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026740" w:rsidRDefault="00BB7158" w:rsidP="00BB7158">
      <w:pPr>
        <w:keepNext/>
        <w:jc w:val="center"/>
        <w:outlineLvl w:val="1"/>
        <w:rPr>
          <w:b/>
          <w:bCs/>
          <w:iCs/>
          <w:sz w:val="31"/>
          <w:szCs w:val="29"/>
          <w:lang w:val="uk-UA"/>
        </w:rPr>
      </w:pPr>
      <w:proofErr w:type="spellStart"/>
      <w:r w:rsidRPr="00026740">
        <w:rPr>
          <w:b/>
          <w:bCs/>
          <w:iCs/>
          <w:sz w:val="31"/>
          <w:szCs w:val="29"/>
          <w:lang w:val="uk-UA"/>
        </w:rPr>
        <w:t>Знам`янська</w:t>
      </w:r>
      <w:proofErr w:type="spellEnd"/>
      <w:r w:rsidRPr="00026740">
        <w:rPr>
          <w:b/>
          <w:bCs/>
          <w:iCs/>
          <w:sz w:val="31"/>
          <w:szCs w:val="29"/>
          <w:lang w:val="uk-UA"/>
        </w:rPr>
        <w:t xml:space="preserve"> міська рада Кіровоградської області</w:t>
      </w:r>
    </w:p>
    <w:p w:rsidR="00BB7158" w:rsidRPr="001B5B09" w:rsidRDefault="00BB7158" w:rsidP="00BB7158">
      <w:pPr>
        <w:keepNext/>
        <w:jc w:val="center"/>
        <w:outlineLvl w:val="1"/>
        <w:rPr>
          <w:sz w:val="31"/>
          <w:szCs w:val="29"/>
          <w:lang w:val="uk-UA"/>
        </w:rPr>
      </w:pPr>
      <w:r w:rsidRPr="001B5B09">
        <w:rPr>
          <w:b/>
          <w:bCs/>
          <w:sz w:val="31"/>
          <w:szCs w:val="29"/>
          <w:lang w:val="uk-UA"/>
        </w:rPr>
        <w:t>Виконавчий комітет</w:t>
      </w:r>
    </w:p>
    <w:p w:rsidR="00BB7158" w:rsidRPr="00026740" w:rsidRDefault="00BB7158" w:rsidP="00BB7158">
      <w:pPr>
        <w:jc w:val="center"/>
        <w:rPr>
          <w:lang w:val="uk-UA"/>
        </w:rPr>
      </w:pPr>
    </w:p>
    <w:p w:rsidR="00BB7158" w:rsidRPr="00026740" w:rsidRDefault="00BB7158" w:rsidP="00BB7158">
      <w:pPr>
        <w:keepNext/>
        <w:jc w:val="center"/>
        <w:outlineLvl w:val="1"/>
        <w:rPr>
          <w:b/>
          <w:bCs/>
          <w:sz w:val="31"/>
          <w:szCs w:val="29"/>
          <w:lang w:val="uk-UA"/>
        </w:rPr>
      </w:pPr>
      <w:r w:rsidRPr="00026740">
        <w:rPr>
          <w:b/>
          <w:bCs/>
          <w:sz w:val="31"/>
          <w:szCs w:val="29"/>
          <w:lang w:val="uk-UA"/>
        </w:rPr>
        <w:t>Р</w:t>
      </w:r>
      <w:r w:rsidR="006A6FBE">
        <w:rPr>
          <w:b/>
          <w:bCs/>
          <w:sz w:val="31"/>
          <w:szCs w:val="29"/>
          <w:lang w:val="uk-UA"/>
        </w:rPr>
        <w:t>ОЗПОРЯДЖЕННЯ</w:t>
      </w:r>
    </w:p>
    <w:p w:rsidR="00BB7158" w:rsidRPr="00026740" w:rsidRDefault="00BB7158" w:rsidP="00BB7158">
      <w:pPr>
        <w:rPr>
          <w:b/>
          <w:bCs/>
          <w:lang w:val="uk-UA"/>
        </w:rPr>
      </w:pPr>
      <w:r w:rsidRPr="00026740">
        <w:rPr>
          <w:b/>
          <w:bCs/>
          <w:lang w:val="uk-UA"/>
        </w:rPr>
        <w:t xml:space="preserve">від   </w:t>
      </w:r>
      <w:r w:rsidR="00440599">
        <w:rPr>
          <w:b/>
          <w:bCs/>
          <w:lang w:val="uk-UA"/>
        </w:rPr>
        <w:t xml:space="preserve">17 березня  </w:t>
      </w:r>
      <w:r w:rsidR="001B5B09">
        <w:rPr>
          <w:b/>
          <w:bCs/>
          <w:lang w:val="uk-UA"/>
        </w:rPr>
        <w:t xml:space="preserve"> 2020</w:t>
      </w:r>
      <w:r w:rsidRPr="00026740">
        <w:rPr>
          <w:b/>
          <w:bCs/>
          <w:lang w:val="uk-UA"/>
        </w:rPr>
        <w:t xml:space="preserve"> року                                                                   №</w:t>
      </w:r>
      <w:r w:rsidR="00440599">
        <w:rPr>
          <w:b/>
          <w:bCs/>
          <w:lang w:val="uk-UA"/>
        </w:rPr>
        <w:t>46</w:t>
      </w:r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center"/>
        <w:rPr>
          <w:b/>
          <w:bCs/>
          <w:lang w:val="uk-UA"/>
        </w:rPr>
      </w:pPr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shd w:val="clear" w:color="auto" w:fill="FFFFFF"/>
        <w:jc w:val="both"/>
        <w:rPr>
          <w:lang w:val="uk-UA"/>
        </w:rPr>
      </w:pPr>
      <w:r w:rsidRPr="006308B9">
        <w:rPr>
          <w:lang w:val="uk-UA"/>
        </w:rPr>
        <w:t>Про запобігання поширенню на території</w:t>
      </w:r>
    </w:p>
    <w:p w:rsidR="00BB7158" w:rsidRPr="006308B9" w:rsidRDefault="00BB7158" w:rsidP="00BB7158">
      <w:pPr>
        <w:shd w:val="clear" w:color="auto" w:fill="FFFFFF"/>
        <w:jc w:val="both"/>
        <w:rPr>
          <w:lang w:val="uk-UA"/>
        </w:rPr>
      </w:pPr>
      <w:r w:rsidRPr="006308B9">
        <w:rPr>
          <w:lang w:val="uk-UA"/>
        </w:rPr>
        <w:t xml:space="preserve"> міста Знам’янки гострої респіраторної</w:t>
      </w:r>
    </w:p>
    <w:p w:rsidR="00BB7158" w:rsidRPr="006308B9" w:rsidRDefault="00BB7158" w:rsidP="00BB7158">
      <w:pPr>
        <w:shd w:val="clear" w:color="auto" w:fill="FFFFFF"/>
        <w:jc w:val="both"/>
        <w:rPr>
          <w:lang w:val="uk-UA"/>
        </w:rPr>
      </w:pPr>
      <w:r w:rsidRPr="006308B9">
        <w:rPr>
          <w:lang w:val="uk-UA"/>
        </w:rPr>
        <w:t xml:space="preserve"> хвороби </w:t>
      </w:r>
      <w:r w:rsidRPr="006308B9">
        <w:rPr>
          <w:lang w:val="en-US"/>
        </w:rPr>
        <w:t>COVID</w:t>
      </w:r>
      <w:r w:rsidRPr="006308B9">
        <w:rPr>
          <w:lang w:val="uk-UA"/>
        </w:rPr>
        <w:t xml:space="preserve"> -19, спричиненої </w:t>
      </w:r>
    </w:p>
    <w:p w:rsidR="00BB7158" w:rsidRPr="006308B9" w:rsidRDefault="00BB7158" w:rsidP="00BB7158">
      <w:pPr>
        <w:shd w:val="clear" w:color="auto" w:fill="FFFFFF"/>
        <w:jc w:val="both"/>
        <w:rPr>
          <w:lang w:val="uk-UA"/>
        </w:rPr>
      </w:pPr>
      <w:proofErr w:type="spellStart"/>
      <w:r w:rsidRPr="006308B9">
        <w:rPr>
          <w:lang w:val="uk-UA"/>
        </w:rPr>
        <w:t>коронавірусом</w:t>
      </w:r>
      <w:proofErr w:type="spellEnd"/>
      <w:r w:rsidRPr="006308B9">
        <w:rPr>
          <w:lang w:val="uk-UA"/>
        </w:rPr>
        <w:t xml:space="preserve"> </w:t>
      </w:r>
      <w:r w:rsidRPr="006308B9">
        <w:rPr>
          <w:lang w:val="en-US"/>
        </w:rPr>
        <w:t>SARS</w:t>
      </w:r>
      <w:r w:rsidRPr="006308B9">
        <w:rPr>
          <w:lang w:val="uk-UA"/>
        </w:rPr>
        <w:t xml:space="preserve"> –</w:t>
      </w:r>
      <w:proofErr w:type="spellStart"/>
      <w:r w:rsidRPr="006308B9">
        <w:rPr>
          <w:lang w:val="en-US"/>
        </w:rPr>
        <w:t>CoV</w:t>
      </w:r>
      <w:proofErr w:type="spellEnd"/>
      <w:r w:rsidR="006A6FBE">
        <w:rPr>
          <w:lang w:val="uk-UA"/>
        </w:rPr>
        <w:t>-2»</w:t>
      </w:r>
    </w:p>
    <w:p w:rsidR="00BB7158" w:rsidRPr="00026740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BB7158" w:rsidRPr="0056521F" w:rsidRDefault="00BB7158" w:rsidP="006A6FBE">
      <w:pPr>
        <w:shd w:val="clear" w:color="auto" w:fill="FFFFFF"/>
        <w:ind w:firstLine="142"/>
        <w:jc w:val="both"/>
        <w:textAlignment w:val="baseline"/>
        <w:rPr>
          <w:color w:val="1B1D1F"/>
          <w:shd w:val="clear" w:color="auto" w:fill="FFFFFF"/>
          <w:lang w:val="uk-UA"/>
        </w:rPr>
      </w:pPr>
      <w:r>
        <w:rPr>
          <w:color w:val="1B1D1F"/>
          <w:shd w:val="clear" w:color="auto" w:fill="FFFFFF"/>
          <w:lang w:val="uk-UA"/>
        </w:rPr>
        <w:t xml:space="preserve">   </w:t>
      </w:r>
      <w:r w:rsidRPr="0056521F">
        <w:rPr>
          <w:color w:val="1B1D1F"/>
          <w:shd w:val="clear" w:color="auto" w:fill="FFFFFF"/>
          <w:lang w:val="uk-UA"/>
        </w:rPr>
        <w:t xml:space="preserve">Відповідно до статті 42 Закону України «Про місцеве самоврядування в Україні», Указу Президента України від 13 березня 2020 року № 87/2020 «Про рішення Ради національної безпеки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Pr="0056521F">
        <w:rPr>
          <w:color w:val="1B1D1F"/>
          <w:shd w:val="clear" w:color="auto" w:fill="FFFFFF"/>
        </w:rPr>
        <w:t>COVID</w:t>
      </w:r>
      <w:r w:rsidRPr="0056521F">
        <w:rPr>
          <w:color w:val="1B1D1F"/>
          <w:shd w:val="clear" w:color="auto" w:fill="FFFFFF"/>
          <w:lang w:val="uk-UA"/>
        </w:rPr>
        <w:t xml:space="preserve">-19, спричиненої </w:t>
      </w:r>
      <w:proofErr w:type="spellStart"/>
      <w:r w:rsidRPr="0056521F">
        <w:rPr>
          <w:color w:val="1B1D1F"/>
          <w:shd w:val="clear" w:color="auto" w:fill="FFFFFF"/>
          <w:lang w:val="uk-UA"/>
        </w:rPr>
        <w:t>коронавірусом</w:t>
      </w:r>
      <w:proofErr w:type="spellEnd"/>
      <w:r w:rsidRPr="0056521F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</w:rPr>
        <w:t>SARS</w:t>
      </w:r>
      <w:r w:rsidRPr="0056521F">
        <w:rPr>
          <w:color w:val="1B1D1F"/>
          <w:shd w:val="clear" w:color="auto" w:fill="FFFFFF"/>
          <w:lang w:val="uk-UA"/>
        </w:rPr>
        <w:t>-</w:t>
      </w:r>
      <w:proofErr w:type="spellStart"/>
      <w:r w:rsidRPr="0056521F">
        <w:rPr>
          <w:color w:val="1B1D1F"/>
          <w:shd w:val="clear" w:color="auto" w:fill="FFFFFF"/>
        </w:rPr>
        <w:t>CoV</w:t>
      </w:r>
      <w:proofErr w:type="spellEnd"/>
      <w:r w:rsidRPr="0056521F">
        <w:rPr>
          <w:color w:val="1B1D1F"/>
          <w:shd w:val="clear" w:color="auto" w:fill="FFFFFF"/>
          <w:lang w:val="uk-UA"/>
        </w:rPr>
        <w:t>-2», постанови Кабінету Міністрів України від 11 березня 2020 року №</w:t>
      </w:r>
      <w:r w:rsidRPr="0056521F">
        <w:rPr>
          <w:color w:val="1B1D1F"/>
          <w:shd w:val="clear" w:color="auto" w:fill="FFFFFF"/>
        </w:rPr>
        <w:t> </w:t>
      </w:r>
      <w:r w:rsidRPr="0056521F">
        <w:rPr>
          <w:color w:val="1B1D1F"/>
          <w:shd w:val="clear" w:color="auto" w:fill="FFFFFF"/>
          <w:lang w:val="uk-UA"/>
        </w:rPr>
        <w:t xml:space="preserve">211 «Про запобігання поширенню на території України </w:t>
      </w:r>
      <w:proofErr w:type="spellStart"/>
      <w:r w:rsidRPr="0056521F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56521F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</w:rPr>
        <w:t>COVID</w:t>
      </w:r>
      <w:r w:rsidRPr="0056521F">
        <w:rPr>
          <w:color w:val="1B1D1F"/>
          <w:shd w:val="clear" w:color="auto" w:fill="FFFFFF"/>
          <w:lang w:val="uk-UA"/>
        </w:rPr>
        <w:t xml:space="preserve">-19» (зі змінами, внесеними </w:t>
      </w:r>
      <w:r>
        <w:rPr>
          <w:color w:val="1B1D1F"/>
          <w:shd w:val="clear" w:color="auto" w:fill="FFFFFF"/>
          <w:lang w:val="uk-UA"/>
        </w:rPr>
        <w:t>постанов</w:t>
      </w:r>
      <w:r w:rsidRPr="0056521F">
        <w:rPr>
          <w:color w:val="1B1D1F"/>
          <w:shd w:val="clear" w:color="auto" w:fill="FFFFFF"/>
          <w:lang w:val="uk-UA"/>
        </w:rPr>
        <w:t>ою</w:t>
      </w:r>
      <w:r>
        <w:rPr>
          <w:color w:val="1B1D1F"/>
          <w:shd w:val="clear" w:color="auto" w:fill="FFFFFF"/>
          <w:lang w:val="uk-UA"/>
        </w:rPr>
        <w:t xml:space="preserve"> Кабінету Мініст</w:t>
      </w:r>
      <w:r w:rsidRPr="0056521F">
        <w:rPr>
          <w:color w:val="1B1D1F"/>
          <w:shd w:val="clear" w:color="auto" w:fill="FFFFFF"/>
          <w:lang w:val="uk-UA"/>
        </w:rPr>
        <w:t>р</w:t>
      </w:r>
      <w:r>
        <w:rPr>
          <w:color w:val="1B1D1F"/>
          <w:shd w:val="clear" w:color="auto" w:fill="FFFFFF"/>
          <w:lang w:val="uk-UA"/>
        </w:rPr>
        <w:t>і</w:t>
      </w:r>
      <w:r w:rsidRPr="0056521F">
        <w:rPr>
          <w:color w:val="1B1D1F"/>
          <w:shd w:val="clear" w:color="auto" w:fill="FFFFFF"/>
          <w:lang w:val="uk-UA"/>
        </w:rPr>
        <w:t xml:space="preserve">в України </w:t>
      </w:r>
      <w:r w:rsidRPr="0056521F">
        <w:rPr>
          <w:color w:val="1D1D1B"/>
          <w:spacing w:val="15"/>
          <w:lang w:val="uk-UA"/>
        </w:rPr>
        <w:t>від 16 березня 2020 р. №</w:t>
      </w:r>
      <w:r w:rsidRPr="0056521F">
        <w:rPr>
          <w:color w:val="1D1D1B"/>
          <w:spacing w:val="15"/>
        </w:rPr>
        <w:t> </w:t>
      </w:r>
      <w:r w:rsidRPr="0056521F">
        <w:rPr>
          <w:color w:val="1D1D1B"/>
          <w:spacing w:val="15"/>
          <w:lang w:val="uk-UA"/>
        </w:rPr>
        <w:t>215</w:t>
      </w:r>
      <w:r>
        <w:rPr>
          <w:color w:val="1D1D1B"/>
          <w:spacing w:val="15"/>
          <w:lang w:val="uk-UA"/>
        </w:rPr>
        <w:t>)</w:t>
      </w:r>
      <w:r w:rsidRPr="0056521F">
        <w:rPr>
          <w:color w:val="1B1D1F"/>
          <w:shd w:val="clear" w:color="auto" w:fill="FFFFFF"/>
          <w:lang w:val="uk-UA"/>
        </w:rPr>
        <w:t>, розпорядження голови</w:t>
      </w:r>
      <w:r w:rsidRPr="0056521F">
        <w:rPr>
          <w:color w:val="1B1D1F"/>
          <w:shd w:val="clear" w:color="auto" w:fill="FFFFFF"/>
        </w:rPr>
        <w:t> </w:t>
      </w:r>
      <w:r w:rsidRPr="0056521F">
        <w:rPr>
          <w:color w:val="1B1D1F"/>
          <w:shd w:val="clear" w:color="auto" w:fill="FFFFFF"/>
          <w:lang w:val="uk-UA"/>
        </w:rPr>
        <w:t xml:space="preserve">Кіровоградської ОДА від 12 березня 2020 року «Про запобігання поширенню на території області корона вірусу </w:t>
      </w:r>
      <w:r w:rsidRPr="0056521F">
        <w:rPr>
          <w:color w:val="1B1D1F"/>
          <w:shd w:val="clear" w:color="auto" w:fill="FFFFFF"/>
        </w:rPr>
        <w:t>COVID</w:t>
      </w:r>
      <w:r w:rsidRPr="0056521F">
        <w:rPr>
          <w:color w:val="1B1D1F"/>
          <w:shd w:val="clear" w:color="auto" w:fill="FFFFFF"/>
          <w:lang w:val="uk-UA"/>
        </w:rPr>
        <w:t xml:space="preserve">-19». Протоколів засідання міської комісії </w:t>
      </w:r>
      <w:r w:rsidRPr="0056521F">
        <w:rPr>
          <w:color w:val="000000"/>
          <w:lang w:val="uk-UA" w:eastAsia="uk-UA"/>
        </w:rPr>
        <w:t xml:space="preserve">з питань техногенно – екологічної безпеки і надзвичайних ситуацій № 3,4 від 12 березня 2020 року з метою попередження розповсюдження захворюваності на гостру респіраторну інфекцію, спричинену </w:t>
      </w:r>
      <w:proofErr w:type="spellStart"/>
      <w:r w:rsidRPr="0056521F">
        <w:rPr>
          <w:color w:val="000000"/>
          <w:lang w:val="uk-UA" w:eastAsia="uk-UA"/>
        </w:rPr>
        <w:t>коронавірусом</w:t>
      </w:r>
      <w:proofErr w:type="spellEnd"/>
      <w:r w:rsidRPr="0056521F">
        <w:rPr>
          <w:color w:val="000000"/>
          <w:lang w:val="uk-UA" w:eastAsia="uk-UA"/>
        </w:rPr>
        <w:t xml:space="preserve"> CОVID-19: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1. З 17 березня 2020 року до закінчення карантину тимчасово зупинити роботу таких об’єктів загального користування незалежно від форми власності та підпорядкування, розташованих на території Знам’янської міської ради: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>музеїв, бібліотек та інших культурних і розважальних закладів;</w:t>
      </w:r>
      <w:r w:rsidR="00BB7158" w:rsidRPr="00026740">
        <w:t> 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>дитячих розважальних центрів та клубів, майданчиків, у тому числі спортивних;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 xml:space="preserve">фітнес-клубів, тренажерних залів, спортивних майданчиків та стадіонів; 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>усіх закладів торгівлі (крім роздрібної торгівлі продуктами харчування, пальним, засобами гігієни, лікарськими засобами та виробами медичного призначення, засобами зв’язку);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>ринків, ярмарків та інших місць масової торгівлі;</w:t>
      </w:r>
    </w:p>
    <w:p w:rsid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>ресторанів, закладів громадського харчування (крім роботи з доставки їжі), барів, клубів, кафе, дискотек, пабів в тому числі закладів харчування на автозаправних станціях;</w:t>
      </w:r>
    </w:p>
    <w:p w:rsidR="0068347F" w:rsidRP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 xml:space="preserve">закладів побутового обслуговування, а саме </w:t>
      </w:r>
      <w:proofErr w:type="spellStart"/>
      <w:r w:rsidR="00BB7158" w:rsidRPr="00FE2383">
        <w:rPr>
          <w:lang w:val="uk-UA"/>
        </w:rPr>
        <w:t>Знам’янського</w:t>
      </w:r>
      <w:proofErr w:type="spellEnd"/>
      <w:r w:rsidR="00BB7158" w:rsidRPr="00FE2383">
        <w:rPr>
          <w:lang w:val="uk-UA"/>
        </w:rPr>
        <w:t xml:space="preserve"> УЄГГ ВАТ «</w:t>
      </w:r>
      <w:proofErr w:type="spellStart"/>
      <w:r w:rsidR="00BB7158" w:rsidRPr="00FE2383">
        <w:rPr>
          <w:lang w:val="uk-UA"/>
        </w:rPr>
        <w:t>Кіровоградгаз</w:t>
      </w:r>
      <w:proofErr w:type="spellEnd"/>
      <w:r w:rsidR="00BB7158" w:rsidRPr="00FE2383">
        <w:rPr>
          <w:lang w:val="uk-UA"/>
        </w:rPr>
        <w:t xml:space="preserve">», </w:t>
      </w:r>
      <w:proofErr w:type="spellStart"/>
      <w:r w:rsidR="00BB7158" w:rsidRPr="00FE2383">
        <w:rPr>
          <w:lang w:val="uk-UA"/>
        </w:rPr>
        <w:t>Знам’янського</w:t>
      </w:r>
      <w:proofErr w:type="spellEnd"/>
      <w:r w:rsidR="00BB7158" w:rsidRPr="00FE2383">
        <w:rPr>
          <w:lang w:val="uk-UA"/>
        </w:rPr>
        <w:t xml:space="preserve"> водопровідно-каналізаційного господарства ОКВП «Дніпро-Кіровоград», </w:t>
      </w:r>
      <w:proofErr w:type="spellStart"/>
      <w:r w:rsidR="00BB7158" w:rsidRPr="00FE2383">
        <w:rPr>
          <w:lang w:val="uk-UA"/>
        </w:rPr>
        <w:t>Знам’янського</w:t>
      </w:r>
      <w:proofErr w:type="spellEnd"/>
      <w:r w:rsidR="00BB7158" w:rsidRPr="00FE2383">
        <w:rPr>
          <w:lang w:val="uk-UA"/>
        </w:rPr>
        <w:t xml:space="preserve"> РЕМ ПАТ «</w:t>
      </w:r>
      <w:proofErr w:type="spellStart"/>
      <w:r w:rsidR="00BB7158" w:rsidRPr="00FE2383">
        <w:rPr>
          <w:lang w:val="uk-UA"/>
        </w:rPr>
        <w:t>Кіровоградобленерго</w:t>
      </w:r>
      <w:proofErr w:type="spellEnd"/>
      <w:r w:rsidR="00BB7158" w:rsidRPr="00FE2383">
        <w:rPr>
          <w:lang w:val="uk-UA"/>
        </w:rPr>
        <w:t>», салонів краси, саун та лазень, косметологічних кабінетів, кабінетів масажів, перукарень, тату салонів  та інше;</w:t>
      </w:r>
    </w:p>
    <w:p w:rsidR="00BB7158" w:rsidRPr="00FE2383" w:rsidRDefault="00FE2383" w:rsidP="006A6FB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- </w:t>
      </w:r>
      <w:r w:rsidR="00BB7158" w:rsidRPr="00FE2383">
        <w:rPr>
          <w:lang w:val="uk-UA"/>
        </w:rPr>
        <w:t xml:space="preserve">стоматологічних кабінетів усіх форм власності, за винятком КНП 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="00BB7158" w:rsidRPr="00FE2383">
        <w:rPr>
          <w:lang w:val="uk-UA"/>
        </w:rPr>
        <w:t>А.В.Лисенка</w:t>
      </w:r>
      <w:proofErr w:type="spellEnd"/>
      <w:r w:rsidR="00BB7158" w:rsidRPr="00FE2383">
        <w:rPr>
          <w:lang w:val="uk-UA"/>
        </w:rPr>
        <w:t>» Знам’янської міської ради.</w:t>
      </w:r>
    </w:p>
    <w:p w:rsidR="00BB7158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C63B42">
        <w:rPr>
          <w:lang w:val="uk-UA"/>
        </w:rPr>
        <w:lastRenderedPageBreak/>
        <w:t xml:space="preserve">2. </w:t>
      </w:r>
      <w:r w:rsidRPr="00026740">
        <w:rPr>
          <w:lang w:val="uk-UA"/>
        </w:rPr>
        <w:t>Заборонити</w:t>
      </w:r>
      <w:r>
        <w:rPr>
          <w:lang w:val="uk-UA"/>
        </w:rPr>
        <w:t>:</w:t>
      </w:r>
      <w:r w:rsidRPr="00026740">
        <w:rPr>
          <w:lang w:val="uk-UA"/>
        </w:rPr>
        <w:t xml:space="preserve"> </w:t>
      </w:r>
    </w:p>
    <w:p w:rsidR="00BB7158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відвідування закладів освіти на території Знам’янської міської ради її здобувачами в період з 17 березня 2020 рок</w:t>
      </w:r>
      <w:r>
        <w:rPr>
          <w:lang w:val="uk-UA"/>
        </w:rPr>
        <w:t>у по 3 квітня 2020 року,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026740">
        <w:rPr>
          <w:lang w:val="uk-UA"/>
        </w:rPr>
        <w:t xml:space="preserve"> проведення всіх масових (культурних, розважальних, соціальних, спортивних, релігійних, рекламних та інших) заходів, у яких бере участь понад 10 осіб, крім заходів, необхідних для забезпечення роботи органів державної влади та органів місцевого самоврядування.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3. Заборонити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автостанції </w:t>
      </w:r>
      <w:r w:rsidRPr="00026740">
        <w:rPr>
          <w:lang w:val="uk-UA"/>
        </w:rPr>
        <w:t xml:space="preserve"> в період з 12.00 18.03.2020 року по 03.04.2020 року приймати заїзди на територію автостанції автобусів, які здійснюють перевезення пасажирів у міжміському, внутрішньо обласному і міжобласному сполученні, та реалізацію власником автостанції квитків автомобільним перевізникам, які виконують такі перевезення.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4. Виробничому підрозділу «</w:t>
      </w:r>
      <w:proofErr w:type="spellStart"/>
      <w:r w:rsidRPr="00026740">
        <w:rPr>
          <w:lang w:val="uk-UA"/>
        </w:rPr>
        <w:t>Знам’янська</w:t>
      </w:r>
      <w:proofErr w:type="spellEnd"/>
      <w:r w:rsidRPr="00026740">
        <w:rPr>
          <w:lang w:val="uk-UA"/>
        </w:rPr>
        <w:t xml:space="preserve"> дирекція залізничних перевезень» регіональної філії «Одеська залізниця» АТ «Укрзалізниця» (</w:t>
      </w:r>
      <w:proofErr w:type="spellStart"/>
      <w:r w:rsidRPr="00026740">
        <w:rPr>
          <w:lang w:val="uk-UA"/>
        </w:rPr>
        <w:t>нач</w:t>
      </w:r>
      <w:proofErr w:type="spellEnd"/>
      <w:r w:rsidRPr="00026740">
        <w:rPr>
          <w:lang w:val="uk-UA"/>
        </w:rPr>
        <w:t xml:space="preserve">. МАТВІЄНКО Володимир) виконати вимоги п.2 п/п. 6 Постанови Кабінету Міністрів України від 11 березня 2020 року № 211 зі змінами від 16 березня 2020 року № 215 «Про запобігання поширенню на території України гострої респіраторної хвороби </w:t>
      </w:r>
      <w:r w:rsidRPr="00026740">
        <w:rPr>
          <w:lang w:val="en-US"/>
        </w:rPr>
        <w:t>COVID</w:t>
      </w:r>
      <w:r w:rsidRPr="00026740">
        <w:rPr>
          <w:lang w:val="uk-UA"/>
        </w:rPr>
        <w:t xml:space="preserve"> -19, спричиненої </w:t>
      </w:r>
      <w:proofErr w:type="spellStart"/>
      <w:r w:rsidRPr="00026740">
        <w:rPr>
          <w:lang w:val="uk-UA"/>
        </w:rPr>
        <w:t>коронавірусом</w:t>
      </w:r>
      <w:proofErr w:type="spellEnd"/>
      <w:r w:rsidRPr="00026740">
        <w:rPr>
          <w:lang w:val="uk-UA"/>
        </w:rPr>
        <w:t xml:space="preserve"> </w:t>
      </w:r>
      <w:r w:rsidRPr="00026740">
        <w:rPr>
          <w:lang w:val="en-US"/>
        </w:rPr>
        <w:t>SARS</w:t>
      </w:r>
      <w:r w:rsidRPr="00026740">
        <w:rPr>
          <w:lang w:val="uk-UA"/>
        </w:rPr>
        <w:t xml:space="preserve"> –</w:t>
      </w:r>
      <w:proofErr w:type="spellStart"/>
      <w:r w:rsidRPr="00026740">
        <w:rPr>
          <w:lang w:val="en-US"/>
        </w:rPr>
        <w:t>CoV</w:t>
      </w:r>
      <w:proofErr w:type="spellEnd"/>
      <w:r w:rsidRPr="00026740">
        <w:rPr>
          <w:lang w:val="uk-UA"/>
        </w:rPr>
        <w:t>-2».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5. Рекомендувати підприємствам, установам, організаціям забезпечити організацію позмінної роботи працівників, а за технічної можливості – також роботи в режимі реального часу через «інтернет».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6. Забезпечити к</w:t>
      </w:r>
      <w:r w:rsidRPr="00026740">
        <w:rPr>
          <w:lang w:val="uk-UA"/>
        </w:rPr>
        <w:t>ерівництву КНП  «</w:t>
      </w:r>
      <w:proofErr w:type="spellStart"/>
      <w:r w:rsidRPr="00026740">
        <w:rPr>
          <w:lang w:val="uk-UA"/>
        </w:rPr>
        <w:t>Знам’янська</w:t>
      </w:r>
      <w:proofErr w:type="spellEnd"/>
      <w:r w:rsidRPr="00026740">
        <w:rPr>
          <w:lang w:val="uk-UA"/>
        </w:rPr>
        <w:t xml:space="preserve"> міська лікарня ім. А.В.Лисенка» </w:t>
      </w:r>
      <w:proofErr w:type="spellStart"/>
      <w:r w:rsidRPr="00026740">
        <w:rPr>
          <w:lang w:val="uk-UA"/>
        </w:rPr>
        <w:t>Зна</w:t>
      </w:r>
      <w:r>
        <w:rPr>
          <w:lang w:val="uk-UA"/>
        </w:rPr>
        <w:t>м’янської</w:t>
      </w:r>
      <w:proofErr w:type="spellEnd"/>
      <w:r>
        <w:rPr>
          <w:lang w:val="uk-UA"/>
        </w:rPr>
        <w:t xml:space="preserve"> міської ради тимчасове призупинення планової госпіталізації</w:t>
      </w:r>
      <w:r w:rsidRPr="00026740">
        <w:rPr>
          <w:lang w:val="uk-UA"/>
        </w:rPr>
        <w:t xml:space="preserve"> до окремого рішення, забезпечити максимальну готовність та перепрофілювання медичного закладу для прийому та лікування інфікованих хворих у тяжких станах;</w:t>
      </w:r>
      <w:r w:rsidRPr="00026740">
        <w:t>  </w:t>
      </w:r>
      <w:r w:rsidRPr="00026740">
        <w:rPr>
          <w:lang w:val="uk-UA"/>
        </w:rPr>
        <w:t xml:space="preserve">керівнику центру первинної медичної допомоги змістити акценти роботи сімейних лікарів, педіатрів по прийому громадян з ознаками респіраторних захворювань з поліклініки до відвідування </w:t>
      </w:r>
      <w:r w:rsidRPr="00026740">
        <w:t> </w:t>
      </w:r>
      <w:r w:rsidRPr="00026740">
        <w:rPr>
          <w:lang w:val="uk-UA"/>
        </w:rPr>
        <w:t xml:space="preserve">їх вдома та комунікацію через засоби зв’язку (телефони). Забезпечити щоденне подання до відділу молоді, спорту та охорони здоров’я </w:t>
      </w:r>
      <w:r>
        <w:rPr>
          <w:lang w:val="uk-UA"/>
        </w:rPr>
        <w:t xml:space="preserve">міськвиконкому </w:t>
      </w:r>
      <w:r w:rsidRPr="00026740">
        <w:rPr>
          <w:lang w:val="uk-UA"/>
        </w:rPr>
        <w:t xml:space="preserve">інформації про здійснення заходів щодо запобігання поширенню гострої респіраторної хвороби </w:t>
      </w:r>
      <w:r w:rsidRPr="00026740">
        <w:rPr>
          <w:lang w:val="en-US"/>
        </w:rPr>
        <w:t>COVID</w:t>
      </w:r>
      <w:r w:rsidRPr="00026740">
        <w:rPr>
          <w:lang w:val="uk-UA"/>
        </w:rPr>
        <w:t xml:space="preserve"> -19, спричиненої </w:t>
      </w:r>
      <w:proofErr w:type="spellStart"/>
      <w:r w:rsidRPr="00026740">
        <w:rPr>
          <w:lang w:val="uk-UA"/>
        </w:rPr>
        <w:t>коронавірусом</w:t>
      </w:r>
      <w:proofErr w:type="spellEnd"/>
      <w:r w:rsidRPr="00026740">
        <w:rPr>
          <w:lang w:val="uk-UA"/>
        </w:rPr>
        <w:t xml:space="preserve"> </w:t>
      </w:r>
      <w:r w:rsidRPr="00026740">
        <w:rPr>
          <w:lang w:val="en-US"/>
        </w:rPr>
        <w:t>SARS</w:t>
      </w:r>
      <w:r w:rsidRPr="00026740">
        <w:rPr>
          <w:lang w:val="uk-UA"/>
        </w:rPr>
        <w:t xml:space="preserve"> –</w:t>
      </w:r>
      <w:proofErr w:type="spellStart"/>
      <w:r w:rsidRPr="00026740">
        <w:rPr>
          <w:lang w:val="en-US"/>
        </w:rPr>
        <w:t>CoV</w:t>
      </w:r>
      <w:proofErr w:type="spellEnd"/>
      <w:r w:rsidRPr="00026740">
        <w:rPr>
          <w:lang w:val="uk-UA"/>
        </w:rPr>
        <w:t>-2 для її узагальнення.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 xml:space="preserve">7. Заборонити ФОП ПОСТИКА Сергій та ФОП ЦИГУЛЬСЬКИЙ Михайло, ПП «ОРБІТА» (дир. АНКУДІНОВ Олександр), які здійснюють регулярні пасажирські перевезення на міських автобусних маршрутах перевезення понад 10 пасажирів одночасно в автобусах. 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>8. Попередити керівників закладів, установ, організацій незалежно від форми власності та підпорядкування, а також інших суб'єктів підприємницької діяльності про персональну відповідальність за невиконання цього рішення згідно з чинним законодавством України.</w:t>
      </w:r>
    </w:p>
    <w:p w:rsidR="00BB7158" w:rsidRPr="00026740" w:rsidRDefault="00BB7158" w:rsidP="006A6FBE">
      <w:pPr>
        <w:shd w:val="clear" w:color="auto" w:fill="FFF8F8"/>
        <w:spacing w:before="50" w:after="50"/>
        <w:ind w:left="50" w:right="50" w:firstLine="659"/>
        <w:jc w:val="both"/>
        <w:textAlignment w:val="baseline"/>
        <w:rPr>
          <w:color w:val="000000"/>
          <w:lang w:val="uk-UA" w:eastAsia="uk-UA"/>
        </w:rPr>
      </w:pPr>
      <w:r w:rsidRPr="00026740">
        <w:rPr>
          <w:lang w:val="uk-UA"/>
        </w:rPr>
        <w:t xml:space="preserve">9. </w:t>
      </w:r>
      <w:r w:rsidRPr="00026740">
        <w:rPr>
          <w:color w:val="000000"/>
          <w:lang w:val="uk-UA" w:eastAsia="uk-UA"/>
        </w:rPr>
        <w:t>Доручити заступникам міського голови з питань діяльності виконавчих органів  забезпечити оперативне інформування підприємств, установ та організацій незалежно від форми власності та підпорядкування, які належать до сфери їх компетенції згідно з розподілом обов’язків.</w:t>
      </w:r>
    </w:p>
    <w:p w:rsidR="00BB7158" w:rsidRPr="00026740" w:rsidRDefault="00BB7158" w:rsidP="006A6FBE">
      <w:pPr>
        <w:shd w:val="clear" w:color="auto" w:fill="FFF8F8"/>
        <w:spacing w:before="50" w:after="50"/>
        <w:ind w:left="50" w:right="50" w:firstLine="659"/>
        <w:jc w:val="both"/>
        <w:textAlignment w:val="baseline"/>
        <w:rPr>
          <w:color w:val="000000"/>
          <w:lang w:val="uk-UA" w:eastAsia="uk-UA"/>
        </w:rPr>
      </w:pPr>
      <w:r w:rsidRPr="00026740">
        <w:rPr>
          <w:color w:val="000000"/>
          <w:lang w:val="uk-UA" w:eastAsia="uk-UA"/>
        </w:rPr>
        <w:t>10. Начальнику відділу інформаційної діяльності та комунікацій з громадськістю ЗІН</w:t>
      </w:r>
      <w:r w:rsidR="0068347F">
        <w:rPr>
          <w:color w:val="000000"/>
          <w:lang w:val="uk-UA" w:eastAsia="uk-UA"/>
        </w:rPr>
        <w:t>Ь</w:t>
      </w:r>
      <w:r w:rsidRPr="00026740">
        <w:rPr>
          <w:color w:val="000000"/>
          <w:lang w:val="uk-UA" w:eastAsia="uk-UA"/>
        </w:rPr>
        <w:t xml:space="preserve">КОВСЬКІЙ Ірині забезпечити широке анонсування та висвітлення інформації про рекомендації тимчасового зупинення роботи об’єктів загального користування, розташованих на території Знам’янської  міської територіальної громади з метою попередження розповсюдження захворюваності на гостру респіраторну інфекцію, спричинену </w:t>
      </w:r>
      <w:proofErr w:type="spellStart"/>
      <w:r w:rsidRPr="00026740">
        <w:rPr>
          <w:color w:val="000000"/>
          <w:lang w:val="uk-UA" w:eastAsia="uk-UA"/>
        </w:rPr>
        <w:t>коронавірусом</w:t>
      </w:r>
      <w:proofErr w:type="spellEnd"/>
      <w:r w:rsidRPr="00026740">
        <w:rPr>
          <w:color w:val="000000"/>
          <w:lang w:val="uk-UA" w:eastAsia="uk-UA"/>
        </w:rPr>
        <w:t xml:space="preserve"> CОVID – 19, і з залученням електронних та друкованих засобів масової інформації.</w:t>
      </w:r>
    </w:p>
    <w:p w:rsidR="00BB7158" w:rsidRPr="00026740" w:rsidRDefault="00BB7158" w:rsidP="006A6FBE">
      <w:pPr>
        <w:shd w:val="clear" w:color="auto" w:fill="FFF8F8"/>
        <w:spacing w:before="50" w:after="50"/>
        <w:ind w:left="50" w:right="50" w:firstLine="659"/>
        <w:jc w:val="both"/>
        <w:textAlignment w:val="baseline"/>
        <w:rPr>
          <w:color w:val="000000"/>
          <w:lang w:val="uk-UA" w:eastAsia="uk-UA"/>
        </w:rPr>
      </w:pPr>
      <w:r w:rsidRPr="00026740">
        <w:rPr>
          <w:color w:val="000000"/>
          <w:lang w:val="uk-UA" w:eastAsia="uk-UA"/>
        </w:rPr>
        <w:lastRenderedPageBreak/>
        <w:t xml:space="preserve">11. </w:t>
      </w:r>
      <w:proofErr w:type="spellStart"/>
      <w:r w:rsidRPr="00026740">
        <w:rPr>
          <w:color w:val="000000"/>
          <w:lang w:val="uk-UA" w:eastAsia="uk-UA"/>
        </w:rPr>
        <w:t>Знам’янському</w:t>
      </w:r>
      <w:proofErr w:type="spellEnd"/>
      <w:r w:rsidRPr="00026740">
        <w:rPr>
          <w:color w:val="000000"/>
          <w:lang w:val="uk-UA" w:eastAsia="uk-UA"/>
        </w:rPr>
        <w:t xml:space="preserve"> відділу поліції </w:t>
      </w:r>
      <w:proofErr w:type="spellStart"/>
      <w:r w:rsidRPr="00026740">
        <w:rPr>
          <w:color w:val="000000"/>
          <w:lang w:val="uk-UA" w:eastAsia="uk-UA"/>
        </w:rPr>
        <w:t>ГУНП</w:t>
      </w:r>
      <w:proofErr w:type="spellEnd"/>
      <w:r w:rsidRPr="00026740">
        <w:rPr>
          <w:color w:val="000000"/>
          <w:lang w:val="uk-UA" w:eastAsia="uk-UA"/>
        </w:rPr>
        <w:t xml:space="preserve"> у Кіровоградській області (вик. обов’язки начальника СТЕШЕНКО Сергій) вжити заходів спрямованих на виконання даного розпорядження.</w:t>
      </w:r>
      <w:bookmarkStart w:id="0" w:name="_GoBack"/>
      <w:bookmarkEnd w:id="0"/>
    </w:p>
    <w:p w:rsidR="00BB7158" w:rsidRPr="00026740" w:rsidRDefault="00BB7158" w:rsidP="006A6FBE">
      <w:pPr>
        <w:shd w:val="clear" w:color="auto" w:fill="FFF8F8"/>
        <w:spacing w:before="50" w:after="50"/>
        <w:ind w:left="50" w:right="50" w:firstLine="659"/>
        <w:jc w:val="both"/>
        <w:textAlignment w:val="baseline"/>
        <w:rPr>
          <w:color w:val="000000"/>
          <w:lang w:val="uk-UA" w:eastAsia="uk-UA"/>
        </w:rPr>
      </w:pPr>
      <w:r w:rsidRPr="00026740">
        <w:rPr>
          <w:color w:val="000000"/>
          <w:lang w:val="uk-UA" w:eastAsia="uk-UA"/>
        </w:rPr>
        <w:t>12. Контроль за виконанням цього розпорядження залишаю за собою.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Pr="00026740" w:rsidRDefault="00BB7158" w:rsidP="00BB7158">
      <w:pPr>
        <w:ind w:firstLine="709"/>
        <w:jc w:val="both"/>
        <w:rPr>
          <w:color w:val="000000"/>
          <w:lang w:val="uk-UA" w:eastAsia="uk-UA"/>
        </w:rPr>
      </w:pPr>
    </w:p>
    <w:p w:rsidR="00BB7158" w:rsidRPr="00026740" w:rsidRDefault="00BB7158" w:rsidP="00BB7158">
      <w:r>
        <w:rPr>
          <w:b/>
          <w:lang w:val="uk-UA"/>
        </w:rPr>
        <w:t xml:space="preserve">             </w:t>
      </w:r>
      <w:r w:rsidRPr="00026740">
        <w:rPr>
          <w:b/>
          <w:lang w:val="uk-UA"/>
        </w:rPr>
        <w:t>Міський голова                                                            Сергій ФІЛІПЕНКО</w:t>
      </w:r>
    </w:p>
    <w:p w:rsidR="00213511" w:rsidRDefault="001B5B09"/>
    <w:sectPr w:rsidR="00213511" w:rsidSect="00A02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158"/>
    <w:rsid w:val="001B5B09"/>
    <w:rsid w:val="00440599"/>
    <w:rsid w:val="00467B3A"/>
    <w:rsid w:val="0068347F"/>
    <w:rsid w:val="006A6FBE"/>
    <w:rsid w:val="007144C7"/>
    <w:rsid w:val="007A52F4"/>
    <w:rsid w:val="00BB7158"/>
    <w:rsid w:val="00E73A3D"/>
    <w:rsid w:val="00FE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ПК5</cp:lastModifiedBy>
  <cp:revision>3</cp:revision>
  <dcterms:created xsi:type="dcterms:W3CDTF">2020-03-18T06:47:00Z</dcterms:created>
  <dcterms:modified xsi:type="dcterms:W3CDTF">2020-03-18T07:41:00Z</dcterms:modified>
</cp:coreProperties>
</file>