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6D2" w:rsidRDefault="00B056D2" w:rsidP="00B056D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B056D2" w:rsidRDefault="00B056D2" w:rsidP="00B056D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B056D2" w:rsidRPr="00C818DD" w:rsidRDefault="00B056D2" w:rsidP="00B056D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C818DD">
        <w:rPr>
          <w:b/>
          <w:bCs/>
          <w:lang w:val="uk-UA"/>
        </w:rPr>
        <w:t>Знам’янська</w:t>
      </w:r>
      <w:proofErr w:type="spellEnd"/>
      <w:r w:rsidRPr="00C818DD">
        <w:rPr>
          <w:b/>
          <w:bCs/>
          <w:lang w:val="uk-UA"/>
        </w:rPr>
        <w:t xml:space="preserve"> міська рада</w:t>
      </w:r>
    </w:p>
    <w:p w:rsidR="00B056D2" w:rsidRPr="00C818DD" w:rsidRDefault="00B056D2" w:rsidP="00B056D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Кропивницького району Кіровоградської області</w:t>
      </w:r>
    </w:p>
    <w:p w:rsidR="00B056D2" w:rsidRPr="00C3552F" w:rsidRDefault="00B056D2" w:rsidP="00B056D2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 w:rsidRPr="00E34AC7">
        <w:rPr>
          <w:b/>
          <w:bCs/>
          <w:lang w:val="uk-UA"/>
        </w:rPr>
        <w:t xml:space="preserve"> </w:t>
      </w:r>
      <w:r w:rsidRPr="00C818DD">
        <w:rPr>
          <w:b/>
          <w:bCs/>
          <w:lang w:val="uk-UA"/>
        </w:rPr>
        <w:t xml:space="preserve">сесія </w:t>
      </w:r>
      <w:r w:rsidRPr="00C818DD">
        <w:rPr>
          <w:b/>
          <w:bCs/>
          <w:lang w:val="en-US"/>
        </w:rPr>
        <w:t>VIII</w:t>
      </w:r>
      <w:r w:rsidRPr="00C818DD">
        <w:rPr>
          <w:b/>
          <w:bCs/>
          <w:lang w:val="uk-UA"/>
        </w:rPr>
        <w:t xml:space="preserve"> скликання</w:t>
      </w:r>
    </w:p>
    <w:p w:rsidR="00B056D2" w:rsidRPr="00C818DD" w:rsidRDefault="00B056D2" w:rsidP="00B056D2">
      <w:pPr>
        <w:pStyle w:val="3"/>
        <w:jc w:val="center"/>
        <w:rPr>
          <w:rFonts w:ascii="Times New Roman" w:hAnsi="Times New Roman"/>
          <w:bCs w:val="0"/>
          <w:sz w:val="24"/>
          <w:szCs w:val="24"/>
        </w:rPr>
      </w:pPr>
      <w:r w:rsidRPr="00C818DD">
        <w:rPr>
          <w:rFonts w:ascii="Times New Roman" w:hAnsi="Times New Roman"/>
          <w:sz w:val="24"/>
          <w:szCs w:val="24"/>
        </w:rPr>
        <w:t xml:space="preserve">Р І Ш Е Н </w:t>
      </w:r>
      <w:proofErr w:type="spellStart"/>
      <w:r w:rsidRPr="00C818DD">
        <w:rPr>
          <w:rFonts w:ascii="Times New Roman" w:hAnsi="Times New Roman"/>
          <w:sz w:val="24"/>
          <w:szCs w:val="24"/>
        </w:rPr>
        <w:t>Н</w:t>
      </w:r>
      <w:proofErr w:type="spellEnd"/>
      <w:r w:rsidRPr="00C818DD">
        <w:rPr>
          <w:rFonts w:ascii="Times New Roman" w:hAnsi="Times New Roman"/>
          <w:sz w:val="24"/>
          <w:szCs w:val="24"/>
        </w:rPr>
        <w:t xml:space="preserve"> Я</w:t>
      </w:r>
    </w:p>
    <w:p w:rsidR="00B056D2" w:rsidRPr="00F6026F" w:rsidRDefault="00B056D2" w:rsidP="00B056D2">
      <w:pPr>
        <w:tabs>
          <w:tab w:val="left" w:pos="180"/>
          <w:tab w:val="left" w:pos="4860"/>
        </w:tabs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</w:p>
    <w:p w:rsidR="00B056D2" w:rsidRPr="00F6026F" w:rsidRDefault="00B056D2" w:rsidP="00B056D2">
      <w:pPr>
        <w:rPr>
          <w:b/>
          <w:lang w:val="uk-UA"/>
        </w:rPr>
      </w:pPr>
      <w:r w:rsidRPr="00561326">
        <w:rPr>
          <w:lang w:val="uk-UA"/>
        </w:rPr>
        <w:t xml:space="preserve">від   </w:t>
      </w:r>
      <w:r>
        <w:rPr>
          <w:lang w:val="uk-UA"/>
        </w:rPr>
        <w:t xml:space="preserve">28   </w:t>
      </w:r>
      <w:r w:rsidRPr="00561326">
        <w:rPr>
          <w:lang w:val="uk-UA"/>
        </w:rPr>
        <w:t xml:space="preserve">січня 2021 року                                                                                        </w:t>
      </w:r>
      <w:r w:rsidRPr="00FB1B57">
        <w:rPr>
          <w:b/>
          <w:lang w:val="uk-UA"/>
        </w:rPr>
        <w:t>№</w:t>
      </w:r>
      <w:r>
        <w:rPr>
          <w:b/>
          <w:lang w:val="uk-UA"/>
        </w:rPr>
        <w:t>71</w:t>
      </w:r>
      <w:r w:rsidRPr="00FB1B57">
        <w:rPr>
          <w:b/>
          <w:lang w:val="uk-UA"/>
        </w:rPr>
        <w:t xml:space="preserve"> </w:t>
      </w:r>
    </w:p>
    <w:p w:rsidR="00B056D2" w:rsidRDefault="00B056D2" w:rsidP="00B056D2">
      <w:pPr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B056D2" w:rsidRDefault="00B056D2" w:rsidP="00B056D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231EEC">
        <w:rPr>
          <w:b/>
          <w:bCs/>
          <w:lang w:val="uk-UA"/>
        </w:rPr>
        <w:tab/>
      </w:r>
      <w:r w:rsidRPr="00231EEC">
        <w:rPr>
          <w:b/>
          <w:bCs/>
          <w:lang w:val="uk-UA"/>
        </w:rPr>
        <w:tab/>
      </w:r>
      <w:r w:rsidRPr="00231EEC">
        <w:rPr>
          <w:b/>
          <w:bCs/>
          <w:lang w:val="uk-UA"/>
        </w:rPr>
        <w:tab/>
      </w:r>
    </w:p>
    <w:p w:rsidR="00B056D2" w:rsidRDefault="00B056D2" w:rsidP="00B056D2">
      <w:pPr>
        <w:jc w:val="both"/>
        <w:rPr>
          <w:lang w:val="uk-UA"/>
        </w:rPr>
      </w:pPr>
      <w:r>
        <w:rPr>
          <w:lang w:val="uk-UA"/>
        </w:rPr>
        <w:t xml:space="preserve">Про прийняття </w:t>
      </w:r>
      <w:proofErr w:type="spellStart"/>
      <w:r>
        <w:rPr>
          <w:lang w:val="uk-UA"/>
        </w:rPr>
        <w:t>Петрівської</w:t>
      </w:r>
      <w:proofErr w:type="spellEnd"/>
      <w:r>
        <w:rPr>
          <w:lang w:val="uk-UA"/>
        </w:rPr>
        <w:t xml:space="preserve"> </w:t>
      </w:r>
    </w:p>
    <w:p w:rsidR="00B056D2" w:rsidRDefault="00B056D2" w:rsidP="00B056D2">
      <w:pPr>
        <w:jc w:val="both"/>
        <w:rPr>
          <w:lang w:val="uk-UA"/>
        </w:rPr>
      </w:pPr>
      <w:r>
        <w:rPr>
          <w:lang w:val="uk-UA"/>
        </w:rPr>
        <w:t xml:space="preserve">бібліотечної філії та її майна </w:t>
      </w:r>
    </w:p>
    <w:p w:rsidR="00B056D2" w:rsidRDefault="00B056D2" w:rsidP="00B056D2">
      <w:pPr>
        <w:jc w:val="both"/>
        <w:rPr>
          <w:lang w:val="uk-UA"/>
        </w:rPr>
      </w:pPr>
      <w:r>
        <w:rPr>
          <w:lang w:val="uk-UA"/>
        </w:rPr>
        <w:t>у комунальну власність</w:t>
      </w:r>
      <w:r w:rsidRPr="00375427">
        <w:rPr>
          <w:lang w:val="uk-UA"/>
        </w:rPr>
        <w:t xml:space="preserve"> </w:t>
      </w:r>
      <w:proofErr w:type="spellStart"/>
      <w:r w:rsidRPr="00375427">
        <w:rPr>
          <w:lang w:val="uk-UA"/>
        </w:rPr>
        <w:t>Знам’янської</w:t>
      </w:r>
      <w:proofErr w:type="spellEnd"/>
      <w:r w:rsidRPr="00375427">
        <w:rPr>
          <w:lang w:val="uk-UA"/>
        </w:rPr>
        <w:t xml:space="preserve"> міської </w:t>
      </w:r>
    </w:p>
    <w:p w:rsidR="00B056D2" w:rsidRDefault="00B056D2" w:rsidP="00B056D2">
      <w:pPr>
        <w:jc w:val="both"/>
        <w:rPr>
          <w:lang w:val="uk-UA"/>
        </w:rPr>
      </w:pPr>
      <w:r w:rsidRPr="00375427">
        <w:rPr>
          <w:lang w:val="uk-UA"/>
        </w:rPr>
        <w:t>територіальної громади</w:t>
      </w:r>
      <w:r w:rsidRPr="00B56AFB">
        <w:rPr>
          <w:lang w:val="uk-UA"/>
        </w:rPr>
        <w:t xml:space="preserve"> </w:t>
      </w:r>
      <w:r>
        <w:rPr>
          <w:lang w:val="uk-UA"/>
        </w:rPr>
        <w:t>Кропивницького району</w:t>
      </w:r>
    </w:p>
    <w:p w:rsidR="00B056D2" w:rsidRPr="00375427" w:rsidRDefault="00B056D2" w:rsidP="00B056D2">
      <w:pPr>
        <w:jc w:val="both"/>
        <w:rPr>
          <w:lang w:val="uk-UA"/>
        </w:rPr>
      </w:pPr>
      <w:r w:rsidRPr="00375427">
        <w:rPr>
          <w:lang w:val="uk-UA"/>
        </w:rPr>
        <w:t>Кіровоградської області</w:t>
      </w:r>
    </w:p>
    <w:p w:rsidR="00B056D2" w:rsidRDefault="00B056D2" w:rsidP="00B056D2">
      <w:pPr>
        <w:pStyle w:val="1"/>
        <w:rPr>
          <w:rFonts w:ascii="Times New Roman" w:hAnsi="Times New Roman"/>
          <w:highlight w:val="yellow"/>
          <w:lang w:val="uk-UA"/>
        </w:rPr>
      </w:pPr>
    </w:p>
    <w:p w:rsidR="00B056D2" w:rsidRDefault="00B056D2" w:rsidP="00B056D2">
      <w:pPr>
        <w:ind w:firstLine="720"/>
        <w:jc w:val="both"/>
        <w:rPr>
          <w:lang w:val="uk-UA"/>
        </w:rPr>
      </w:pPr>
      <w:r>
        <w:rPr>
          <w:lang w:val="uk-UA"/>
        </w:rPr>
        <w:t>Відповідно до</w:t>
      </w:r>
      <w:r w:rsidRPr="00856D1D">
        <w:rPr>
          <w:lang w:val="uk-UA"/>
        </w:rPr>
        <w:t xml:space="preserve"> </w:t>
      </w:r>
      <w:r>
        <w:rPr>
          <w:lang w:val="uk-UA"/>
        </w:rPr>
        <w:t xml:space="preserve">рішення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районної ради Кіровоградської області від 20 листопада 2020 року №797 «Про передачу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районної централізованої бібліотечної системи», керуючись</w:t>
      </w:r>
      <w:r w:rsidRPr="00856D1D">
        <w:rPr>
          <w:lang w:val="uk-UA"/>
        </w:rPr>
        <w:t xml:space="preserve"> </w:t>
      </w:r>
      <w:r>
        <w:rPr>
          <w:lang w:val="uk-UA"/>
        </w:rPr>
        <w:t xml:space="preserve">статей 26, 59, 60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рада</w:t>
      </w:r>
    </w:p>
    <w:p w:rsidR="00B056D2" w:rsidRDefault="00B056D2" w:rsidP="00B056D2">
      <w:pPr>
        <w:ind w:firstLine="720"/>
        <w:jc w:val="both"/>
        <w:rPr>
          <w:lang w:val="uk-UA"/>
        </w:rPr>
      </w:pPr>
    </w:p>
    <w:p w:rsidR="00B056D2" w:rsidRDefault="00B056D2" w:rsidP="00B056D2">
      <w:pPr>
        <w:tabs>
          <w:tab w:val="left" w:pos="851"/>
          <w:tab w:val="left" w:pos="993"/>
        </w:tabs>
        <w:jc w:val="center"/>
        <w:rPr>
          <w:b/>
          <w:bCs/>
          <w:lang w:val="uk-UA"/>
        </w:rPr>
      </w:pPr>
      <w:r w:rsidRPr="00856D1D">
        <w:rPr>
          <w:b/>
          <w:bCs/>
          <w:lang w:val="uk-UA"/>
        </w:rPr>
        <w:t>В и р і ш и л а:</w:t>
      </w:r>
    </w:p>
    <w:p w:rsidR="00B056D2" w:rsidRPr="00856D1D" w:rsidRDefault="00B056D2" w:rsidP="00B056D2">
      <w:pPr>
        <w:tabs>
          <w:tab w:val="left" w:pos="851"/>
          <w:tab w:val="left" w:pos="993"/>
        </w:tabs>
        <w:jc w:val="center"/>
        <w:rPr>
          <w:b/>
          <w:bCs/>
          <w:lang w:val="uk-UA"/>
        </w:rPr>
      </w:pPr>
    </w:p>
    <w:p w:rsidR="00B056D2" w:rsidRDefault="00B056D2" w:rsidP="00B056D2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Прийняти у комунальну власність </w:t>
      </w:r>
      <w:proofErr w:type="spellStart"/>
      <w:r w:rsidRPr="00375427">
        <w:rPr>
          <w:lang w:val="uk-UA"/>
        </w:rPr>
        <w:t>Знам’янської</w:t>
      </w:r>
      <w:proofErr w:type="spellEnd"/>
      <w:r w:rsidRPr="00375427">
        <w:rPr>
          <w:lang w:val="uk-UA"/>
        </w:rPr>
        <w:t xml:space="preserve"> міської </w:t>
      </w:r>
      <w:r>
        <w:rPr>
          <w:lang w:val="uk-UA"/>
        </w:rPr>
        <w:t xml:space="preserve">територіальної </w:t>
      </w:r>
      <w:r w:rsidRPr="00375427">
        <w:rPr>
          <w:lang w:val="uk-UA"/>
        </w:rPr>
        <w:t xml:space="preserve">громади </w:t>
      </w:r>
      <w:r>
        <w:rPr>
          <w:lang w:val="uk-UA"/>
        </w:rPr>
        <w:t xml:space="preserve">Кропивницького району </w:t>
      </w:r>
      <w:r w:rsidRPr="00375427">
        <w:rPr>
          <w:lang w:val="uk-UA"/>
        </w:rPr>
        <w:t>Кіровоградської області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Петрівську</w:t>
      </w:r>
      <w:proofErr w:type="spellEnd"/>
      <w:r>
        <w:rPr>
          <w:lang w:val="uk-UA"/>
        </w:rPr>
        <w:t xml:space="preserve"> бібліотечну філію та її майно із штатною чисельністю 1 штатна одиниця  з  01.01.2021р.</w:t>
      </w:r>
    </w:p>
    <w:p w:rsidR="00B056D2" w:rsidRDefault="00B056D2" w:rsidP="00B056D2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Доручити відділу культури і туризму (</w:t>
      </w:r>
      <w:proofErr w:type="spellStart"/>
      <w:r>
        <w:rPr>
          <w:lang w:val="uk-UA"/>
        </w:rPr>
        <w:t>нач.Світлана</w:t>
      </w:r>
      <w:proofErr w:type="spellEnd"/>
      <w:r>
        <w:rPr>
          <w:lang w:val="uk-UA"/>
        </w:rPr>
        <w:t xml:space="preserve"> БАБАЄВА) створити комісію з проведення інвентаризацію для прийому-передачі майна </w:t>
      </w:r>
      <w:proofErr w:type="spellStart"/>
      <w:r>
        <w:rPr>
          <w:lang w:val="uk-UA"/>
        </w:rPr>
        <w:t>Петрівської</w:t>
      </w:r>
      <w:proofErr w:type="spellEnd"/>
      <w:r>
        <w:rPr>
          <w:lang w:val="uk-UA"/>
        </w:rPr>
        <w:t xml:space="preserve"> бібліотечної філії.</w:t>
      </w:r>
    </w:p>
    <w:p w:rsidR="00B056D2" w:rsidRDefault="00B056D2" w:rsidP="00B056D2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охорони здоров’я, соціального захисту</w:t>
      </w:r>
      <w:bookmarkStart w:id="0" w:name="_GoBack"/>
      <w:bookmarkEnd w:id="0"/>
      <w:r>
        <w:rPr>
          <w:lang w:val="uk-UA"/>
        </w:rPr>
        <w:t>, освіти, культури, молоді та спорту (гол. Володимир ДЖУЛАЙ).</w:t>
      </w:r>
    </w:p>
    <w:p w:rsidR="00B056D2" w:rsidRDefault="00B056D2" w:rsidP="00B056D2">
      <w:pPr>
        <w:ind w:left="720"/>
        <w:jc w:val="both"/>
        <w:rPr>
          <w:lang w:val="uk-UA"/>
        </w:rPr>
      </w:pPr>
    </w:p>
    <w:p w:rsidR="00B056D2" w:rsidRDefault="00B056D2" w:rsidP="00B056D2">
      <w:pPr>
        <w:jc w:val="both"/>
        <w:rPr>
          <w:b/>
          <w:bCs/>
          <w:lang w:val="uk-UA"/>
        </w:rPr>
      </w:pPr>
    </w:p>
    <w:p w:rsidR="00B056D2" w:rsidRDefault="00B056D2" w:rsidP="00B056D2">
      <w:pPr>
        <w:ind w:firstLine="708"/>
        <w:rPr>
          <w:sz w:val="30"/>
          <w:lang w:val="uk-UA"/>
        </w:rPr>
      </w:pP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міський голова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B056D2" w:rsidRDefault="00B056D2" w:rsidP="00B056D2">
      <w:pPr>
        <w:keepNext/>
        <w:keepLines/>
        <w:widowControl w:val="0"/>
        <w:rPr>
          <w:b/>
          <w:lang w:val="uk-UA"/>
        </w:rPr>
      </w:pPr>
    </w:p>
    <w:p w:rsidR="0060440F" w:rsidRDefault="0060440F"/>
    <w:sectPr w:rsidR="0060440F" w:rsidSect="00B056D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C49F5"/>
    <w:multiLevelType w:val="hybridMultilevel"/>
    <w:tmpl w:val="1F8ED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6D2"/>
    <w:rsid w:val="00501E2C"/>
    <w:rsid w:val="0060440F"/>
    <w:rsid w:val="00B056D2"/>
    <w:rsid w:val="00B2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B056D2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056D2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customStyle="1" w:styleId="1">
    <w:name w:val="Без интервала1"/>
    <w:rsid w:val="00B056D2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B056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56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B056D2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056D2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customStyle="1" w:styleId="1">
    <w:name w:val="Без интервала1"/>
    <w:rsid w:val="00B056D2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B056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56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1140</Characters>
  <Application>Microsoft Office Word</Application>
  <DocSecurity>0</DocSecurity>
  <Lines>9</Lines>
  <Paragraphs>2</Paragraphs>
  <ScaleCrop>false</ScaleCrop>
  <Company>SPecialiST RePack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2021-01-29T12:48:00Z</dcterms:created>
  <dcterms:modified xsi:type="dcterms:W3CDTF">2021-02-03T12:51:00Z</dcterms:modified>
</cp:coreProperties>
</file>