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6A0" w:rsidRPr="00D91B4F" w:rsidRDefault="000326A0" w:rsidP="000326A0">
      <w:pPr>
        <w:rPr>
          <w:b/>
          <w:bCs/>
          <w:lang w:val="uk-UA"/>
        </w:rPr>
      </w:pPr>
      <w:r w:rsidRPr="008F0DCE">
        <w:rPr>
          <w:b/>
          <w:lang w:val="uk-UA"/>
        </w:rPr>
        <w:tab/>
      </w:r>
      <w:r w:rsidRPr="008F0DCE">
        <w:rPr>
          <w:b/>
          <w:lang w:val="uk-UA"/>
        </w:rPr>
        <w:tab/>
      </w:r>
      <w:r w:rsidRPr="008F0DCE">
        <w:rPr>
          <w:b/>
          <w:lang w:val="uk-UA"/>
        </w:rPr>
        <w:tab/>
      </w:r>
      <w:r w:rsidRPr="008F0DCE">
        <w:rPr>
          <w:b/>
          <w:lang w:val="uk-UA"/>
        </w:rPr>
        <w:tab/>
      </w:r>
      <w:r>
        <w:rPr>
          <w:b/>
          <w:lang w:val="uk-UA"/>
        </w:rPr>
        <w:t xml:space="preserve">           </w:t>
      </w:r>
      <w:proofErr w:type="spellStart"/>
      <w:r w:rsidRPr="00D91B4F">
        <w:rPr>
          <w:b/>
          <w:bCs/>
          <w:lang w:val="uk-UA"/>
        </w:rPr>
        <w:t>Знам’янська</w:t>
      </w:r>
      <w:proofErr w:type="spellEnd"/>
      <w:r w:rsidRPr="00D91B4F">
        <w:rPr>
          <w:b/>
          <w:bCs/>
          <w:lang w:val="uk-UA"/>
        </w:rPr>
        <w:t xml:space="preserve"> міська рада</w:t>
      </w:r>
    </w:p>
    <w:p w:rsidR="000326A0" w:rsidRPr="00D91B4F" w:rsidRDefault="000326A0" w:rsidP="000326A0">
      <w:pPr>
        <w:tabs>
          <w:tab w:val="left" w:pos="180"/>
          <w:tab w:val="left" w:pos="4860"/>
        </w:tabs>
        <w:jc w:val="center"/>
        <w:rPr>
          <w:b/>
          <w:bCs/>
          <w:lang w:val="uk-UA"/>
        </w:rPr>
      </w:pPr>
      <w:r w:rsidRPr="00D91B4F">
        <w:rPr>
          <w:b/>
          <w:bCs/>
          <w:lang w:val="uk-UA"/>
        </w:rPr>
        <w:t>Кропивницького району Кіровоградської області</w:t>
      </w:r>
    </w:p>
    <w:p w:rsidR="000326A0" w:rsidRDefault="000326A0" w:rsidP="000326A0">
      <w:pPr>
        <w:jc w:val="center"/>
        <w:rPr>
          <w:b/>
          <w:bCs/>
          <w:lang w:val="uk-UA"/>
        </w:rPr>
      </w:pPr>
      <w:r>
        <w:rPr>
          <w:b/>
          <w:bCs/>
          <w:lang w:val="en-US"/>
        </w:rPr>
        <w:t>XVII</w:t>
      </w:r>
      <w:r>
        <w:rPr>
          <w:b/>
          <w:bCs/>
          <w:lang w:val="uk-UA"/>
        </w:rPr>
        <w:t xml:space="preserve"> </w:t>
      </w:r>
      <w:r w:rsidRPr="00D91B4F">
        <w:rPr>
          <w:b/>
          <w:bCs/>
          <w:lang w:val="uk-UA"/>
        </w:rPr>
        <w:t xml:space="preserve">сесія </w:t>
      </w:r>
      <w:r>
        <w:rPr>
          <w:b/>
          <w:bCs/>
          <w:lang w:val="en-US"/>
        </w:rPr>
        <w:t>VII</w:t>
      </w:r>
      <w:r>
        <w:rPr>
          <w:b/>
          <w:bCs/>
          <w:lang w:val="uk-UA"/>
        </w:rPr>
        <w:t>І</w:t>
      </w:r>
      <w:r w:rsidRPr="00D91B4F">
        <w:rPr>
          <w:b/>
          <w:bCs/>
          <w:lang w:val="uk-UA"/>
        </w:rPr>
        <w:t xml:space="preserve"> скликання</w:t>
      </w:r>
    </w:p>
    <w:p w:rsidR="000326A0" w:rsidRDefault="000326A0" w:rsidP="000326A0">
      <w:pPr>
        <w:jc w:val="center"/>
        <w:rPr>
          <w:b/>
          <w:bCs/>
          <w:lang w:val="uk-UA"/>
        </w:rPr>
      </w:pPr>
    </w:p>
    <w:p w:rsidR="000326A0" w:rsidRPr="005E5A2C" w:rsidRDefault="000326A0" w:rsidP="000326A0">
      <w:pPr>
        <w:jc w:val="center"/>
        <w:rPr>
          <w:b/>
          <w:bCs/>
          <w:lang w:val="uk-UA"/>
        </w:rPr>
      </w:pPr>
      <w:r w:rsidRPr="005E5A2C">
        <w:rPr>
          <w:b/>
          <w:lang w:val="uk-UA"/>
        </w:rPr>
        <w:t xml:space="preserve">Р І Ш Е Н </w:t>
      </w:r>
      <w:proofErr w:type="spellStart"/>
      <w:r w:rsidRPr="005E5A2C">
        <w:rPr>
          <w:b/>
          <w:lang w:val="uk-UA"/>
        </w:rPr>
        <w:t>Н</w:t>
      </w:r>
      <w:proofErr w:type="spellEnd"/>
      <w:r w:rsidRPr="005E5A2C">
        <w:rPr>
          <w:b/>
          <w:lang w:val="uk-UA"/>
        </w:rPr>
        <w:t xml:space="preserve"> Я</w:t>
      </w:r>
    </w:p>
    <w:p w:rsidR="000326A0" w:rsidRPr="000E1F11" w:rsidRDefault="000326A0" w:rsidP="000326A0">
      <w:pPr>
        <w:rPr>
          <w:b/>
        </w:rPr>
      </w:pPr>
      <w:r w:rsidRPr="007702A7">
        <w:rPr>
          <w:lang w:val="uk-UA"/>
        </w:rPr>
        <w:t xml:space="preserve">від </w:t>
      </w:r>
      <w:r>
        <w:rPr>
          <w:lang w:val="uk-UA"/>
        </w:rPr>
        <w:t xml:space="preserve"> 22</w:t>
      </w:r>
      <w:r w:rsidRPr="005E5A2C">
        <w:rPr>
          <w:lang w:val="uk-UA"/>
        </w:rPr>
        <w:t xml:space="preserve">  </w:t>
      </w:r>
      <w:r>
        <w:rPr>
          <w:lang w:val="uk-UA"/>
        </w:rPr>
        <w:t>вересня</w:t>
      </w:r>
      <w:r w:rsidRPr="007702A7">
        <w:rPr>
          <w:lang w:val="uk-UA"/>
        </w:rPr>
        <w:t xml:space="preserve"> 2021 </w:t>
      </w:r>
      <w:r>
        <w:rPr>
          <w:lang w:val="uk-UA"/>
        </w:rPr>
        <w:t>року</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09271A">
        <w:rPr>
          <w:b/>
          <w:lang w:val="uk-UA"/>
        </w:rPr>
        <w:t>№</w:t>
      </w:r>
      <w:r>
        <w:rPr>
          <w:b/>
          <w:lang w:val="uk-UA"/>
        </w:rPr>
        <w:t>621</w:t>
      </w:r>
    </w:p>
    <w:p w:rsidR="000326A0" w:rsidRDefault="000326A0" w:rsidP="000326A0">
      <w:pPr>
        <w:jc w:val="center"/>
        <w:rPr>
          <w:lang w:val="uk-UA"/>
        </w:rPr>
      </w:pPr>
      <w:r w:rsidRPr="00D91B4F">
        <w:rPr>
          <w:lang w:val="uk-UA"/>
        </w:rPr>
        <w:t>м. Знам’янка</w:t>
      </w:r>
    </w:p>
    <w:p w:rsidR="000326A0" w:rsidRPr="0009271A" w:rsidRDefault="000326A0" w:rsidP="000326A0">
      <w:pPr>
        <w:jc w:val="center"/>
        <w:rPr>
          <w:bCs/>
          <w:lang w:val="uk-UA"/>
        </w:rPr>
      </w:pPr>
    </w:p>
    <w:p w:rsidR="000326A0" w:rsidRPr="0009271A" w:rsidRDefault="000326A0" w:rsidP="000326A0">
      <w:pPr>
        <w:rPr>
          <w:lang w:val="uk-UA"/>
        </w:rPr>
      </w:pPr>
      <w:r w:rsidRPr="0009271A">
        <w:rPr>
          <w:lang w:val="uk-UA"/>
        </w:rPr>
        <w:t>Про  затвердження Міської комплексної програми</w:t>
      </w:r>
    </w:p>
    <w:p w:rsidR="000326A0" w:rsidRPr="0009271A" w:rsidRDefault="000326A0" w:rsidP="000326A0">
      <w:pPr>
        <w:rPr>
          <w:lang w:val="uk-UA"/>
        </w:rPr>
      </w:pPr>
      <w:r w:rsidRPr="0009271A">
        <w:rPr>
          <w:lang w:val="uk-UA"/>
        </w:rPr>
        <w:t>протидії злочинності, підтримання публічної безпеки</w:t>
      </w:r>
    </w:p>
    <w:p w:rsidR="000326A0" w:rsidRPr="0009271A" w:rsidRDefault="000326A0" w:rsidP="000326A0">
      <w:pPr>
        <w:rPr>
          <w:lang w:val="uk-UA"/>
        </w:rPr>
      </w:pPr>
      <w:r w:rsidRPr="0009271A">
        <w:rPr>
          <w:lang w:val="uk-UA"/>
        </w:rPr>
        <w:t xml:space="preserve">і порядку на території </w:t>
      </w:r>
      <w:proofErr w:type="spellStart"/>
      <w:r w:rsidRPr="0009271A">
        <w:rPr>
          <w:lang w:val="uk-UA"/>
        </w:rPr>
        <w:t>Знам’янської</w:t>
      </w:r>
      <w:proofErr w:type="spellEnd"/>
      <w:r w:rsidRPr="0009271A">
        <w:rPr>
          <w:lang w:val="uk-UA"/>
        </w:rPr>
        <w:t xml:space="preserve"> міської </w:t>
      </w:r>
    </w:p>
    <w:p w:rsidR="000326A0" w:rsidRPr="0009271A" w:rsidRDefault="000326A0" w:rsidP="000326A0">
      <w:pPr>
        <w:rPr>
          <w:lang w:val="uk-UA"/>
        </w:rPr>
      </w:pPr>
      <w:r w:rsidRPr="0009271A">
        <w:rPr>
          <w:lang w:val="uk-UA"/>
        </w:rPr>
        <w:t xml:space="preserve">територіальної громади Кропивницького району </w:t>
      </w:r>
    </w:p>
    <w:p w:rsidR="000326A0" w:rsidRPr="0009271A" w:rsidRDefault="000326A0" w:rsidP="000326A0">
      <w:pPr>
        <w:rPr>
          <w:lang w:val="uk-UA"/>
        </w:rPr>
      </w:pPr>
      <w:r w:rsidRPr="0009271A">
        <w:rPr>
          <w:lang w:val="uk-UA"/>
        </w:rPr>
        <w:t>Кіровоградської області на 2021 – 2025 роки</w:t>
      </w:r>
    </w:p>
    <w:p w:rsidR="000326A0" w:rsidRPr="0009271A" w:rsidRDefault="000326A0" w:rsidP="000326A0">
      <w:pPr>
        <w:rPr>
          <w:lang w:val="uk-UA"/>
        </w:rPr>
      </w:pPr>
    </w:p>
    <w:p w:rsidR="000326A0" w:rsidRPr="0009271A" w:rsidRDefault="000326A0" w:rsidP="000326A0">
      <w:pPr>
        <w:jc w:val="both"/>
        <w:rPr>
          <w:lang w:val="uk-UA"/>
        </w:rPr>
      </w:pPr>
      <w:r w:rsidRPr="0009271A">
        <w:rPr>
          <w:lang w:val="uk-UA"/>
        </w:rPr>
        <w:tab/>
        <w:t xml:space="preserve">Розглянувши </w:t>
      </w:r>
      <w:proofErr w:type="spellStart"/>
      <w:r w:rsidRPr="0009271A">
        <w:rPr>
          <w:lang w:val="uk-UA"/>
        </w:rPr>
        <w:t>проєкт</w:t>
      </w:r>
      <w:proofErr w:type="spellEnd"/>
      <w:r w:rsidRPr="0009271A">
        <w:rPr>
          <w:lang w:val="uk-UA"/>
        </w:rPr>
        <w:t xml:space="preserve"> Міської комплексної програми протидії злочинності, підтримання публічної безпеки і порядку на території </w:t>
      </w:r>
      <w:proofErr w:type="spellStart"/>
      <w:r w:rsidRPr="0009271A">
        <w:rPr>
          <w:lang w:val="uk-UA"/>
        </w:rPr>
        <w:t>Знам’янської</w:t>
      </w:r>
      <w:proofErr w:type="spellEnd"/>
      <w:r w:rsidRPr="0009271A">
        <w:rPr>
          <w:lang w:val="uk-UA"/>
        </w:rPr>
        <w:t xml:space="preserve"> міської територіальної громади Кропивницького району Кіровоградської області, з метою покращення життєдіяльності міста та підвищення рівня безпеки, керуючись ст.26 Закону України «Про місцеве самоврядування в Україні», </w:t>
      </w:r>
      <w:proofErr w:type="spellStart"/>
      <w:r w:rsidRPr="0009271A">
        <w:rPr>
          <w:lang w:val="uk-UA"/>
        </w:rPr>
        <w:t>Знам’янська</w:t>
      </w:r>
      <w:proofErr w:type="spellEnd"/>
      <w:r w:rsidRPr="0009271A">
        <w:rPr>
          <w:lang w:val="uk-UA"/>
        </w:rPr>
        <w:t xml:space="preserve"> міська рада</w:t>
      </w:r>
    </w:p>
    <w:p w:rsidR="000326A0" w:rsidRPr="0009271A" w:rsidRDefault="000326A0" w:rsidP="000326A0">
      <w:pPr>
        <w:jc w:val="center"/>
        <w:rPr>
          <w:b/>
          <w:bCs/>
          <w:lang w:val="uk-UA"/>
        </w:rPr>
      </w:pPr>
      <w:r>
        <w:rPr>
          <w:b/>
          <w:bCs/>
          <w:lang w:val="uk-UA"/>
        </w:rPr>
        <w:t>В и р і ш и л а:</w:t>
      </w:r>
    </w:p>
    <w:p w:rsidR="000326A0" w:rsidRPr="0009271A" w:rsidRDefault="000326A0" w:rsidP="000326A0">
      <w:pPr>
        <w:jc w:val="center"/>
        <w:rPr>
          <w:b/>
          <w:bCs/>
          <w:lang w:val="uk-UA"/>
        </w:rPr>
      </w:pPr>
    </w:p>
    <w:p w:rsidR="000326A0" w:rsidRDefault="000326A0" w:rsidP="000326A0">
      <w:pPr>
        <w:pStyle w:val="a5"/>
        <w:numPr>
          <w:ilvl w:val="0"/>
          <w:numId w:val="2"/>
        </w:numPr>
        <w:jc w:val="both"/>
        <w:rPr>
          <w:lang w:val="uk-UA"/>
        </w:rPr>
      </w:pPr>
      <w:r w:rsidRPr="0090092C">
        <w:rPr>
          <w:lang w:val="uk-UA"/>
        </w:rPr>
        <w:t xml:space="preserve">Затвердити  Міську комплексну програму протидії злочинності, підтримання публічної безпеки і порядку на території </w:t>
      </w:r>
      <w:proofErr w:type="spellStart"/>
      <w:r w:rsidRPr="0090092C">
        <w:rPr>
          <w:lang w:val="uk-UA"/>
        </w:rPr>
        <w:t>Знам’янської</w:t>
      </w:r>
      <w:proofErr w:type="spellEnd"/>
      <w:r w:rsidRPr="0090092C">
        <w:rPr>
          <w:lang w:val="uk-UA"/>
        </w:rPr>
        <w:t xml:space="preserve"> міської територіальної громади Кропивницького району Кіровоградської області на 2021 – 2025 роки (додається).</w:t>
      </w:r>
    </w:p>
    <w:p w:rsidR="000326A0" w:rsidRDefault="000326A0" w:rsidP="000326A0">
      <w:pPr>
        <w:pStyle w:val="a5"/>
        <w:numPr>
          <w:ilvl w:val="0"/>
          <w:numId w:val="2"/>
        </w:numPr>
        <w:jc w:val="both"/>
        <w:rPr>
          <w:lang w:val="uk-UA"/>
        </w:rPr>
      </w:pPr>
      <w:r w:rsidRPr="0090092C">
        <w:rPr>
          <w:lang w:val="uk-UA"/>
        </w:rPr>
        <w:t>Відділу поліції №1 (</w:t>
      </w:r>
      <w:proofErr w:type="spellStart"/>
      <w:r w:rsidRPr="0090092C">
        <w:rPr>
          <w:lang w:val="uk-UA"/>
        </w:rPr>
        <w:t>м.Знам’янка</w:t>
      </w:r>
      <w:proofErr w:type="spellEnd"/>
      <w:r w:rsidRPr="0090092C">
        <w:rPr>
          <w:lang w:val="uk-UA"/>
        </w:rPr>
        <w:t>) Кропивницького РУП ГУНП в Кіровоградській області (</w:t>
      </w:r>
      <w:proofErr w:type="spellStart"/>
      <w:r w:rsidRPr="0090092C">
        <w:rPr>
          <w:lang w:val="uk-UA"/>
        </w:rPr>
        <w:t>нач.Сергій</w:t>
      </w:r>
      <w:proofErr w:type="spellEnd"/>
      <w:r w:rsidRPr="0090092C">
        <w:rPr>
          <w:lang w:val="uk-UA"/>
        </w:rPr>
        <w:t xml:space="preserve"> СТЕШЕНКО)  щокварталу надавати інформацію міській раді  про хід виконання даної програми.</w:t>
      </w:r>
    </w:p>
    <w:p w:rsidR="000326A0" w:rsidRDefault="000326A0" w:rsidP="000326A0">
      <w:pPr>
        <w:pStyle w:val="a5"/>
        <w:numPr>
          <w:ilvl w:val="0"/>
          <w:numId w:val="2"/>
        </w:numPr>
        <w:jc w:val="both"/>
        <w:rPr>
          <w:lang w:val="uk-UA"/>
        </w:rPr>
      </w:pPr>
      <w:r w:rsidRPr="0090092C">
        <w:rPr>
          <w:lang w:val="uk-UA"/>
        </w:rPr>
        <w:t>Рішення міської ради від 18.03.2016 року №152 «Про затвердження Міської комплексної програми протидії злочинності, підтримання публічної безпеки і порядку на 2016-2020 роки» вважати таким, що втратило чинність.</w:t>
      </w:r>
    </w:p>
    <w:p w:rsidR="000326A0" w:rsidRDefault="000326A0" w:rsidP="000326A0">
      <w:pPr>
        <w:pStyle w:val="a5"/>
        <w:numPr>
          <w:ilvl w:val="0"/>
          <w:numId w:val="2"/>
        </w:numPr>
        <w:jc w:val="both"/>
        <w:rPr>
          <w:lang w:val="uk-UA"/>
        </w:rPr>
      </w:pPr>
      <w:r>
        <w:rPr>
          <w:lang w:val="uk-UA"/>
        </w:rPr>
        <w:t>Організацію в</w:t>
      </w:r>
      <w:r w:rsidRPr="0090092C">
        <w:rPr>
          <w:lang w:val="uk-UA"/>
        </w:rPr>
        <w:t>иконання даного рішення покласти на заступника міського голови з питань діяльності викон</w:t>
      </w:r>
      <w:r>
        <w:rPr>
          <w:lang w:val="uk-UA"/>
        </w:rPr>
        <w:t xml:space="preserve">авчих органів Дмитра МОЛОДЧЕНКА та </w:t>
      </w:r>
      <w:r w:rsidRPr="0090092C">
        <w:rPr>
          <w:lang w:val="uk-UA"/>
        </w:rPr>
        <w:t xml:space="preserve">юридичний відділ виконавчого комітету </w:t>
      </w:r>
      <w:proofErr w:type="spellStart"/>
      <w:r w:rsidRPr="0090092C">
        <w:rPr>
          <w:lang w:val="uk-UA"/>
        </w:rPr>
        <w:t>Знам’янської</w:t>
      </w:r>
      <w:proofErr w:type="spellEnd"/>
      <w:r w:rsidRPr="0090092C">
        <w:rPr>
          <w:lang w:val="uk-UA"/>
        </w:rPr>
        <w:t xml:space="preserve"> міськ</w:t>
      </w:r>
      <w:r>
        <w:rPr>
          <w:lang w:val="uk-UA"/>
        </w:rPr>
        <w:t>ої ради (</w:t>
      </w:r>
      <w:proofErr w:type="spellStart"/>
      <w:r>
        <w:rPr>
          <w:lang w:val="uk-UA"/>
        </w:rPr>
        <w:t>нач</w:t>
      </w:r>
      <w:proofErr w:type="spellEnd"/>
      <w:r>
        <w:rPr>
          <w:lang w:val="uk-UA"/>
        </w:rPr>
        <w:t>. Юрій ДАНІЛЬЧЕНКО).</w:t>
      </w:r>
      <w:r w:rsidRPr="0090092C">
        <w:rPr>
          <w:lang w:val="uk-UA"/>
        </w:rPr>
        <w:t xml:space="preserve"> </w:t>
      </w:r>
    </w:p>
    <w:p w:rsidR="000326A0" w:rsidRPr="0090092C" w:rsidRDefault="000326A0" w:rsidP="000326A0">
      <w:pPr>
        <w:pStyle w:val="a5"/>
        <w:numPr>
          <w:ilvl w:val="0"/>
          <w:numId w:val="2"/>
        </w:numPr>
        <w:jc w:val="both"/>
        <w:rPr>
          <w:lang w:val="uk-UA"/>
        </w:rPr>
      </w:pPr>
      <w:r w:rsidRPr="0090092C">
        <w:rPr>
          <w:lang w:val="uk-UA"/>
        </w:rPr>
        <w:t xml:space="preserve">Контроль за виконанням даного рішення покласти на постійну комісію з питань </w:t>
      </w:r>
      <w:r w:rsidRPr="0090092C">
        <w:rPr>
          <w:color w:val="000000"/>
          <w:lang w:val="uk-UA" w:eastAsia="ar-SA"/>
        </w:rPr>
        <w:t xml:space="preserve"> депутатської діяльності, регламенту, етики, гласності, законності та правопорядку (гол. Оксана ПЕРЕМОТ).                                      </w:t>
      </w:r>
      <w:r w:rsidRPr="0090092C">
        <w:rPr>
          <w:color w:val="000000"/>
          <w:lang w:val="uk-UA"/>
        </w:rPr>
        <w:t xml:space="preserve">. </w:t>
      </w:r>
    </w:p>
    <w:p w:rsidR="000326A0" w:rsidRPr="0009271A" w:rsidRDefault="000326A0" w:rsidP="000326A0">
      <w:pPr>
        <w:rPr>
          <w:b/>
          <w:bCs/>
          <w:lang w:val="uk-UA"/>
        </w:rPr>
      </w:pPr>
    </w:p>
    <w:p w:rsidR="000326A0" w:rsidRDefault="000326A0" w:rsidP="000326A0">
      <w:pPr>
        <w:ind w:firstLine="708"/>
        <w:rPr>
          <w:b/>
          <w:lang w:val="uk-UA"/>
        </w:rPr>
      </w:pPr>
      <w:proofErr w:type="spellStart"/>
      <w:r w:rsidRPr="0009271A">
        <w:rPr>
          <w:b/>
          <w:lang w:val="uk-UA"/>
        </w:rPr>
        <w:t>Знам’янський</w:t>
      </w:r>
      <w:proofErr w:type="spellEnd"/>
      <w:r w:rsidRPr="0009271A">
        <w:rPr>
          <w:b/>
          <w:lang w:val="uk-UA"/>
        </w:rPr>
        <w:t xml:space="preserve"> </w:t>
      </w:r>
      <w:proofErr w:type="spellStart"/>
      <w:r w:rsidRPr="0009271A">
        <w:rPr>
          <w:b/>
          <w:lang w:val="uk-UA"/>
        </w:rPr>
        <w:t>м</w:t>
      </w:r>
      <w:r>
        <w:rPr>
          <w:b/>
          <w:lang w:val="uk-UA"/>
        </w:rPr>
        <w:t>іськийголова</w:t>
      </w:r>
      <w:proofErr w:type="spellEnd"/>
      <w:r>
        <w:rPr>
          <w:b/>
          <w:lang w:val="uk-UA"/>
        </w:rPr>
        <w:tab/>
      </w:r>
      <w:r>
        <w:rPr>
          <w:b/>
          <w:lang w:val="uk-UA"/>
        </w:rPr>
        <w:tab/>
      </w:r>
      <w:r>
        <w:rPr>
          <w:b/>
          <w:lang w:val="uk-UA"/>
        </w:rPr>
        <w:tab/>
      </w:r>
      <w:r w:rsidRPr="0009271A">
        <w:rPr>
          <w:b/>
          <w:lang w:val="uk-UA"/>
        </w:rPr>
        <w:t xml:space="preserve"> </w:t>
      </w:r>
      <w:r>
        <w:rPr>
          <w:b/>
          <w:lang w:val="uk-UA"/>
        </w:rPr>
        <w:tab/>
      </w:r>
      <w:r w:rsidRPr="0009271A">
        <w:rPr>
          <w:b/>
          <w:lang w:val="uk-UA"/>
        </w:rPr>
        <w:t>Володимир СОКИРКО</w:t>
      </w:r>
    </w:p>
    <w:p w:rsidR="000326A0" w:rsidRDefault="000326A0" w:rsidP="000326A0">
      <w:pPr>
        <w:rPr>
          <w:b/>
          <w:lang w:val="uk-UA"/>
        </w:rPr>
      </w:pPr>
    </w:p>
    <w:p w:rsidR="000326A0" w:rsidRDefault="000326A0" w:rsidP="000326A0">
      <w:pPr>
        <w:rPr>
          <w:b/>
          <w:lang w:val="uk-UA"/>
        </w:rPr>
      </w:pPr>
    </w:p>
    <w:p w:rsidR="000326A0" w:rsidRDefault="000326A0" w:rsidP="000326A0">
      <w:pPr>
        <w:ind w:left="1419" w:firstLine="3537"/>
        <w:jc w:val="center"/>
        <w:rPr>
          <w:lang w:val="uk-UA"/>
        </w:rPr>
      </w:pPr>
      <w:r w:rsidRPr="00E87DE2">
        <w:rPr>
          <w:lang w:val="uk-UA"/>
        </w:rPr>
        <w:t xml:space="preserve">Затверджено </w:t>
      </w:r>
    </w:p>
    <w:p w:rsidR="000326A0" w:rsidRPr="00E87DE2" w:rsidRDefault="000326A0" w:rsidP="000326A0">
      <w:pPr>
        <w:ind w:left="1419" w:firstLine="3537"/>
        <w:jc w:val="center"/>
        <w:rPr>
          <w:lang w:val="uk-UA"/>
        </w:rPr>
      </w:pPr>
      <w:r w:rsidRPr="00E87DE2">
        <w:rPr>
          <w:lang w:val="uk-UA"/>
        </w:rPr>
        <w:t xml:space="preserve">рішенням </w:t>
      </w:r>
      <w:proofErr w:type="spellStart"/>
      <w:r w:rsidRPr="00E87DE2">
        <w:rPr>
          <w:lang w:val="uk-UA"/>
        </w:rPr>
        <w:t>Знам’янської</w:t>
      </w:r>
      <w:proofErr w:type="spellEnd"/>
      <w:r w:rsidRPr="00E87DE2">
        <w:rPr>
          <w:lang w:val="uk-UA"/>
        </w:rPr>
        <w:t xml:space="preserve"> міської     ради</w:t>
      </w:r>
    </w:p>
    <w:p w:rsidR="000326A0" w:rsidRPr="00E87DE2" w:rsidRDefault="000326A0" w:rsidP="000326A0">
      <w:pPr>
        <w:rPr>
          <w:lang w:val="uk-UA"/>
        </w:rPr>
      </w:pPr>
      <w:r w:rsidRPr="00E87DE2">
        <w:rPr>
          <w:lang w:val="uk-UA"/>
        </w:rPr>
        <w:tab/>
      </w:r>
      <w:r w:rsidRPr="00E87DE2">
        <w:rPr>
          <w:lang w:val="uk-UA"/>
        </w:rPr>
        <w:tab/>
      </w:r>
      <w:r w:rsidRPr="00E87DE2">
        <w:rPr>
          <w:lang w:val="uk-UA"/>
        </w:rPr>
        <w:tab/>
      </w:r>
      <w:r w:rsidRPr="00E87DE2">
        <w:rPr>
          <w:lang w:val="uk-UA"/>
        </w:rPr>
        <w:tab/>
      </w:r>
      <w:r w:rsidRPr="00E87DE2">
        <w:rPr>
          <w:lang w:val="uk-UA"/>
        </w:rPr>
        <w:tab/>
      </w:r>
      <w:r>
        <w:rPr>
          <w:lang w:val="uk-UA"/>
        </w:rPr>
        <w:tab/>
      </w:r>
      <w:r>
        <w:rPr>
          <w:lang w:val="uk-UA"/>
        </w:rPr>
        <w:tab/>
      </w:r>
      <w:r w:rsidRPr="00E87DE2">
        <w:rPr>
          <w:lang w:val="uk-UA"/>
        </w:rPr>
        <w:t xml:space="preserve">  </w:t>
      </w:r>
      <w:r>
        <w:rPr>
          <w:lang w:val="uk-UA"/>
        </w:rPr>
        <w:tab/>
        <w:t xml:space="preserve">    </w:t>
      </w:r>
      <w:r w:rsidRPr="00E87DE2">
        <w:rPr>
          <w:lang w:val="uk-UA"/>
        </w:rPr>
        <w:t xml:space="preserve">від </w:t>
      </w:r>
      <w:r>
        <w:rPr>
          <w:lang w:val="uk-UA"/>
        </w:rPr>
        <w:t>22 вересня 2021</w:t>
      </w:r>
      <w:r w:rsidRPr="00E87DE2">
        <w:rPr>
          <w:lang w:val="uk-UA"/>
        </w:rPr>
        <w:t>р. №</w:t>
      </w:r>
      <w:r>
        <w:rPr>
          <w:lang w:val="uk-UA"/>
        </w:rPr>
        <w:t>621</w:t>
      </w:r>
      <w:r w:rsidRPr="00E87DE2">
        <w:rPr>
          <w:lang w:val="uk-UA"/>
        </w:rPr>
        <w:t xml:space="preserve">  </w:t>
      </w:r>
    </w:p>
    <w:p w:rsidR="000326A0" w:rsidRPr="00E87DE2" w:rsidRDefault="000326A0" w:rsidP="000326A0">
      <w:pPr>
        <w:jc w:val="center"/>
        <w:rPr>
          <w:b/>
          <w:lang w:val="uk-UA"/>
        </w:rPr>
      </w:pPr>
    </w:p>
    <w:p w:rsidR="000326A0" w:rsidRPr="00E87DE2" w:rsidRDefault="000326A0" w:rsidP="000326A0">
      <w:pPr>
        <w:jc w:val="center"/>
        <w:rPr>
          <w:b/>
          <w:lang w:val="uk-UA"/>
        </w:rPr>
      </w:pPr>
      <w:r w:rsidRPr="00E87DE2">
        <w:rPr>
          <w:b/>
          <w:lang w:val="uk-UA"/>
        </w:rPr>
        <w:t xml:space="preserve">Міська комплексна програма </w:t>
      </w:r>
    </w:p>
    <w:p w:rsidR="000326A0" w:rsidRPr="00E87DE2" w:rsidRDefault="000326A0" w:rsidP="000326A0">
      <w:pPr>
        <w:jc w:val="center"/>
        <w:rPr>
          <w:b/>
          <w:lang w:val="uk-UA"/>
        </w:rPr>
      </w:pPr>
      <w:r w:rsidRPr="00E87DE2">
        <w:rPr>
          <w:b/>
          <w:lang w:val="uk-UA"/>
        </w:rPr>
        <w:t>протидії злочинності, підтримання публічної безпеки і порядку</w:t>
      </w:r>
    </w:p>
    <w:p w:rsidR="000326A0" w:rsidRPr="00E87DE2" w:rsidRDefault="000326A0" w:rsidP="000326A0">
      <w:pPr>
        <w:jc w:val="center"/>
        <w:rPr>
          <w:b/>
          <w:lang w:val="uk-UA"/>
        </w:rPr>
      </w:pPr>
      <w:r w:rsidRPr="00E87DE2">
        <w:rPr>
          <w:b/>
          <w:lang w:val="uk-UA"/>
        </w:rPr>
        <w:t xml:space="preserve">на території </w:t>
      </w:r>
      <w:proofErr w:type="spellStart"/>
      <w:r w:rsidRPr="00E87DE2">
        <w:rPr>
          <w:b/>
          <w:lang w:val="uk-UA"/>
        </w:rPr>
        <w:t>Знам’янської</w:t>
      </w:r>
      <w:proofErr w:type="spellEnd"/>
      <w:r w:rsidRPr="00E87DE2">
        <w:rPr>
          <w:b/>
          <w:lang w:val="uk-UA"/>
        </w:rPr>
        <w:t xml:space="preserve"> міської територіальної громади Кропивницького району Кіровоградської області  на 2021-2025 роки</w:t>
      </w:r>
    </w:p>
    <w:p w:rsidR="000326A0" w:rsidRPr="00E87DE2" w:rsidRDefault="000326A0" w:rsidP="000326A0">
      <w:pPr>
        <w:jc w:val="center"/>
        <w:rPr>
          <w:b/>
          <w:lang w:val="uk-UA"/>
        </w:rPr>
      </w:pPr>
    </w:p>
    <w:p w:rsidR="000326A0" w:rsidRPr="00C122BC" w:rsidRDefault="000326A0" w:rsidP="000326A0">
      <w:pPr>
        <w:shd w:val="clear" w:color="auto" w:fill="FFFFFF"/>
        <w:jc w:val="center"/>
        <w:rPr>
          <w:b/>
          <w:bCs/>
          <w:spacing w:val="-5"/>
          <w:sz w:val="22"/>
          <w:lang w:val="uk-UA"/>
        </w:rPr>
      </w:pPr>
      <w:r w:rsidRPr="00C122BC">
        <w:rPr>
          <w:b/>
          <w:bCs/>
          <w:spacing w:val="-5"/>
          <w:sz w:val="22"/>
          <w:lang w:val="uk-UA"/>
        </w:rPr>
        <w:t>І. Мета програми</w:t>
      </w:r>
    </w:p>
    <w:p w:rsidR="000326A0" w:rsidRPr="00C122BC" w:rsidRDefault="000326A0" w:rsidP="000326A0">
      <w:pPr>
        <w:shd w:val="clear" w:color="auto" w:fill="FFFFFF"/>
        <w:ind w:right="110" w:firstLine="708"/>
        <w:jc w:val="both"/>
        <w:rPr>
          <w:sz w:val="22"/>
          <w:lang w:val="uk-UA"/>
        </w:rPr>
      </w:pPr>
      <w:r w:rsidRPr="00C122BC">
        <w:rPr>
          <w:spacing w:val="-1"/>
          <w:sz w:val="22"/>
          <w:lang w:val="uk-UA"/>
        </w:rPr>
        <w:t xml:space="preserve">Метою даної програми є забезпечення законності та правопорядку в </w:t>
      </w:r>
      <w:proofErr w:type="spellStart"/>
      <w:r w:rsidRPr="00C122BC">
        <w:rPr>
          <w:spacing w:val="-1"/>
          <w:sz w:val="22"/>
          <w:lang w:val="uk-UA"/>
        </w:rPr>
        <w:t>Знам’янській</w:t>
      </w:r>
      <w:proofErr w:type="spellEnd"/>
      <w:r w:rsidRPr="00C122BC">
        <w:rPr>
          <w:spacing w:val="-1"/>
          <w:sz w:val="22"/>
          <w:lang w:val="uk-UA"/>
        </w:rPr>
        <w:t xml:space="preserve"> міській територіальній громаді </w:t>
      </w:r>
      <w:r w:rsidRPr="00C122BC">
        <w:rPr>
          <w:sz w:val="22"/>
          <w:lang w:val="uk-UA"/>
        </w:rPr>
        <w:t xml:space="preserve">відповідно до Конституції та законів України, посилення захисту прав і свобод </w:t>
      </w:r>
      <w:r w:rsidRPr="00C122BC">
        <w:rPr>
          <w:spacing w:val="2"/>
          <w:sz w:val="22"/>
          <w:lang w:val="uk-UA"/>
        </w:rPr>
        <w:t>людини і громадянина від злочинних посягань.</w:t>
      </w:r>
    </w:p>
    <w:p w:rsidR="000326A0" w:rsidRPr="00C122BC" w:rsidRDefault="000326A0" w:rsidP="000326A0">
      <w:pPr>
        <w:shd w:val="clear" w:color="auto" w:fill="FFFFFF"/>
        <w:ind w:firstLine="708"/>
        <w:jc w:val="both"/>
        <w:rPr>
          <w:sz w:val="22"/>
          <w:lang w:val="uk-UA"/>
        </w:rPr>
      </w:pPr>
      <w:r w:rsidRPr="00C122BC">
        <w:rPr>
          <w:spacing w:val="-2"/>
          <w:sz w:val="22"/>
          <w:lang w:val="uk-UA"/>
        </w:rPr>
        <w:lastRenderedPageBreak/>
        <w:t>Основні завдання програми:</w:t>
      </w:r>
    </w:p>
    <w:p w:rsidR="000326A0" w:rsidRPr="00C122BC" w:rsidRDefault="000326A0" w:rsidP="000326A0">
      <w:pPr>
        <w:shd w:val="clear" w:color="auto" w:fill="FFFFFF"/>
        <w:ind w:right="103" w:firstLine="284"/>
        <w:jc w:val="both"/>
        <w:rPr>
          <w:sz w:val="22"/>
          <w:lang w:val="uk-UA"/>
        </w:rPr>
      </w:pPr>
      <w:r w:rsidRPr="00C122BC">
        <w:rPr>
          <w:spacing w:val="2"/>
          <w:sz w:val="22"/>
          <w:lang w:val="uk-UA"/>
        </w:rPr>
        <w:t xml:space="preserve">- упередження дії соціальних передумов злочинності, недопущення фактів тероризму та сепаратизму, протидії корупційній діяльності та незаконному обігу наркотичних речовин та зброї та усунення причин і </w:t>
      </w:r>
      <w:r w:rsidRPr="00C122BC">
        <w:rPr>
          <w:sz w:val="22"/>
          <w:lang w:val="uk-UA"/>
        </w:rPr>
        <w:t>умов, що сприяють скоєнню правопорушень;</w:t>
      </w:r>
    </w:p>
    <w:p w:rsidR="000326A0" w:rsidRPr="00C122BC" w:rsidRDefault="000326A0" w:rsidP="000326A0">
      <w:pPr>
        <w:shd w:val="clear" w:color="auto" w:fill="FFFFFF"/>
        <w:ind w:right="96" w:firstLine="284"/>
        <w:jc w:val="both"/>
        <w:rPr>
          <w:sz w:val="22"/>
          <w:lang w:val="uk-UA"/>
        </w:rPr>
      </w:pPr>
      <w:r w:rsidRPr="00C122BC">
        <w:rPr>
          <w:spacing w:val="1"/>
          <w:sz w:val="22"/>
          <w:lang w:val="uk-UA"/>
        </w:rPr>
        <w:t xml:space="preserve">- посилення профілактичного впливу на розвиток криміногенної ситуації в міській територіальній громаді </w:t>
      </w:r>
      <w:r w:rsidRPr="00C122BC">
        <w:rPr>
          <w:sz w:val="22"/>
          <w:lang w:val="uk-UA"/>
        </w:rPr>
        <w:t>з боку усіх органів державної влади  та органів місцевого самоврядування з метою зниження рівня злочинності;</w:t>
      </w:r>
    </w:p>
    <w:p w:rsidR="000326A0" w:rsidRPr="00C122BC" w:rsidRDefault="000326A0" w:rsidP="000326A0">
      <w:pPr>
        <w:shd w:val="clear" w:color="auto" w:fill="FFFFFF"/>
        <w:ind w:firstLine="284"/>
        <w:jc w:val="both"/>
        <w:rPr>
          <w:sz w:val="22"/>
        </w:rPr>
      </w:pPr>
      <w:r w:rsidRPr="00C122BC">
        <w:rPr>
          <w:spacing w:val="-3"/>
          <w:sz w:val="22"/>
          <w:lang w:val="uk-UA"/>
        </w:rPr>
        <w:t>- сприяння правоохоронним  органам у боротьбі зі злочинністю;</w:t>
      </w:r>
    </w:p>
    <w:p w:rsidR="000326A0" w:rsidRPr="00C122BC" w:rsidRDefault="000326A0" w:rsidP="000326A0">
      <w:pPr>
        <w:shd w:val="clear" w:color="auto" w:fill="FFFFFF"/>
        <w:ind w:firstLine="284"/>
        <w:jc w:val="both"/>
        <w:rPr>
          <w:sz w:val="22"/>
        </w:rPr>
      </w:pPr>
      <w:r w:rsidRPr="00C122BC">
        <w:rPr>
          <w:spacing w:val="-2"/>
          <w:sz w:val="22"/>
          <w:lang w:val="uk-UA"/>
        </w:rPr>
        <w:t>- мінімізація злочинного впливу на молодь та підлітків;</w:t>
      </w:r>
    </w:p>
    <w:p w:rsidR="000326A0" w:rsidRPr="00C122BC" w:rsidRDefault="000326A0" w:rsidP="000326A0">
      <w:pPr>
        <w:shd w:val="clear" w:color="auto" w:fill="FFFFFF"/>
        <w:ind w:firstLine="284"/>
        <w:jc w:val="both"/>
        <w:rPr>
          <w:sz w:val="22"/>
        </w:rPr>
      </w:pPr>
      <w:r w:rsidRPr="00C122BC">
        <w:rPr>
          <w:sz w:val="22"/>
          <w:lang w:val="uk-UA"/>
        </w:rPr>
        <w:t>- широке залучення громадськості до охорони громадського порядку;</w:t>
      </w:r>
    </w:p>
    <w:p w:rsidR="000326A0" w:rsidRPr="00C122BC" w:rsidRDefault="000326A0" w:rsidP="000326A0">
      <w:pPr>
        <w:shd w:val="clear" w:color="auto" w:fill="FFFFFF"/>
        <w:ind w:right="84" w:firstLine="284"/>
        <w:jc w:val="both"/>
        <w:rPr>
          <w:spacing w:val="-3"/>
          <w:sz w:val="22"/>
          <w:lang w:val="uk-UA"/>
        </w:rPr>
      </w:pPr>
      <w:r w:rsidRPr="00C122BC">
        <w:rPr>
          <w:spacing w:val="3"/>
          <w:sz w:val="22"/>
          <w:lang w:val="uk-UA"/>
        </w:rPr>
        <w:t xml:space="preserve">- підвищення рівня інформованості населення з питань реального стану, </w:t>
      </w:r>
      <w:r w:rsidRPr="00C122BC">
        <w:rPr>
          <w:spacing w:val="-3"/>
          <w:sz w:val="22"/>
          <w:lang w:val="uk-UA"/>
        </w:rPr>
        <w:t>динаміки і протидії злочинності.</w:t>
      </w:r>
    </w:p>
    <w:p w:rsidR="000326A0" w:rsidRPr="00C122BC" w:rsidRDefault="000326A0" w:rsidP="000326A0">
      <w:pPr>
        <w:shd w:val="clear" w:color="auto" w:fill="FFFFFF"/>
        <w:ind w:right="84" w:firstLine="284"/>
        <w:jc w:val="both"/>
        <w:rPr>
          <w:spacing w:val="-3"/>
          <w:sz w:val="22"/>
          <w:lang w:val="uk-UA"/>
        </w:rPr>
      </w:pPr>
    </w:p>
    <w:p w:rsidR="000326A0" w:rsidRPr="00C122BC" w:rsidRDefault="000326A0" w:rsidP="000326A0">
      <w:pPr>
        <w:shd w:val="clear" w:color="auto" w:fill="FFFFFF"/>
        <w:ind w:firstLine="284"/>
        <w:jc w:val="center"/>
        <w:rPr>
          <w:b/>
          <w:bCs/>
          <w:sz w:val="22"/>
          <w:lang w:val="uk-UA"/>
        </w:rPr>
      </w:pPr>
      <w:r w:rsidRPr="00C122BC">
        <w:rPr>
          <w:b/>
          <w:bCs/>
          <w:sz w:val="22"/>
          <w:lang w:val="uk-UA"/>
        </w:rPr>
        <w:t>ІІ. Коротка характеристика криміногенного стану</w:t>
      </w:r>
    </w:p>
    <w:p w:rsidR="000326A0" w:rsidRPr="00C122BC" w:rsidRDefault="000326A0" w:rsidP="000326A0">
      <w:pPr>
        <w:shd w:val="clear" w:color="auto" w:fill="FFFFFF"/>
        <w:ind w:firstLine="284"/>
        <w:jc w:val="center"/>
        <w:rPr>
          <w:b/>
          <w:bCs/>
          <w:sz w:val="22"/>
          <w:lang w:val="uk-UA"/>
        </w:rPr>
      </w:pPr>
      <w:r w:rsidRPr="00C122BC">
        <w:rPr>
          <w:b/>
          <w:bCs/>
          <w:sz w:val="22"/>
          <w:lang w:val="uk-UA"/>
        </w:rPr>
        <w:t xml:space="preserve">на території міста Знам’янка </w:t>
      </w:r>
    </w:p>
    <w:p w:rsidR="000326A0" w:rsidRPr="00C122BC" w:rsidRDefault="000326A0" w:rsidP="000326A0">
      <w:pPr>
        <w:shd w:val="clear" w:color="auto" w:fill="FFFFFF"/>
        <w:jc w:val="both"/>
        <w:rPr>
          <w:color w:val="000000"/>
          <w:sz w:val="22"/>
        </w:rPr>
      </w:pPr>
      <w:r w:rsidRPr="00C122BC">
        <w:rPr>
          <w:sz w:val="22"/>
          <w:lang w:val="uk-UA"/>
        </w:rPr>
        <w:t xml:space="preserve">             </w:t>
      </w:r>
      <w:proofErr w:type="spellStart"/>
      <w:r w:rsidRPr="00C122BC">
        <w:rPr>
          <w:sz w:val="22"/>
          <w:lang w:val="uk-UA"/>
        </w:rPr>
        <w:t>Знам’янська</w:t>
      </w:r>
      <w:proofErr w:type="spellEnd"/>
      <w:r w:rsidRPr="00C122BC">
        <w:rPr>
          <w:sz w:val="22"/>
          <w:lang w:val="uk-UA"/>
        </w:rPr>
        <w:t xml:space="preserve"> міська територіальна громада Кропивницького району Кіровоградської області  має у</w:t>
      </w:r>
      <w:r>
        <w:rPr>
          <w:sz w:val="22"/>
          <w:lang w:val="uk-UA"/>
        </w:rPr>
        <w:t xml:space="preserve"> своєму складі населені пункти </w:t>
      </w:r>
      <w:r w:rsidRPr="00C122BC">
        <w:rPr>
          <w:sz w:val="22"/>
          <w:lang w:val="uk-UA"/>
        </w:rPr>
        <w:t xml:space="preserve">: с. Водяне, місто Знам'янка, селище міського типу Знам'янка Друга, село </w:t>
      </w:r>
      <w:proofErr w:type="spellStart"/>
      <w:r w:rsidRPr="00C122BC">
        <w:rPr>
          <w:sz w:val="22"/>
          <w:lang w:val="uk-UA"/>
        </w:rPr>
        <w:t>Новоолександрівка</w:t>
      </w:r>
      <w:proofErr w:type="spellEnd"/>
      <w:r w:rsidRPr="00C122BC">
        <w:rPr>
          <w:sz w:val="22"/>
          <w:lang w:val="uk-UA"/>
        </w:rPr>
        <w:t xml:space="preserve">, с. Петрове, с. Сокольники.   </w:t>
      </w:r>
      <w:r w:rsidRPr="00C122BC">
        <w:rPr>
          <w:color w:val="000000"/>
          <w:sz w:val="22"/>
          <w:lang w:val="uk-UA"/>
        </w:rPr>
        <w:t xml:space="preserve">Знам'янка - місто розташоване у північно-східній частині області, на вододілі басейнів річок Інгулу та Інгульця, за </w:t>
      </w:r>
      <w:smartTag w:uri="urn:schemas-microsoft-com:office:smarttags" w:element="metricconverter">
        <w:smartTagPr>
          <w:attr w:name="ProductID" w:val="40 км"/>
        </w:smartTagPr>
        <w:r w:rsidRPr="00C122BC">
          <w:rPr>
            <w:color w:val="000000"/>
            <w:sz w:val="22"/>
            <w:lang w:val="uk-UA"/>
          </w:rPr>
          <w:t>40 км</w:t>
        </w:r>
      </w:smartTag>
      <w:r w:rsidRPr="00C122BC">
        <w:rPr>
          <w:color w:val="000000"/>
          <w:sz w:val="22"/>
          <w:lang w:val="uk-UA"/>
        </w:rPr>
        <w:t xml:space="preserve"> від Кіровограду. </w:t>
      </w:r>
      <w:proofErr w:type="spellStart"/>
      <w:r w:rsidRPr="00C122BC">
        <w:rPr>
          <w:color w:val="000000"/>
          <w:sz w:val="22"/>
        </w:rPr>
        <w:t>Територія</w:t>
      </w:r>
      <w:proofErr w:type="spellEnd"/>
      <w:r w:rsidRPr="00C122BC">
        <w:rPr>
          <w:color w:val="000000"/>
          <w:sz w:val="22"/>
        </w:rPr>
        <w:t xml:space="preserve"> </w:t>
      </w:r>
      <w:proofErr w:type="spellStart"/>
      <w:r w:rsidRPr="00C122BC">
        <w:rPr>
          <w:color w:val="000000"/>
          <w:sz w:val="22"/>
        </w:rPr>
        <w:t>міста</w:t>
      </w:r>
      <w:proofErr w:type="spellEnd"/>
      <w:r w:rsidRPr="00C122BC">
        <w:rPr>
          <w:color w:val="000000"/>
          <w:sz w:val="22"/>
        </w:rPr>
        <w:t xml:space="preserve"> в </w:t>
      </w:r>
      <w:proofErr w:type="spellStart"/>
      <w:r w:rsidRPr="00C122BC">
        <w:rPr>
          <w:color w:val="000000"/>
          <w:sz w:val="22"/>
        </w:rPr>
        <w:t>його</w:t>
      </w:r>
      <w:proofErr w:type="spellEnd"/>
      <w:r w:rsidRPr="00C122BC">
        <w:rPr>
          <w:color w:val="000000"/>
          <w:sz w:val="22"/>
        </w:rPr>
        <w:t xml:space="preserve"> </w:t>
      </w:r>
      <w:proofErr w:type="spellStart"/>
      <w:proofErr w:type="gramStart"/>
      <w:r w:rsidRPr="00C122BC">
        <w:rPr>
          <w:color w:val="000000"/>
          <w:sz w:val="22"/>
        </w:rPr>
        <w:t>адм</w:t>
      </w:r>
      <w:proofErr w:type="gramEnd"/>
      <w:r w:rsidRPr="00C122BC">
        <w:rPr>
          <w:color w:val="000000"/>
          <w:sz w:val="22"/>
        </w:rPr>
        <w:t>іністративних</w:t>
      </w:r>
      <w:proofErr w:type="spellEnd"/>
      <w:r w:rsidRPr="00C122BC">
        <w:rPr>
          <w:color w:val="000000"/>
          <w:sz w:val="22"/>
        </w:rPr>
        <w:t xml:space="preserve"> межах </w:t>
      </w:r>
      <w:proofErr w:type="spellStart"/>
      <w:r w:rsidRPr="00C122BC">
        <w:rPr>
          <w:color w:val="000000"/>
          <w:sz w:val="22"/>
        </w:rPr>
        <w:t>складає</w:t>
      </w:r>
      <w:proofErr w:type="spellEnd"/>
      <w:r w:rsidRPr="00C122BC">
        <w:rPr>
          <w:color w:val="000000"/>
          <w:sz w:val="22"/>
        </w:rPr>
        <w:t xml:space="preserve"> </w:t>
      </w:r>
      <w:smartTag w:uri="urn:schemas-microsoft-com:office:smarttags" w:element="metricconverter">
        <w:smartTagPr>
          <w:attr w:name="ProductID" w:val="1480 га"/>
        </w:smartTagPr>
        <w:r w:rsidRPr="00C122BC">
          <w:rPr>
            <w:color w:val="000000"/>
            <w:sz w:val="22"/>
          </w:rPr>
          <w:t>1480 га</w:t>
        </w:r>
      </w:smartTag>
      <w:r w:rsidRPr="00C122BC">
        <w:rPr>
          <w:color w:val="000000"/>
          <w:sz w:val="22"/>
        </w:rPr>
        <w:t xml:space="preserve">. </w:t>
      </w:r>
      <w:proofErr w:type="spellStart"/>
      <w:r w:rsidRPr="00C122BC">
        <w:rPr>
          <w:color w:val="000000"/>
          <w:sz w:val="22"/>
        </w:rPr>
        <w:t>Населення</w:t>
      </w:r>
      <w:proofErr w:type="spellEnd"/>
      <w:r w:rsidRPr="00C122BC">
        <w:rPr>
          <w:color w:val="000000"/>
          <w:sz w:val="22"/>
        </w:rPr>
        <w:t xml:space="preserve"> </w:t>
      </w:r>
      <w:proofErr w:type="spellStart"/>
      <w:r w:rsidRPr="00C122BC">
        <w:rPr>
          <w:color w:val="000000"/>
          <w:sz w:val="22"/>
        </w:rPr>
        <w:t>міста</w:t>
      </w:r>
      <w:proofErr w:type="spellEnd"/>
      <w:r w:rsidRPr="00C122BC">
        <w:rPr>
          <w:color w:val="000000"/>
          <w:sz w:val="22"/>
        </w:rPr>
        <w:t xml:space="preserve"> – 26,5 тис</w:t>
      </w:r>
      <w:proofErr w:type="gramStart"/>
      <w:r w:rsidRPr="00C122BC">
        <w:rPr>
          <w:color w:val="000000"/>
          <w:sz w:val="22"/>
        </w:rPr>
        <w:t>.</w:t>
      </w:r>
      <w:proofErr w:type="gramEnd"/>
      <w:r w:rsidRPr="00C122BC">
        <w:rPr>
          <w:color w:val="000000"/>
          <w:sz w:val="22"/>
        </w:rPr>
        <w:t xml:space="preserve"> </w:t>
      </w:r>
      <w:proofErr w:type="gramStart"/>
      <w:r w:rsidRPr="00C122BC">
        <w:rPr>
          <w:color w:val="000000"/>
          <w:sz w:val="22"/>
          <w:lang w:val="uk-UA"/>
        </w:rPr>
        <w:t>ж</w:t>
      </w:r>
      <w:proofErr w:type="spellStart"/>
      <w:proofErr w:type="gramEnd"/>
      <w:r w:rsidRPr="00C122BC">
        <w:rPr>
          <w:color w:val="000000"/>
          <w:sz w:val="22"/>
        </w:rPr>
        <w:t>ителів</w:t>
      </w:r>
      <w:proofErr w:type="spellEnd"/>
      <w:r w:rsidRPr="00C122BC">
        <w:rPr>
          <w:color w:val="000000"/>
          <w:sz w:val="22"/>
          <w:lang w:val="uk-UA"/>
        </w:rPr>
        <w:t>.</w:t>
      </w:r>
      <w:r w:rsidRPr="00C122BC">
        <w:rPr>
          <w:color w:val="000000"/>
          <w:sz w:val="22"/>
        </w:rPr>
        <w:t xml:space="preserve"> На </w:t>
      </w:r>
      <w:proofErr w:type="spellStart"/>
      <w:r w:rsidRPr="00C122BC">
        <w:rPr>
          <w:color w:val="000000"/>
          <w:sz w:val="22"/>
        </w:rPr>
        <w:t>території</w:t>
      </w:r>
      <w:proofErr w:type="spellEnd"/>
      <w:r w:rsidRPr="00C122BC">
        <w:rPr>
          <w:color w:val="000000"/>
          <w:sz w:val="22"/>
        </w:rPr>
        <w:t xml:space="preserve"> </w:t>
      </w:r>
      <w:proofErr w:type="spellStart"/>
      <w:r w:rsidRPr="00C122BC">
        <w:rPr>
          <w:color w:val="000000"/>
          <w:sz w:val="22"/>
        </w:rPr>
        <w:t>міста</w:t>
      </w:r>
      <w:proofErr w:type="spellEnd"/>
      <w:r w:rsidRPr="00C122BC">
        <w:rPr>
          <w:color w:val="000000"/>
          <w:sz w:val="22"/>
        </w:rPr>
        <w:t xml:space="preserve"> </w:t>
      </w:r>
      <w:proofErr w:type="spellStart"/>
      <w:r w:rsidRPr="00C122BC">
        <w:rPr>
          <w:color w:val="000000"/>
          <w:sz w:val="22"/>
        </w:rPr>
        <w:t>Знам’янки</w:t>
      </w:r>
      <w:proofErr w:type="spellEnd"/>
      <w:r w:rsidRPr="00C122BC">
        <w:rPr>
          <w:color w:val="000000"/>
          <w:sz w:val="22"/>
        </w:rPr>
        <w:t xml:space="preserve"> </w:t>
      </w:r>
      <w:proofErr w:type="spellStart"/>
      <w:r w:rsidRPr="00C122BC">
        <w:rPr>
          <w:color w:val="000000"/>
          <w:sz w:val="22"/>
        </w:rPr>
        <w:t>діє</w:t>
      </w:r>
      <w:proofErr w:type="spellEnd"/>
      <w:r w:rsidRPr="00C122BC">
        <w:rPr>
          <w:color w:val="000000"/>
          <w:sz w:val="22"/>
        </w:rPr>
        <w:t xml:space="preserve"> великий </w:t>
      </w:r>
      <w:proofErr w:type="spellStart"/>
      <w:r w:rsidRPr="00C122BC">
        <w:rPr>
          <w:color w:val="000000"/>
          <w:sz w:val="22"/>
        </w:rPr>
        <w:t>залізничний</w:t>
      </w:r>
      <w:proofErr w:type="spellEnd"/>
      <w:r w:rsidRPr="00C122BC">
        <w:rPr>
          <w:color w:val="000000"/>
          <w:sz w:val="22"/>
        </w:rPr>
        <w:t xml:space="preserve"> </w:t>
      </w:r>
      <w:proofErr w:type="spellStart"/>
      <w:r w:rsidRPr="00C122BC">
        <w:rPr>
          <w:color w:val="000000"/>
          <w:sz w:val="22"/>
        </w:rPr>
        <w:t>вузол</w:t>
      </w:r>
      <w:proofErr w:type="spellEnd"/>
      <w:r w:rsidRPr="00C122BC">
        <w:rPr>
          <w:color w:val="000000"/>
          <w:sz w:val="22"/>
        </w:rPr>
        <w:t>.  </w:t>
      </w:r>
    </w:p>
    <w:p w:rsidR="000326A0" w:rsidRPr="00C122BC" w:rsidRDefault="000326A0" w:rsidP="000326A0">
      <w:pPr>
        <w:shd w:val="clear" w:color="auto" w:fill="FFFFFF"/>
        <w:jc w:val="both"/>
        <w:rPr>
          <w:color w:val="000000"/>
          <w:sz w:val="22"/>
        </w:rPr>
      </w:pPr>
      <w:r w:rsidRPr="00C122BC">
        <w:rPr>
          <w:color w:val="000000"/>
          <w:sz w:val="22"/>
        </w:rPr>
        <w:t xml:space="preserve">     </w:t>
      </w:r>
      <w:r>
        <w:rPr>
          <w:color w:val="000000"/>
          <w:sz w:val="22"/>
          <w:lang w:val="uk-UA"/>
        </w:rPr>
        <w:tab/>
      </w:r>
      <w:proofErr w:type="gramStart"/>
      <w:r w:rsidRPr="00C122BC">
        <w:rPr>
          <w:color w:val="000000"/>
          <w:sz w:val="22"/>
        </w:rPr>
        <w:t>З</w:t>
      </w:r>
      <w:proofErr w:type="gramEnd"/>
      <w:r w:rsidRPr="00C122BC">
        <w:rPr>
          <w:color w:val="000000"/>
          <w:sz w:val="22"/>
        </w:rPr>
        <w:t xml:space="preserve"> </w:t>
      </w:r>
      <w:proofErr w:type="spellStart"/>
      <w:r w:rsidRPr="00C122BC">
        <w:rPr>
          <w:color w:val="000000"/>
          <w:sz w:val="22"/>
        </w:rPr>
        <w:t>півночі</w:t>
      </w:r>
      <w:proofErr w:type="spellEnd"/>
      <w:r w:rsidRPr="00C122BC">
        <w:rPr>
          <w:color w:val="000000"/>
          <w:sz w:val="22"/>
        </w:rPr>
        <w:t xml:space="preserve"> з </w:t>
      </w:r>
      <w:proofErr w:type="spellStart"/>
      <w:r w:rsidRPr="00C122BC">
        <w:rPr>
          <w:color w:val="000000"/>
          <w:sz w:val="22"/>
        </w:rPr>
        <w:t>містом</w:t>
      </w:r>
      <w:proofErr w:type="spellEnd"/>
      <w:r w:rsidRPr="00C122BC">
        <w:rPr>
          <w:color w:val="000000"/>
          <w:sz w:val="22"/>
        </w:rPr>
        <w:t xml:space="preserve"> </w:t>
      </w:r>
      <w:proofErr w:type="spellStart"/>
      <w:r w:rsidRPr="00C122BC">
        <w:rPr>
          <w:color w:val="000000"/>
          <w:sz w:val="22"/>
        </w:rPr>
        <w:t>межує</w:t>
      </w:r>
      <w:proofErr w:type="spellEnd"/>
      <w:r w:rsidRPr="00C122BC">
        <w:rPr>
          <w:color w:val="000000"/>
          <w:sz w:val="22"/>
        </w:rPr>
        <w:t xml:space="preserve"> </w:t>
      </w:r>
      <w:proofErr w:type="spellStart"/>
      <w:r w:rsidRPr="00C122BC">
        <w:rPr>
          <w:color w:val="000000"/>
          <w:sz w:val="22"/>
        </w:rPr>
        <w:t>масив</w:t>
      </w:r>
      <w:proofErr w:type="spellEnd"/>
      <w:r w:rsidRPr="00C122BC">
        <w:rPr>
          <w:color w:val="000000"/>
          <w:sz w:val="22"/>
        </w:rPr>
        <w:t xml:space="preserve"> </w:t>
      </w:r>
      <w:proofErr w:type="spellStart"/>
      <w:r w:rsidRPr="00C122BC">
        <w:rPr>
          <w:color w:val="000000"/>
          <w:sz w:val="22"/>
        </w:rPr>
        <w:t>Чорний</w:t>
      </w:r>
      <w:proofErr w:type="spellEnd"/>
      <w:r w:rsidRPr="00C122BC">
        <w:rPr>
          <w:color w:val="000000"/>
          <w:sz w:val="22"/>
        </w:rPr>
        <w:t xml:space="preserve"> </w:t>
      </w:r>
      <w:proofErr w:type="spellStart"/>
      <w:r w:rsidRPr="00C122BC">
        <w:rPr>
          <w:color w:val="000000"/>
          <w:sz w:val="22"/>
        </w:rPr>
        <w:t>ліс</w:t>
      </w:r>
      <w:proofErr w:type="spellEnd"/>
      <w:r w:rsidRPr="00C122BC">
        <w:rPr>
          <w:color w:val="000000"/>
          <w:sz w:val="22"/>
        </w:rPr>
        <w:t xml:space="preserve">, </w:t>
      </w:r>
      <w:proofErr w:type="spellStart"/>
      <w:r w:rsidRPr="00C122BC">
        <w:rPr>
          <w:color w:val="000000"/>
          <w:sz w:val="22"/>
        </w:rPr>
        <w:t>територія</w:t>
      </w:r>
      <w:proofErr w:type="spellEnd"/>
      <w:r w:rsidRPr="00C122BC">
        <w:rPr>
          <w:color w:val="000000"/>
          <w:sz w:val="22"/>
        </w:rPr>
        <w:t xml:space="preserve"> – 14,7 тис. </w:t>
      </w:r>
      <w:proofErr w:type="gramStart"/>
      <w:r w:rsidRPr="00C122BC">
        <w:rPr>
          <w:color w:val="000000"/>
          <w:sz w:val="22"/>
        </w:rPr>
        <w:t>Га</w:t>
      </w:r>
      <w:proofErr w:type="gramEnd"/>
      <w:r w:rsidRPr="00C122BC">
        <w:rPr>
          <w:color w:val="000000"/>
          <w:sz w:val="22"/>
          <w:lang w:val="uk-UA"/>
        </w:rPr>
        <w:t>.</w:t>
      </w:r>
      <w:r w:rsidRPr="00C122BC">
        <w:rPr>
          <w:color w:val="000000"/>
          <w:sz w:val="22"/>
        </w:rPr>
        <w:t xml:space="preserve"> </w:t>
      </w:r>
      <w:proofErr w:type="spellStart"/>
      <w:proofErr w:type="gramStart"/>
      <w:r w:rsidRPr="00C122BC">
        <w:rPr>
          <w:color w:val="000000"/>
          <w:sz w:val="22"/>
        </w:rPr>
        <w:t>Чорний</w:t>
      </w:r>
      <w:proofErr w:type="spellEnd"/>
      <w:r w:rsidRPr="00C122BC">
        <w:rPr>
          <w:color w:val="000000"/>
          <w:sz w:val="22"/>
        </w:rPr>
        <w:t xml:space="preserve"> </w:t>
      </w:r>
      <w:proofErr w:type="spellStart"/>
      <w:r w:rsidRPr="00C122BC">
        <w:rPr>
          <w:color w:val="000000"/>
          <w:sz w:val="22"/>
        </w:rPr>
        <w:t>ліс</w:t>
      </w:r>
      <w:proofErr w:type="spellEnd"/>
      <w:r w:rsidRPr="00C122BC">
        <w:rPr>
          <w:color w:val="000000"/>
          <w:sz w:val="22"/>
        </w:rPr>
        <w:t xml:space="preserve"> – </w:t>
      </w:r>
      <w:proofErr w:type="spellStart"/>
      <w:r w:rsidRPr="00C122BC">
        <w:rPr>
          <w:color w:val="000000"/>
          <w:sz w:val="22"/>
        </w:rPr>
        <w:t>найбільшій</w:t>
      </w:r>
      <w:proofErr w:type="spellEnd"/>
      <w:r w:rsidRPr="00C122BC">
        <w:rPr>
          <w:color w:val="000000"/>
          <w:sz w:val="22"/>
        </w:rPr>
        <w:t xml:space="preserve"> </w:t>
      </w:r>
      <w:proofErr w:type="spellStart"/>
      <w:r w:rsidRPr="00C122BC">
        <w:rPr>
          <w:color w:val="000000"/>
          <w:sz w:val="22"/>
        </w:rPr>
        <w:t>лісовий</w:t>
      </w:r>
      <w:proofErr w:type="spellEnd"/>
      <w:r w:rsidRPr="00C122BC">
        <w:rPr>
          <w:color w:val="000000"/>
          <w:sz w:val="22"/>
        </w:rPr>
        <w:t xml:space="preserve"> </w:t>
      </w:r>
      <w:proofErr w:type="spellStart"/>
      <w:r w:rsidRPr="00C122BC">
        <w:rPr>
          <w:color w:val="000000"/>
          <w:sz w:val="22"/>
        </w:rPr>
        <w:t>масив</w:t>
      </w:r>
      <w:proofErr w:type="spellEnd"/>
      <w:r w:rsidRPr="00C122BC">
        <w:rPr>
          <w:color w:val="000000"/>
          <w:sz w:val="22"/>
        </w:rPr>
        <w:t xml:space="preserve"> на </w:t>
      </w:r>
      <w:proofErr w:type="spellStart"/>
      <w:r w:rsidRPr="00C122BC">
        <w:rPr>
          <w:color w:val="000000"/>
          <w:sz w:val="22"/>
        </w:rPr>
        <w:t>межі</w:t>
      </w:r>
      <w:proofErr w:type="spellEnd"/>
      <w:r w:rsidRPr="00C122BC">
        <w:rPr>
          <w:color w:val="000000"/>
          <w:sz w:val="22"/>
        </w:rPr>
        <w:t xml:space="preserve"> </w:t>
      </w:r>
      <w:proofErr w:type="spellStart"/>
      <w:r w:rsidRPr="00C122BC">
        <w:rPr>
          <w:color w:val="000000"/>
          <w:sz w:val="22"/>
        </w:rPr>
        <w:t>лісостепової</w:t>
      </w:r>
      <w:proofErr w:type="spellEnd"/>
      <w:r w:rsidRPr="00C122BC">
        <w:rPr>
          <w:color w:val="000000"/>
          <w:sz w:val="22"/>
        </w:rPr>
        <w:t xml:space="preserve"> і </w:t>
      </w:r>
      <w:proofErr w:type="spellStart"/>
      <w:r w:rsidRPr="00C122BC">
        <w:rPr>
          <w:color w:val="000000"/>
          <w:sz w:val="22"/>
        </w:rPr>
        <w:t>степової</w:t>
      </w:r>
      <w:proofErr w:type="spellEnd"/>
      <w:r w:rsidRPr="00C122BC">
        <w:rPr>
          <w:color w:val="000000"/>
          <w:sz w:val="22"/>
        </w:rPr>
        <w:t xml:space="preserve"> </w:t>
      </w:r>
      <w:proofErr w:type="spellStart"/>
      <w:r w:rsidRPr="00C122BC">
        <w:rPr>
          <w:color w:val="000000"/>
          <w:sz w:val="22"/>
        </w:rPr>
        <w:t>природних</w:t>
      </w:r>
      <w:proofErr w:type="spellEnd"/>
      <w:r w:rsidRPr="00C122BC">
        <w:rPr>
          <w:color w:val="000000"/>
          <w:sz w:val="22"/>
        </w:rPr>
        <w:t xml:space="preserve"> зон </w:t>
      </w:r>
      <w:proofErr w:type="spellStart"/>
      <w:r w:rsidRPr="00C122BC">
        <w:rPr>
          <w:color w:val="000000"/>
          <w:sz w:val="22"/>
        </w:rPr>
        <w:t>України</w:t>
      </w:r>
      <w:proofErr w:type="spellEnd"/>
      <w:r w:rsidRPr="00C122BC">
        <w:rPr>
          <w:color w:val="000000"/>
          <w:sz w:val="22"/>
        </w:rPr>
        <w:t xml:space="preserve">, </w:t>
      </w:r>
      <w:proofErr w:type="spellStart"/>
      <w:r w:rsidRPr="00C122BC">
        <w:rPr>
          <w:color w:val="000000"/>
          <w:sz w:val="22"/>
        </w:rPr>
        <w:t>його</w:t>
      </w:r>
      <w:proofErr w:type="spellEnd"/>
      <w:r w:rsidRPr="00C122BC">
        <w:rPr>
          <w:color w:val="000000"/>
          <w:sz w:val="22"/>
        </w:rPr>
        <w:t xml:space="preserve"> </w:t>
      </w:r>
      <w:proofErr w:type="spellStart"/>
      <w:r w:rsidRPr="00C122BC">
        <w:rPr>
          <w:color w:val="000000"/>
          <w:sz w:val="22"/>
        </w:rPr>
        <w:t>територія</w:t>
      </w:r>
      <w:proofErr w:type="spellEnd"/>
      <w:r w:rsidRPr="00C122BC">
        <w:rPr>
          <w:color w:val="000000"/>
          <w:sz w:val="22"/>
        </w:rPr>
        <w:t xml:space="preserve"> і </w:t>
      </w:r>
      <w:proofErr w:type="spellStart"/>
      <w:r w:rsidRPr="00C122BC">
        <w:rPr>
          <w:color w:val="000000"/>
          <w:sz w:val="22"/>
        </w:rPr>
        <w:t>окремі</w:t>
      </w:r>
      <w:proofErr w:type="spellEnd"/>
      <w:r w:rsidRPr="00C122BC">
        <w:rPr>
          <w:color w:val="000000"/>
          <w:sz w:val="22"/>
        </w:rPr>
        <w:t xml:space="preserve"> </w:t>
      </w:r>
      <w:proofErr w:type="spellStart"/>
      <w:r w:rsidRPr="00C122BC">
        <w:rPr>
          <w:color w:val="000000"/>
          <w:sz w:val="22"/>
        </w:rPr>
        <w:t>куточки</w:t>
      </w:r>
      <w:proofErr w:type="spellEnd"/>
      <w:r w:rsidRPr="00C122BC">
        <w:rPr>
          <w:color w:val="000000"/>
          <w:sz w:val="22"/>
        </w:rPr>
        <w:t xml:space="preserve"> </w:t>
      </w:r>
      <w:proofErr w:type="spellStart"/>
      <w:r w:rsidRPr="00C122BC">
        <w:rPr>
          <w:color w:val="000000"/>
          <w:sz w:val="22"/>
        </w:rPr>
        <w:t>значно</w:t>
      </w:r>
      <w:proofErr w:type="spellEnd"/>
      <w:r w:rsidRPr="00C122BC">
        <w:rPr>
          <w:color w:val="000000"/>
          <w:sz w:val="22"/>
        </w:rPr>
        <w:t xml:space="preserve"> </w:t>
      </w:r>
      <w:proofErr w:type="spellStart"/>
      <w:r w:rsidRPr="00C122BC">
        <w:rPr>
          <w:color w:val="000000"/>
          <w:sz w:val="22"/>
        </w:rPr>
        <w:t>вплинули</w:t>
      </w:r>
      <w:proofErr w:type="spellEnd"/>
      <w:r w:rsidRPr="00C122BC">
        <w:rPr>
          <w:color w:val="000000"/>
          <w:sz w:val="22"/>
        </w:rPr>
        <w:t xml:space="preserve"> на </w:t>
      </w:r>
      <w:proofErr w:type="spellStart"/>
      <w:r w:rsidRPr="00C122BC">
        <w:rPr>
          <w:color w:val="000000"/>
          <w:sz w:val="22"/>
        </w:rPr>
        <w:t>історію</w:t>
      </w:r>
      <w:proofErr w:type="spellEnd"/>
      <w:r w:rsidRPr="00C122BC">
        <w:rPr>
          <w:color w:val="000000"/>
          <w:sz w:val="22"/>
        </w:rPr>
        <w:t xml:space="preserve"> </w:t>
      </w:r>
      <w:proofErr w:type="spellStart"/>
      <w:r w:rsidRPr="00C122BC">
        <w:rPr>
          <w:color w:val="000000"/>
          <w:sz w:val="22"/>
        </w:rPr>
        <w:t>міста</w:t>
      </w:r>
      <w:proofErr w:type="spellEnd"/>
      <w:r w:rsidRPr="00C122BC">
        <w:rPr>
          <w:color w:val="000000"/>
          <w:sz w:val="22"/>
        </w:rPr>
        <w:t>.</w:t>
      </w:r>
      <w:proofErr w:type="gramEnd"/>
    </w:p>
    <w:p w:rsidR="000326A0" w:rsidRPr="00AC7DC4" w:rsidRDefault="000326A0" w:rsidP="000326A0">
      <w:pPr>
        <w:jc w:val="both"/>
        <w:rPr>
          <w:color w:val="000000"/>
          <w:sz w:val="22"/>
          <w:shd w:val="clear" w:color="auto" w:fill="FFFFFF"/>
          <w:lang w:val="uk-UA"/>
        </w:rPr>
      </w:pPr>
      <w:r w:rsidRPr="00C122BC">
        <w:rPr>
          <w:color w:val="000000"/>
          <w:sz w:val="22"/>
          <w:shd w:val="clear" w:color="auto" w:fill="FFFFFF"/>
          <w:lang w:val="uk-UA"/>
        </w:rPr>
        <w:t xml:space="preserve">      </w:t>
      </w:r>
      <w:r w:rsidRPr="00C122BC">
        <w:rPr>
          <w:color w:val="000000"/>
          <w:sz w:val="22"/>
          <w:shd w:val="clear" w:color="auto" w:fill="FFFFFF"/>
        </w:rPr>
        <w:t xml:space="preserve"> </w:t>
      </w:r>
      <w:r>
        <w:rPr>
          <w:color w:val="000000"/>
          <w:sz w:val="22"/>
          <w:shd w:val="clear" w:color="auto" w:fill="FFFFFF"/>
          <w:lang w:val="uk-UA"/>
        </w:rPr>
        <w:tab/>
      </w:r>
      <w:r w:rsidRPr="00AC7DC4">
        <w:rPr>
          <w:color w:val="000000"/>
          <w:sz w:val="22"/>
          <w:shd w:val="clear" w:color="auto" w:fill="FFFFFF"/>
          <w:lang w:val="uk-UA"/>
        </w:rPr>
        <w:t>Сьогодні Знам’янка – це місто сплетіння залізниць, ворота півдня України. Це перехрестя залізничних магістралей, які прямують з півночі на південь (Київ-Миколаїв), з півночі на південний схід (Київ-Дніпро), із сходу на захід (Кременчук-К</w:t>
      </w:r>
      <w:r w:rsidRPr="00C122BC">
        <w:rPr>
          <w:color w:val="000000"/>
          <w:sz w:val="22"/>
          <w:shd w:val="clear" w:color="auto" w:fill="FFFFFF"/>
          <w:lang w:val="uk-UA"/>
        </w:rPr>
        <w:t>ропивницький</w:t>
      </w:r>
      <w:r w:rsidRPr="00AC7DC4">
        <w:rPr>
          <w:color w:val="000000"/>
          <w:sz w:val="22"/>
          <w:shd w:val="clear" w:color="auto" w:fill="FFFFFF"/>
          <w:lang w:val="uk-UA"/>
        </w:rPr>
        <w:t>).</w:t>
      </w:r>
    </w:p>
    <w:p w:rsidR="000326A0" w:rsidRPr="00C122BC" w:rsidRDefault="000326A0" w:rsidP="000326A0">
      <w:pPr>
        <w:shd w:val="clear" w:color="auto" w:fill="FFFFFF"/>
        <w:jc w:val="both"/>
        <w:rPr>
          <w:color w:val="000000"/>
          <w:sz w:val="22"/>
          <w:lang w:val="uk-UA"/>
        </w:rPr>
      </w:pPr>
      <w:r w:rsidRPr="00C122BC">
        <w:rPr>
          <w:color w:val="000000"/>
          <w:sz w:val="22"/>
          <w:lang w:val="uk-UA"/>
        </w:rPr>
        <w:t xml:space="preserve">      </w:t>
      </w:r>
      <w:r>
        <w:rPr>
          <w:color w:val="000000"/>
          <w:sz w:val="22"/>
          <w:lang w:val="uk-UA"/>
        </w:rPr>
        <w:tab/>
      </w:r>
      <w:r w:rsidRPr="00C122BC">
        <w:rPr>
          <w:color w:val="000000"/>
          <w:sz w:val="22"/>
          <w:lang w:val="uk-UA"/>
        </w:rPr>
        <w:t xml:space="preserve">Автомобільні артерії України теж проходять через Знам’янку - Н 01 «Київ - Знам'янка»; М 04 «Знам'янка - Луганськ – </w:t>
      </w:r>
      <w:proofErr w:type="spellStart"/>
      <w:r w:rsidRPr="00C122BC">
        <w:rPr>
          <w:color w:val="000000"/>
          <w:sz w:val="22"/>
          <w:lang w:val="uk-UA"/>
        </w:rPr>
        <w:t>Ізварино</w:t>
      </w:r>
      <w:proofErr w:type="spellEnd"/>
      <w:r w:rsidRPr="00C122BC">
        <w:rPr>
          <w:color w:val="000000"/>
          <w:sz w:val="22"/>
          <w:lang w:val="uk-UA"/>
        </w:rPr>
        <w:t>»; М 12 «Стрій - Львів - Кропивницький - Знам'янка». Більшість з життєдайних артерій держави перетинаються саме тут.</w:t>
      </w:r>
    </w:p>
    <w:p w:rsidR="000326A0" w:rsidRPr="00C122BC" w:rsidRDefault="000326A0" w:rsidP="000326A0">
      <w:pPr>
        <w:shd w:val="clear" w:color="auto" w:fill="FFFFFF"/>
        <w:jc w:val="both"/>
        <w:rPr>
          <w:color w:val="000000"/>
          <w:sz w:val="22"/>
          <w:lang w:val="uk-UA"/>
        </w:rPr>
      </w:pPr>
      <w:r w:rsidRPr="00C122BC">
        <w:rPr>
          <w:color w:val="000000"/>
          <w:szCs w:val="28"/>
          <w:lang w:val="uk-UA"/>
        </w:rPr>
        <w:t xml:space="preserve">     </w:t>
      </w:r>
      <w:r>
        <w:rPr>
          <w:color w:val="000000"/>
          <w:szCs w:val="28"/>
          <w:lang w:val="uk-UA"/>
        </w:rPr>
        <w:tab/>
      </w:r>
      <w:r w:rsidRPr="00C122BC">
        <w:rPr>
          <w:color w:val="000000"/>
          <w:szCs w:val="28"/>
          <w:lang w:val="uk-UA"/>
        </w:rPr>
        <w:t xml:space="preserve"> </w:t>
      </w:r>
      <w:r w:rsidRPr="00C122BC">
        <w:rPr>
          <w:color w:val="000000"/>
          <w:sz w:val="22"/>
          <w:lang w:val="uk-UA"/>
        </w:rPr>
        <w:t>З числа мешканців Знам’янки 60 відсотків населення міста працюють на підприємствах залізничного транспорту: локомотивному депо, станції Знам’янка, колійно-машинній станції № 63 та ще декількох підприємствах, які обслуговують залізницю.</w:t>
      </w:r>
    </w:p>
    <w:p w:rsidR="000326A0" w:rsidRPr="00C122BC" w:rsidRDefault="000326A0" w:rsidP="000326A0">
      <w:pPr>
        <w:shd w:val="clear" w:color="auto" w:fill="FFFFFF"/>
        <w:jc w:val="both"/>
        <w:rPr>
          <w:color w:val="000000"/>
          <w:sz w:val="22"/>
          <w:lang w:val="uk-UA"/>
        </w:rPr>
      </w:pPr>
      <w:r w:rsidRPr="00C122BC">
        <w:rPr>
          <w:color w:val="000000"/>
          <w:szCs w:val="28"/>
          <w:lang w:val="uk-UA"/>
        </w:rPr>
        <w:t xml:space="preserve">      </w:t>
      </w:r>
      <w:r>
        <w:rPr>
          <w:color w:val="000000"/>
          <w:szCs w:val="28"/>
          <w:lang w:val="uk-UA"/>
        </w:rPr>
        <w:tab/>
      </w:r>
      <w:r w:rsidRPr="00C122BC">
        <w:rPr>
          <w:color w:val="000000"/>
          <w:szCs w:val="28"/>
          <w:lang w:val="uk-UA"/>
        </w:rPr>
        <w:t xml:space="preserve"> </w:t>
      </w:r>
      <w:r w:rsidRPr="00C122BC">
        <w:rPr>
          <w:color w:val="000000"/>
          <w:sz w:val="22"/>
          <w:lang w:val="uk-UA"/>
        </w:rPr>
        <w:t xml:space="preserve">У місті діє шість загальноосвітніх шкіл, школа-інтернат для дітей з наслідками поліомієліту та церебральних паралічів, сім дошкільних навчальних закладів. Є </w:t>
      </w:r>
      <w:r w:rsidRPr="00C122BC">
        <w:rPr>
          <w:color w:val="000000"/>
          <w:sz w:val="22"/>
        </w:rPr>
        <w:t> </w:t>
      </w:r>
      <w:r w:rsidRPr="00C122BC">
        <w:rPr>
          <w:color w:val="000000"/>
          <w:sz w:val="22"/>
          <w:lang w:val="uk-UA"/>
        </w:rPr>
        <w:t>професійно-технічний ліцей, в якому учні набувають залізничних професій, а також  навчаються майбутніх професій  муляри, штукатури, водії, кухарі та кондитери.</w:t>
      </w:r>
    </w:p>
    <w:p w:rsidR="000326A0" w:rsidRPr="00C122BC" w:rsidRDefault="000326A0" w:rsidP="000326A0">
      <w:pPr>
        <w:shd w:val="clear" w:color="auto" w:fill="FFFFFF"/>
        <w:ind w:firstLine="284"/>
        <w:jc w:val="both"/>
        <w:rPr>
          <w:sz w:val="22"/>
          <w:lang w:val="uk-UA"/>
        </w:rPr>
      </w:pPr>
      <w:r w:rsidRPr="00C122BC">
        <w:rPr>
          <w:sz w:val="22"/>
          <w:lang w:val="uk-UA"/>
        </w:rPr>
        <w:tab/>
        <w:t>Медичне обслуговування здійснює КНП «</w:t>
      </w:r>
      <w:proofErr w:type="spellStart"/>
      <w:r w:rsidRPr="00C122BC">
        <w:rPr>
          <w:sz w:val="22"/>
          <w:lang w:val="uk-UA"/>
        </w:rPr>
        <w:t>Знам’янська</w:t>
      </w:r>
      <w:proofErr w:type="spellEnd"/>
      <w:r w:rsidRPr="00C122BC">
        <w:rPr>
          <w:sz w:val="22"/>
          <w:lang w:val="uk-UA"/>
        </w:rPr>
        <w:t xml:space="preserve"> міська лікарня </w:t>
      </w:r>
      <w:proofErr w:type="spellStart"/>
      <w:r w:rsidRPr="00C122BC">
        <w:rPr>
          <w:sz w:val="22"/>
          <w:lang w:val="uk-UA"/>
        </w:rPr>
        <w:t>ім.А.В</w:t>
      </w:r>
      <w:proofErr w:type="spellEnd"/>
      <w:r w:rsidRPr="00C122BC">
        <w:rPr>
          <w:sz w:val="22"/>
          <w:lang w:val="uk-UA"/>
        </w:rPr>
        <w:t xml:space="preserve">. Лисенка» </w:t>
      </w:r>
      <w:proofErr w:type="spellStart"/>
      <w:r w:rsidRPr="00C122BC">
        <w:rPr>
          <w:sz w:val="22"/>
          <w:lang w:val="uk-UA"/>
        </w:rPr>
        <w:t>Знам’янської</w:t>
      </w:r>
      <w:proofErr w:type="spellEnd"/>
      <w:r w:rsidRPr="00C122BC">
        <w:rPr>
          <w:sz w:val="22"/>
          <w:lang w:val="uk-UA"/>
        </w:rPr>
        <w:t xml:space="preserve"> міської ради, КНП «</w:t>
      </w:r>
      <w:proofErr w:type="spellStart"/>
      <w:r w:rsidRPr="00C122BC">
        <w:rPr>
          <w:sz w:val="22"/>
          <w:lang w:val="uk-UA"/>
        </w:rPr>
        <w:t>Знам’янський</w:t>
      </w:r>
      <w:proofErr w:type="spellEnd"/>
      <w:r w:rsidRPr="00C122BC">
        <w:rPr>
          <w:sz w:val="22"/>
          <w:lang w:val="uk-UA"/>
        </w:rPr>
        <w:t xml:space="preserve"> міський центр первинної медико–санітарної допомоги» </w:t>
      </w:r>
      <w:proofErr w:type="spellStart"/>
      <w:r w:rsidRPr="00C122BC">
        <w:rPr>
          <w:sz w:val="22"/>
          <w:lang w:val="uk-UA"/>
        </w:rPr>
        <w:t>Знам’янської</w:t>
      </w:r>
      <w:proofErr w:type="spellEnd"/>
      <w:r w:rsidRPr="00C122BC">
        <w:rPr>
          <w:sz w:val="22"/>
          <w:lang w:val="uk-UA"/>
        </w:rPr>
        <w:t xml:space="preserve"> міської ради  та  станція швидкої та невідкладної медичної допомоги. </w:t>
      </w:r>
    </w:p>
    <w:p w:rsidR="000326A0" w:rsidRPr="00C122BC" w:rsidRDefault="000326A0" w:rsidP="000326A0">
      <w:pPr>
        <w:shd w:val="clear" w:color="auto" w:fill="FFFFFF"/>
        <w:jc w:val="both"/>
        <w:rPr>
          <w:color w:val="000000"/>
          <w:sz w:val="22"/>
          <w:lang w:val="uk-UA"/>
        </w:rPr>
      </w:pPr>
      <w:r w:rsidRPr="00C122BC">
        <w:rPr>
          <w:color w:val="000000"/>
          <w:szCs w:val="28"/>
          <w:lang w:val="uk-UA"/>
        </w:rPr>
        <w:t xml:space="preserve">        </w:t>
      </w:r>
      <w:r>
        <w:rPr>
          <w:color w:val="000000"/>
          <w:szCs w:val="28"/>
          <w:lang w:val="uk-UA"/>
        </w:rPr>
        <w:tab/>
      </w:r>
      <w:r w:rsidRPr="00C122BC">
        <w:rPr>
          <w:color w:val="000000"/>
          <w:sz w:val="22"/>
          <w:lang w:val="uk-UA"/>
        </w:rPr>
        <w:t xml:space="preserve">У місті діють 70 міських організації політичних партій, 62 міських громадських організацій та одна </w:t>
      </w:r>
      <w:proofErr w:type="spellStart"/>
      <w:r w:rsidRPr="00C122BC">
        <w:rPr>
          <w:color w:val="000000"/>
          <w:sz w:val="22"/>
          <w:lang w:val="uk-UA"/>
        </w:rPr>
        <w:t>міськрайонна</w:t>
      </w:r>
      <w:proofErr w:type="spellEnd"/>
      <w:r w:rsidRPr="00C122BC">
        <w:rPr>
          <w:color w:val="000000"/>
          <w:sz w:val="22"/>
          <w:lang w:val="uk-UA"/>
        </w:rPr>
        <w:t>, 19 релігійних організацій.</w:t>
      </w:r>
      <w:r w:rsidRPr="00C122BC">
        <w:rPr>
          <w:color w:val="000000"/>
          <w:sz w:val="22"/>
        </w:rPr>
        <w:t> </w:t>
      </w:r>
    </w:p>
    <w:p w:rsidR="000326A0" w:rsidRPr="00C122BC" w:rsidRDefault="000326A0" w:rsidP="000326A0">
      <w:pPr>
        <w:shd w:val="clear" w:color="auto" w:fill="FFFFFF"/>
        <w:jc w:val="both"/>
        <w:rPr>
          <w:color w:val="000000"/>
          <w:sz w:val="22"/>
        </w:rPr>
      </w:pPr>
      <w:r w:rsidRPr="00C122BC">
        <w:rPr>
          <w:color w:val="000000"/>
          <w:sz w:val="22"/>
        </w:rPr>
        <w:t> </w:t>
      </w:r>
      <w:r w:rsidRPr="00C122BC">
        <w:rPr>
          <w:color w:val="000000"/>
          <w:sz w:val="22"/>
          <w:lang w:val="uk-UA"/>
        </w:rPr>
        <w:t xml:space="preserve"> </w:t>
      </w:r>
      <w:r w:rsidRPr="00C122BC">
        <w:rPr>
          <w:color w:val="000000"/>
          <w:sz w:val="22"/>
        </w:rPr>
        <w:t> </w:t>
      </w:r>
      <w:r w:rsidRPr="00C122BC">
        <w:rPr>
          <w:color w:val="000000"/>
          <w:sz w:val="22"/>
          <w:lang w:val="uk-UA"/>
        </w:rPr>
        <w:t xml:space="preserve">    </w:t>
      </w:r>
      <w:r w:rsidRPr="00C122BC">
        <w:rPr>
          <w:color w:val="000000"/>
          <w:sz w:val="22"/>
        </w:rPr>
        <w:t xml:space="preserve"> Мережа </w:t>
      </w:r>
      <w:proofErr w:type="spellStart"/>
      <w:r w:rsidRPr="00C122BC">
        <w:rPr>
          <w:color w:val="000000"/>
          <w:sz w:val="22"/>
        </w:rPr>
        <w:t>закладів</w:t>
      </w:r>
      <w:proofErr w:type="spellEnd"/>
      <w:r w:rsidRPr="00C122BC">
        <w:rPr>
          <w:color w:val="000000"/>
          <w:sz w:val="22"/>
        </w:rPr>
        <w:t xml:space="preserve"> </w:t>
      </w:r>
      <w:proofErr w:type="spellStart"/>
      <w:r w:rsidRPr="00C122BC">
        <w:rPr>
          <w:color w:val="000000"/>
          <w:sz w:val="22"/>
        </w:rPr>
        <w:t>культури</w:t>
      </w:r>
      <w:proofErr w:type="spellEnd"/>
      <w:r w:rsidRPr="00C122BC">
        <w:rPr>
          <w:color w:val="000000"/>
          <w:sz w:val="22"/>
        </w:rPr>
        <w:t xml:space="preserve"> </w:t>
      </w:r>
      <w:proofErr w:type="spellStart"/>
      <w:r w:rsidRPr="00C122BC">
        <w:rPr>
          <w:color w:val="000000"/>
          <w:sz w:val="22"/>
        </w:rPr>
        <w:t>складається</w:t>
      </w:r>
      <w:proofErr w:type="spellEnd"/>
      <w:r w:rsidRPr="00C122BC">
        <w:rPr>
          <w:color w:val="000000"/>
          <w:sz w:val="22"/>
        </w:rPr>
        <w:t xml:space="preserve"> з </w:t>
      </w:r>
      <w:proofErr w:type="spellStart"/>
      <w:proofErr w:type="gramStart"/>
      <w:r w:rsidRPr="00C122BC">
        <w:rPr>
          <w:color w:val="000000"/>
          <w:sz w:val="22"/>
        </w:rPr>
        <w:t>дев’яти</w:t>
      </w:r>
      <w:proofErr w:type="spellEnd"/>
      <w:proofErr w:type="gramEnd"/>
      <w:r w:rsidRPr="00C122BC">
        <w:rPr>
          <w:color w:val="000000"/>
          <w:sz w:val="22"/>
        </w:rPr>
        <w:t xml:space="preserve"> </w:t>
      </w:r>
      <w:proofErr w:type="spellStart"/>
      <w:r w:rsidRPr="00C122BC">
        <w:rPr>
          <w:color w:val="000000"/>
          <w:sz w:val="22"/>
        </w:rPr>
        <w:t>установ</w:t>
      </w:r>
      <w:proofErr w:type="spellEnd"/>
      <w:r w:rsidRPr="00C122BC">
        <w:rPr>
          <w:color w:val="000000"/>
          <w:sz w:val="22"/>
        </w:rPr>
        <w:t xml:space="preserve">, а </w:t>
      </w:r>
      <w:proofErr w:type="spellStart"/>
      <w:r w:rsidRPr="00C122BC">
        <w:rPr>
          <w:color w:val="000000"/>
          <w:sz w:val="22"/>
        </w:rPr>
        <w:t>саме</w:t>
      </w:r>
      <w:proofErr w:type="spellEnd"/>
      <w:r w:rsidRPr="00C122BC">
        <w:rPr>
          <w:color w:val="000000"/>
          <w:sz w:val="22"/>
        </w:rPr>
        <w:t xml:space="preserve">: </w:t>
      </w:r>
      <w:proofErr w:type="spellStart"/>
      <w:r w:rsidRPr="00C122BC">
        <w:rPr>
          <w:color w:val="000000"/>
          <w:sz w:val="22"/>
        </w:rPr>
        <w:t>п’яти</w:t>
      </w:r>
      <w:proofErr w:type="spellEnd"/>
      <w:r w:rsidRPr="00C122BC">
        <w:rPr>
          <w:color w:val="000000"/>
          <w:sz w:val="22"/>
        </w:rPr>
        <w:t xml:space="preserve"> </w:t>
      </w:r>
      <w:proofErr w:type="spellStart"/>
      <w:r w:rsidRPr="00C122BC">
        <w:rPr>
          <w:color w:val="000000"/>
          <w:sz w:val="22"/>
        </w:rPr>
        <w:t>бібліотек</w:t>
      </w:r>
      <w:proofErr w:type="spellEnd"/>
      <w:r w:rsidRPr="00C122BC">
        <w:rPr>
          <w:color w:val="000000"/>
          <w:sz w:val="22"/>
        </w:rPr>
        <w:t xml:space="preserve">, </w:t>
      </w:r>
      <w:proofErr w:type="spellStart"/>
      <w:r w:rsidRPr="00C122BC">
        <w:rPr>
          <w:color w:val="000000"/>
          <w:sz w:val="22"/>
        </w:rPr>
        <w:t>міського</w:t>
      </w:r>
      <w:proofErr w:type="spellEnd"/>
      <w:r w:rsidRPr="00C122BC">
        <w:rPr>
          <w:color w:val="000000"/>
          <w:sz w:val="22"/>
        </w:rPr>
        <w:t xml:space="preserve"> </w:t>
      </w:r>
      <w:proofErr w:type="spellStart"/>
      <w:r w:rsidRPr="00C122BC">
        <w:rPr>
          <w:color w:val="000000"/>
          <w:sz w:val="22"/>
        </w:rPr>
        <w:t>краєзнавчого</w:t>
      </w:r>
      <w:proofErr w:type="spellEnd"/>
      <w:r w:rsidRPr="00C122BC">
        <w:rPr>
          <w:color w:val="000000"/>
          <w:sz w:val="22"/>
        </w:rPr>
        <w:t xml:space="preserve"> музею, </w:t>
      </w:r>
      <w:proofErr w:type="spellStart"/>
      <w:r w:rsidRPr="00C122BC">
        <w:rPr>
          <w:color w:val="000000"/>
          <w:sz w:val="22"/>
        </w:rPr>
        <w:t>міського</w:t>
      </w:r>
      <w:proofErr w:type="spellEnd"/>
      <w:r w:rsidRPr="00C122BC">
        <w:rPr>
          <w:color w:val="000000"/>
          <w:sz w:val="22"/>
        </w:rPr>
        <w:t xml:space="preserve"> Палацу </w:t>
      </w:r>
      <w:proofErr w:type="spellStart"/>
      <w:r w:rsidRPr="00C122BC">
        <w:rPr>
          <w:color w:val="000000"/>
          <w:sz w:val="22"/>
        </w:rPr>
        <w:t>культури</w:t>
      </w:r>
      <w:proofErr w:type="spellEnd"/>
      <w:r w:rsidRPr="00C122BC">
        <w:rPr>
          <w:color w:val="000000"/>
          <w:sz w:val="22"/>
        </w:rPr>
        <w:t xml:space="preserve"> та  </w:t>
      </w:r>
      <w:proofErr w:type="spellStart"/>
      <w:r w:rsidRPr="00C122BC">
        <w:rPr>
          <w:color w:val="000000"/>
          <w:sz w:val="22"/>
        </w:rPr>
        <w:t>Будинку</w:t>
      </w:r>
      <w:proofErr w:type="spellEnd"/>
      <w:r w:rsidRPr="00C122BC">
        <w:rPr>
          <w:color w:val="000000"/>
          <w:sz w:val="22"/>
        </w:rPr>
        <w:t xml:space="preserve"> </w:t>
      </w:r>
      <w:proofErr w:type="spellStart"/>
      <w:r w:rsidRPr="00C122BC">
        <w:rPr>
          <w:color w:val="000000"/>
          <w:sz w:val="22"/>
        </w:rPr>
        <w:t>культури</w:t>
      </w:r>
      <w:proofErr w:type="spellEnd"/>
      <w:r w:rsidRPr="00C122BC">
        <w:rPr>
          <w:color w:val="000000"/>
          <w:sz w:val="22"/>
        </w:rPr>
        <w:t xml:space="preserve"> </w:t>
      </w:r>
      <w:proofErr w:type="spellStart"/>
      <w:r w:rsidRPr="00C122BC">
        <w:rPr>
          <w:color w:val="000000"/>
          <w:sz w:val="22"/>
        </w:rPr>
        <w:t>смт</w:t>
      </w:r>
      <w:proofErr w:type="spellEnd"/>
      <w:r w:rsidRPr="00C122BC">
        <w:rPr>
          <w:color w:val="000000"/>
          <w:sz w:val="22"/>
        </w:rPr>
        <w:t xml:space="preserve">. </w:t>
      </w:r>
      <w:proofErr w:type="spellStart"/>
      <w:r w:rsidRPr="00C122BC">
        <w:rPr>
          <w:color w:val="000000"/>
          <w:sz w:val="22"/>
        </w:rPr>
        <w:t>Знам’янка</w:t>
      </w:r>
      <w:proofErr w:type="spellEnd"/>
      <w:r w:rsidRPr="00C122BC">
        <w:rPr>
          <w:color w:val="000000"/>
          <w:sz w:val="22"/>
        </w:rPr>
        <w:t xml:space="preserve"> Друга, </w:t>
      </w:r>
      <w:proofErr w:type="spellStart"/>
      <w:r w:rsidRPr="00C122BC">
        <w:rPr>
          <w:color w:val="000000"/>
          <w:sz w:val="22"/>
        </w:rPr>
        <w:t>дитячої</w:t>
      </w:r>
      <w:proofErr w:type="spellEnd"/>
      <w:r w:rsidRPr="00C122BC">
        <w:rPr>
          <w:color w:val="000000"/>
          <w:sz w:val="22"/>
        </w:rPr>
        <w:t xml:space="preserve"> </w:t>
      </w:r>
      <w:proofErr w:type="spellStart"/>
      <w:r w:rsidRPr="00C122BC">
        <w:rPr>
          <w:color w:val="000000"/>
          <w:sz w:val="22"/>
        </w:rPr>
        <w:t>музичної</w:t>
      </w:r>
      <w:proofErr w:type="spellEnd"/>
      <w:r w:rsidRPr="00C122BC">
        <w:rPr>
          <w:color w:val="000000"/>
          <w:sz w:val="22"/>
        </w:rPr>
        <w:t xml:space="preserve"> </w:t>
      </w:r>
      <w:proofErr w:type="spellStart"/>
      <w:proofErr w:type="gramStart"/>
      <w:r w:rsidRPr="00C122BC">
        <w:rPr>
          <w:color w:val="000000"/>
          <w:sz w:val="22"/>
        </w:rPr>
        <w:t>школи</w:t>
      </w:r>
      <w:proofErr w:type="spellEnd"/>
      <w:r w:rsidRPr="00C122BC">
        <w:rPr>
          <w:color w:val="000000"/>
          <w:sz w:val="22"/>
        </w:rPr>
        <w:t xml:space="preserve"> </w:t>
      </w:r>
      <w:proofErr w:type="spellStart"/>
      <w:r w:rsidRPr="00C122BC">
        <w:rPr>
          <w:color w:val="000000"/>
          <w:sz w:val="22"/>
        </w:rPr>
        <w:t>ім</w:t>
      </w:r>
      <w:proofErr w:type="spellEnd"/>
      <w:proofErr w:type="gramEnd"/>
      <w:r w:rsidRPr="00C122BC">
        <w:rPr>
          <w:color w:val="000000"/>
          <w:sz w:val="22"/>
        </w:rPr>
        <w:t xml:space="preserve">. М. Лисенка, </w:t>
      </w:r>
      <w:proofErr w:type="spellStart"/>
      <w:r w:rsidRPr="00C122BC">
        <w:rPr>
          <w:color w:val="000000"/>
          <w:sz w:val="22"/>
        </w:rPr>
        <w:t>учні</w:t>
      </w:r>
      <w:proofErr w:type="spellEnd"/>
      <w:r w:rsidRPr="00C122BC">
        <w:rPr>
          <w:color w:val="000000"/>
          <w:sz w:val="22"/>
        </w:rPr>
        <w:t xml:space="preserve"> </w:t>
      </w:r>
      <w:proofErr w:type="spellStart"/>
      <w:r w:rsidRPr="00C122BC">
        <w:rPr>
          <w:color w:val="000000"/>
          <w:sz w:val="22"/>
        </w:rPr>
        <w:t>якої</w:t>
      </w:r>
      <w:proofErr w:type="spellEnd"/>
      <w:r w:rsidRPr="00C122BC">
        <w:rPr>
          <w:color w:val="000000"/>
          <w:sz w:val="22"/>
        </w:rPr>
        <w:t xml:space="preserve"> є </w:t>
      </w:r>
      <w:proofErr w:type="spellStart"/>
      <w:r w:rsidRPr="00C122BC">
        <w:rPr>
          <w:color w:val="000000"/>
          <w:sz w:val="22"/>
        </w:rPr>
        <w:t>постійними</w:t>
      </w:r>
      <w:proofErr w:type="spellEnd"/>
      <w:r w:rsidRPr="00C122BC">
        <w:rPr>
          <w:color w:val="000000"/>
          <w:sz w:val="22"/>
        </w:rPr>
        <w:t xml:space="preserve"> </w:t>
      </w:r>
      <w:proofErr w:type="spellStart"/>
      <w:r w:rsidRPr="00C122BC">
        <w:rPr>
          <w:color w:val="000000"/>
          <w:sz w:val="22"/>
        </w:rPr>
        <w:t>учасниками</w:t>
      </w:r>
      <w:proofErr w:type="spellEnd"/>
      <w:r w:rsidRPr="00C122BC">
        <w:rPr>
          <w:color w:val="000000"/>
          <w:sz w:val="22"/>
        </w:rPr>
        <w:t xml:space="preserve"> </w:t>
      </w:r>
      <w:proofErr w:type="spellStart"/>
      <w:r w:rsidRPr="00C122BC">
        <w:rPr>
          <w:color w:val="000000"/>
          <w:sz w:val="22"/>
        </w:rPr>
        <w:t>обласних</w:t>
      </w:r>
      <w:proofErr w:type="spellEnd"/>
      <w:r w:rsidRPr="00C122BC">
        <w:rPr>
          <w:color w:val="000000"/>
          <w:sz w:val="22"/>
        </w:rPr>
        <w:t xml:space="preserve"> </w:t>
      </w:r>
      <w:proofErr w:type="spellStart"/>
      <w:r w:rsidRPr="00C122BC">
        <w:rPr>
          <w:color w:val="000000"/>
          <w:sz w:val="22"/>
        </w:rPr>
        <w:t>конкурсів</w:t>
      </w:r>
      <w:proofErr w:type="spellEnd"/>
      <w:r w:rsidRPr="00C122BC">
        <w:rPr>
          <w:color w:val="000000"/>
          <w:sz w:val="22"/>
        </w:rPr>
        <w:t>.</w:t>
      </w:r>
    </w:p>
    <w:p w:rsidR="000326A0" w:rsidRPr="00C122BC" w:rsidRDefault="000326A0" w:rsidP="000326A0">
      <w:pPr>
        <w:tabs>
          <w:tab w:val="left" w:pos="795"/>
          <w:tab w:val="left" w:pos="2220"/>
          <w:tab w:val="left" w:pos="3255"/>
          <w:tab w:val="left" w:pos="3700"/>
        </w:tabs>
        <w:ind w:right="-45"/>
        <w:jc w:val="both"/>
        <w:rPr>
          <w:sz w:val="22"/>
          <w:lang w:val="uk-UA"/>
        </w:rPr>
      </w:pPr>
      <w:r w:rsidRPr="00C122BC">
        <w:rPr>
          <w:snapToGrid w:val="0"/>
          <w:sz w:val="22"/>
          <w:lang w:val="uk-UA"/>
        </w:rPr>
        <w:tab/>
      </w:r>
      <w:proofErr w:type="spellStart"/>
      <w:r w:rsidRPr="00C122BC">
        <w:rPr>
          <w:snapToGrid w:val="0"/>
          <w:sz w:val="22"/>
          <w:lang w:val="uk-UA"/>
        </w:rPr>
        <w:t>Аналiз</w:t>
      </w:r>
      <w:proofErr w:type="spellEnd"/>
      <w:r w:rsidRPr="00C122BC">
        <w:rPr>
          <w:snapToGrid w:val="0"/>
          <w:sz w:val="22"/>
          <w:lang w:val="uk-UA"/>
        </w:rPr>
        <w:t xml:space="preserve"> </w:t>
      </w:r>
      <w:proofErr w:type="spellStart"/>
      <w:r w:rsidRPr="00C122BC">
        <w:rPr>
          <w:snapToGrid w:val="0"/>
          <w:sz w:val="22"/>
          <w:lang w:val="uk-UA"/>
        </w:rPr>
        <w:t>злочинностi</w:t>
      </w:r>
      <w:proofErr w:type="spellEnd"/>
      <w:r w:rsidRPr="00C122BC">
        <w:rPr>
          <w:snapToGrid w:val="0"/>
          <w:sz w:val="22"/>
          <w:lang w:val="uk-UA"/>
        </w:rPr>
        <w:t xml:space="preserve"> в місті та районі за звітній період 2020 року свідчить про тенденцію до її збільшення. </w:t>
      </w:r>
      <w:r w:rsidRPr="00C122BC">
        <w:rPr>
          <w:sz w:val="22"/>
          <w:lang w:val="uk-UA"/>
        </w:rPr>
        <w:t xml:space="preserve">Було зареєстровано 10681 заяв та повідомлень громадян про кримінальні правопорушення та інші події. Із загальної кількості повідомлень, до ЄРДР було внесено - 1012 кримінальних правопорушень. </w:t>
      </w:r>
    </w:p>
    <w:p w:rsidR="000326A0" w:rsidRPr="00C122BC" w:rsidRDefault="000326A0" w:rsidP="000326A0">
      <w:pPr>
        <w:tabs>
          <w:tab w:val="left" w:pos="-360"/>
        </w:tabs>
        <w:ind w:right="-28"/>
        <w:jc w:val="both"/>
        <w:rPr>
          <w:sz w:val="22"/>
          <w:lang w:val="uk-UA"/>
        </w:rPr>
      </w:pPr>
      <w:r w:rsidRPr="00C122BC">
        <w:rPr>
          <w:sz w:val="22"/>
          <w:lang w:val="uk-UA"/>
        </w:rPr>
        <w:tab/>
      </w:r>
      <w:proofErr w:type="gramStart"/>
      <w:r w:rsidRPr="00C122BC">
        <w:rPr>
          <w:sz w:val="22"/>
        </w:rPr>
        <w:t xml:space="preserve">У </w:t>
      </w:r>
      <w:proofErr w:type="spellStart"/>
      <w:r w:rsidRPr="00C122BC">
        <w:rPr>
          <w:sz w:val="22"/>
        </w:rPr>
        <w:t>порівнянні</w:t>
      </w:r>
      <w:proofErr w:type="spellEnd"/>
      <w:r w:rsidRPr="00C122BC">
        <w:rPr>
          <w:sz w:val="22"/>
        </w:rPr>
        <w:t xml:space="preserve"> з </w:t>
      </w:r>
      <w:proofErr w:type="spellStart"/>
      <w:r w:rsidRPr="00C122BC">
        <w:rPr>
          <w:sz w:val="22"/>
        </w:rPr>
        <w:t>минулим</w:t>
      </w:r>
      <w:proofErr w:type="spellEnd"/>
      <w:r w:rsidRPr="00C122BC">
        <w:rPr>
          <w:sz w:val="22"/>
          <w:lang w:val="uk-UA"/>
        </w:rPr>
        <w:t>и</w:t>
      </w:r>
      <w:r w:rsidRPr="00C122BC">
        <w:rPr>
          <w:sz w:val="22"/>
        </w:rPr>
        <w:t xml:space="preserve"> рок</w:t>
      </w:r>
      <w:r w:rsidRPr="00C122BC">
        <w:rPr>
          <w:sz w:val="22"/>
          <w:lang w:val="uk-UA"/>
        </w:rPr>
        <w:t>а</w:t>
      </w:r>
      <w:r w:rsidRPr="00C122BC">
        <w:rPr>
          <w:sz w:val="22"/>
        </w:rPr>
        <w:t>м</w:t>
      </w:r>
      <w:r w:rsidRPr="00C122BC">
        <w:rPr>
          <w:sz w:val="22"/>
          <w:lang w:val="uk-UA"/>
        </w:rPr>
        <w:t>и</w:t>
      </w:r>
      <w:r w:rsidRPr="00C122BC">
        <w:rPr>
          <w:sz w:val="22"/>
        </w:rPr>
        <w:t xml:space="preserve"> </w:t>
      </w:r>
      <w:proofErr w:type="spellStart"/>
      <w:r w:rsidRPr="00C122BC">
        <w:rPr>
          <w:sz w:val="22"/>
        </w:rPr>
        <w:t>збільшилась</w:t>
      </w:r>
      <w:proofErr w:type="spellEnd"/>
      <w:r w:rsidRPr="00C122BC">
        <w:rPr>
          <w:sz w:val="22"/>
          <w:lang w:val="uk-UA"/>
        </w:rPr>
        <w:t xml:space="preserve"> </w:t>
      </w:r>
      <w:proofErr w:type="spellStart"/>
      <w:r w:rsidRPr="00C122BC">
        <w:rPr>
          <w:sz w:val="22"/>
        </w:rPr>
        <w:t>кількість</w:t>
      </w:r>
      <w:proofErr w:type="spellEnd"/>
      <w:r w:rsidRPr="00C122BC">
        <w:rPr>
          <w:sz w:val="22"/>
          <w:lang w:val="uk-UA"/>
        </w:rPr>
        <w:t xml:space="preserve"> зареєстрованих </w:t>
      </w:r>
      <w:proofErr w:type="spellStart"/>
      <w:r w:rsidRPr="00C122BC">
        <w:rPr>
          <w:sz w:val="22"/>
        </w:rPr>
        <w:t>кримінальних</w:t>
      </w:r>
      <w:proofErr w:type="spellEnd"/>
      <w:r w:rsidRPr="00C122BC">
        <w:rPr>
          <w:sz w:val="22"/>
          <w:lang w:val="uk-UA"/>
        </w:rPr>
        <w:t xml:space="preserve"> </w:t>
      </w:r>
      <w:proofErr w:type="spellStart"/>
      <w:r w:rsidRPr="00C122BC">
        <w:rPr>
          <w:sz w:val="22"/>
        </w:rPr>
        <w:t>правопорушень</w:t>
      </w:r>
      <w:proofErr w:type="spellEnd"/>
      <w:r w:rsidRPr="00C122BC">
        <w:rPr>
          <w:sz w:val="22"/>
          <w:lang w:val="uk-UA"/>
        </w:rPr>
        <w:t xml:space="preserve"> за фактами відкритих пограбувань  на  4  злочини,  динаміка росту становить 40%,  розбійних нападів на 2 злочини, динаміка росту становить 200%,  шахрайств </w:t>
      </w:r>
      <w:r w:rsidRPr="00C122BC">
        <w:rPr>
          <w:sz w:val="22"/>
        </w:rPr>
        <w:t>на</w:t>
      </w:r>
      <w:r w:rsidRPr="00C122BC">
        <w:rPr>
          <w:sz w:val="22"/>
          <w:lang w:val="uk-UA"/>
        </w:rPr>
        <w:t xml:space="preserve"> 30 злочинів, динаміка росту становить 136.4 %, умисних вбивств на 5 злочинів, динаміка росту</w:t>
      </w:r>
      <w:proofErr w:type="gramEnd"/>
      <w:r w:rsidRPr="00C122BC">
        <w:rPr>
          <w:sz w:val="22"/>
          <w:lang w:val="uk-UA"/>
        </w:rPr>
        <w:t xml:space="preserve"> становить 500%, та незаконних заволодінь транспортними засобами на 7 злочинів, динаміка росту становить 175 %.  </w:t>
      </w:r>
    </w:p>
    <w:p w:rsidR="000326A0" w:rsidRPr="00C122BC" w:rsidRDefault="000326A0" w:rsidP="000326A0">
      <w:pPr>
        <w:tabs>
          <w:tab w:val="left" w:pos="-360"/>
        </w:tabs>
        <w:ind w:right="-28"/>
        <w:jc w:val="both"/>
        <w:rPr>
          <w:sz w:val="22"/>
          <w:lang w:val="uk-UA"/>
        </w:rPr>
      </w:pPr>
      <w:r w:rsidRPr="00C122BC">
        <w:rPr>
          <w:sz w:val="22"/>
          <w:lang w:val="uk-UA"/>
        </w:rPr>
        <w:tab/>
        <w:t xml:space="preserve">Найскладніші кризові явища, які на даний час мають місце в територіальній громаді це, в першу чергу, низький рівень доходів громадян і високий показник безробіття, що призводить до масового відтоку кваліфікованих кадрів, які виїжджають до країн центральної Європи з метою </w:t>
      </w:r>
      <w:r w:rsidRPr="00C122BC">
        <w:rPr>
          <w:sz w:val="22"/>
          <w:lang w:val="uk-UA"/>
        </w:rPr>
        <w:lastRenderedPageBreak/>
        <w:t>працевлаштування. Основним джерелом заробітку для мешканців території являються об’єкти залізничного транспорту.</w:t>
      </w:r>
    </w:p>
    <w:p w:rsidR="000326A0" w:rsidRPr="00C122BC" w:rsidRDefault="000326A0" w:rsidP="000326A0">
      <w:pPr>
        <w:tabs>
          <w:tab w:val="left" w:pos="-360"/>
        </w:tabs>
        <w:ind w:right="-28"/>
        <w:jc w:val="both"/>
        <w:rPr>
          <w:sz w:val="22"/>
          <w:lang w:val="uk-UA"/>
        </w:rPr>
      </w:pPr>
      <w:r w:rsidRPr="00C122BC">
        <w:rPr>
          <w:sz w:val="22"/>
          <w:lang w:val="uk-UA"/>
        </w:rPr>
        <w:tab/>
        <w:t xml:space="preserve">Протягом 2020 року, на території обслуговування вчинено злочини як невеликої тяжкості так і тяжкі та особливо тяжкі злочини, які </w:t>
      </w:r>
      <w:r w:rsidRPr="00C122BC">
        <w:rPr>
          <w:sz w:val="22"/>
          <w:u w:val="single"/>
          <w:lang w:val="uk-UA"/>
        </w:rPr>
        <w:t>вплинули на криміногенну ситуацію</w:t>
      </w:r>
      <w:r w:rsidRPr="00C122BC">
        <w:rPr>
          <w:sz w:val="22"/>
          <w:lang w:val="uk-UA"/>
        </w:rPr>
        <w:t>, а саме  :</w:t>
      </w:r>
    </w:p>
    <w:p w:rsidR="000326A0" w:rsidRPr="00C122BC" w:rsidRDefault="000326A0" w:rsidP="000326A0">
      <w:pPr>
        <w:tabs>
          <w:tab w:val="left" w:pos="1005"/>
        </w:tabs>
        <w:jc w:val="both"/>
        <w:rPr>
          <w:sz w:val="22"/>
          <w:lang w:val="uk-UA"/>
        </w:rPr>
      </w:pPr>
      <w:r w:rsidRPr="00C122BC">
        <w:rPr>
          <w:sz w:val="22"/>
          <w:lang w:val="uk-UA"/>
        </w:rPr>
        <w:t xml:space="preserve">       - умисних  вбивств ст.115 КК (з ознаками очевидного вбивства)   зареєстровано у звітному періоді - 6, позаминулий рік – 1, динаміка  (500%) ;</w:t>
      </w:r>
    </w:p>
    <w:p w:rsidR="000326A0" w:rsidRPr="00C122BC" w:rsidRDefault="000326A0" w:rsidP="000326A0">
      <w:pPr>
        <w:tabs>
          <w:tab w:val="left" w:pos="1005"/>
        </w:tabs>
        <w:jc w:val="both"/>
        <w:rPr>
          <w:sz w:val="22"/>
          <w:lang w:val="uk-UA"/>
        </w:rPr>
      </w:pPr>
      <w:r w:rsidRPr="00C122BC">
        <w:rPr>
          <w:sz w:val="22"/>
          <w:lang w:val="uk-UA"/>
        </w:rPr>
        <w:t xml:space="preserve">       - умисних тяжких тілесних ушкоджень, ст. 121 КК  зареєстровано  в звітному періоді  – 3, позаминулий рік – 2, динаміка (-50%) ;   </w:t>
      </w:r>
    </w:p>
    <w:p w:rsidR="000326A0" w:rsidRPr="00C122BC" w:rsidRDefault="000326A0" w:rsidP="000326A0">
      <w:pPr>
        <w:tabs>
          <w:tab w:val="left" w:pos="1005"/>
        </w:tabs>
        <w:jc w:val="both"/>
        <w:rPr>
          <w:sz w:val="22"/>
          <w:lang w:val="uk-UA"/>
        </w:rPr>
      </w:pPr>
      <w:r w:rsidRPr="00C122BC">
        <w:rPr>
          <w:sz w:val="22"/>
          <w:lang w:val="uk-UA"/>
        </w:rPr>
        <w:t xml:space="preserve">       - умисних тяжких тілесних ушкоджень, ст. 121 КК (що спричинили смерть потерпілого)  зареєстровано  в звітному періоді  – 1, позаминулий – 1;   </w:t>
      </w:r>
    </w:p>
    <w:p w:rsidR="000326A0" w:rsidRPr="00C122BC" w:rsidRDefault="000326A0" w:rsidP="000326A0">
      <w:pPr>
        <w:tabs>
          <w:tab w:val="left" w:pos="1005"/>
        </w:tabs>
        <w:jc w:val="both"/>
        <w:rPr>
          <w:sz w:val="22"/>
          <w:lang w:val="uk-UA"/>
        </w:rPr>
      </w:pPr>
      <w:r w:rsidRPr="00C122BC">
        <w:rPr>
          <w:sz w:val="22"/>
          <w:lang w:val="uk-UA"/>
        </w:rPr>
        <w:t xml:space="preserve">       - зґвалтування, ст.152  КК України -  зареєстровано в звітному періоді  – 0, позаминулий рік – 1, динаміка (-100%);  </w:t>
      </w:r>
    </w:p>
    <w:p w:rsidR="000326A0" w:rsidRPr="00C122BC" w:rsidRDefault="000326A0" w:rsidP="000326A0">
      <w:pPr>
        <w:tabs>
          <w:tab w:val="left" w:pos="1005"/>
        </w:tabs>
        <w:jc w:val="both"/>
        <w:rPr>
          <w:sz w:val="22"/>
          <w:lang w:val="uk-UA"/>
        </w:rPr>
      </w:pPr>
      <w:r w:rsidRPr="00C122BC">
        <w:rPr>
          <w:sz w:val="22"/>
          <w:lang w:val="uk-UA"/>
        </w:rPr>
        <w:t xml:space="preserve">      - розбійних нападів, ст. 187 КК зареєстровано в звітному періоді  – 3, позаминулий рік – 1, динаміка  (200%) ;   </w:t>
      </w:r>
    </w:p>
    <w:p w:rsidR="000326A0" w:rsidRPr="00C122BC" w:rsidRDefault="000326A0" w:rsidP="000326A0">
      <w:pPr>
        <w:tabs>
          <w:tab w:val="left" w:pos="1005"/>
        </w:tabs>
        <w:jc w:val="both"/>
        <w:rPr>
          <w:sz w:val="22"/>
          <w:lang w:val="uk-UA"/>
        </w:rPr>
      </w:pPr>
      <w:r w:rsidRPr="00C122BC">
        <w:rPr>
          <w:sz w:val="22"/>
          <w:lang w:val="uk-UA"/>
        </w:rPr>
        <w:t xml:space="preserve">       - грабежів, ст.186 КК,  зареєстровано в звітному періоді – 14, позаминулий рік – 10, динаміка  (40%);   </w:t>
      </w:r>
    </w:p>
    <w:p w:rsidR="000326A0" w:rsidRPr="00C122BC" w:rsidRDefault="000326A0" w:rsidP="000326A0">
      <w:pPr>
        <w:tabs>
          <w:tab w:val="left" w:pos="1005"/>
        </w:tabs>
        <w:jc w:val="both"/>
        <w:rPr>
          <w:sz w:val="22"/>
          <w:lang w:val="uk-UA"/>
        </w:rPr>
      </w:pPr>
      <w:r w:rsidRPr="00C122BC">
        <w:rPr>
          <w:sz w:val="22"/>
          <w:lang w:val="uk-UA"/>
        </w:rPr>
        <w:t xml:space="preserve">       - крадіжок, ст.185 КК - зареєстровано в звітному періоді - 506, позаминулий рік – 712, динаміка (- 28.9 %) ;</w:t>
      </w:r>
    </w:p>
    <w:p w:rsidR="000326A0" w:rsidRPr="00C122BC" w:rsidRDefault="000326A0" w:rsidP="000326A0">
      <w:pPr>
        <w:tabs>
          <w:tab w:val="left" w:pos="1005"/>
        </w:tabs>
        <w:jc w:val="both"/>
        <w:rPr>
          <w:sz w:val="22"/>
          <w:lang w:val="uk-UA"/>
        </w:rPr>
      </w:pPr>
      <w:r w:rsidRPr="00C122BC">
        <w:rPr>
          <w:sz w:val="22"/>
          <w:lang w:val="uk-UA"/>
        </w:rPr>
        <w:t xml:space="preserve">       - шахрайств, ст. 190 КК, зареєстровано в звітному періоді – 52  позаминулий рік – 22, динаміка  (136,4 %) ;   </w:t>
      </w:r>
    </w:p>
    <w:p w:rsidR="000326A0" w:rsidRPr="00C122BC" w:rsidRDefault="000326A0" w:rsidP="000326A0">
      <w:pPr>
        <w:tabs>
          <w:tab w:val="left" w:pos="1005"/>
        </w:tabs>
        <w:jc w:val="both"/>
        <w:rPr>
          <w:sz w:val="22"/>
          <w:lang w:val="uk-UA"/>
        </w:rPr>
      </w:pPr>
      <w:r w:rsidRPr="00C122BC">
        <w:rPr>
          <w:sz w:val="22"/>
          <w:lang w:val="uk-UA"/>
        </w:rPr>
        <w:t xml:space="preserve">       - незаконне поводження зі зброєю, ст.263 КК  зареєстровано в поточному році – 9, позаминулий рік – 12, динаміка  (- 25 %) ;  </w:t>
      </w:r>
    </w:p>
    <w:p w:rsidR="000326A0" w:rsidRPr="00C122BC" w:rsidRDefault="000326A0" w:rsidP="000326A0">
      <w:pPr>
        <w:tabs>
          <w:tab w:val="left" w:pos="1005"/>
        </w:tabs>
        <w:jc w:val="both"/>
        <w:rPr>
          <w:sz w:val="22"/>
          <w:lang w:val="uk-UA"/>
        </w:rPr>
      </w:pPr>
      <w:r w:rsidRPr="00C122BC">
        <w:rPr>
          <w:sz w:val="22"/>
          <w:lang w:val="uk-UA"/>
        </w:rPr>
        <w:t xml:space="preserve">       -  кількість </w:t>
      </w:r>
      <w:proofErr w:type="spellStart"/>
      <w:r w:rsidRPr="00C122BC">
        <w:rPr>
          <w:sz w:val="22"/>
          <w:lang w:val="uk-UA"/>
        </w:rPr>
        <w:t>к.п</w:t>
      </w:r>
      <w:proofErr w:type="spellEnd"/>
      <w:r w:rsidRPr="00C122BC">
        <w:rPr>
          <w:sz w:val="22"/>
          <w:lang w:val="uk-UA"/>
        </w:rPr>
        <w:t xml:space="preserve"> за ст. 286 КК – зареєстровано в поточному році – 2, минулий рік – 6, динаміка (- 66,7 %) ;  </w:t>
      </w:r>
    </w:p>
    <w:p w:rsidR="000326A0" w:rsidRPr="00C122BC" w:rsidRDefault="000326A0" w:rsidP="000326A0">
      <w:pPr>
        <w:tabs>
          <w:tab w:val="left" w:pos="1005"/>
        </w:tabs>
        <w:jc w:val="both"/>
        <w:rPr>
          <w:sz w:val="22"/>
          <w:lang w:val="uk-UA"/>
        </w:rPr>
      </w:pPr>
      <w:r w:rsidRPr="00C122BC">
        <w:rPr>
          <w:sz w:val="22"/>
          <w:lang w:val="uk-UA"/>
        </w:rPr>
        <w:t xml:space="preserve">       - </w:t>
      </w:r>
      <w:r w:rsidRPr="00C122BC">
        <w:rPr>
          <w:sz w:val="22"/>
        </w:rPr>
        <w:t xml:space="preserve">незаконное </w:t>
      </w:r>
      <w:proofErr w:type="spellStart"/>
      <w:r w:rsidRPr="00C122BC">
        <w:rPr>
          <w:sz w:val="22"/>
        </w:rPr>
        <w:t>заволодіння</w:t>
      </w:r>
      <w:proofErr w:type="spellEnd"/>
      <w:r w:rsidRPr="00C122BC">
        <w:rPr>
          <w:sz w:val="22"/>
          <w:lang w:val="uk-UA"/>
        </w:rPr>
        <w:t xml:space="preserve"> </w:t>
      </w:r>
      <w:proofErr w:type="spellStart"/>
      <w:r w:rsidRPr="00C122BC">
        <w:rPr>
          <w:sz w:val="22"/>
        </w:rPr>
        <w:t>транспортними</w:t>
      </w:r>
      <w:proofErr w:type="spellEnd"/>
      <w:r w:rsidRPr="00C122BC">
        <w:rPr>
          <w:sz w:val="22"/>
          <w:lang w:val="uk-UA"/>
        </w:rPr>
        <w:t xml:space="preserve"> </w:t>
      </w:r>
      <w:proofErr w:type="spellStart"/>
      <w:r w:rsidRPr="00C122BC">
        <w:rPr>
          <w:sz w:val="22"/>
        </w:rPr>
        <w:t>засобами</w:t>
      </w:r>
      <w:proofErr w:type="spellEnd"/>
      <w:r w:rsidRPr="00C122BC">
        <w:rPr>
          <w:sz w:val="22"/>
        </w:rPr>
        <w:t xml:space="preserve">  ст.289 КК</w:t>
      </w:r>
      <w:r w:rsidRPr="00C122BC">
        <w:rPr>
          <w:sz w:val="22"/>
          <w:lang w:val="uk-UA"/>
        </w:rPr>
        <w:t xml:space="preserve"> зареєстровано в поточному році – 11, позаминулий рік – 4, динаміка  (175 %).  </w:t>
      </w:r>
    </w:p>
    <w:p w:rsidR="000326A0" w:rsidRPr="00C122BC" w:rsidRDefault="000326A0" w:rsidP="000326A0">
      <w:pPr>
        <w:pStyle w:val="a3"/>
        <w:spacing w:after="0"/>
        <w:jc w:val="both"/>
        <w:rPr>
          <w:sz w:val="22"/>
          <w:lang w:val="uk-UA"/>
        </w:rPr>
      </w:pPr>
      <w:r w:rsidRPr="00C122BC">
        <w:rPr>
          <w:sz w:val="22"/>
          <w:lang w:val="uk-UA"/>
        </w:rPr>
        <w:tab/>
      </w:r>
      <w:r w:rsidRPr="00C122BC">
        <w:rPr>
          <w:sz w:val="22"/>
        </w:rPr>
        <w:t xml:space="preserve">У  </w:t>
      </w:r>
      <w:proofErr w:type="spellStart"/>
      <w:r w:rsidRPr="00C122BC">
        <w:rPr>
          <w:sz w:val="22"/>
        </w:rPr>
        <w:t>сфері</w:t>
      </w:r>
      <w:proofErr w:type="spellEnd"/>
      <w:r w:rsidRPr="00C122BC">
        <w:rPr>
          <w:sz w:val="22"/>
          <w:lang w:val="uk-UA"/>
        </w:rPr>
        <w:t xml:space="preserve"> </w:t>
      </w:r>
      <w:proofErr w:type="spellStart"/>
      <w:r w:rsidRPr="00C122BC">
        <w:rPr>
          <w:sz w:val="22"/>
        </w:rPr>
        <w:t>обігу</w:t>
      </w:r>
      <w:proofErr w:type="spellEnd"/>
      <w:r w:rsidRPr="00C122BC">
        <w:rPr>
          <w:sz w:val="22"/>
          <w:lang w:val="uk-UA"/>
        </w:rPr>
        <w:t xml:space="preserve"> </w:t>
      </w:r>
      <w:proofErr w:type="spellStart"/>
      <w:r w:rsidRPr="00C122BC">
        <w:rPr>
          <w:sz w:val="22"/>
        </w:rPr>
        <w:t>наркотичних</w:t>
      </w:r>
      <w:proofErr w:type="spellEnd"/>
      <w:r w:rsidRPr="00C122BC">
        <w:rPr>
          <w:sz w:val="22"/>
          <w:lang w:val="uk-UA"/>
        </w:rPr>
        <w:t xml:space="preserve"> </w:t>
      </w:r>
      <w:proofErr w:type="spellStart"/>
      <w:r w:rsidRPr="00C122BC">
        <w:rPr>
          <w:sz w:val="22"/>
        </w:rPr>
        <w:t>засобів</w:t>
      </w:r>
      <w:proofErr w:type="spellEnd"/>
      <w:r w:rsidRPr="00C122BC">
        <w:rPr>
          <w:sz w:val="22"/>
          <w:lang w:val="uk-UA"/>
        </w:rPr>
        <w:t xml:space="preserve"> </w:t>
      </w:r>
      <w:proofErr w:type="spellStart"/>
      <w:r w:rsidRPr="00C122BC">
        <w:rPr>
          <w:sz w:val="22"/>
        </w:rPr>
        <w:t>їх</w:t>
      </w:r>
      <w:proofErr w:type="spellEnd"/>
      <w:r w:rsidRPr="00C122BC">
        <w:rPr>
          <w:sz w:val="22"/>
          <w:lang w:val="uk-UA"/>
        </w:rPr>
        <w:t xml:space="preserve"> </w:t>
      </w:r>
      <w:proofErr w:type="spellStart"/>
      <w:r w:rsidRPr="00C122BC">
        <w:rPr>
          <w:sz w:val="22"/>
        </w:rPr>
        <w:t>аналогі</w:t>
      </w:r>
      <w:proofErr w:type="gramStart"/>
      <w:r w:rsidRPr="00C122BC">
        <w:rPr>
          <w:sz w:val="22"/>
        </w:rPr>
        <w:t>в</w:t>
      </w:r>
      <w:proofErr w:type="spellEnd"/>
      <w:proofErr w:type="gramEnd"/>
      <w:r w:rsidRPr="00C122BC">
        <w:rPr>
          <w:sz w:val="22"/>
        </w:rPr>
        <w:t xml:space="preserve"> та </w:t>
      </w:r>
      <w:proofErr w:type="spellStart"/>
      <w:r w:rsidRPr="00C122BC">
        <w:rPr>
          <w:sz w:val="22"/>
        </w:rPr>
        <w:t>прекурсорів</w:t>
      </w:r>
      <w:proofErr w:type="spellEnd"/>
      <w:r w:rsidRPr="00C122BC">
        <w:rPr>
          <w:sz w:val="22"/>
          <w:lang w:val="uk-UA"/>
        </w:rPr>
        <w:t>:</w:t>
      </w:r>
    </w:p>
    <w:p w:rsidR="000326A0" w:rsidRPr="00C122BC" w:rsidRDefault="000326A0" w:rsidP="000326A0">
      <w:pPr>
        <w:pStyle w:val="a3"/>
        <w:spacing w:after="0"/>
        <w:jc w:val="both"/>
        <w:rPr>
          <w:sz w:val="22"/>
          <w:lang w:val="uk-UA"/>
        </w:rPr>
      </w:pPr>
      <w:r w:rsidRPr="00C122BC">
        <w:rPr>
          <w:sz w:val="22"/>
          <w:lang w:val="uk-UA"/>
        </w:rPr>
        <w:t xml:space="preserve">       - за ст. 305-321 КК України  зареєстровано в звітному періоді - 29, в  позаминулий  році – 20, динаміка (45,0%);  </w:t>
      </w:r>
    </w:p>
    <w:p w:rsidR="000326A0" w:rsidRPr="00C122BC" w:rsidRDefault="000326A0" w:rsidP="000326A0">
      <w:pPr>
        <w:pStyle w:val="a3"/>
        <w:spacing w:after="0"/>
        <w:jc w:val="both"/>
        <w:rPr>
          <w:sz w:val="22"/>
        </w:rPr>
      </w:pPr>
      <w:r w:rsidRPr="00C122BC">
        <w:rPr>
          <w:sz w:val="22"/>
          <w:lang w:val="uk-UA"/>
        </w:rPr>
        <w:t xml:space="preserve">       - за ст. 307  КК України,  зареєстровано в поточному році - 7 </w:t>
      </w:r>
      <w:proofErr w:type="spellStart"/>
      <w:r w:rsidRPr="00C122BC">
        <w:rPr>
          <w:sz w:val="22"/>
          <w:lang w:val="uk-UA"/>
        </w:rPr>
        <w:t>к.п</w:t>
      </w:r>
      <w:proofErr w:type="spellEnd"/>
      <w:r w:rsidRPr="00C122BC">
        <w:rPr>
          <w:sz w:val="22"/>
          <w:lang w:val="uk-UA"/>
        </w:rPr>
        <w:t>,  в позаминулий році – 3, динаміка (133,30 %).</w:t>
      </w:r>
    </w:p>
    <w:p w:rsidR="000326A0" w:rsidRPr="00C122BC" w:rsidRDefault="000326A0" w:rsidP="000326A0">
      <w:pPr>
        <w:tabs>
          <w:tab w:val="left" w:pos="2370"/>
        </w:tabs>
        <w:overflowPunct w:val="0"/>
        <w:autoSpaceDE w:val="0"/>
        <w:autoSpaceDN w:val="0"/>
        <w:adjustRightInd w:val="0"/>
        <w:jc w:val="both"/>
        <w:rPr>
          <w:sz w:val="22"/>
          <w:lang w:val="uk-UA"/>
        </w:rPr>
      </w:pPr>
      <w:r w:rsidRPr="00C122BC">
        <w:rPr>
          <w:sz w:val="22"/>
          <w:lang w:val="uk-UA"/>
        </w:rPr>
        <w:t xml:space="preserve">        На профілактичному обліку відділу поліції № 1 (м. Знам'янка) перебуває  </w:t>
      </w:r>
      <w:proofErr w:type="spellStart"/>
      <w:r w:rsidRPr="00C122BC">
        <w:rPr>
          <w:sz w:val="22"/>
          <w:lang w:val="uk-UA"/>
        </w:rPr>
        <w:t>адмінпіднаглядних</w:t>
      </w:r>
      <w:proofErr w:type="spellEnd"/>
      <w:r w:rsidRPr="00C122BC">
        <w:rPr>
          <w:sz w:val="22"/>
          <w:lang w:val="uk-UA"/>
        </w:rPr>
        <w:t xml:space="preserve">  – 18 осіб, формально </w:t>
      </w:r>
      <w:proofErr w:type="spellStart"/>
      <w:r w:rsidRPr="00C122BC">
        <w:rPr>
          <w:sz w:val="22"/>
          <w:lang w:val="uk-UA"/>
        </w:rPr>
        <w:t>підпадаючих</w:t>
      </w:r>
      <w:proofErr w:type="spellEnd"/>
      <w:r w:rsidRPr="00C122BC">
        <w:rPr>
          <w:sz w:val="22"/>
          <w:lang w:val="uk-UA"/>
        </w:rPr>
        <w:t xml:space="preserve">  під </w:t>
      </w:r>
      <w:proofErr w:type="spellStart"/>
      <w:r w:rsidRPr="00C122BC">
        <w:rPr>
          <w:sz w:val="22"/>
          <w:lang w:val="uk-UA"/>
        </w:rPr>
        <w:t>адміннагляд</w:t>
      </w:r>
      <w:proofErr w:type="spellEnd"/>
      <w:r w:rsidRPr="00C122BC">
        <w:rPr>
          <w:sz w:val="22"/>
          <w:lang w:val="uk-UA"/>
        </w:rPr>
        <w:t xml:space="preserve"> – 16, раніше засуджених за вчинення злочинів  – 61 особа. </w:t>
      </w:r>
    </w:p>
    <w:p w:rsidR="000326A0" w:rsidRPr="00C122BC" w:rsidRDefault="000326A0" w:rsidP="000326A0">
      <w:pPr>
        <w:overflowPunct w:val="0"/>
        <w:autoSpaceDE w:val="0"/>
        <w:autoSpaceDN w:val="0"/>
        <w:adjustRightInd w:val="0"/>
        <w:ind w:firstLine="567"/>
        <w:jc w:val="both"/>
        <w:rPr>
          <w:sz w:val="22"/>
          <w:lang w:val="uk-UA"/>
        </w:rPr>
      </w:pPr>
      <w:r w:rsidRPr="00C122BC">
        <w:rPr>
          <w:sz w:val="22"/>
          <w:lang w:val="uk-UA"/>
        </w:rPr>
        <w:t xml:space="preserve">Поліцейськими відділу поліції за вчинення насилля в сім’ї ст. 173-2 КУАП дільничними офіцерами поліції  було складено – 347 </w:t>
      </w:r>
      <w:proofErr w:type="spellStart"/>
      <w:r w:rsidRPr="00C122BC">
        <w:rPr>
          <w:sz w:val="22"/>
          <w:lang w:val="uk-UA"/>
        </w:rPr>
        <w:t>а.п</w:t>
      </w:r>
      <w:proofErr w:type="spellEnd"/>
      <w:r w:rsidRPr="00C122BC">
        <w:rPr>
          <w:sz w:val="22"/>
          <w:lang w:val="uk-UA"/>
        </w:rPr>
        <w:t xml:space="preserve">.     </w:t>
      </w:r>
    </w:p>
    <w:p w:rsidR="000326A0" w:rsidRPr="00C122BC" w:rsidRDefault="000326A0" w:rsidP="000326A0">
      <w:pPr>
        <w:tabs>
          <w:tab w:val="left" w:pos="0"/>
        </w:tabs>
        <w:jc w:val="both"/>
        <w:rPr>
          <w:sz w:val="22"/>
          <w:lang w:val="uk-UA"/>
        </w:rPr>
      </w:pPr>
      <w:r w:rsidRPr="00C122BC">
        <w:rPr>
          <w:sz w:val="22"/>
          <w:lang w:val="uk-UA"/>
        </w:rPr>
        <w:t xml:space="preserve">       У громадських місцях,  протягом звітного періоду поточного року  було зареєстровано  24 злочини,  у тому числі на вулицях, площах та скверах  14.  </w:t>
      </w:r>
    </w:p>
    <w:p w:rsidR="000326A0" w:rsidRPr="00C122BC" w:rsidRDefault="000326A0" w:rsidP="000326A0">
      <w:pPr>
        <w:tabs>
          <w:tab w:val="left" w:pos="-360"/>
        </w:tabs>
        <w:ind w:right="-28"/>
        <w:jc w:val="both"/>
        <w:rPr>
          <w:sz w:val="22"/>
        </w:rPr>
      </w:pPr>
      <w:r w:rsidRPr="00C122BC">
        <w:rPr>
          <w:spacing w:val="-3"/>
          <w:sz w:val="22"/>
          <w:lang w:val="uk-UA"/>
        </w:rPr>
        <w:t xml:space="preserve">        Програма передбачає такі основні заходи.</w:t>
      </w:r>
    </w:p>
    <w:p w:rsidR="000326A0" w:rsidRPr="00C122BC" w:rsidRDefault="000326A0" w:rsidP="000326A0">
      <w:pPr>
        <w:ind w:firstLine="567"/>
        <w:jc w:val="center"/>
        <w:rPr>
          <w:bCs/>
          <w:sz w:val="22"/>
          <w:u w:val="single"/>
          <w:lang w:val="uk-UA"/>
        </w:rPr>
      </w:pPr>
    </w:p>
    <w:p w:rsidR="000326A0" w:rsidRPr="00C122BC" w:rsidRDefault="000326A0" w:rsidP="000326A0">
      <w:pPr>
        <w:ind w:firstLine="567"/>
        <w:jc w:val="center"/>
        <w:rPr>
          <w:b/>
          <w:bCs/>
          <w:sz w:val="22"/>
          <w:lang w:val="uk-UA"/>
        </w:rPr>
      </w:pPr>
      <w:r w:rsidRPr="00C122BC">
        <w:rPr>
          <w:b/>
          <w:bCs/>
          <w:sz w:val="22"/>
          <w:lang w:val="uk-UA"/>
        </w:rPr>
        <w:t>ІІІ. Основні напрямки реалізації програми</w:t>
      </w:r>
    </w:p>
    <w:p w:rsidR="000326A0" w:rsidRPr="00C122BC" w:rsidRDefault="000326A0" w:rsidP="000326A0">
      <w:pPr>
        <w:pStyle w:val="a5"/>
        <w:numPr>
          <w:ilvl w:val="0"/>
          <w:numId w:val="1"/>
        </w:numPr>
        <w:contextualSpacing/>
        <w:jc w:val="center"/>
        <w:rPr>
          <w:b/>
          <w:bCs/>
          <w:sz w:val="22"/>
          <w:lang w:val="uk-UA"/>
        </w:rPr>
      </w:pPr>
      <w:r w:rsidRPr="00C122BC">
        <w:rPr>
          <w:b/>
          <w:bCs/>
          <w:sz w:val="22"/>
          <w:lang w:val="uk-UA"/>
        </w:rPr>
        <w:t>Організаційне забезпечення профілактики злочинності</w:t>
      </w:r>
    </w:p>
    <w:p w:rsidR="000326A0" w:rsidRPr="00C122BC" w:rsidRDefault="000326A0" w:rsidP="000326A0">
      <w:pPr>
        <w:ind w:firstLine="567"/>
        <w:jc w:val="both"/>
        <w:rPr>
          <w:i/>
          <w:iCs/>
          <w:snapToGrid w:val="0"/>
          <w:sz w:val="22"/>
          <w:lang w:val="uk-UA"/>
        </w:rPr>
      </w:pPr>
      <w:r w:rsidRPr="00C122BC">
        <w:rPr>
          <w:snapToGrid w:val="0"/>
          <w:sz w:val="22"/>
          <w:lang w:val="uk-UA"/>
        </w:rPr>
        <w:t xml:space="preserve">1.1 Систематично аналізувати стан правопорядку на території </w:t>
      </w:r>
      <w:proofErr w:type="spellStart"/>
      <w:r w:rsidRPr="00C122BC">
        <w:rPr>
          <w:sz w:val="22"/>
          <w:lang w:val="uk-UA"/>
        </w:rPr>
        <w:t>Знам’янської</w:t>
      </w:r>
      <w:proofErr w:type="spellEnd"/>
      <w:r w:rsidRPr="00C122BC">
        <w:rPr>
          <w:sz w:val="22"/>
          <w:lang w:val="uk-UA"/>
        </w:rPr>
        <w:t xml:space="preserve"> міської територіальної громади</w:t>
      </w:r>
      <w:r w:rsidRPr="00C122BC">
        <w:rPr>
          <w:snapToGrid w:val="0"/>
          <w:sz w:val="22"/>
          <w:lang w:val="uk-UA"/>
        </w:rPr>
        <w:t>,  проводити звіти перед населенням про результати діяльності відділу поліції. За результатами аналізу та з урахуванням факторів, що негативно впливають на стан правопорядку, розробляти комплексні плани заходів щодо запобігання злочинним проявам.</w:t>
      </w:r>
    </w:p>
    <w:p w:rsidR="000326A0" w:rsidRPr="00C122BC" w:rsidRDefault="000326A0" w:rsidP="000326A0">
      <w:pPr>
        <w:ind w:left="3840"/>
        <w:jc w:val="both"/>
        <w:rPr>
          <w:iCs/>
          <w:snapToGrid w:val="0"/>
          <w:sz w:val="22"/>
          <w:lang w:val="uk-UA"/>
        </w:rPr>
      </w:pPr>
      <w:r w:rsidRPr="00C122BC">
        <w:rPr>
          <w:iCs/>
          <w:snapToGrid w:val="0"/>
          <w:sz w:val="22"/>
          <w:lang w:val="uk-UA"/>
        </w:rPr>
        <w:t>Відділ поліції №1 (</w:t>
      </w:r>
      <w:proofErr w:type="spellStart"/>
      <w:r w:rsidRPr="00C122BC">
        <w:rPr>
          <w:iCs/>
          <w:snapToGrid w:val="0"/>
          <w:sz w:val="22"/>
          <w:lang w:val="uk-UA"/>
        </w:rPr>
        <w:t>м.Знам'янка</w:t>
      </w:r>
      <w:proofErr w:type="spellEnd"/>
      <w:r w:rsidRPr="00C122BC">
        <w:rPr>
          <w:iCs/>
          <w:snapToGrid w:val="0"/>
          <w:sz w:val="22"/>
          <w:lang w:val="uk-UA"/>
        </w:rPr>
        <w:t>) Кропивницького    районного управління поліції ГУНП в Кіровоградській області.</w:t>
      </w:r>
    </w:p>
    <w:p w:rsidR="000326A0" w:rsidRPr="00C122BC" w:rsidRDefault="000326A0" w:rsidP="000326A0">
      <w:pPr>
        <w:ind w:left="3540" w:firstLine="300"/>
        <w:jc w:val="both"/>
        <w:rPr>
          <w:spacing w:val="-12"/>
          <w:sz w:val="22"/>
          <w:lang w:val="uk-UA"/>
        </w:rPr>
      </w:pPr>
      <w:r w:rsidRPr="00C122BC">
        <w:rPr>
          <w:spacing w:val="-12"/>
          <w:sz w:val="22"/>
          <w:lang w:val="uk-UA"/>
        </w:rPr>
        <w:t>Щокварталу  протягом  2021-2025  років.</w:t>
      </w:r>
    </w:p>
    <w:p w:rsidR="000326A0" w:rsidRPr="00C122BC" w:rsidRDefault="000326A0" w:rsidP="000326A0">
      <w:pPr>
        <w:ind w:firstLine="567"/>
        <w:jc w:val="both"/>
        <w:rPr>
          <w:i/>
          <w:iCs/>
          <w:snapToGrid w:val="0"/>
          <w:sz w:val="22"/>
          <w:lang w:val="uk-UA"/>
        </w:rPr>
      </w:pPr>
      <w:r w:rsidRPr="00C122BC">
        <w:rPr>
          <w:sz w:val="22"/>
          <w:lang w:val="uk-UA"/>
        </w:rPr>
        <w:t xml:space="preserve">1.2. Забезпечити постійне висвітлення діяльності правоохоронних органів, інформування населення про зміни в законодавстві України, про стан правопорядку на території </w:t>
      </w:r>
      <w:proofErr w:type="spellStart"/>
      <w:r w:rsidRPr="00C122BC">
        <w:rPr>
          <w:sz w:val="22"/>
          <w:lang w:val="uk-UA"/>
        </w:rPr>
        <w:t>Знам’янської</w:t>
      </w:r>
      <w:proofErr w:type="spellEnd"/>
      <w:r w:rsidRPr="00C122BC">
        <w:rPr>
          <w:sz w:val="22"/>
          <w:lang w:val="uk-UA"/>
        </w:rPr>
        <w:t xml:space="preserve"> міської територіальної громади,  факти порушення прав і свобод людини і громадянина, заходи реагування правоохоронних органів на них. Проводити наради, «круглі столи» за участю представників ЗМІ з метою подальшого висвітлення діяльності працівників поліції на шпальтах видання. Зміцнювати  зв’язки з трудовими колективами та населенням постійно інформувати їх про діяльність поліції. </w:t>
      </w:r>
    </w:p>
    <w:p w:rsidR="000326A0" w:rsidRPr="00C122BC" w:rsidRDefault="000326A0" w:rsidP="000326A0">
      <w:pPr>
        <w:ind w:left="3540"/>
        <w:jc w:val="both"/>
        <w:rPr>
          <w:iCs/>
          <w:snapToGrid w:val="0"/>
          <w:sz w:val="22"/>
          <w:lang w:val="uk-UA"/>
        </w:rPr>
      </w:pPr>
      <w:r w:rsidRPr="00C122BC">
        <w:rPr>
          <w:iCs/>
          <w:snapToGrid w:val="0"/>
          <w:sz w:val="22"/>
          <w:lang w:val="uk-UA"/>
        </w:rPr>
        <w:t>Відділ поліції №1 (</w:t>
      </w:r>
      <w:proofErr w:type="spellStart"/>
      <w:r w:rsidRPr="00C122BC">
        <w:rPr>
          <w:iCs/>
          <w:snapToGrid w:val="0"/>
          <w:sz w:val="22"/>
          <w:lang w:val="uk-UA"/>
        </w:rPr>
        <w:t>м.Знам'янка</w:t>
      </w:r>
      <w:proofErr w:type="spellEnd"/>
      <w:r w:rsidRPr="00C122BC">
        <w:rPr>
          <w:iCs/>
          <w:snapToGrid w:val="0"/>
          <w:sz w:val="22"/>
          <w:lang w:val="uk-UA"/>
        </w:rPr>
        <w:t xml:space="preserve">) Кропивницького    районного управління поліції ГУНП в Кіровоградській області,  ТОВ  </w:t>
      </w:r>
      <w:r w:rsidRPr="00C122BC">
        <w:rPr>
          <w:iCs/>
          <w:snapToGrid w:val="0"/>
          <w:sz w:val="22"/>
          <w:lang w:val="uk-UA"/>
        </w:rPr>
        <w:lastRenderedPageBreak/>
        <w:t xml:space="preserve">«Редакція газети </w:t>
      </w:r>
      <w:proofErr w:type="spellStart"/>
      <w:r w:rsidRPr="00C122BC">
        <w:rPr>
          <w:iCs/>
          <w:snapToGrid w:val="0"/>
          <w:sz w:val="22"/>
          <w:lang w:val="uk-UA"/>
        </w:rPr>
        <w:t>Знам’янські</w:t>
      </w:r>
      <w:proofErr w:type="spellEnd"/>
      <w:r w:rsidRPr="00C122BC">
        <w:rPr>
          <w:iCs/>
          <w:snapToGrid w:val="0"/>
          <w:sz w:val="22"/>
          <w:lang w:val="uk-UA"/>
        </w:rPr>
        <w:t xml:space="preserve"> вісті»», </w:t>
      </w:r>
      <w:proofErr w:type="spellStart"/>
      <w:r w:rsidRPr="00C122BC">
        <w:rPr>
          <w:iCs/>
          <w:snapToGrid w:val="0"/>
          <w:sz w:val="22"/>
          <w:lang w:val="uk-UA"/>
        </w:rPr>
        <w:t>Знам’янська</w:t>
      </w:r>
      <w:proofErr w:type="spellEnd"/>
      <w:r w:rsidRPr="00C122BC">
        <w:rPr>
          <w:iCs/>
          <w:snapToGrid w:val="0"/>
          <w:sz w:val="22"/>
          <w:lang w:val="uk-UA"/>
        </w:rPr>
        <w:t xml:space="preserve"> міська рада та її виконавчий комітету.</w:t>
      </w:r>
    </w:p>
    <w:p w:rsidR="000326A0" w:rsidRPr="00C122BC" w:rsidRDefault="000326A0" w:rsidP="000326A0">
      <w:pPr>
        <w:ind w:left="3540"/>
        <w:jc w:val="both"/>
        <w:rPr>
          <w:spacing w:val="-12"/>
          <w:sz w:val="22"/>
          <w:lang w:val="uk-UA"/>
        </w:rPr>
      </w:pPr>
      <w:r w:rsidRPr="00C122BC">
        <w:rPr>
          <w:iCs/>
          <w:snapToGrid w:val="0"/>
          <w:sz w:val="22"/>
          <w:lang w:val="uk-UA"/>
        </w:rPr>
        <w:t>П</w:t>
      </w:r>
      <w:r w:rsidRPr="00C122BC">
        <w:rPr>
          <w:spacing w:val="-12"/>
          <w:sz w:val="22"/>
          <w:lang w:val="uk-UA"/>
        </w:rPr>
        <w:t>ротягом  2021-2025  років</w:t>
      </w:r>
    </w:p>
    <w:p w:rsidR="000326A0" w:rsidRPr="00C122BC" w:rsidRDefault="000326A0" w:rsidP="000326A0">
      <w:pPr>
        <w:jc w:val="both"/>
        <w:rPr>
          <w:iCs/>
          <w:snapToGrid w:val="0"/>
          <w:sz w:val="22"/>
          <w:lang w:val="uk-UA"/>
        </w:rPr>
      </w:pPr>
      <w:r w:rsidRPr="00C122BC">
        <w:rPr>
          <w:iCs/>
          <w:snapToGrid w:val="0"/>
          <w:sz w:val="22"/>
          <w:lang w:val="uk-UA"/>
        </w:rPr>
        <w:t xml:space="preserve">        1.3. Забезпечити систематичну та ефективну роботу спостережних та адміністративних комісій.  </w:t>
      </w:r>
    </w:p>
    <w:p w:rsidR="000326A0" w:rsidRPr="00C122BC" w:rsidRDefault="000326A0" w:rsidP="000326A0">
      <w:pPr>
        <w:ind w:left="3540"/>
        <w:jc w:val="both"/>
        <w:rPr>
          <w:iCs/>
          <w:snapToGrid w:val="0"/>
          <w:sz w:val="22"/>
          <w:lang w:val="uk-UA"/>
        </w:rPr>
      </w:pPr>
      <w:proofErr w:type="spellStart"/>
      <w:r w:rsidRPr="00C122BC">
        <w:rPr>
          <w:iCs/>
          <w:snapToGrid w:val="0"/>
          <w:sz w:val="22"/>
          <w:lang w:val="uk-UA"/>
        </w:rPr>
        <w:t>Знам’янська</w:t>
      </w:r>
      <w:proofErr w:type="spellEnd"/>
      <w:r w:rsidRPr="00C122BC">
        <w:rPr>
          <w:iCs/>
          <w:snapToGrid w:val="0"/>
          <w:sz w:val="22"/>
          <w:lang w:val="uk-UA"/>
        </w:rPr>
        <w:t xml:space="preserve"> міська рада, виконавчий комітет, Відділ поліції № 1 (м. Знам'янка) Кропивницького    районного управління поліції ГУНП в Кіровоградській області.</w:t>
      </w:r>
    </w:p>
    <w:p w:rsidR="000326A0" w:rsidRPr="00C122BC" w:rsidRDefault="000326A0" w:rsidP="000326A0">
      <w:pPr>
        <w:ind w:left="3540"/>
        <w:jc w:val="both"/>
        <w:rPr>
          <w:spacing w:val="-12"/>
          <w:sz w:val="22"/>
          <w:lang w:val="uk-UA"/>
        </w:rPr>
      </w:pPr>
      <w:r w:rsidRPr="00C122BC">
        <w:rPr>
          <w:iCs/>
          <w:snapToGrid w:val="0"/>
          <w:sz w:val="22"/>
          <w:lang w:val="uk-UA"/>
        </w:rPr>
        <w:t>П</w:t>
      </w:r>
      <w:r w:rsidRPr="00C122BC">
        <w:rPr>
          <w:spacing w:val="-12"/>
          <w:sz w:val="22"/>
          <w:lang w:val="uk-UA"/>
        </w:rPr>
        <w:t>ротягом 2021-2025  років.</w:t>
      </w:r>
    </w:p>
    <w:p w:rsidR="000326A0" w:rsidRPr="00C122BC" w:rsidRDefault="000326A0" w:rsidP="000326A0">
      <w:pPr>
        <w:ind w:firstLine="567"/>
        <w:jc w:val="both"/>
        <w:rPr>
          <w:i/>
          <w:iCs/>
          <w:snapToGrid w:val="0"/>
          <w:sz w:val="22"/>
          <w:lang w:val="uk-UA"/>
        </w:rPr>
      </w:pPr>
      <w:r w:rsidRPr="00C122BC">
        <w:rPr>
          <w:bCs/>
          <w:sz w:val="22"/>
          <w:lang w:val="uk-UA"/>
        </w:rPr>
        <w:t>1.4. Вжити заходів щодо проведення інвентаризації особових справ на власників мисливської та газової зброї, перевірки наявності зброї в осіб, які повернулися з АТО/ООС. Скласти списки власників, які не пройшли перереєстрацію зброї, та вжити відповідних заходів щодо вилучення зброї та притягнення їх до адміністративної відповідальності. Особливу увагу звернути місцям масового зберігання зброї (ВОХР залізниці).</w:t>
      </w:r>
    </w:p>
    <w:p w:rsidR="000326A0" w:rsidRPr="00C122BC" w:rsidRDefault="000326A0" w:rsidP="000326A0">
      <w:pPr>
        <w:ind w:left="3420"/>
        <w:rPr>
          <w:iCs/>
          <w:snapToGrid w:val="0"/>
          <w:sz w:val="22"/>
          <w:lang w:val="uk-UA"/>
        </w:rPr>
      </w:pPr>
      <w:r w:rsidRPr="00C122BC">
        <w:rPr>
          <w:iCs/>
          <w:snapToGrid w:val="0"/>
          <w:sz w:val="22"/>
          <w:lang w:val="uk-UA"/>
        </w:rPr>
        <w:t>Відділ поліції № 1 (м. Знам'янка) Кропивницького    районного управління поліції ГУНП в Кіровоградській області.</w:t>
      </w:r>
    </w:p>
    <w:p w:rsidR="000326A0" w:rsidRDefault="000326A0" w:rsidP="000326A0">
      <w:pPr>
        <w:ind w:left="3420"/>
        <w:rPr>
          <w:spacing w:val="-12"/>
          <w:sz w:val="22"/>
          <w:lang w:val="uk-UA"/>
        </w:rPr>
      </w:pPr>
      <w:r w:rsidRPr="00C122BC">
        <w:rPr>
          <w:iCs/>
          <w:snapToGrid w:val="0"/>
          <w:sz w:val="22"/>
          <w:lang w:val="uk-UA"/>
        </w:rPr>
        <w:t>П</w:t>
      </w:r>
      <w:r w:rsidRPr="00C122BC">
        <w:rPr>
          <w:spacing w:val="-12"/>
          <w:sz w:val="22"/>
          <w:lang w:val="uk-UA"/>
        </w:rPr>
        <w:t>ротягом 2021-2025  років.</w:t>
      </w:r>
    </w:p>
    <w:p w:rsidR="000326A0" w:rsidRDefault="000326A0" w:rsidP="000326A0">
      <w:pPr>
        <w:ind w:left="3420"/>
        <w:rPr>
          <w:spacing w:val="-12"/>
          <w:sz w:val="22"/>
          <w:lang w:val="uk-UA"/>
        </w:rPr>
      </w:pPr>
    </w:p>
    <w:p w:rsidR="000326A0" w:rsidRPr="00C122BC" w:rsidRDefault="000326A0" w:rsidP="000326A0">
      <w:pPr>
        <w:ind w:left="3420"/>
        <w:rPr>
          <w:spacing w:val="-12"/>
          <w:sz w:val="22"/>
          <w:lang w:val="uk-UA"/>
        </w:rPr>
      </w:pPr>
    </w:p>
    <w:p w:rsidR="000326A0" w:rsidRPr="00C122BC" w:rsidRDefault="000326A0" w:rsidP="000326A0">
      <w:pPr>
        <w:ind w:firstLine="567"/>
        <w:jc w:val="both"/>
        <w:rPr>
          <w:sz w:val="22"/>
          <w:lang w:val="uk-UA"/>
        </w:rPr>
      </w:pPr>
      <w:r w:rsidRPr="00C122BC">
        <w:rPr>
          <w:spacing w:val="7"/>
          <w:sz w:val="22"/>
          <w:lang w:val="uk-UA"/>
        </w:rPr>
        <w:t xml:space="preserve">1.5. </w:t>
      </w:r>
      <w:r w:rsidRPr="00C122BC">
        <w:rPr>
          <w:sz w:val="22"/>
          <w:lang w:val="uk-UA"/>
        </w:rPr>
        <w:t xml:space="preserve">З метою поліпшення ефективності роботи з профілактики та протидії злочинності, що здійснюється Відділом поліції  №1 в </w:t>
      </w:r>
      <w:proofErr w:type="spellStart"/>
      <w:r w:rsidRPr="00C122BC">
        <w:rPr>
          <w:sz w:val="22"/>
          <w:lang w:val="uk-UA"/>
        </w:rPr>
        <w:t>м.</w:t>
      </w:r>
      <w:r w:rsidRPr="00C122BC">
        <w:rPr>
          <w:iCs/>
          <w:snapToGrid w:val="0"/>
          <w:sz w:val="22"/>
          <w:lang w:val="uk-UA"/>
        </w:rPr>
        <w:t>Знам’янка</w:t>
      </w:r>
      <w:proofErr w:type="spellEnd"/>
      <w:r w:rsidRPr="00C122BC">
        <w:rPr>
          <w:iCs/>
          <w:snapToGrid w:val="0"/>
          <w:sz w:val="22"/>
          <w:lang w:val="uk-UA"/>
        </w:rPr>
        <w:t xml:space="preserve"> Кропивницького районного управління поліції в Кіровоградській області</w:t>
      </w:r>
      <w:r w:rsidRPr="00C122BC">
        <w:rPr>
          <w:sz w:val="22"/>
          <w:lang w:val="uk-UA"/>
        </w:rPr>
        <w:t xml:space="preserve"> передбачити виділення  коштів у вигляді субвенцій з міського бюджету, згідно з вимогами чинного законодавства, для забезпечення працівників поліції комп'ютерною технікою, оргтехнікою, засобами зв’язку (радіостанції), паливно-мастильними матеріалами,</w:t>
      </w:r>
      <w:r w:rsidRPr="00C122BC">
        <w:rPr>
          <w:color w:val="FF0000"/>
          <w:sz w:val="22"/>
          <w:lang w:val="uk-UA"/>
        </w:rPr>
        <w:t xml:space="preserve"> </w:t>
      </w:r>
      <w:r w:rsidRPr="00C122BC">
        <w:rPr>
          <w:sz w:val="22"/>
          <w:lang w:val="uk-UA"/>
        </w:rPr>
        <w:t>а також придбання засобів індивідуального захисту (бронежилети, броне шоломи).</w:t>
      </w:r>
    </w:p>
    <w:p w:rsidR="000326A0" w:rsidRPr="00C122BC" w:rsidRDefault="000326A0" w:rsidP="000326A0">
      <w:pPr>
        <w:ind w:left="3600"/>
        <w:rPr>
          <w:iCs/>
          <w:snapToGrid w:val="0"/>
          <w:sz w:val="22"/>
          <w:lang w:val="uk-UA"/>
        </w:rPr>
      </w:pPr>
      <w:r w:rsidRPr="00C122BC">
        <w:rPr>
          <w:iCs/>
          <w:snapToGrid w:val="0"/>
          <w:sz w:val="22"/>
          <w:lang w:val="uk-UA"/>
        </w:rPr>
        <w:t xml:space="preserve">Відділ поліції № 1 (м. Знам'янка) Кропивницького    районного управління поліції ГУНП в Кіровоградській області, </w:t>
      </w:r>
      <w:proofErr w:type="spellStart"/>
      <w:r w:rsidRPr="00C122BC">
        <w:rPr>
          <w:iCs/>
          <w:snapToGrid w:val="0"/>
          <w:sz w:val="22"/>
          <w:lang w:val="uk-UA"/>
        </w:rPr>
        <w:t>Знам’янська</w:t>
      </w:r>
      <w:proofErr w:type="spellEnd"/>
      <w:r w:rsidRPr="00C122BC">
        <w:rPr>
          <w:iCs/>
          <w:snapToGrid w:val="0"/>
          <w:sz w:val="22"/>
          <w:lang w:val="uk-UA"/>
        </w:rPr>
        <w:t xml:space="preserve"> міська рада.</w:t>
      </w:r>
    </w:p>
    <w:p w:rsidR="000326A0" w:rsidRPr="00C122BC" w:rsidRDefault="000326A0" w:rsidP="000326A0">
      <w:pPr>
        <w:ind w:left="3600"/>
        <w:rPr>
          <w:spacing w:val="-12"/>
          <w:sz w:val="22"/>
          <w:lang w:val="uk-UA"/>
        </w:rPr>
      </w:pPr>
      <w:r w:rsidRPr="00C122BC">
        <w:rPr>
          <w:iCs/>
          <w:snapToGrid w:val="0"/>
          <w:sz w:val="22"/>
          <w:lang w:val="uk-UA"/>
        </w:rPr>
        <w:t>П</w:t>
      </w:r>
      <w:r w:rsidRPr="00C122BC">
        <w:rPr>
          <w:spacing w:val="-12"/>
          <w:sz w:val="22"/>
          <w:lang w:val="uk-UA"/>
        </w:rPr>
        <w:t>ротягом 2021-2025  років.</w:t>
      </w:r>
    </w:p>
    <w:p w:rsidR="000326A0" w:rsidRPr="00C122BC" w:rsidRDefault="000326A0" w:rsidP="000326A0">
      <w:pPr>
        <w:ind w:firstLine="567"/>
        <w:jc w:val="center"/>
        <w:rPr>
          <w:b/>
          <w:bCs/>
          <w:sz w:val="22"/>
          <w:u w:val="single"/>
          <w:lang w:val="uk-UA"/>
        </w:rPr>
      </w:pPr>
    </w:p>
    <w:p w:rsidR="000326A0" w:rsidRPr="00C122BC" w:rsidRDefault="000326A0" w:rsidP="000326A0">
      <w:pPr>
        <w:ind w:firstLine="567"/>
        <w:jc w:val="center"/>
        <w:rPr>
          <w:b/>
          <w:bCs/>
          <w:sz w:val="22"/>
          <w:lang w:val="uk-UA"/>
        </w:rPr>
      </w:pPr>
      <w:r w:rsidRPr="00C122BC">
        <w:rPr>
          <w:b/>
          <w:bCs/>
          <w:sz w:val="22"/>
          <w:lang w:val="uk-UA"/>
        </w:rPr>
        <w:t>2. Охорона конституційних прав громадян, захист  життя, здоров’я, честі і гідності людини та її майна від злочинних посягань</w:t>
      </w:r>
    </w:p>
    <w:p w:rsidR="000326A0" w:rsidRPr="00C122BC" w:rsidRDefault="000326A0" w:rsidP="000326A0">
      <w:pPr>
        <w:ind w:firstLine="567"/>
        <w:jc w:val="both"/>
        <w:rPr>
          <w:snapToGrid w:val="0"/>
          <w:sz w:val="22"/>
          <w:lang w:val="uk-UA"/>
        </w:rPr>
      </w:pPr>
      <w:r w:rsidRPr="00C122BC">
        <w:rPr>
          <w:snapToGrid w:val="0"/>
          <w:sz w:val="22"/>
          <w:lang w:val="uk-UA"/>
        </w:rPr>
        <w:t xml:space="preserve">2.1. Забезпечити системну роботу із зверненнями громадян, неухильне виконання вимог Закону України «Про звернення громадян», вживати вичерпні заходи щодо відновлення порушених прав і свобод людини. Проводити аналітичну роботу щодо вчасного виявлення найгостріших суспільно-значущих проблем, що породжують звернення громадян і потребують негайного вирішення. Постійне реагування на звернення громадян, своєчасне їх вирішення.  </w:t>
      </w:r>
    </w:p>
    <w:p w:rsidR="000326A0" w:rsidRPr="00C122BC" w:rsidRDefault="000326A0" w:rsidP="000326A0">
      <w:pPr>
        <w:ind w:left="3540"/>
        <w:jc w:val="both"/>
        <w:rPr>
          <w:iCs/>
          <w:snapToGrid w:val="0"/>
          <w:sz w:val="22"/>
          <w:lang w:val="uk-UA"/>
        </w:rPr>
      </w:pPr>
      <w:r w:rsidRPr="00C122BC">
        <w:rPr>
          <w:iCs/>
          <w:snapToGrid w:val="0"/>
          <w:sz w:val="22"/>
          <w:lang w:val="uk-UA"/>
        </w:rPr>
        <w:t>Відділ поліції №1 (</w:t>
      </w:r>
      <w:proofErr w:type="spellStart"/>
      <w:r w:rsidRPr="00C122BC">
        <w:rPr>
          <w:iCs/>
          <w:snapToGrid w:val="0"/>
          <w:sz w:val="22"/>
          <w:lang w:val="uk-UA"/>
        </w:rPr>
        <w:t>м.Знам'янка</w:t>
      </w:r>
      <w:proofErr w:type="spellEnd"/>
      <w:r w:rsidRPr="00C122BC">
        <w:rPr>
          <w:iCs/>
          <w:snapToGrid w:val="0"/>
          <w:sz w:val="22"/>
          <w:lang w:val="uk-UA"/>
        </w:rPr>
        <w:t xml:space="preserve">) Кропивницького    районного управління поліції ГУНП в Кіровоградській області,  відділ загальний, контролю та роботи із зверненнями громадян виконавчого комітету </w:t>
      </w:r>
      <w:proofErr w:type="spellStart"/>
      <w:r w:rsidRPr="00C122BC">
        <w:rPr>
          <w:iCs/>
          <w:snapToGrid w:val="0"/>
          <w:sz w:val="22"/>
          <w:lang w:val="uk-UA"/>
        </w:rPr>
        <w:t>Знам’янської</w:t>
      </w:r>
      <w:proofErr w:type="spellEnd"/>
      <w:r w:rsidRPr="00C122BC">
        <w:rPr>
          <w:iCs/>
          <w:snapToGrid w:val="0"/>
          <w:sz w:val="22"/>
          <w:lang w:val="uk-UA"/>
        </w:rPr>
        <w:t xml:space="preserve"> міської ради. </w:t>
      </w:r>
    </w:p>
    <w:p w:rsidR="000326A0" w:rsidRPr="00C122BC" w:rsidRDefault="000326A0" w:rsidP="000326A0">
      <w:pPr>
        <w:ind w:left="3540"/>
        <w:jc w:val="both"/>
        <w:rPr>
          <w:spacing w:val="-12"/>
          <w:sz w:val="22"/>
          <w:lang w:val="uk-UA"/>
        </w:rPr>
      </w:pPr>
      <w:r w:rsidRPr="00C122BC">
        <w:rPr>
          <w:iCs/>
          <w:snapToGrid w:val="0"/>
          <w:sz w:val="22"/>
          <w:lang w:val="uk-UA"/>
        </w:rPr>
        <w:t>П</w:t>
      </w:r>
      <w:r w:rsidRPr="00C122BC">
        <w:rPr>
          <w:spacing w:val="-12"/>
          <w:sz w:val="22"/>
          <w:lang w:val="uk-UA"/>
        </w:rPr>
        <w:t>ротягом  2021-2025  років</w:t>
      </w:r>
    </w:p>
    <w:p w:rsidR="000326A0" w:rsidRPr="00C122BC" w:rsidRDefault="000326A0" w:rsidP="000326A0">
      <w:pPr>
        <w:ind w:firstLine="567"/>
        <w:jc w:val="both"/>
        <w:rPr>
          <w:bCs/>
          <w:snapToGrid w:val="0"/>
          <w:sz w:val="22"/>
          <w:lang w:val="uk-UA"/>
        </w:rPr>
      </w:pPr>
      <w:r w:rsidRPr="00C122BC">
        <w:rPr>
          <w:sz w:val="22"/>
          <w:lang w:val="uk-UA"/>
        </w:rPr>
        <w:t xml:space="preserve">2.2. Здійснити комплекс заходів щодо виявлення та перекриття каналів незаконного надходження на територію </w:t>
      </w:r>
      <w:proofErr w:type="spellStart"/>
      <w:r w:rsidRPr="00C122BC">
        <w:rPr>
          <w:sz w:val="22"/>
          <w:lang w:val="uk-UA"/>
        </w:rPr>
        <w:t>Знам’янської</w:t>
      </w:r>
      <w:proofErr w:type="spellEnd"/>
      <w:r w:rsidRPr="00C122BC">
        <w:rPr>
          <w:sz w:val="22"/>
          <w:lang w:val="uk-UA"/>
        </w:rPr>
        <w:t xml:space="preserve"> міської територіальної громади вогнепальної зброї, боєприпасів, вибухових та наркотичних речовин. Проводити виїзну роз’яснювальну роботу серед населення щодо негайного надання інформації про обіг заборонених предметів та речовин для подальшого вжиття заходів щодо їх вилучення з обігу, проводити місячники добровільної здачі зброї, бойових припасів, вибухових пристроїв та речовин. </w:t>
      </w:r>
    </w:p>
    <w:p w:rsidR="000326A0" w:rsidRPr="00C122BC" w:rsidRDefault="000326A0" w:rsidP="000326A0">
      <w:pPr>
        <w:ind w:left="3540"/>
        <w:jc w:val="both"/>
        <w:rPr>
          <w:iCs/>
          <w:snapToGrid w:val="0"/>
          <w:sz w:val="22"/>
          <w:lang w:val="uk-UA"/>
        </w:rPr>
      </w:pPr>
      <w:r w:rsidRPr="00C122BC">
        <w:rPr>
          <w:iCs/>
          <w:snapToGrid w:val="0"/>
          <w:sz w:val="22"/>
          <w:lang w:val="uk-UA"/>
        </w:rPr>
        <w:t>Відділ поліції №1 (</w:t>
      </w:r>
      <w:proofErr w:type="spellStart"/>
      <w:r w:rsidRPr="00C122BC">
        <w:rPr>
          <w:iCs/>
          <w:snapToGrid w:val="0"/>
          <w:sz w:val="22"/>
          <w:lang w:val="uk-UA"/>
        </w:rPr>
        <w:t>м.Знам'янка</w:t>
      </w:r>
      <w:proofErr w:type="spellEnd"/>
      <w:r w:rsidRPr="00C122BC">
        <w:rPr>
          <w:iCs/>
          <w:snapToGrid w:val="0"/>
          <w:sz w:val="22"/>
          <w:lang w:val="uk-UA"/>
        </w:rPr>
        <w:t xml:space="preserve">) Кропивницького    районного управління поліції ГУНП в Кіровоградській області,ТОВ «Редакція газети </w:t>
      </w:r>
      <w:proofErr w:type="spellStart"/>
      <w:r w:rsidRPr="00C122BC">
        <w:rPr>
          <w:iCs/>
          <w:snapToGrid w:val="0"/>
          <w:sz w:val="22"/>
          <w:lang w:val="uk-UA"/>
        </w:rPr>
        <w:t>Знам’янські</w:t>
      </w:r>
      <w:proofErr w:type="spellEnd"/>
      <w:r w:rsidRPr="00C122BC">
        <w:rPr>
          <w:iCs/>
          <w:snapToGrid w:val="0"/>
          <w:sz w:val="22"/>
          <w:lang w:val="uk-UA"/>
        </w:rPr>
        <w:t xml:space="preserve"> вісті».</w:t>
      </w:r>
    </w:p>
    <w:p w:rsidR="000326A0" w:rsidRPr="00C122BC" w:rsidRDefault="000326A0" w:rsidP="000326A0">
      <w:pPr>
        <w:ind w:left="3540"/>
        <w:jc w:val="both"/>
        <w:rPr>
          <w:spacing w:val="-12"/>
          <w:sz w:val="22"/>
          <w:lang w:val="uk-UA"/>
        </w:rPr>
      </w:pPr>
      <w:r w:rsidRPr="00C122BC">
        <w:rPr>
          <w:iCs/>
          <w:snapToGrid w:val="0"/>
          <w:sz w:val="22"/>
          <w:lang w:val="uk-UA"/>
        </w:rPr>
        <w:t>П</w:t>
      </w:r>
      <w:r w:rsidRPr="00C122BC">
        <w:rPr>
          <w:spacing w:val="-12"/>
          <w:sz w:val="22"/>
          <w:lang w:val="uk-UA"/>
        </w:rPr>
        <w:t>ротягом  2021-2025  років.</w:t>
      </w:r>
    </w:p>
    <w:p w:rsidR="000326A0" w:rsidRPr="00C122BC" w:rsidRDefault="000326A0" w:rsidP="000326A0">
      <w:pPr>
        <w:jc w:val="both"/>
        <w:rPr>
          <w:sz w:val="22"/>
          <w:lang w:val="uk-UA"/>
        </w:rPr>
      </w:pPr>
      <w:r w:rsidRPr="00C122BC">
        <w:rPr>
          <w:spacing w:val="-12"/>
          <w:sz w:val="22"/>
          <w:lang w:val="uk-UA"/>
        </w:rPr>
        <w:tab/>
        <w:t xml:space="preserve">2.3. З метою недопущення проявів терористичних актів, озброєного захоплення території, підприємств, установ, організацій, проводити заходи щодо виявлення осіб, котрі можливо причетні  до незаконних озброєних формувань, терористичних угрупувань, проводити роз’яснювальну роботу серед населення щодо негайного інформування відповідних органів про виявлення підозрілих предметі чи осіб, які своїм виглядом викликають підозру.   </w:t>
      </w:r>
    </w:p>
    <w:p w:rsidR="000326A0" w:rsidRPr="00C122BC" w:rsidRDefault="000326A0" w:rsidP="000326A0">
      <w:pPr>
        <w:ind w:left="3540"/>
        <w:jc w:val="both"/>
        <w:rPr>
          <w:iCs/>
          <w:snapToGrid w:val="0"/>
          <w:sz w:val="22"/>
          <w:lang w:val="uk-UA"/>
        </w:rPr>
      </w:pPr>
      <w:r w:rsidRPr="00C122BC">
        <w:rPr>
          <w:iCs/>
          <w:snapToGrid w:val="0"/>
          <w:sz w:val="22"/>
          <w:lang w:val="uk-UA"/>
        </w:rPr>
        <w:lastRenderedPageBreak/>
        <w:t>Відділ поліції №1 (</w:t>
      </w:r>
      <w:proofErr w:type="spellStart"/>
      <w:r w:rsidRPr="00C122BC">
        <w:rPr>
          <w:iCs/>
          <w:snapToGrid w:val="0"/>
          <w:sz w:val="22"/>
          <w:lang w:val="uk-UA"/>
        </w:rPr>
        <w:t>м.Знам'янка</w:t>
      </w:r>
      <w:proofErr w:type="spellEnd"/>
      <w:r w:rsidRPr="00C122BC">
        <w:rPr>
          <w:iCs/>
          <w:snapToGrid w:val="0"/>
          <w:sz w:val="22"/>
          <w:lang w:val="uk-UA"/>
        </w:rPr>
        <w:t xml:space="preserve">) Кропивницького    районного управління поліції ГУНП в Кіровоградській області, ТОВ «Редакція газети </w:t>
      </w:r>
      <w:proofErr w:type="spellStart"/>
      <w:r w:rsidRPr="00C122BC">
        <w:rPr>
          <w:iCs/>
          <w:snapToGrid w:val="0"/>
          <w:sz w:val="22"/>
          <w:lang w:val="uk-UA"/>
        </w:rPr>
        <w:t>Знам’янські</w:t>
      </w:r>
      <w:proofErr w:type="spellEnd"/>
      <w:r w:rsidRPr="00C122BC">
        <w:rPr>
          <w:iCs/>
          <w:snapToGrid w:val="0"/>
          <w:sz w:val="22"/>
          <w:lang w:val="uk-UA"/>
        </w:rPr>
        <w:t xml:space="preserve"> вісті».</w:t>
      </w:r>
    </w:p>
    <w:p w:rsidR="000326A0" w:rsidRPr="00C122BC" w:rsidRDefault="000326A0" w:rsidP="000326A0">
      <w:pPr>
        <w:ind w:left="3540"/>
        <w:jc w:val="both"/>
        <w:rPr>
          <w:spacing w:val="-12"/>
          <w:sz w:val="22"/>
          <w:lang w:val="uk-UA"/>
        </w:rPr>
      </w:pPr>
      <w:r w:rsidRPr="00C122BC">
        <w:rPr>
          <w:iCs/>
          <w:snapToGrid w:val="0"/>
          <w:sz w:val="22"/>
          <w:lang w:val="uk-UA"/>
        </w:rPr>
        <w:t>П</w:t>
      </w:r>
      <w:r w:rsidRPr="00C122BC">
        <w:rPr>
          <w:spacing w:val="-12"/>
          <w:sz w:val="22"/>
          <w:lang w:val="uk-UA"/>
        </w:rPr>
        <w:t>ротягом  2021-2025  років.</w:t>
      </w:r>
    </w:p>
    <w:p w:rsidR="000326A0" w:rsidRPr="00C122BC" w:rsidRDefault="000326A0" w:rsidP="000326A0">
      <w:pPr>
        <w:ind w:left="3540"/>
        <w:jc w:val="both"/>
        <w:rPr>
          <w:spacing w:val="-12"/>
          <w:sz w:val="22"/>
          <w:lang w:val="uk-UA"/>
        </w:rPr>
      </w:pPr>
    </w:p>
    <w:p w:rsidR="000326A0" w:rsidRPr="00C122BC" w:rsidRDefault="000326A0" w:rsidP="000326A0">
      <w:pPr>
        <w:ind w:firstLine="567"/>
        <w:jc w:val="both"/>
        <w:rPr>
          <w:sz w:val="22"/>
          <w:lang w:val="uk-UA"/>
        </w:rPr>
      </w:pPr>
      <w:r w:rsidRPr="00C122BC">
        <w:rPr>
          <w:sz w:val="22"/>
          <w:lang w:val="uk-UA"/>
        </w:rPr>
        <w:t xml:space="preserve">2.4. З метою забезпечення повного обліку громадян, які розшукуються, встановлення нерозпізнаних трупів, психічно хворих громадян, які самостійно залишили медичні заклади, надавати відповідні данні до відділу поліції </w:t>
      </w:r>
      <w:r w:rsidRPr="00C122BC">
        <w:rPr>
          <w:iCs/>
          <w:snapToGrid w:val="0"/>
          <w:sz w:val="22"/>
          <w:lang w:val="uk-UA"/>
        </w:rPr>
        <w:t xml:space="preserve">для подальшого вжиття відповідних заходів. </w:t>
      </w:r>
      <w:r w:rsidRPr="00C122BC">
        <w:rPr>
          <w:sz w:val="22"/>
          <w:lang w:val="uk-UA"/>
        </w:rPr>
        <w:tab/>
      </w:r>
    </w:p>
    <w:p w:rsidR="000326A0" w:rsidRPr="00C122BC" w:rsidRDefault="000326A0" w:rsidP="000326A0">
      <w:pPr>
        <w:ind w:left="3537"/>
        <w:jc w:val="both"/>
        <w:rPr>
          <w:sz w:val="22"/>
          <w:lang w:val="uk-UA"/>
        </w:rPr>
      </w:pPr>
      <w:r w:rsidRPr="00C122BC">
        <w:rPr>
          <w:iCs/>
          <w:snapToGrid w:val="0"/>
          <w:sz w:val="22"/>
          <w:lang w:val="uk-UA"/>
        </w:rPr>
        <w:t>Відділ поліції №1 (</w:t>
      </w:r>
      <w:proofErr w:type="spellStart"/>
      <w:r w:rsidRPr="00C122BC">
        <w:rPr>
          <w:iCs/>
          <w:snapToGrid w:val="0"/>
          <w:sz w:val="22"/>
          <w:lang w:val="uk-UA"/>
        </w:rPr>
        <w:t>м.Знам'янка</w:t>
      </w:r>
      <w:proofErr w:type="spellEnd"/>
      <w:r w:rsidRPr="00C122BC">
        <w:rPr>
          <w:iCs/>
          <w:snapToGrid w:val="0"/>
          <w:sz w:val="22"/>
          <w:lang w:val="uk-UA"/>
        </w:rPr>
        <w:t>) Кропивницького    районного управління поліції ГУНП в Кіровоградській області,</w:t>
      </w:r>
      <w:r w:rsidRPr="00C122BC">
        <w:rPr>
          <w:sz w:val="22"/>
          <w:lang w:val="uk-UA"/>
        </w:rPr>
        <w:t xml:space="preserve">  заклади охорони здоров'я, які розташовані на території </w:t>
      </w:r>
      <w:proofErr w:type="spellStart"/>
      <w:r w:rsidRPr="00C122BC">
        <w:rPr>
          <w:sz w:val="22"/>
          <w:lang w:val="uk-UA"/>
        </w:rPr>
        <w:t>Знам’янської</w:t>
      </w:r>
      <w:proofErr w:type="spellEnd"/>
      <w:r w:rsidRPr="00C122BC">
        <w:rPr>
          <w:sz w:val="22"/>
          <w:lang w:val="uk-UA"/>
        </w:rPr>
        <w:t xml:space="preserve"> міської територіальної громади. </w:t>
      </w:r>
    </w:p>
    <w:p w:rsidR="000326A0" w:rsidRPr="00C122BC" w:rsidRDefault="000326A0" w:rsidP="000326A0">
      <w:pPr>
        <w:ind w:left="3537"/>
        <w:jc w:val="both"/>
        <w:rPr>
          <w:spacing w:val="-12"/>
          <w:sz w:val="22"/>
          <w:lang w:val="uk-UA"/>
        </w:rPr>
      </w:pPr>
      <w:r w:rsidRPr="00C122BC">
        <w:rPr>
          <w:iCs/>
          <w:snapToGrid w:val="0"/>
          <w:sz w:val="22"/>
          <w:lang w:val="uk-UA"/>
        </w:rPr>
        <w:t>П</w:t>
      </w:r>
      <w:r w:rsidRPr="00C122BC">
        <w:rPr>
          <w:spacing w:val="-12"/>
          <w:sz w:val="22"/>
          <w:lang w:val="uk-UA"/>
        </w:rPr>
        <w:t>ротягом  2021-2025  років.</w:t>
      </w:r>
    </w:p>
    <w:p w:rsidR="000326A0" w:rsidRPr="00C122BC" w:rsidRDefault="000326A0" w:rsidP="000326A0">
      <w:pPr>
        <w:ind w:firstLine="567"/>
        <w:jc w:val="both"/>
        <w:rPr>
          <w:bCs/>
          <w:snapToGrid w:val="0"/>
          <w:sz w:val="22"/>
          <w:lang w:val="uk-UA"/>
        </w:rPr>
      </w:pPr>
      <w:r w:rsidRPr="00C122BC">
        <w:rPr>
          <w:sz w:val="22"/>
          <w:lang w:val="uk-UA"/>
        </w:rPr>
        <w:t xml:space="preserve">2.5. Проводити облік житла, де проживають особи похилого віку, самотні особи, визнані недієздатними, психічно хворі, </w:t>
      </w:r>
      <w:proofErr w:type="spellStart"/>
      <w:r w:rsidRPr="00C122BC">
        <w:rPr>
          <w:sz w:val="22"/>
          <w:lang w:val="uk-UA"/>
        </w:rPr>
        <w:t>хворі</w:t>
      </w:r>
      <w:proofErr w:type="spellEnd"/>
      <w:r w:rsidRPr="00C122BC">
        <w:rPr>
          <w:sz w:val="22"/>
          <w:lang w:val="uk-UA"/>
        </w:rPr>
        <w:t xml:space="preserve"> на алкоголізм і наркоманію, інші особи, які потребують опіки, з метою забезпечення їх безпеки та недопущення незаконного відчуження їх житла. Надавати правоохоронним органам інформацію про осіб, які перебувають на відповідному обліку з метою запобігання вчинення відносно них злочинів та правопорушень. Під час здійснення операції «Візит» виявляти осіб, які потребують соціального захисту та направляти їх дані до відповідних служб, з метою надання  їм соціального захисту. </w:t>
      </w:r>
    </w:p>
    <w:p w:rsidR="000326A0" w:rsidRPr="00C122BC" w:rsidRDefault="000326A0" w:rsidP="000326A0">
      <w:pPr>
        <w:ind w:left="3540"/>
        <w:jc w:val="both"/>
        <w:rPr>
          <w:iCs/>
          <w:snapToGrid w:val="0"/>
          <w:sz w:val="22"/>
          <w:lang w:val="uk-UA"/>
        </w:rPr>
      </w:pPr>
      <w:r w:rsidRPr="00C122BC">
        <w:rPr>
          <w:iCs/>
          <w:snapToGrid w:val="0"/>
          <w:sz w:val="22"/>
          <w:lang w:val="uk-UA"/>
        </w:rPr>
        <w:t>Відділ поліції №1 (</w:t>
      </w:r>
      <w:proofErr w:type="spellStart"/>
      <w:r w:rsidRPr="00C122BC">
        <w:rPr>
          <w:iCs/>
          <w:snapToGrid w:val="0"/>
          <w:sz w:val="22"/>
          <w:lang w:val="uk-UA"/>
        </w:rPr>
        <w:t>м.Знам'янка</w:t>
      </w:r>
      <w:proofErr w:type="spellEnd"/>
      <w:r w:rsidRPr="00C122BC">
        <w:rPr>
          <w:iCs/>
          <w:snapToGrid w:val="0"/>
          <w:sz w:val="22"/>
          <w:lang w:val="uk-UA"/>
        </w:rPr>
        <w:t xml:space="preserve">) Кропивницького    районного управління поліції ГУНП в Кіровоградській  області, територіальний центр соціального обслуговування (надання соціальних послуг) </w:t>
      </w:r>
      <w:proofErr w:type="spellStart"/>
      <w:r w:rsidRPr="00C122BC">
        <w:rPr>
          <w:iCs/>
          <w:snapToGrid w:val="0"/>
          <w:sz w:val="22"/>
          <w:lang w:val="uk-UA"/>
        </w:rPr>
        <w:t>м.Знам’янка</w:t>
      </w:r>
      <w:proofErr w:type="spellEnd"/>
      <w:r w:rsidRPr="00C122BC">
        <w:rPr>
          <w:iCs/>
          <w:snapToGrid w:val="0"/>
          <w:sz w:val="22"/>
          <w:lang w:val="uk-UA"/>
        </w:rPr>
        <w:t>.</w:t>
      </w:r>
    </w:p>
    <w:p w:rsidR="000326A0" w:rsidRPr="00C122BC" w:rsidRDefault="000326A0" w:rsidP="000326A0">
      <w:pPr>
        <w:ind w:left="3540"/>
        <w:jc w:val="both"/>
        <w:rPr>
          <w:spacing w:val="-12"/>
          <w:sz w:val="22"/>
          <w:lang w:val="uk-UA"/>
        </w:rPr>
      </w:pPr>
      <w:r w:rsidRPr="00C122BC">
        <w:rPr>
          <w:iCs/>
          <w:snapToGrid w:val="0"/>
          <w:sz w:val="22"/>
          <w:lang w:val="uk-UA"/>
        </w:rPr>
        <w:t>П</w:t>
      </w:r>
      <w:r w:rsidRPr="00C122BC">
        <w:rPr>
          <w:spacing w:val="-12"/>
          <w:sz w:val="22"/>
          <w:lang w:val="uk-UA"/>
        </w:rPr>
        <w:t>ротягом  2021-2025  років.</w:t>
      </w:r>
    </w:p>
    <w:p w:rsidR="000326A0" w:rsidRPr="00C122BC" w:rsidRDefault="000326A0" w:rsidP="000326A0">
      <w:pPr>
        <w:ind w:firstLine="567"/>
        <w:jc w:val="both"/>
        <w:rPr>
          <w:spacing w:val="-12"/>
          <w:sz w:val="22"/>
          <w:lang w:val="uk-UA"/>
        </w:rPr>
      </w:pPr>
      <w:r w:rsidRPr="00C122BC">
        <w:rPr>
          <w:spacing w:val="-12"/>
          <w:sz w:val="22"/>
          <w:lang w:val="uk-UA"/>
        </w:rPr>
        <w:t xml:space="preserve">2.6.  Проводити зустрічі за участю представників правоохоронних органів, представників громадських формувань, молодіжних  громадських організацій, політичних партій, засобів масової інформації з питань забезпечення охорони прав і свобод людини і громадянина, законності та правопорядку під час проведення масових заходів та свят.  Вжити заходи щодо створення громадських формувань з охорони громадського порядку відповідно до Закону України  «Про участь громадян в охороні громадського порядку і державного кордону» та  залучати членів  ГФ до спільних патрулювань та відпрацювань. </w:t>
      </w:r>
    </w:p>
    <w:p w:rsidR="000326A0" w:rsidRPr="00C122BC" w:rsidRDefault="000326A0" w:rsidP="000326A0">
      <w:pPr>
        <w:ind w:left="3600"/>
        <w:jc w:val="both"/>
        <w:rPr>
          <w:iCs/>
          <w:snapToGrid w:val="0"/>
          <w:sz w:val="22"/>
          <w:lang w:val="uk-UA"/>
        </w:rPr>
      </w:pPr>
      <w:r w:rsidRPr="00C122BC">
        <w:rPr>
          <w:iCs/>
          <w:spacing w:val="-4"/>
          <w:sz w:val="22"/>
          <w:lang w:val="uk-UA"/>
        </w:rPr>
        <w:t xml:space="preserve">Відділ </w:t>
      </w:r>
      <w:r w:rsidRPr="00C122BC">
        <w:rPr>
          <w:iCs/>
          <w:spacing w:val="-8"/>
          <w:sz w:val="22"/>
          <w:lang w:val="uk-UA"/>
        </w:rPr>
        <w:t xml:space="preserve">молоді </w:t>
      </w:r>
      <w:r w:rsidRPr="00C122BC">
        <w:rPr>
          <w:iCs/>
          <w:spacing w:val="-11"/>
          <w:sz w:val="22"/>
          <w:lang w:val="uk-UA"/>
        </w:rPr>
        <w:t xml:space="preserve">та </w:t>
      </w:r>
      <w:r w:rsidRPr="00C122BC">
        <w:rPr>
          <w:iCs/>
          <w:spacing w:val="-8"/>
          <w:sz w:val="22"/>
          <w:lang w:val="uk-UA"/>
        </w:rPr>
        <w:t xml:space="preserve">спорту, відділ освіти </w:t>
      </w:r>
      <w:r w:rsidRPr="00C122BC">
        <w:rPr>
          <w:sz w:val="22"/>
          <w:lang w:val="uk-UA"/>
        </w:rPr>
        <w:t xml:space="preserve">виконавчого комітету </w:t>
      </w:r>
      <w:proofErr w:type="spellStart"/>
      <w:r w:rsidRPr="00C122BC">
        <w:rPr>
          <w:iCs/>
          <w:spacing w:val="-4"/>
          <w:sz w:val="22"/>
          <w:lang w:val="uk-UA"/>
        </w:rPr>
        <w:t>Знам’янської</w:t>
      </w:r>
      <w:proofErr w:type="spellEnd"/>
      <w:r w:rsidRPr="00C122BC">
        <w:rPr>
          <w:iCs/>
          <w:spacing w:val="-4"/>
          <w:sz w:val="22"/>
          <w:lang w:val="uk-UA"/>
        </w:rPr>
        <w:t xml:space="preserve"> міської ради</w:t>
      </w:r>
      <w:r w:rsidRPr="00C122BC">
        <w:rPr>
          <w:iCs/>
          <w:spacing w:val="-8"/>
          <w:sz w:val="22"/>
          <w:lang w:val="uk-UA"/>
        </w:rPr>
        <w:t xml:space="preserve">, </w:t>
      </w:r>
      <w:r w:rsidRPr="00C122BC">
        <w:rPr>
          <w:iCs/>
          <w:snapToGrid w:val="0"/>
          <w:sz w:val="22"/>
          <w:lang w:val="uk-UA"/>
        </w:rPr>
        <w:t xml:space="preserve">Відділ поліції №1 (м. Знам'янка) Кропивницького    районного управління поліції ГУНП в Кіровоградській області, ТОВ «Редакція газети </w:t>
      </w:r>
      <w:proofErr w:type="spellStart"/>
      <w:r w:rsidRPr="00C122BC">
        <w:rPr>
          <w:iCs/>
          <w:snapToGrid w:val="0"/>
          <w:sz w:val="22"/>
          <w:lang w:val="uk-UA"/>
        </w:rPr>
        <w:t>Знам’янські</w:t>
      </w:r>
      <w:proofErr w:type="spellEnd"/>
      <w:r w:rsidRPr="00C122BC">
        <w:rPr>
          <w:iCs/>
          <w:snapToGrid w:val="0"/>
          <w:sz w:val="22"/>
          <w:lang w:val="uk-UA"/>
        </w:rPr>
        <w:t xml:space="preserve"> вісті»». </w:t>
      </w:r>
    </w:p>
    <w:p w:rsidR="000326A0" w:rsidRPr="00C122BC" w:rsidRDefault="000326A0" w:rsidP="000326A0">
      <w:pPr>
        <w:ind w:left="3600"/>
        <w:jc w:val="both"/>
        <w:rPr>
          <w:iCs/>
          <w:snapToGrid w:val="0"/>
          <w:sz w:val="22"/>
          <w:lang w:val="uk-UA"/>
        </w:rPr>
      </w:pPr>
      <w:r w:rsidRPr="00C122BC">
        <w:rPr>
          <w:iCs/>
          <w:snapToGrid w:val="0"/>
          <w:sz w:val="22"/>
          <w:lang w:val="uk-UA"/>
        </w:rPr>
        <w:t>П</w:t>
      </w:r>
      <w:r w:rsidRPr="00C122BC">
        <w:rPr>
          <w:spacing w:val="-12"/>
          <w:sz w:val="22"/>
          <w:lang w:val="uk-UA"/>
        </w:rPr>
        <w:t>ротягом  2021-2025  років.</w:t>
      </w:r>
      <w:r w:rsidRPr="00C122BC">
        <w:rPr>
          <w:iCs/>
          <w:snapToGrid w:val="0"/>
          <w:sz w:val="22"/>
          <w:lang w:val="uk-UA"/>
        </w:rPr>
        <w:tab/>
      </w:r>
    </w:p>
    <w:p w:rsidR="000326A0" w:rsidRPr="00C122BC" w:rsidRDefault="000326A0" w:rsidP="000326A0">
      <w:pPr>
        <w:shd w:val="clear" w:color="auto" w:fill="FFFFFF"/>
        <w:spacing w:before="300"/>
        <w:ind w:right="-119"/>
        <w:jc w:val="both"/>
        <w:rPr>
          <w:bCs/>
          <w:snapToGrid w:val="0"/>
          <w:sz w:val="22"/>
          <w:lang w:val="uk-UA"/>
        </w:rPr>
      </w:pPr>
      <w:r w:rsidRPr="00C122BC">
        <w:rPr>
          <w:iCs/>
          <w:snapToGrid w:val="0"/>
          <w:sz w:val="22"/>
          <w:lang w:val="uk-UA"/>
        </w:rPr>
        <w:t xml:space="preserve">        2.7.   Провести  заходи  щодо</w:t>
      </w:r>
      <w:r w:rsidRPr="00C122BC">
        <w:rPr>
          <w:color w:val="333333"/>
          <w:sz w:val="22"/>
          <w:lang w:val="uk-UA"/>
        </w:rPr>
        <w:t xml:space="preserve"> запобігання та протидії домашньому насильству та   заходи            з реалізації державної політики у сфері запобігання та протидії домашньому насильству, спрямовані на захист прав та інтересів осіб, які постраждали від такого насильства, згідно  Закону України "</w:t>
      </w:r>
      <w:r w:rsidRPr="00C122BC">
        <w:rPr>
          <w:bCs/>
          <w:sz w:val="22"/>
          <w:lang w:val="uk-UA"/>
        </w:rPr>
        <w:t>Про запобігання та протидію домашньому насильству"</w:t>
      </w:r>
      <w:r w:rsidRPr="00C122BC">
        <w:rPr>
          <w:sz w:val="22"/>
          <w:lang w:val="uk-UA"/>
        </w:rPr>
        <w:t xml:space="preserve"> </w:t>
      </w:r>
      <w:r w:rsidRPr="00C122BC">
        <w:rPr>
          <w:bCs/>
          <w:sz w:val="22"/>
          <w:lang w:val="uk-UA"/>
        </w:rPr>
        <w:t xml:space="preserve">від 17.01.2019. </w:t>
      </w:r>
    </w:p>
    <w:p w:rsidR="000326A0" w:rsidRPr="00C122BC" w:rsidRDefault="000326A0" w:rsidP="000326A0">
      <w:pPr>
        <w:ind w:left="3540"/>
        <w:jc w:val="both"/>
        <w:rPr>
          <w:iCs/>
          <w:snapToGrid w:val="0"/>
          <w:sz w:val="22"/>
          <w:lang w:val="uk-UA"/>
        </w:rPr>
      </w:pPr>
      <w:r w:rsidRPr="00C122BC">
        <w:rPr>
          <w:iCs/>
          <w:snapToGrid w:val="0"/>
          <w:sz w:val="22"/>
          <w:lang w:val="uk-UA"/>
        </w:rPr>
        <w:t>Відділ поліції №1 (</w:t>
      </w:r>
      <w:proofErr w:type="spellStart"/>
      <w:r w:rsidRPr="00C122BC">
        <w:rPr>
          <w:iCs/>
          <w:snapToGrid w:val="0"/>
          <w:sz w:val="22"/>
          <w:lang w:val="uk-UA"/>
        </w:rPr>
        <w:t>м.Знам'янка</w:t>
      </w:r>
      <w:proofErr w:type="spellEnd"/>
      <w:r w:rsidRPr="00C122BC">
        <w:rPr>
          <w:iCs/>
          <w:snapToGrid w:val="0"/>
          <w:sz w:val="22"/>
          <w:lang w:val="uk-UA"/>
        </w:rPr>
        <w:t xml:space="preserve">) Кропивницького    районного управління поліції ГУНП в Кіровоградській області, </w:t>
      </w:r>
      <w:proofErr w:type="spellStart"/>
      <w:r w:rsidRPr="00C122BC">
        <w:rPr>
          <w:iCs/>
          <w:snapToGrid w:val="0"/>
          <w:sz w:val="22"/>
          <w:lang w:val="uk-UA"/>
        </w:rPr>
        <w:t>Знам’янська</w:t>
      </w:r>
      <w:proofErr w:type="spellEnd"/>
      <w:r w:rsidRPr="00C122BC">
        <w:rPr>
          <w:iCs/>
          <w:snapToGrid w:val="0"/>
          <w:sz w:val="22"/>
          <w:lang w:val="uk-UA"/>
        </w:rPr>
        <w:t xml:space="preserve"> міська рада.</w:t>
      </w:r>
    </w:p>
    <w:p w:rsidR="000326A0" w:rsidRPr="00C122BC" w:rsidRDefault="000326A0" w:rsidP="000326A0">
      <w:pPr>
        <w:ind w:left="3540"/>
        <w:jc w:val="both"/>
        <w:rPr>
          <w:spacing w:val="-12"/>
          <w:sz w:val="22"/>
          <w:lang w:val="uk-UA"/>
        </w:rPr>
      </w:pPr>
      <w:r w:rsidRPr="00C122BC">
        <w:rPr>
          <w:iCs/>
          <w:snapToGrid w:val="0"/>
          <w:sz w:val="22"/>
          <w:lang w:val="uk-UA"/>
        </w:rPr>
        <w:t>П</w:t>
      </w:r>
      <w:r w:rsidRPr="00C122BC">
        <w:rPr>
          <w:spacing w:val="-12"/>
          <w:sz w:val="22"/>
          <w:lang w:val="uk-UA"/>
        </w:rPr>
        <w:t>ротягом  2021-2025  років.</w:t>
      </w:r>
    </w:p>
    <w:p w:rsidR="000326A0" w:rsidRPr="00C122BC" w:rsidRDefault="000326A0" w:rsidP="000326A0">
      <w:pPr>
        <w:ind w:left="3540"/>
        <w:jc w:val="both"/>
        <w:rPr>
          <w:spacing w:val="-12"/>
          <w:sz w:val="20"/>
          <w:lang w:val="uk-UA"/>
        </w:rPr>
      </w:pPr>
    </w:p>
    <w:p w:rsidR="000326A0" w:rsidRPr="00C122BC" w:rsidRDefault="000326A0" w:rsidP="000326A0">
      <w:pPr>
        <w:ind w:firstLine="567"/>
        <w:jc w:val="both"/>
        <w:rPr>
          <w:spacing w:val="-12"/>
          <w:sz w:val="22"/>
          <w:lang w:val="uk-UA"/>
        </w:rPr>
      </w:pPr>
    </w:p>
    <w:p w:rsidR="000326A0" w:rsidRPr="00C122BC" w:rsidRDefault="000326A0" w:rsidP="000326A0">
      <w:pPr>
        <w:ind w:firstLine="567"/>
        <w:jc w:val="center"/>
        <w:rPr>
          <w:b/>
          <w:spacing w:val="-5"/>
          <w:sz w:val="22"/>
          <w:lang w:val="uk-UA"/>
        </w:rPr>
      </w:pPr>
      <w:r w:rsidRPr="00C122BC">
        <w:rPr>
          <w:b/>
          <w:spacing w:val="-5"/>
          <w:sz w:val="22"/>
          <w:lang w:val="uk-UA"/>
        </w:rPr>
        <w:t>3.  Усунення причин і умов, що сприяють втягненню молоді та підлітків у протиправну діяльність</w:t>
      </w:r>
    </w:p>
    <w:p w:rsidR="000326A0" w:rsidRPr="00C122BC" w:rsidRDefault="000326A0" w:rsidP="000326A0">
      <w:pPr>
        <w:ind w:firstLine="567"/>
        <w:jc w:val="both"/>
        <w:rPr>
          <w:sz w:val="22"/>
          <w:lang w:val="uk-UA"/>
        </w:rPr>
      </w:pPr>
      <w:r w:rsidRPr="00C122BC">
        <w:rPr>
          <w:spacing w:val="-5"/>
          <w:sz w:val="22"/>
          <w:lang w:val="uk-UA"/>
        </w:rPr>
        <w:t xml:space="preserve">3.1. Здійснювати </w:t>
      </w:r>
      <w:r w:rsidRPr="00C122BC">
        <w:rPr>
          <w:spacing w:val="-1"/>
          <w:sz w:val="22"/>
          <w:lang w:val="uk-UA"/>
        </w:rPr>
        <w:t>перевірку умов утримання та виховання неповнолітніх в сім'ях,</w:t>
      </w:r>
      <w:r w:rsidRPr="00C122BC">
        <w:rPr>
          <w:spacing w:val="-5"/>
          <w:sz w:val="22"/>
          <w:lang w:val="uk-UA"/>
        </w:rPr>
        <w:t xml:space="preserve"> котрі опинились в складних життєво побутових умовах</w:t>
      </w:r>
      <w:r w:rsidRPr="00C122BC">
        <w:rPr>
          <w:spacing w:val="-1"/>
          <w:sz w:val="22"/>
          <w:lang w:val="uk-UA"/>
        </w:rPr>
        <w:t xml:space="preserve">, </w:t>
      </w:r>
      <w:r w:rsidRPr="00C122BC">
        <w:rPr>
          <w:spacing w:val="-8"/>
          <w:sz w:val="22"/>
          <w:lang w:val="uk-UA"/>
        </w:rPr>
        <w:t xml:space="preserve">надання таким сім'ям адресної допомоги, </w:t>
      </w:r>
      <w:r w:rsidRPr="00C122BC">
        <w:rPr>
          <w:spacing w:val="-5"/>
          <w:sz w:val="22"/>
          <w:lang w:val="uk-UA"/>
        </w:rPr>
        <w:t xml:space="preserve">  забезпечення  обліку таких сімей (у</w:t>
      </w:r>
      <w:r w:rsidRPr="00C122BC">
        <w:rPr>
          <w:sz w:val="22"/>
          <w:lang w:val="uk-UA"/>
        </w:rPr>
        <w:t xml:space="preserve"> т.ч. придбання ПММ для реалізації зазначених заходів).</w:t>
      </w:r>
    </w:p>
    <w:p w:rsidR="000326A0" w:rsidRPr="00C122BC" w:rsidRDefault="000326A0" w:rsidP="000326A0">
      <w:pPr>
        <w:ind w:left="3540"/>
        <w:jc w:val="both"/>
        <w:rPr>
          <w:iCs/>
          <w:snapToGrid w:val="0"/>
          <w:sz w:val="22"/>
          <w:lang w:val="uk-UA"/>
        </w:rPr>
      </w:pPr>
      <w:r w:rsidRPr="00C122BC">
        <w:rPr>
          <w:iCs/>
          <w:spacing w:val="-4"/>
          <w:sz w:val="22"/>
          <w:lang w:val="uk-UA"/>
        </w:rPr>
        <w:t>Служба у справах дітей, відділ молоді та спорту</w:t>
      </w:r>
      <w:r w:rsidRPr="00C122BC">
        <w:rPr>
          <w:iCs/>
          <w:spacing w:val="-8"/>
          <w:sz w:val="22"/>
          <w:lang w:val="uk-UA"/>
        </w:rPr>
        <w:t xml:space="preserve">,  управління    соціального захисту населення, відділ освіти виконавчого комітету </w:t>
      </w:r>
      <w:proofErr w:type="spellStart"/>
      <w:r w:rsidRPr="00C122BC">
        <w:rPr>
          <w:iCs/>
          <w:spacing w:val="-8"/>
          <w:sz w:val="22"/>
          <w:lang w:val="uk-UA"/>
        </w:rPr>
        <w:t>Знам’янської</w:t>
      </w:r>
      <w:proofErr w:type="spellEnd"/>
      <w:r w:rsidRPr="00C122BC">
        <w:rPr>
          <w:iCs/>
          <w:spacing w:val="-8"/>
          <w:sz w:val="22"/>
          <w:lang w:val="uk-UA"/>
        </w:rPr>
        <w:t xml:space="preserve"> міська рада, </w:t>
      </w:r>
      <w:r>
        <w:rPr>
          <w:iCs/>
          <w:snapToGrid w:val="0"/>
          <w:sz w:val="22"/>
          <w:lang w:val="uk-UA"/>
        </w:rPr>
        <w:t>Відділ поліції №1</w:t>
      </w:r>
      <w:r w:rsidRPr="00C122BC">
        <w:rPr>
          <w:iCs/>
          <w:snapToGrid w:val="0"/>
          <w:sz w:val="22"/>
          <w:lang w:val="uk-UA"/>
        </w:rPr>
        <w:t xml:space="preserve"> </w:t>
      </w:r>
      <w:r>
        <w:rPr>
          <w:iCs/>
          <w:snapToGrid w:val="0"/>
          <w:sz w:val="22"/>
          <w:lang w:val="uk-UA"/>
        </w:rPr>
        <w:t>(</w:t>
      </w:r>
      <w:proofErr w:type="spellStart"/>
      <w:r>
        <w:rPr>
          <w:iCs/>
          <w:snapToGrid w:val="0"/>
          <w:sz w:val="22"/>
          <w:lang w:val="uk-UA"/>
        </w:rPr>
        <w:t>м.</w:t>
      </w:r>
      <w:r w:rsidRPr="00C122BC">
        <w:rPr>
          <w:iCs/>
          <w:snapToGrid w:val="0"/>
          <w:sz w:val="22"/>
          <w:lang w:val="uk-UA"/>
        </w:rPr>
        <w:t>Знам'янка</w:t>
      </w:r>
      <w:proofErr w:type="spellEnd"/>
      <w:r w:rsidRPr="00C122BC">
        <w:rPr>
          <w:iCs/>
          <w:snapToGrid w:val="0"/>
          <w:sz w:val="22"/>
          <w:lang w:val="uk-UA"/>
        </w:rPr>
        <w:t xml:space="preserve">) </w:t>
      </w:r>
      <w:r w:rsidRPr="00C122BC">
        <w:rPr>
          <w:iCs/>
          <w:snapToGrid w:val="0"/>
          <w:sz w:val="22"/>
          <w:lang w:val="uk-UA"/>
        </w:rPr>
        <w:lastRenderedPageBreak/>
        <w:t xml:space="preserve">Кропивницького  районного управління  поліції </w:t>
      </w:r>
      <w:r>
        <w:rPr>
          <w:iCs/>
          <w:snapToGrid w:val="0"/>
          <w:sz w:val="22"/>
          <w:lang w:val="uk-UA"/>
        </w:rPr>
        <w:t xml:space="preserve">ГУНП в Кіровоградській області, </w:t>
      </w:r>
      <w:proofErr w:type="spellStart"/>
      <w:r>
        <w:rPr>
          <w:iCs/>
          <w:snapToGrid w:val="0"/>
          <w:sz w:val="22"/>
          <w:lang w:val="uk-UA"/>
        </w:rPr>
        <w:t>Знам’янський</w:t>
      </w:r>
      <w:proofErr w:type="spellEnd"/>
      <w:r>
        <w:rPr>
          <w:iCs/>
          <w:snapToGrid w:val="0"/>
          <w:sz w:val="22"/>
          <w:lang w:val="uk-UA"/>
        </w:rPr>
        <w:t xml:space="preserve"> центр соціальних служб.</w:t>
      </w:r>
    </w:p>
    <w:p w:rsidR="000326A0" w:rsidRPr="00C122BC" w:rsidRDefault="000326A0" w:rsidP="000326A0">
      <w:pPr>
        <w:ind w:left="3600"/>
        <w:jc w:val="both"/>
        <w:rPr>
          <w:spacing w:val="-2"/>
          <w:sz w:val="22"/>
          <w:lang w:val="uk-UA"/>
        </w:rPr>
      </w:pPr>
      <w:r w:rsidRPr="00C122BC">
        <w:rPr>
          <w:iCs/>
          <w:snapToGrid w:val="0"/>
          <w:sz w:val="22"/>
          <w:lang w:val="uk-UA"/>
        </w:rPr>
        <w:t>Протягом 2021-2025 років.</w:t>
      </w:r>
      <w:r w:rsidRPr="00C122BC">
        <w:rPr>
          <w:spacing w:val="-2"/>
          <w:sz w:val="22"/>
          <w:lang w:val="uk-UA"/>
        </w:rPr>
        <w:t xml:space="preserve"> </w:t>
      </w:r>
    </w:p>
    <w:p w:rsidR="000326A0" w:rsidRPr="00C122BC" w:rsidRDefault="000326A0" w:rsidP="000326A0">
      <w:pPr>
        <w:jc w:val="both"/>
        <w:rPr>
          <w:spacing w:val="-4"/>
          <w:sz w:val="22"/>
          <w:lang w:val="uk-UA"/>
        </w:rPr>
      </w:pPr>
      <w:r w:rsidRPr="00C122BC">
        <w:rPr>
          <w:spacing w:val="-2"/>
          <w:sz w:val="22"/>
          <w:lang w:val="uk-UA"/>
        </w:rPr>
        <w:t xml:space="preserve">          3.2. </w:t>
      </w:r>
      <w:r w:rsidRPr="00C122BC">
        <w:rPr>
          <w:spacing w:val="-4"/>
          <w:sz w:val="22"/>
          <w:lang w:val="uk-UA"/>
        </w:rPr>
        <w:t xml:space="preserve"> Виконання заходів визначених </w:t>
      </w:r>
      <w:r w:rsidRPr="00C122BC">
        <w:rPr>
          <w:color w:val="000000"/>
          <w:sz w:val="22"/>
          <w:lang w:val="uk-UA"/>
        </w:rPr>
        <w:t xml:space="preserve">Законом України від 18.12.2018 "Про внесення змін до деяких законодавчих актів щодо протидії </w:t>
      </w:r>
      <w:proofErr w:type="spellStart"/>
      <w:r w:rsidRPr="00C122BC">
        <w:rPr>
          <w:color w:val="000000"/>
          <w:sz w:val="22"/>
          <w:lang w:val="uk-UA"/>
        </w:rPr>
        <w:t>булінгу</w:t>
      </w:r>
      <w:proofErr w:type="spellEnd"/>
      <w:r w:rsidRPr="00C122BC">
        <w:rPr>
          <w:color w:val="000000"/>
          <w:sz w:val="22"/>
          <w:lang w:val="uk-UA"/>
        </w:rPr>
        <w:t>" та "П</w:t>
      </w:r>
      <w:r w:rsidRPr="00C122BC">
        <w:rPr>
          <w:bCs/>
          <w:sz w:val="22"/>
          <w:lang w:val="uk-UA"/>
        </w:rPr>
        <w:t xml:space="preserve">орядку реагування на випадки </w:t>
      </w:r>
      <w:proofErr w:type="spellStart"/>
      <w:r w:rsidRPr="00C122BC">
        <w:rPr>
          <w:bCs/>
          <w:sz w:val="22"/>
          <w:lang w:val="uk-UA"/>
        </w:rPr>
        <w:t>булінгу</w:t>
      </w:r>
      <w:proofErr w:type="spellEnd"/>
      <w:r w:rsidRPr="00C122BC">
        <w:rPr>
          <w:bCs/>
          <w:sz w:val="22"/>
          <w:lang w:val="uk-UA"/>
        </w:rPr>
        <w:t xml:space="preserve"> (цькування)" затвердженого наказом Міністерства освіти і науки України 28 грудня 2019 року № 1646. Проведення в начальних закладах міської територіальної громади профілактичних бесід на тему "Недопущення </w:t>
      </w:r>
      <w:proofErr w:type="spellStart"/>
      <w:r w:rsidRPr="00C122BC">
        <w:rPr>
          <w:bCs/>
          <w:sz w:val="22"/>
          <w:lang w:val="uk-UA"/>
        </w:rPr>
        <w:t>булінгу</w:t>
      </w:r>
      <w:proofErr w:type="spellEnd"/>
      <w:r w:rsidRPr="00C122BC">
        <w:rPr>
          <w:bCs/>
          <w:sz w:val="22"/>
          <w:lang w:val="uk-UA"/>
        </w:rPr>
        <w:t xml:space="preserve"> в колективі". </w:t>
      </w:r>
    </w:p>
    <w:p w:rsidR="000326A0" w:rsidRPr="00C122BC" w:rsidRDefault="000326A0" w:rsidP="000326A0">
      <w:pPr>
        <w:ind w:firstLine="567"/>
        <w:jc w:val="both"/>
        <w:rPr>
          <w:spacing w:val="-4"/>
          <w:sz w:val="22"/>
          <w:lang w:val="uk-UA"/>
        </w:rPr>
      </w:pPr>
      <w:r w:rsidRPr="00C122BC">
        <w:rPr>
          <w:spacing w:val="-4"/>
          <w:sz w:val="22"/>
          <w:lang w:val="uk-UA"/>
        </w:rPr>
        <w:tab/>
      </w:r>
      <w:r w:rsidRPr="00C122BC">
        <w:rPr>
          <w:spacing w:val="-4"/>
          <w:sz w:val="22"/>
          <w:lang w:val="uk-UA"/>
        </w:rPr>
        <w:tab/>
      </w:r>
      <w:r w:rsidRPr="00C122BC">
        <w:rPr>
          <w:spacing w:val="-4"/>
          <w:sz w:val="22"/>
          <w:lang w:val="uk-UA"/>
        </w:rPr>
        <w:tab/>
      </w:r>
      <w:r w:rsidRPr="00C122BC">
        <w:rPr>
          <w:spacing w:val="-4"/>
          <w:sz w:val="22"/>
          <w:lang w:val="uk-UA"/>
        </w:rPr>
        <w:tab/>
      </w:r>
      <w:r w:rsidRPr="00C122BC">
        <w:rPr>
          <w:spacing w:val="-4"/>
          <w:sz w:val="22"/>
          <w:lang w:val="uk-UA"/>
        </w:rPr>
        <w:tab/>
        <w:t xml:space="preserve">Відділ поліції №1 (м. Знам’янка) Кропивницького </w:t>
      </w:r>
    </w:p>
    <w:p w:rsidR="000326A0" w:rsidRPr="00C122BC" w:rsidRDefault="000326A0" w:rsidP="000326A0">
      <w:pPr>
        <w:ind w:firstLine="567"/>
        <w:jc w:val="both"/>
        <w:rPr>
          <w:spacing w:val="-4"/>
          <w:sz w:val="22"/>
          <w:lang w:val="uk-UA"/>
        </w:rPr>
      </w:pPr>
      <w:r w:rsidRPr="00C122BC">
        <w:rPr>
          <w:spacing w:val="-4"/>
          <w:sz w:val="22"/>
          <w:lang w:val="uk-UA"/>
        </w:rPr>
        <w:tab/>
      </w:r>
      <w:r w:rsidRPr="00C122BC">
        <w:rPr>
          <w:spacing w:val="-4"/>
          <w:sz w:val="22"/>
          <w:lang w:val="uk-UA"/>
        </w:rPr>
        <w:tab/>
      </w:r>
      <w:r w:rsidRPr="00C122BC">
        <w:rPr>
          <w:spacing w:val="-4"/>
          <w:sz w:val="22"/>
          <w:lang w:val="uk-UA"/>
        </w:rPr>
        <w:tab/>
      </w:r>
      <w:r w:rsidRPr="00C122BC">
        <w:rPr>
          <w:spacing w:val="-4"/>
          <w:sz w:val="22"/>
          <w:lang w:val="uk-UA"/>
        </w:rPr>
        <w:tab/>
      </w:r>
      <w:r w:rsidRPr="00C122BC">
        <w:rPr>
          <w:spacing w:val="-4"/>
          <w:sz w:val="22"/>
          <w:lang w:val="uk-UA"/>
        </w:rPr>
        <w:tab/>
        <w:t>районного управління поліції ГУНП в Кіровоградській</w:t>
      </w:r>
    </w:p>
    <w:p w:rsidR="000326A0" w:rsidRPr="00C122BC" w:rsidRDefault="000326A0" w:rsidP="000326A0">
      <w:pPr>
        <w:ind w:firstLine="567"/>
        <w:jc w:val="both"/>
        <w:rPr>
          <w:spacing w:val="-4"/>
          <w:sz w:val="22"/>
          <w:lang w:val="uk-UA"/>
        </w:rPr>
      </w:pPr>
      <w:r w:rsidRPr="00C122BC">
        <w:rPr>
          <w:spacing w:val="-4"/>
          <w:sz w:val="22"/>
          <w:lang w:val="uk-UA"/>
        </w:rPr>
        <w:tab/>
      </w:r>
      <w:r w:rsidRPr="00C122BC">
        <w:rPr>
          <w:spacing w:val="-4"/>
          <w:sz w:val="22"/>
          <w:lang w:val="uk-UA"/>
        </w:rPr>
        <w:tab/>
      </w:r>
      <w:r w:rsidRPr="00C122BC">
        <w:rPr>
          <w:spacing w:val="-4"/>
          <w:sz w:val="22"/>
          <w:lang w:val="uk-UA"/>
        </w:rPr>
        <w:tab/>
      </w:r>
      <w:r w:rsidRPr="00C122BC">
        <w:rPr>
          <w:spacing w:val="-4"/>
          <w:sz w:val="22"/>
          <w:lang w:val="uk-UA"/>
        </w:rPr>
        <w:tab/>
      </w:r>
      <w:r w:rsidRPr="00C122BC">
        <w:rPr>
          <w:spacing w:val="-4"/>
          <w:sz w:val="22"/>
          <w:lang w:val="uk-UA"/>
        </w:rPr>
        <w:tab/>
        <w:t>області.</w:t>
      </w:r>
    </w:p>
    <w:p w:rsidR="000326A0" w:rsidRDefault="000326A0" w:rsidP="000326A0">
      <w:pPr>
        <w:ind w:firstLine="567"/>
        <w:jc w:val="both"/>
        <w:rPr>
          <w:spacing w:val="-4"/>
          <w:sz w:val="22"/>
          <w:lang w:val="uk-UA"/>
        </w:rPr>
      </w:pPr>
      <w:r w:rsidRPr="00C122BC">
        <w:rPr>
          <w:spacing w:val="-4"/>
          <w:sz w:val="22"/>
          <w:lang w:val="uk-UA"/>
        </w:rPr>
        <w:tab/>
      </w:r>
      <w:r w:rsidRPr="00C122BC">
        <w:rPr>
          <w:spacing w:val="-4"/>
          <w:sz w:val="22"/>
          <w:lang w:val="uk-UA"/>
        </w:rPr>
        <w:tab/>
      </w:r>
      <w:r w:rsidRPr="00C122BC">
        <w:rPr>
          <w:spacing w:val="-4"/>
          <w:sz w:val="22"/>
          <w:lang w:val="uk-UA"/>
        </w:rPr>
        <w:tab/>
      </w:r>
      <w:r w:rsidRPr="00C122BC">
        <w:rPr>
          <w:spacing w:val="-4"/>
          <w:sz w:val="22"/>
          <w:lang w:val="uk-UA"/>
        </w:rPr>
        <w:tab/>
      </w:r>
      <w:r w:rsidRPr="00C122BC">
        <w:rPr>
          <w:spacing w:val="-4"/>
          <w:sz w:val="22"/>
          <w:lang w:val="uk-UA"/>
        </w:rPr>
        <w:tab/>
        <w:t>Протягом 2021 – 2025 років.</w:t>
      </w:r>
    </w:p>
    <w:p w:rsidR="000326A0" w:rsidRPr="00C122BC" w:rsidRDefault="000326A0" w:rsidP="000326A0">
      <w:pPr>
        <w:ind w:firstLine="567"/>
        <w:jc w:val="both"/>
        <w:rPr>
          <w:sz w:val="22"/>
          <w:lang w:val="uk-UA"/>
        </w:rPr>
      </w:pPr>
      <w:r w:rsidRPr="00C122BC">
        <w:rPr>
          <w:spacing w:val="-4"/>
          <w:sz w:val="22"/>
          <w:lang w:val="uk-UA"/>
        </w:rPr>
        <w:t xml:space="preserve">3.3 Забезпечити виявлення дітей, </w:t>
      </w:r>
      <w:r>
        <w:rPr>
          <w:spacing w:val="-4"/>
          <w:sz w:val="22"/>
          <w:lang w:val="uk-UA"/>
        </w:rPr>
        <w:t xml:space="preserve">які проживають без батьків або осіб, які їх замінюють, </w:t>
      </w:r>
      <w:r w:rsidRPr="00C122BC">
        <w:rPr>
          <w:spacing w:val="-4"/>
          <w:sz w:val="22"/>
          <w:lang w:val="uk-UA"/>
        </w:rPr>
        <w:t xml:space="preserve">які стали жертвами злочинної діяльності </w:t>
      </w:r>
      <w:r w:rsidRPr="00C122BC">
        <w:rPr>
          <w:spacing w:val="-5"/>
          <w:sz w:val="22"/>
          <w:lang w:val="uk-UA"/>
        </w:rPr>
        <w:t xml:space="preserve">дорослих, жебракують, ведуть бродячий спосіб життя. </w:t>
      </w:r>
      <w:r w:rsidRPr="00C122BC">
        <w:rPr>
          <w:spacing w:val="-1"/>
          <w:sz w:val="22"/>
          <w:lang w:val="uk-UA"/>
        </w:rPr>
        <w:t xml:space="preserve">Направляти дітей у соціальні заклади для неповнолітніх та створювати </w:t>
      </w:r>
      <w:r w:rsidRPr="00C122BC">
        <w:rPr>
          <w:spacing w:val="-5"/>
          <w:sz w:val="22"/>
          <w:lang w:val="uk-UA"/>
        </w:rPr>
        <w:t xml:space="preserve">умови для їх соціальної реабілітації. </w:t>
      </w:r>
    </w:p>
    <w:p w:rsidR="000326A0" w:rsidRPr="00C122BC" w:rsidRDefault="000326A0" w:rsidP="000326A0">
      <w:pPr>
        <w:ind w:left="3600"/>
        <w:jc w:val="both"/>
        <w:rPr>
          <w:iCs/>
          <w:snapToGrid w:val="0"/>
          <w:sz w:val="22"/>
          <w:lang w:val="uk-UA"/>
        </w:rPr>
      </w:pPr>
      <w:r w:rsidRPr="00C122BC">
        <w:rPr>
          <w:iCs/>
          <w:spacing w:val="-4"/>
          <w:sz w:val="22"/>
          <w:lang w:val="uk-UA"/>
        </w:rPr>
        <w:t xml:space="preserve">Служба у справах дітей, відділ </w:t>
      </w:r>
      <w:r w:rsidRPr="00C122BC">
        <w:rPr>
          <w:iCs/>
          <w:spacing w:val="-8"/>
          <w:sz w:val="22"/>
          <w:lang w:val="uk-UA"/>
        </w:rPr>
        <w:t xml:space="preserve">молоді </w:t>
      </w:r>
      <w:r w:rsidRPr="00C122BC">
        <w:rPr>
          <w:iCs/>
          <w:spacing w:val="-11"/>
          <w:sz w:val="22"/>
          <w:lang w:val="uk-UA"/>
        </w:rPr>
        <w:t xml:space="preserve">та </w:t>
      </w:r>
      <w:r w:rsidRPr="00C122BC">
        <w:rPr>
          <w:iCs/>
          <w:spacing w:val="-8"/>
          <w:sz w:val="22"/>
          <w:lang w:val="uk-UA"/>
        </w:rPr>
        <w:t xml:space="preserve">спорту, управління соціального захисту населення, відділ освіти виконавчого комітету </w:t>
      </w:r>
      <w:proofErr w:type="spellStart"/>
      <w:r w:rsidRPr="00C122BC">
        <w:rPr>
          <w:iCs/>
          <w:spacing w:val="-8"/>
          <w:sz w:val="22"/>
          <w:lang w:val="uk-UA"/>
        </w:rPr>
        <w:t>Знам’янської</w:t>
      </w:r>
      <w:proofErr w:type="spellEnd"/>
      <w:r w:rsidRPr="00C122BC">
        <w:rPr>
          <w:iCs/>
          <w:spacing w:val="-8"/>
          <w:sz w:val="22"/>
          <w:lang w:val="uk-UA"/>
        </w:rPr>
        <w:t xml:space="preserve"> міської ради, </w:t>
      </w:r>
      <w:r w:rsidRPr="00C122BC">
        <w:rPr>
          <w:iCs/>
          <w:snapToGrid w:val="0"/>
          <w:sz w:val="22"/>
          <w:lang w:val="uk-UA"/>
        </w:rPr>
        <w:t>Від</w:t>
      </w:r>
      <w:r>
        <w:rPr>
          <w:iCs/>
          <w:snapToGrid w:val="0"/>
          <w:sz w:val="22"/>
          <w:lang w:val="uk-UA"/>
        </w:rPr>
        <w:t>діл поліції №1</w:t>
      </w:r>
      <w:r w:rsidRPr="00C122BC">
        <w:rPr>
          <w:iCs/>
          <w:snapToGrid w:val="0"/>
          <w:sz w:val="22"/>
          <w:lang w:val="uk-UA"/>
        </w:rPr>
        <w:t>(м. Знам'янка) Кропивницького    районного управління поліції</w:t>
      </w:r>
      <w:r>
        <w:rPr>
          <w:iCs/>
          <w:snapToGrid w:val="0"/>
          <w:sz w:val="22"/>
          <w:lang w:val="uk-UA"/>
        </w:rPr>
        <w:t xml:space="preserve"> ГУНП в Кіровоградській області, </w:t>
      </w:r>
      <w:r w:rsidRPr="00C122BC">
        <w:rPr>
          <w:iCs/>
          <w:snapToGrid w:val="0"/>
          <w:sz w:val="22"/>
          <w:lang w:val="uk-UA"/>
        </w:rPr>
        <w:t xml:space="preserve"> </w:t>
      </w:r>
      <w:proofErr w:type="spellStart"/>
      <w:r>
        <w:rPr>
          <w:iCs/>
          <w:snapToGrid w:val="0"/>
          <w:sz w:val="22"/>
          <w:lang w:val="uk-UA"/>
        </w:rPr>
        <w:t>Знам’янський</w:t>
      </w:r>
      <w:proofErr w:type="spellEnd"/>
      <w:r>
        <w:rPr>
          <w:iCs/>
          <w:snapToGrid w:val="0"/>
          <w:sz w:val="22"/>
          <w:lang w:val="uk-UA"/>
        </w:rPr>
        <w:t xml:space="preserve"> центр соціальних служб.</w:t>
      </w:r>
    </w:p>
    <w:p w:rsidR="000326A0" w:rsidRPr="00C122BC" w:rsidRDefault="000326A0" w:rsidP="000326A0">
      <w:pPr>
        <w:ind w:left="3600"/>
        <w:jc w:val="both"/>
        <w:rPr>
          <w:iCs/>
          <w:snapToGrid w:val="0"/>
          <w:sz w:val="22"/>
          <w:lang w:val="uk-UA"/>
        </w:rPr>
      </w:pPr>
      <w:r w:rsidRPr="00C122BC">
        <w:rPr>
          <w:iCs/>
          <w:snapToGrid w:val="0"/>
          <w:sz w:val="22"/>
          <w:lang w:val="uk-UA"/>
        </w:rPr>
        <w:t>Протягом 2021-2025 років.</w:t>
      </w:r>
    </w:p>
    <w:p w:rsidR="000326A0" w:rsidRPr="00C122BC" w:rsidRDefault="000326A0" w:rsidP="000326A0">
      <w:pPr>
        <w:ind w:firstLine="567"/>
        <w:jc w:val="both"/>
        <w:rPr>
          <w:sz w:val="22"/>
          <w:lang w:val="uk-UA"/>
        </w:rPr>
      </w:pPr>
      <w:r w:rsidRPr="00C122BC">
        <w:rPr>
          <w:spacing w:val="-1"/>
          <w:sz w:val="22"/>
          <w:lang w:val="uk-UA"/>
        </w:rPr>
        <w:t xml:space="preserve">3.4. Здійснювати постійний контроль за забезпеченням повного охоплення неповнолітніх навчанням у загальноосвітніх, професійно-технічних, навчальних закладах міста. Посилити контроль за персональним обліком дітей, </w:t>
      </w:r>
      <w:r w:rsidRPr="00C122BC">
        <w:rPr>
          <w:spacing w:val="-2"/>
          <w:sz w:val="22"/>
          <w:lang w:val="uk-UA"/>
        </w:rPr>
        <w:t>які з різних причин не відвідують навчальні заклади.</w:t>
      </w:r>
    </w:p>
    <w:p w:rsidR="000326A0" w:rsidRPr="00C122BC" w:rsidRDefault="000326A0" w:rsidP="000326A0">
      <w:pPr>
        <w:ind w:left="3600"/>
        <w:jc w:val="both"/>
        <w:rPr>
          <w:iCs/>
          <w:snapToGrid w:val="0"/>
          <w:sz w:val="22"/>
          <w:lang w:val="uk-UA"/>
        </w:rPr>
      </w:pPr>
      <w:r w:rsidRPr="00C122BC">
        <w:rPr>
          <w:iCs/>
          <w:spacing w:val="-8"/>
          <w:sz w:val="22"/>
          <w:lang w:val="uk-UA"/>
        </w:rPr>
        <w:t xml:space="preserve">Відділ освіти виконавчого комітету </w:t>
      </w:r>
      <w:proofErr w:type="spellStart"/>
      <w:r w:rsidRPr="00C122BC">
        <w:rPr>
          <w:iCs/>
          <w:spacing w:val="-4"/>
          <w:sz w:val="22"/>
          <w:lang w:val="uk-UA"/>
        </w:rPr>
        <w:t>Знам’янської</w:t>
      </w:r>
      <w:proofErr w:type="spellEnd"/>
      <w:r w:rsidRPr="00C122BC">
        <w:rPr>
          <w:iCs/>
          <w:spacing w:val="-4"/>
          <w:sz w:val="22"/>
          <w:lang w:val="uk-UA"/>
        </w:rPr>
        <w:t xml:space="preserve"> міської ради</w:t>
      </w:r>
      <w:r w:rsidRPr="00C122BC">
        <w:rPr>
          <w:iCs/>
          <w:spacing w:val="-8"/>
          <w:sz w:val="22"/>
          <w:lang w:val="uk-UA"/>
        </w:rPr>
        <w:t xml:space="preserve">, </w:t>
      </w:r>
      <w:r w:rsidRPr="00C122BC">
        <w:rPr>
          <w:iCs/>
          <w:snapToGrid w:val="0"/>
          <w:sz w:val="22"/>
          <w:lang w:val="uk-UA"/>
        </w:rPr>
        <w:t>Відділ поліції № 1 (м. Знам'янка) Кропивницького    районного управління поліції</w:t>
      </w:r>
      <w:r>
        <w:rPr>
          <w:iCs/>
          <w:snapToGrid w:val="0"/>
          <w:sz w:val="22"/>
          <w:lang w:val="uk-UA"/>
        </w:rPr>
        <w:t xml:space="preserve"> ГУНП в Кіровоградській області,</w:t>
      </w:r>
      <w:r w:rsidRPr="00561F1B">
        <w:rPr>
          <w:iCs/>
          <w:snapToGrid w:val="0"/>
          <w:sz w:val="22"/>
          <w:lang w:val="uk-UA"/>
        </w:rPr>
        <w:t xml:space="preserve"> </w:t>
      </w:r>
      <w:proofErr w:type="spellStart"/>
      <w:r>
        <w:rPr>
          <w:iCs/>
          <w:snapToGrid w:val="0"/>
          <w:sz w:val="22"/>
          <w:lang w:val="uk-UA"/>
        </w:rPr>
        <w:t>Знам’янський</w:t>
      </w:r>
      <w:proofErr w:type="spellEnd"/>
      <w:r>
        <w:rPr>
          <w:iCs/>
          <w:snapToGrid w:val="0"/>
          <w:sz w:val="22"/>
          <w:lang w:val="uk-UA"/>
        </w:rPr>
        <w:t xml:space="preserve"> центр соціальних служб.</w:t>
      </w:r>
      <w:r w:rsidRPr="00C122BC">
        <w:rPr>
          <w:iCs/>
          <w:snapToGrid w:val="0"/>
          <w:sz w:val="22"/>
          <w:lang w:val="uk-UA"/>
        </w:rPr>
        <w:t xml:space="preserve">                      </w:t>
      </w:r>
    </w:p>
    <w:p w:rsidR="000326A0" w:rsidRDefault="000326A0" w:rsidP="000326A0">
      <w:pPr>
        <w:ind w:left="3600"/>
        <w:jc w:val="both"/>
        <w:rPr>
          <w:iCs/>
          <w:snapToGrid w:val="0"/>
          <w:sz w:val="22"/>
          <w:lang w:val="uk-UA"/>
        </w:rPr>
      </w:pPr>
      <w:r>
        <w:rPr>
          <w:iCs/>
          <w:snapToGrid w:val="0"/>
          <w:sz w:val="22"/>
          <w:lang w:val="uk-UA"/>
        </w:rPr>
        <w:t xml:space="preserve">Протягом 2021-2025 років. </w:t>
      </w:r>
    </w:p>
    <w:p w:rsidR="000326A0" w:rsidRPr="00C122BC" w:rsidRDefault="000326A0" w:rsidP="000326A0">
      <w:pPr>
        <w:jc w:val="both"/>
        <w:rPr>
          <w:iCs/>
          <w:snapToGrid w:val="0"/>
          <w:sz w:val="22"/>
          <w:lang w:val="uk-UA"/>
        </w:rPr>
      </w:pPr>
      <w:r w:rsidRPr="00C122BC">
        <w:rPr>
          <w:iCs/>
          <w:snapToGrid w:val="0"/>
          <w:sz w:val="22"/>
          <w:lang w:val="uk-UA"/>
        </w:rPr>
        <w:tab/>
        <w:t xml:space="preserve">3.5. Аналізувати на спільних нарадах, комісіях стан роботи з профілактики скоєння злочинів та правопорушень серед неповнолітніх. Проводити заходи щодо викорінення фактів безпритульності та бездоглядності серед підлітків, дитячого жебракування, та бродяжництва. </w:t>
      </w:r>
    </w:p>
    <w:p w:rsidR="000326A0" w:rsidRPr="00C122BC" w:rsidRDefault="000326A0" w:rsidP="000326A0">
      <w:pPr>
        <w:ind w:left="3600"/>
        <w:jc w:val="both"/>
        <w:rPr>
          <w:iCs/>
          <w:snapToGrid w:val="0"/>
          <w:sz w:val="22"/>
          <w:lang w:val="uk-UA"/>
        </w:rPr>
      </w:pPr>
      <w:r w:rsidRPr="00C122BC">
        <w:rPr>
          <w:iCs/>
          <w:spacing w:val="-4"/>
          <w:sz w:val="22"/>
          <w:lang w:val="uk-UA"/>
        </w:rPr>
        <w:t>Служба у справах дітей, відділ молоді та спорту</w:t>
      </w:r>
      <w:r w:rsidRPr="00C122BC">
        <w:rPr>
          <w:iCs/>
          <w:spacing w:val="-8"/>
          <w:sz w:val="22"/>
          <w:lang w:val="uk-UA"/>
        </w:rPr>
        <w:t xml:space="preserve"> виконавчого комітету </w:t>
      </w:r>
      <w:proofErr w:type="spellStart"/>
      <w:r w:rsidRPr="00C122BC">
        <w:rPr>
          <w:iCs/>
          <w:spacing w:val="-8"/>
          <w:sz w:val="22"/>
          <w:lang w:val="uk-UA"/>
        </w:rPr>
        <w:t>Знам’янської</w:t>
      </w:r>
      <w:proofErr w:type="spellEnd"/>
      <w:r w:rsidRPr="00C122BC">
        <w:rPr>
          <w:iCs/>
          <w:spacing w:val="-8"/>
          <w:sz w:val="22"/>
          <w:lang w:val="uk-UA"/>
        </w:rPr>
        <w:t xml:space="preserve"> міської ради, </w:t>
      </w:r>
      <w:r w:rsidRPr="00C122BC">
        <w:rPr>
          <w:iCs/>
          <w:snapToGrid w:val="0"/>
          <w:sz w:val="22"/>
          <w:lang w:val="uk-UA"/>
        </w:rPr>
        <w:t xml:space="preserve">Відділ поліції №1 (м. Знам'янка) Кропивницького    районного управління поліції </w:t>
      </w:r>
      <w:r>
        <w:rPr>
          <w:iCs/>
          <w:snapToGrid w:val="0"/>
          <w:sz w:val="22"/>
          <w:lang w:val="uk-UA"/>
        </w:rPr>
        <w:t xml:space="preserve">ГУНП в Кіровоградській  області, </w:t>
      </w:r>
      <w:proofErr w:type="spellStart"/>
      <w:r>
        <w:rPr>
          <w:iCs/>
          <w:snapToGrid w:val="0"/>
          <w:sz w:val="22"/>
          <w:lang w:val="uk-UA"/>
        </w:rPr>
        <w:t>Знам’янський</w:t>
      </w:r>
      <w:proofErr w:type="spellEnd"/>
      <w:r>
        <w:rPr>
          <w:iCs/>
          <w:snapToGrid w:val="0"/>
          <w:sz w:val="22"/>
          <w:lang w:val="uk-UA"/>
        </w:rPr>
        <w:t xml:space="preserve"> центр соціальних служб.</w:t>
      </w:r>
      <w:r w:rsidRPr="00C122BC">
        <w:rPr>
          <w:iCs/>
          <w:snapToGrid w:val="0"/>
          <w:sz w:val="22"/>
          <w:lang w:val="uk-UA"/>
        </w:rPr>
        <w:t xml:space="preserve">  </w:t>
      </w:r>
    </w:p>
    <w:p w:rsidR="000326A0" w:rsidRPr="00C122BC" w:rsidRDefault="000326A0" w:rsidP="000326A0">
      <w:pPr>
        <w:ind w:left="3600"/>
        <w:jc w:val="both"/>
        <w:rPr>
          <w:iCs/>
          <w:snapToGrid w:val="0"/>
          <w:sz w:val="22"/>
          <w:lang w:val="uk-UA"/>
        </w:rPr>
      </w:pPr>
      <w:r w:rsidRPr="00C122BC">
        <w:rPr>
          <w:iCs/>
          <w:snapToGrid w:val="0"/>
          <w:sz w:val="22"/>
          <w:lang w:val="uk-UA"/>
        </w:rPr>
        <w:t>Протягом 2021-2025 років.</w:t>
      </w:r>
    </w:p>
    <w:p w:rsidR="000326A0" w:rsidRPr="00C122BC" w:rsidRDefault="000326A0" w:rsidP="000326A0">
      <w:pPr>
        <w:ind w:firstLine="567"/>
        <w:jc w:val="both"/>
        <w:rPr>
          <w:sz w:val="22"/>
          <w:lang w:val="uk-UA"/>
        </w:rPr>
      </w:pPr>
      <w:r w:rsidRPr="00C122BC">
        <w:rPr>
          <w:sz w:val="22"/>
          <w:lang w:val="uk-UA"/>
        </w:rPr>
        <w:t xml:space="preserve">3.6. </w:t>
      </w:r>
      <w:r w:rsidRPr="00C122BC">
        <w:rPr>
          <w:spacing w:val="2"/>
          <w:sz w:val="22"/>
          <w:lang w:val="uk-UA"/>
        </w:rPr>
        <w:t>З метою забезпечення охорони публічного порядку та безпеки в період відпочинку</w:t>
      </w:r>
      <w:r w:rsidRPr="00C122BC">
        <w:rPr>
          <w:spacing w:val="-1"/>
          <w:sz w:val="22"/>
          <w:lang w:val="uk-UA"/>
        </w:rPr>
        <w:t xml:space="preserve"> і оздоровлення дітей, недопущення втягнення неповнолітніх у злочинну </w:t>
      </w:r>
      <w:r w:rsidRPr="00C122BC">
        <w:rPr>
          <w:sz w:val="22"/>
          <w:lang w:val="uk-UA"/>
        </w:rPr>
        <w:t xml:space="preserve">діяльність продовжити практику проведення загальнодержавних заходів, під умовними назвами </w:t>
      </w:r>
      <w:r w:rsidRPr="00C122BC">
        <w:rPr>
          <w:spacing w:val="-2"/>
          <w:sz w:val="22"/>
          <w:lang w:val="uk-UA"/>
        </w:rPr>
        <w:t xml:space="preserve">"Літо", "Урок", </w:t>
      </w:r>
      <w:r w:rsidRPr="00C122BC">
        <w:rPr>
          <w:sz w:val="22"/>
          <w:lang w:val="uk-UA"/>
        </w:rPr>
        <w:t xml:space="preserve">"Діти </w:t>
      </w:r>
      <w:proofErr w:type="spellStart"/>
      <w:r w:rsidRPr="00C122BC">
        <w:rPr>
          <w:sz w:val="22"/>
          <w:lang w:val="uk-UA"/>
        </w:rPr>
        <w:t>вулиці''</w:t>
      </w:r>
      <w:proofErr w:type="spellEnd"/>
      <w:r w:rsidRPr="00C122BC">
        <w:rPr>
          <w:sz w:val="22"/>
          <w:lang w:val="uk-UA"/>
        </w:rPr>
        <w:t xml:space="preserve">, "Нічне </w:t>
      </w:r>
      <w:proofErr w:type="spellStart"/>
      <w:r w:rsidRPr="00C122BC">
        <w:rPr>
          <w:sz w:val="22"/>
          <w:lang w:val="uk-UA"/>
        </w:rPr>
        <w:t>місто''</w:t>
      </w:r>
      <w:proofErr w:type="spellEnd"/>
      <w:r w:rsidRPr="00C122BC">
        <w:rPr>
          <w:sz w:val="22"/>
          <w:lang w:val="uk-UA"/>
        </w:rPr>
        <w:t xml:space="preserve">, "Правопорядок"." </w:t>
      </w:r>
    </w:p>
    <w:p w:rsidR="000326A0" w:rsidRPr="00C122BC" w:rsidRDefault="000326A0" w:rsidP="000326A0">
      <w:pPr>
        <w:ind w:left="3540"/>
        <w:jc w:val="both"/>
        <w:rPr>
          <w:iCs/>
          <w:snapToGrid w:val="0"/>
          <w:sz w:val="22"/>
          <w:lang w:val="uk-UA"/>
        </w:rPr>
      </w:pPr>
      <w:r w:rsidRPr="00C122BC">
        <w:rPr>
          <w:iCs/>
          <w:spacing w:val="-4"/>
          <w:sz w:val="22"/>
          <w:lang w:val="uk-UA"/>
        </w:rPr>
        <w:t xml:space="preserve">Служба у справах дітей, відділ </w:t>
      </w:r>
      <w:r w:rsidRPr="00C122BC">
        <w:rPr>
          <w:iCs/>
          <w:spacing w:val="-8"/>
          <w:sz w:val="22"/>
          <w:lang w:val="uk-UA"/>
        </w:rPr>
        <w:t xml:space="preserve">молоді </w:t>
      </w:r>
      <w:r w:rsidRPr="00C122BC">
        <w:rPr>
          <w:iCs/>
          <w:spacing w:val="-11"/>
          <w:sz w:val="22"/>
          <w:lang w:val="uk-UA"/>
        </w:rPr>
        <w:t xml:space="preserve">та </w:t>
      </w:r>
      <w:r w:rsidRPr="00C122BC">
        <w:rPr>
          <w:iCs/>
          <w:spacing w:val="-8"/>
          <w:sz w:val="22"/>
          <w:lang w:val="uk-UA"/>
        </w:rPr>
        <w:t xml:space="preserve">спорту виконавчого комітету </w:t>
      </w:r>
      <w:proofErr w:type="spellStart"/>
      <w:r w:rsidRPr="00C122BC">
        <w:rPr>
          <w:iCs/>
          <w:spacing w:val="-4"/>
          <w:sz w:val="22"/>
          <w:lang w:val="uk-UA"/>
        </w:rPr>
        <w:t>Знам’янської</w:t>
      </w:r>
      <w:proofErr w:type="spellEnd"/>
      <w:r w:rsidRPr="00C122BC">
        <w:rPr>
          <w:iCs/>
          <w:spacing w:val="-4"/>
          <w:sz w:val="22"/>
          <w:lang w:val="uk-UA"/>
        </w:rPr>
        <w:t xml:space="preserve"> міської ради</w:t>
      </w:r>
      <w:r w:rsidRPr="00C122BC">
        <w:rPr>
          <w:iCs/>
          <w:spacing w:val="-8"/>
          <w:sz w:val="22"/>
          <w:lang w:val="uk-UA"/>
        </w:rPr>
        <w:t xml:space="preserve">, </w:t>
      </w:r>
      <w:r w:rsidRPr="00C122BC">
        <w:rPr>
          <w:iCs/>
          <w:snapToGrid w:val="0"/>
          <w:sz w:val="22"/>
          <w:lang w:val="uk-UA"/>
        </w:rPr>
        <w:t>Відділ поліції №1 (м. Знам'янка) Кропивницького    районного управління поліції</w:t>
      </w:r>
      <w:r>
        <w:rPr>
          <w:iCs/>
          <w:snapToGrid w:val="0"/>
          <w:sz w:val="22"/>
          <w:lang w:val="uk-UA"/>
        </w:rPr>
        <w:t xml:space="preserve"> ГУНП в Кіровоградській області, </w:t>
      </w:r>
      <w:proofErr w:type="spellStart"/>
      <w:r>
        <w:rPr>
          <w:iCs/>
          <w:snapToGrid w:val="0"/>
          <w:sz w:val="22"/>
          <w:lang w:val="uk-UA"/>
        </w:rPr>
        <w:t>Знам’янський</w:t>
      </w:r>
      <w:proofErr w:type="spellEnd"/>
      <w:r>
        <w:rPr>
          <w:iCs/>
          <w:snapToGrid w:val="0"/>
          <w:sz w:val="22"/>
          <w:lang w:val="uk-UA"/>
        </w:rPr>
        <w:t xml:space="preserve"> центр соціальних служб.</w:t>
      </w:r>
      <w:r w:rsidRPr="00C122BC">
        <w:rPr>
          <w:iCs/>
          <w:snapToGrid w:val="0"/>
          <w:sz w:val="22"/>
          <w:lang w:val="uk-UA"/>
        </w:rPr>
        <w:t xml:space="preserve">                    </w:t>
      </w:r>
    </w:p>
    <w:p w:rsidR="000326A0" w:rsidRPr="00C122BC" w:rsidRDefault="000326A0" w:rsidP="000326A0">
      <w:pPr>
        <w:ind w:left="2832" w:firstLine="708"/>
        <w:jc w:val="both"/>
        <w:rPr>
          <w:iCs/>
          <w:snapToGrid w:val="0"/>
          <w:sz w:val="22"/>
          <w:lang w:val="uk-UA"/>
        </w:rPr>
      </w:pPr>
      <w:r w:rsidRPr="00C122BC">
        <w:rPr>
          <w:iCs/>
          <w:snapToGrid w:val="0"/>
          <w:sz w:val="22"/>
          <w:lang w:val="uk-UA"/>
        </w:rPr>
        <w:t>Протягом 2021-2025 років.</w:t>
      </w:r>
    </w:p>
    <w:p w:rsidR="000326A0" w:rsidRPr="00C122BC" w:rsidRDefault="000326A0" w:rsidP="000326A0">
      <w:pPr>
        <w:ind w:firstLine="567"/>
        <w:jc w:val="both"/>
        <w:rPr>
          <w:spacing w:val="-3"/>
          <w:sz w:val="22"/>
          <w:lang w:val="uk-UA"/>
        </w:rPr>
      </w:pPr>
      <w:r w:rsidRPr="00C122BC">
        <w:rPr>
          <w:spacing w:val="-1"/>
          <w:sz w:val="22"/>
          <w:lang w:val="uk-UA"/>
        </w:rPr>
        <w:t xml:space="preserve">3.7. Забезпечити першочергову професійну підготовку та наступне </w:t>
      </w:r>
      <w:r w:rsidRPr="00C122BC">
        <w:rPr>
          <w:spacing w:val="3"/>
          <w:sz w:val="22"/>
          <w:lang w:val="uk-UA"/>
        </w:rPr>
        <w:t xml:space="preserve">працевлаштування незайнятої молоді, яка шукає роботу вперше. Сприяти </w:t>
      </w:r>
      <w:r w:rsidRPr="00C122BC">
        <w:rPr>
          <w:spacing w:val="-2"/>
          <w:sz w:val="22"/>
          <w:lang w:val="uk-UA"/>
        </w:rPr>
        <w:t xml:space="preserve">залученню до громадських робіт, у першу чергу неповнолітніх, учнівської та </w:t>
      </w:r>
      <w:r w:rsidRPr="00C122BC">
        <w:rPr>
          <w:spacing w:val="5"/>
          <w:sz w:val="22"/>
          <w:lang w:val="uk-UA"/>
        </w:rPr>
        <w:t xml:space="preserve">студентської молоді з малозабезпечених, багатодітних сімей у вільний від </w:t>
      </w:r>
      <w:r w:rsidRPr="00C122BC">
        <w:rPr>
          <w:spacing w:val="-3"/>
          <w:sz w:val="22"/>
          <w:lang w:val="uk-UA"/>
        </w:rPr>
        <w:t>навчання час та під час канікул. Проводити години правового виховання молоді, дні відкритих дверей з метою роз’яснення вимог чинного законодавства.</w:t>
      </w:r>
    </w:p>
    <w:p w:rsidR="000326A0" w:rsidRPr="00C122BC" w:rsidRDefault="000326A0" w:rsidP="000326A0">
      <w:pPr>
        <w:ind w:left="3600"/>
        <w:jc w:val="both"/>
        <w:rPr>
          <w:iCs/>
          <w:snapToGrid w:val="0"/>
          <w:sz w:val="22"/>
          <w:lang w:val="uk-UA"/>
        </w:rPr>
      </w:pPr>
      <w:r w:rsidRPr="00C122BC">
        <w:rPr>
          <w:iCs/>
          <w:spacing w:val="-4"/>
          <w:sz w:val="22"/>
          <w:lang w:val="uk-UA"/>
        </w:rPr>
        <w:t xml:space="preserve">Служба у справах дітей, відділ </w:t>
      </w:r>
      <w:r w:rsidRPr="00C122BC">
        <w:rPr>
          <w:iCs/>
          <w:spacing w:val="-8"/>
          <w:sz w:val="22"/>
          <w:lang w:val="uk-UA"/>
        </w:rPr>
        <w:t xml:space="preserve">молоді </w:t>
      </w:r>
      <w:r w:rsidRPr="00C122BC">
        <w:rPr>
          <w:iCs/>
          <w:spacing w:val="-11"/>
          <w:sz w:val="22"/>
          <w:lang w:val="uk-UA"/>
        </w:rPr>
        <w:t xml:space="preserve">та </w:t>
      </w:r>
      <w:r w:rsidRPr="00C122BC">
        <w:rPr>
          <w:iCs/>
          <w:spacing w:val="-8"/>
          <w:sz w:val="22"/>
          <w:lang w:val="uk-UA"/>
        </w:rPr>
        <w:t xml:space="preserve">спорту, управління  соціального захисту населення, відділ освіти виконавчого комітету </w:t>
      </w:r>
      <w:proofErr w:type="spellStart"/>
      <w:r w:rsidRPr="00C122BC">
        <w:rPr>
          <w:iCs/>
          <w:spacing w:val="-4"/>
          <w:sz w:val="22"/>
          <w:lang w:val="uk-UA"/>
        </w:rPr>
        <w:t>Знам’янської</w:t>
      </w:r>
      <w:proofErr w:type="spellEnd"/>
      <w:r w:rsidRPr="00C122BC">
        <w:rPr>
          <w:iCs/>
          <w:spacing w:val="-4"/>
          <w:sz w:val="22"/>
          <w:lang w:val="uk-UA"/>
        </w:rPr>
        <w:t xml:space="preserve"> міської ради</w:t>
      </w:r>
      <w:r w:rsidRPr="00C122BC">
        <w:rPr>
          <w:iCs/>
          <w:spacing w:val="-8"/>
          <w:sz w:val="22"/>
          <w:lang w:val="uk-UA"/>
        </w:rPr>
        <w:t xml:space="preserve">, </w:t>
      </w:r>
      <w:r w:rsidRPr="00C122BC">
        <w:rPr>
          <w:iCs/>
          <w:snapToGrid w:val="0"/>
          <w:sz w:val="22"/>
          <w:lang w:val="uk-UA"/>
        </w:rPr>
        <w:t>Відділ поліції №1(м. Знам'янка) Кропивницького    районного управління поліції ГУНП в  Кіровоградській області.</w:t>
      </w:r>
    </w:p>
    <w:p w:rsidR="000326A0" w:rsidRPr="00C122BC" w:rsidRDefault="000326A0" w:rsidP="000326A0">
      <w:pPr>
        <w:ind w:left="3600"/>
        <w:jc w:val="both"/>
        <w:rPr>
          <w:iCs/>
          <w:snapToGrid w:val="0"/>
          <w:sz w:val="22"/>
          <w:lang w:val="uk-UA"/>
        </w:rPr>
      </w:pPr>
      <w:r w:rsidRPr="00C122BC">
        <w:rPr>
          <w:iCs/>
          <w:snapToGrid w:val="0"/>
          <w:sz w:val="22"/>
          <w:lang w:val="uk-UA"/>
        </w:rPr>
        <w:lastRenderedPageBreak/>
        <w:t>Протягом 2021-2025 років.</w:t>
      </w:r>
    </w:p>
    <w:p w:rsidR="000326A0" w:rsidRPr="00C122BC" w:rsidRDefault="000326A0" w:rsidP="000326A0">
      <w:pPr>
        <w:jc w:val="both"/>
        <w:rPr>
          <w:iCs/>
          <w:snapToGrid w:val="0"/>
          <w:sz w:val="22"/>
          <w:lang w:val="uk-UA"/>
        </w:rPr>
      </w:pPr>
      <w:r w:rsidRPr="00C122BC">
        <w:rPr>
          <w:iCs/>
          <w:snapToGrid w:val="0"/>
          <w:sz w:val="22"/>
          <w:lang w:val="uk-UA"/>
        </w:rPr>
        <w:tab/>
        <w:t xml:space="preserve">3.8. Встановити контроль за додержанням вимог чинного законодавства України щодо захисту майнових (житлових) прав неповнолітніх. Вжити заходів до виявлення фактів незаконного відчуження майна, що належить неповнолітнім та відновлення їх майнових прав. Забезпечити ведення обліку таких дітей, надання їм соціальної та правової допомоги. Забезпечити дотримання чинного законодавства щодо захисту особистих, житлових і майнових прав дітей – сиріт та дітей позбавлених батьківського піклування, що перебувають в інтернатах. </w:t>
      </w:r>
    </w:p>
    <w:p w:rsidR="000326A0" w:rsidRPr="00C122BC" w:rsidRDefault="000326A0" w:rsidP="000326A0">
      <w:pPr>
        <w:ind w:left="3600"/>
        <w:jc w:val="both"/>
        <w:rPr>
          <w:iCs/>
          <w:spacing w:val="-8"/>
          <w:sz w:val="22"/>
          <w:lang w:val="uk-UA"/>
        </w:rPr>
      </w:pPr>
      <w:r w:rsidRPr="00C122BC">
        <w:rPr>
          <w:iCs/>
          <w:spacing w:val="-4"/>
          <w:sz w:val="22"/>
          <w:lang w:val="uk-UA"/>
        </w:rPr>
        <w:t xml:space="preserve">Служба у справах дітей, </w:t>
      </w:r>
      <w:r w:rsidRPr="00C122BC">
        <w:rPr>
          <w:iCs/>
          <w:spacing w:val="-8"/>
          <w:sz w:val="22"/>
          <w:lang w:val="uk-UA"/>
        </w:rPr>
        <w:t xml:space="preserve">управління  соціального захисту населення, відділ освіти виконавчого комітету </w:t>
      </w:r>
      <w:proofErr w:type="spellStart"/>
      <w:r w:rsidRPr="00C122BC">
        <w:rPr>
          <w:iCs/>
          <w:spacing w:val="-4"/>
          <w:sz w:val="22"/>
          <w:lang w:val="uk-UA"/>
        </w:rPr>
        <w:t>Знам’янської</w:t>
      </w:r>
      <w:proofErr w:type="spellEnd"/>
      <w:r w:rsidRPr="00C122BC">
        <w:rPr>
          <w:iCs/>
          <w:spacing w:val="-4"/>
          <w:sz w:val="22"/>
          <w:lang w:val="uk-UA"/>
        </w:rPr>
        <w:t xml:space="preserve"> міської ради</w:t>
      </w:r>
      <w:r w:rsidRPr="00C122BC">
        <w:rPr>
          <w:iCs/>
          <w:spacing w:val="-8"/>
          <w:sz w:val="22"/>
          <w:lang w:val="uk-UA"/>
        </w:rPr>
        <w:t xml:space="preserve">, юридичний відділ виконавчого комітету </w:t>
      </w:r>
      <w:proofErr w:type="spellStart"/>
      <w:r w:rsidRPr="00C122BC">
        <w:rPr>
          <w:iCs/>
          <w:spacing w:val="-8"/>
          <w:sz w:val="22"/>
          <w:lang w:val="uk-UA"/>
        </w:rPr>
        <w:t>Знам’янської</w:t>
      </w:r>
      <w:proofErr w:type="spellEnd"/>
      <w:r w:rsidRPr="00C122BC">
        <w:rPr>
          <w:iCs/>
          <w:spacing w:val="-8"/>
          <w:sz w:val="22"/>
          <w:lang w:val="uk-UA"/>
        </w:rPr>
        <w:t xml:space="preserve"> міської ради,</w:t>
      </w:r>
      <w:r w:rsidRPr="00C122BC">
        <w:rPr>
          <w:iCs/>
          <w:snapToGrid w:val="0"/>
          <w:sz w:val="22"/>
          <w:lang w:val="uk-UA"/>
        </w:rPr>
        <w:t>Відділ поліції №1 (</w:t>
      </w:r>
      <w:proofErr w:type="spellStart"/>
      <w:r w:rsidRPr="00C122BC">
        <w:rPr>
          <w:iCs/>
          <w:snapToGrid w:val="0"/>
          <w:sz w:val="22"/>
          <w:lang w:val="uk-UA"/>
        </w:rPr>
        <w:t>м.Знам'янка</w:t>
      </w:r>
      <w:proofErr w:type="spellEnd"/>
      <w:r w:rsidRPr="00C122BC">
        <w:rPr>
          <w:iCs/>
          <w:snapToGrid w:val="0"/>
          <w:sz w:val="22"/>
          <w:lang w:val="uk-UA"/>
        </w:rPr>
        <w:t>) Кропивницького    районного управління поліції ГУНП в Кіровоградській області.</w:t>
      </w:r>
    </w:p>
    <w:p w:rsidR="000326A0" w:rsidRPr="00C122BC" w:rsidRDefault="000326A0" w:rsidP="000326A0">
      <w:pPr>
        <w:ind w:left="3600"/>
        <w:jc w:val="both"/>
        <w:rPr>
          <w:iCs/>
          <w:snapToGrid w:val="0"/>
          <w:sz w:val="22"/>
          <w:lang w:val="uk-UA"/>
        </w:rPr>
      </w:pPr>
      <w:r w:rsidRPr="00C122BC">
        <w:rPr>
          <w:iCs/>
          <w:snapToGrid w:val="0"/>
          <w:sz w:val="22"/>
          <w:lang w:val="uk-UA"/>
        </w:rPr>
        <w:t>Протягом 2021-2025 років.</w:t>
      </w:r>
    </w:p>
    <w:p w:rsidR="000326A0" w:rsidRPr="00C122BC" w:rsidRDefault="000326A0" w:rsidP="000326A0">
      <w:pPr>
        <w:ind w:left="3600"/>
        <w:jc w:val="both"/>
        <w:rPr>
          <w:iCs/>
          <w:snapToGrid w:val="0"/>
          <w:sz w:val="22"/>
          <w:lang w:val="uk-UA"/>
        </w:rPr>
      </w:pPr>
    </w:p>
    <w:p w:rsidR="000326A0" w:rsidRPr="00C122BC" w:rsidRDefault="000326A0" w:rsidP="000326A0">
      <w:pPr>
        <w:jc w:val="both"/>
        <w:rPr>
          <w:b/>
          <w:bCs/>
          <w:sz w:val="22"/>
          <w:lang w:val="uk-UA"/>
        </w:rPr>
      </w:pPr>
      <w:r w:rsidRPr="00C122BC">
        <w:rPr>
          <w:iCs/>
          <w:snapToGrid w:val="0"/>
          <w:sz w:val="22"/>
          <w:lang w:val="uk-UA"/>
        </w:rPr>
        <w:t xml:space="preserve">         </w:t>
      </w:r>
      <w:r w:rsidRPr="00C122BC">
        <w:rPr>
          <w:b/>
          <w:bCs/>
          <w:spacing w:val="-1"/>
          <w:sz w:val="22"/>
          <w:lang w:val="uk-UA"/>
        </w:rPr>
        <w:t xml:space="preserve">4. Запобігання та протидія поширенню наркоманії, пияцтва та </w:t>
      </w:r>
      <w:r w:rsidRPr="00C122BC">
        <w:rPr>
          <w:b/>
          <w:bCs/>
          <w:sz w:val="22"/>
          <w:lang w:val="uk-UA"/>
        </w:rPr>
        <w:t>алкоголізму</w:t>
      </w:r>
    </w:p>
    <w:p w:rsidR="000326A0" w:rsidRPr="00C122BC" w:rsidRDefault="000326A0" w:rsidP="000326A0">
      <w:pPr>
        <w:ind w:firstLine="567"/>
        <w:jc w:val="both"/>
        <w:rPr>
          <w:i/>
          <w:iCs/>
          <w:snapToGrid w:val="0"/>
          <w:sz w:val="22"/>
          <w:lang w:val="uk-UA"/>
        </w:rPr>
      </w:pPr>
      <w:r w:rsidRPr="00C122BC">
        <w:rPr>
          <w:spacing w:val="4"/>
          <w:sz w:val="22"/>
          <w:lang w:val="uk-UA"/>
        </w:rPr>
        <w:t xml:space="preserve">4.1. Проводити профілактичні заходи щодо виявлення та взяття на облік </w:t>
      </w:r>
      <w:r w:rsidRPr="00C122BC">
        <w:rPr>
          <w:sz w:val="22"/>
          <w:lang w:val="uk-UA"/>
        </w:rPr>
        <w:t xml:space="preserve">осіб, які зловживають спиртними напоями, вчиняють правопорушення, займаються </w:t>
      </w:r>
      <w:r w:rsidRPr="00C122BC">
        <w:rPr>
          <w:spacing w:val="2"/>
          <w:sz w:val="22"/>
          <w:lang w:val="uk-UA"/>
        </w:rPr>
        <w:t xml:space="preserve">виготовленням самогону та інших спиртних напоїв, вживають наркотичні засоби </w:t>
      </w:r>
      <w:r w:rsidRPr="00C122BC">
        <w:rPr>
          <w:spacing w:val="4"/>
          <w:sz w:val="22"/>
          <w:lang w:val="uk-UA"/>
        </w:rPr>
        <w:t xml:space="preserve">або психотропні речовини, для застосування до них заходів впливу згідно з </w:t>
      </w:r>
      <w:r w:rsidRPr="00C122BC">
        <w:rPr>
          <w:sz w:val="22"/>
          <w:lang w:val="uk-UA"/>
        </w:rPr>
        <w:t>законами України.</w:t>
      </w:r>
    </w:p>
    <w:p w:rsidR="000326A0" w:rsidRPr="00C122BC" w:rsidRDefault="000326A0" w:rsidP="000326A0">
      <w:pPr>
        <w:ind w:left="3540"/>
        <w:jc w:val="both"/>
        <w:rPr>
          <w:iCs/>
          <w:snapToGrid w:val="0"/>
          <w:sz w:val="22"/>
          <w:lang w:val="uk-UA"/>
        </w:rPr>
      </w:pPr>
      <w:r w:rsidRPr="00C122BC">
        <w:rPr>
          <w:iCs/>
          <w:snapToGrid w:val="0"/>
          <w:sz w:val="22"/>
          <w:lang w:val="uk-UA"/>
        </w:rPr>
        <w:t>Відділ поліції №1 (</w:t>
      </w:r>
      <w:proofErr w:type="spellStart"/>
      <w:r w:rsidRPr="00C122BC">
        <w:rPr>
          <w:iCs/>
          <w:snapToGrid w:val="0"/>
          <w:sz w:val="22"/>
          <w:lang w:val="uk-UA"/>
        </w:rPr>
        <w:t>м.Знам'янка</w:t>
      </w:r>
      <w:proofErr w:type="spellEnd"/>
      <w:r w:rsidRPr="00C122BC">
        <w:rPr>
          <w:iCs/>
          <w:snapToGrid w:val="0"/>
          <w:sz w:val="22"/>
          <w:lang w:val="uk-UA"/>
        </w:rPr>
        <w:t xml:space="preserve">) Кропивницького    районного управління поліції ГУНП в Кіровоградській області, лікувальні заклади на території міста. </w:t>
      </w:r>
    </w:p>
    <w:p w:rsidR="000326A0" w:rsidRPr="00C122BC" w:rsidRDefault="000326A0" w:rsidP="000326A0">
      <w:pPr>
        <w:ind w:left="3540"/>
        <w:jc w:val="both"/>
        <w:rPr>
          <w:iCs/>
          <w:snapToGrid w:val="0"/>
          <w:sz w:val="22"/>
          <w:lang w:val="uk-UA"/>
        </w:rPr>
      </w:pPr>
      <w:r w:rsidRPr="00C122BC">
        <w:rPr>
          <w:iCs/>
          <w:snapToGrid w:val="0"/>
          <w:sz w:val="22"/>
          <w:lang w:val="uk-UA"/>
        </w:rPr>
        <w:t>Протягом 2021-2025 років.</w:t>
      </w:r>
    </w:p>
    <w:p w:rsidR="000326A0" w:rsidRPr="00C122BC" w:rsidRDefault="000326A0" w:rsidP="000326A0">
      <w:pPr>
        <w:ind w:firstLine="567"/>
        <w:jc w:val="both"/>
        <w:rPr>
          <w:sz w:val="22"/>
          <w:lang w:val="uk-UA"/>
        </w:rPr>
      </w:pPr>
      <w:r w:rsidRPr="00C122BC">
        <w:rPr>
          <w:spacing w:val="11"/>
          <w:sz w:val="22"/>
          <w:lang w:val="uk-UA"/>
        </w:rPr>
        <w:t xml:space="preserve">4.2. Забезпечити контроль за обігом, обліком та раціональним </w:t>
      </w:r>
      <w:r w:rsidRPr="00C122BC">
        <w:rPr>
          <w:spacing w:val="1"/>
          <w:sz w:val="22"/>
          <w:lang w:val="uk-UA"/>
        </w:rPr>
        <w:t>використанням наркотичних та психотропних лікарських засобів у лікувально-</w:t>
      </w:r>
      <w:r w:rsidRPr="00C122BC">
        <w:rPr>
          <w:spacing w:val="3"/>
          <w:sz w:val="22"/>
          <w:lang w:val="uk-UA"/>
        </w:rPr>
        <w:t xml:space="preserve">профілактичних закладах системи охорони здоров'я, вжити вичерпних заходів </w:t>
      </w:r>
      <w:r w:rsidRPr="00C122BC">
        <w:rPr>
          <w:sz w:val="22"/>
          <w:lang w:val="uk-UA"/>
        </w:rPr>
        <w:t xml:space="preserve">щодо недопущення витоку у нелегальний обіг наркотичних засобів з підприємств і </w:t>
      </w:r>
      <w:r w:rsidRPr="00C122BC">
        <w:rPr>
          <w:spacing w:val="1"/>
          <w:sz w:val="22"/>
          <w:lang w:val="uk-UA"/>
        </w:rPr>
        <w:t xml:space="preserve">організацій різних форм власності і господарювання, які здійснюють діяльність, </w:t>
      </w:r>
      <w:r w:rsidRPr="00C122BC">
        <w:rPr>
          <w:spacing w:val="6"/>
          <w:sz w:val="22"/>
          <w:lang w:val="uk-UA"/>
        </w:rPr>
        <w:t xml:space="preserve">пов'язану з використанням наркотичних засобів, психотропних речовин і </w:t>
      </w:r>
      <w:r w:rsidRPr="00C122BC">
        <w:rPr>
          <w:spacing w:val="7"/>
          <w:sz w:val="22"/>
          <w:lang w:val="uk-UA"/>
        </w:rPr>
        <w:t xml:space="preserve">прекурсорів на підставі спеціальних дозволів та ліцензій, отриманих у </w:t>
      </w:r>
      <w:r w:rsidRPr="00C122BC">
        <w:rPr>
          <w:sz w:val="22"/>
          <w:lang w:val="uk-UA"/>
        </w:rPr>
        <w:t>встановленому законом порядку.</w:t>
      </w:r>
    </w:p>
    <w:p w:rsidR="000326A0" w:rsidRPr="00C122BC" w:rsidRDefault="000326A0" w:rsidP="000326A0">
      <w:pPr>
        <w:ind w:left="3600"/>
        <w:jc w:val="both"/>
        <w:rPr>
          <w:iCs/>
          <w:snapToGrid w:val="0"/>
          <w:sz w:val="22"/>
          <w:lang w:val="uk-UA"/>
        </w:rPr>
      </w:pPr>
      <w:r w:rsidRPr="00C122BC">
        <w:rPr>
          <w:iCs/>
          <w:snapToGrid w:val="0"/>
          <w:sz w:val="22"/>
          <w:lang w:val="uk-UA"/>
        </w:rPr>
        <w:t>Відділ поліції №1 (</w:t>
      </w:r>
      <w:proofErr w:type="spellStart"/>
      <w:r w:rsidRPr="00C122BC">
        <w:rPr>
          <w:iCs/>
          <w:snapToGrid w:val="0"/>
          <w:sz w:val="22"/>
          <w:lang w:val="uk-UA"/>
        </w:rPr>
        <w:t>м.Знам'янка</w:t>
      </w:r>
      <w:proofErr w:type="spellEnd"/>
      <w:r w:rsidRPr="00C122BC">
        <w:rPr>
          <w:iCs/>
          <w:snapToGrid w:val="0"/>
          <w:sz w:val="22"/>
          <w:lang w:val="uk-UA"/>
        </w:rPr>
        <w:t>) Кропивницького    районного управління поліції ГУНП в Кіровоградській області,  заклади охорони здоров'я міста.</w:t>
      </w:r>
    </w:p>
    <w:p w:rsidR="000326A0" w:rsidRPr="00C122BC" w:rsidRDefault="000326A0" w:rsidP="000326A0">
      <w:pPr>
        <w:ind w:left="3600"/>
        <w:jc w:val="both"/>
        <w:rPr>
          <w:iCs/>
          <w:snapToGrid w:val="0"/>
          <w:sz w:val="22"/>
          <w:lang w:val="uk-UA"/>
        </w:rPr>
      </w:pPr>
      <w:r w:rsidRPr="00C122BC">
        <w:rPr>
          <w:iCs/>
          <w:snapToGrid w:val="0"/>
          <w:sz w:val="22"/>
          <w:lang w:val="uk-UA"/>
        </w:rPr>
        <w:t xml:space="preserve">Протягом 2021-2025 років. </w:t>
      </w:r>
    </w:p>
    <w:p w:rsidR="000326A0" w:rsidRPr="00C122BC" w:rsidRDefault="000326A0" w:rsidP="000326A0">
      <w:pPr>
        <w:ind w:firstLine="567"/>
        <w:jc w:val="both"/>
        <w:rPr>
          <w:sz w:val="22"/>
          <w:lang w:val="uk-UA"/>
        </w:rPr>
      </w:pPr>
      <w:r w:rsidRPr="00C122BC">
        <w:rPr>
          <w:sz w:val="22"/>
          <w:lang w:val="uk-UA"/>
        </w:rPr>
        <w:t xml:space="preserve">4.3. З метою широкого висвітлення у засобах масової інформації результатів боротьби з </w:t>
      </w:r>
      <w:proofErr w:type="spellStart"/>
      <w:r w:rsidRPr="00C122BC">
        <w:rPr>
          <w:sz w:val="22"/>
          <w:lang w:val="uk-UA"/>
        </w:rPr>
        <w:t>наркозлочинністю</w:t>
      </w:r>
      <w:proofErr w:type="spellEnd"/>
      <w:r w:rsidRPr="00C122BC">
        <w:rPr>
          <w:sz w:val="22"/>
          <w:lang w:val="uk-UA"/>
        </w:rPr>
        <w:t xml:space="preserve">  забезпечувати проведення зустрічі з представниками ЗМІ. Забезпечувати різні види соціальної антинаркотичної, антиалкогольної пропаганди та реклами з метою формування у свідомості громадян, особливо молоді, негативного ставлення до вживання наркотиків, тютюну та алкоголю. </w:t>
      </w:r>
    </w:p>
    <w:p w:rsidR="000326A0" w:rsidRPr="00C122BC" w:rsidRDefault="000326A0" w:rsidP="000326A0">
      <w:pPr>
        <w:ind w:left="3600"/>
        <w:jc w:val="both"/>
        <w:rPr>
          <w:iCs/>
          <w:spacing w:val="-8"/>
          <w:sz w:val="22"/>
          <w:lang w:val="uk-UA"/>
        </w:rPr>
      </w:pPr>
      <w:r w:rsidRPr="00C122BC">
        <w:rPr>
          <w:iCs/>
          <w:spacing w:val="-4"/>
          <w:sz w:val="22"/>
          <w:lang w:val="uk-UA"/>
        </w:rPr>
        <w:t xml:space="preserve">Служба у справах дітей, відділ </w:t>
      </w:r>
      <w:r w:rsidRPr="00C122BC">
        <w:rPr>
          <w:iCs/>
          <w:spacing w:val="-8"/>
          <w:sz w:val="22"/>
          <w:lang w:val="uk-UA"/>
        </w:rPr>
        <w:t xml:space="preserve">молоді </w:t>
      </w:r>
      <w:r w:rsidRPr="00C122BC">
        <w:rPr>
          <w:iCs/>
          <w:spacing w:val="-11"/>
          <w:sz w:val="22"/>
          <w:lang w:val="uk-UA"/>
        </w:rPr>
        <w:t xml:space="preserve">та </w:t>
      </w:r>
      <w:r w:rsidRPr="00C122BC">
        <w:rPr>
          <w:iCs/>
          <w:spacing w:val="-8"/>
          <w:sz w:val="22"/>
          <w:lang w:val="uk-UA"/>
        </w:rPr>
        <w:t xml:space="preserve">спорту, відділ освіти виконавчого комітету </w:t>
      </w:r>
      <w:proofErr w:type="spellStart"/>
      <w:r w:rsidRPr="00C122BC">
        <w:rPr>
          <w:iCs/>
          <w:spacing w:val="-4"/>
          <w:sz w:val="22"/>
          <w:lang w:val="uk-UA"/>
        </w:rPr>
        <w:t>Знам’янської</w:t>
      </w:r>
      <w:proofErr w:type="spellEnd"/>
      <w:r w:rsidRPr="00C122BC">
        <w:rPr>
          <w:iCs/>
          <w:spacing w:val="-4"/>
          <w:sz w:val="22"/>
          <w:lang w:val="uk-UA"/>
        </w:rPr>
        <w:t xml:space="preserve"> міської ради</w:t>
      </w:r>
      <w:r w:rsidRPr="00C122BC">
        <w:rPr>
          <w:iCs/>
          <w:spacing w:val="-8"/>
          <w:sz w:val="22"/>
          <w:lang w:val="uk-UA"/>
        </w:rPr>
        <w:t xml:space="preserve">, ТОВ «Редакція газети </w:t>
      </w:r>
      <w:proofErr w:type="spellStart"/>
      <w:r w:rsidRPr="00C122BC">
        <w:rPr>
          <w:iCs/>
          <w:spacing w:val="-8"/>
          <w:sz w:val="22"/>
          <w:lang w:val="uk-UA"/>
        </w:rPr>
        <w:t>Знам’янські</w:t>
      </w:r>
      <w:proofErr w:type="spellEnd"/>
      <w:r w:rsidRPr="00C122BC">
        <w:rPr>
          <w:iCs/>
          <w:spacing w:val="-8"/>
          <w:sz w:val="22"/>
          <w:lang w:val="uk-UA"/>
        </w:rPr>
        <w:t xml:space="preserve"> вісті», лікувальні заклади на території міста, </w:t>
      </w:r>
      <w:r w:rsidRPr="00C122BC">
        <w:rPr>
          <w:iCs/>
          <w:snapToGrid w:val="0"/>
          <w:sz w:val="22"/>
          <w:lang w:val="uk-UA"/>
        </w:rPr>
        <w:t>Відділ поліції №1 (</w:t>
      </w:r>
      <w:proofErr w:type="spellStart"/>
      <w:r w:rsidRPr="00C122BC">
        <w:rPr>
          <w:iCs/>
          <w:snapToGrid w:val="0"/>
          <w:sz w:val="22"/>
          <w:lang w:val="uk-UA"/>
        </w:rPr>
        <w:t>м.Знам'янка</w:t>
      </w:r>
      <w:proofErr w:type="spellEnd"/>
      <w:r w:rsidRPr="00C122BC">
        <w:rPr>
          <w:iCs/>
          <w:snapToGrid w:val="0"/>
          <w:sz w:val="22"/>
          <w:lang w:val="uk-UA"/>
        </w:rPr>
        <w:t>) Кропивницького  районного управління поліції ГУНП в Кіровогр</w:t>
      </w:r>
      <w:r>
        <w:rPr>
          <w:iCs/>
          <w:snapToGrid w:val="0"/>
          <w:sz w:val="22"/>
          <w:lang w:val="uk-UA"/>
        </w:rPr>
        <w:t xml:space="preserve">адській області, </w:t>
      </w:r>
      <w:proofErr w:type="spellStart"/>
      <w:r>
        <w:rPr>
          <w:iCs/>
          <w:snapToGrid w:val="0"/>
          <w:sz w:val="22"/>
          <w:lang w:val="uk-UA"/>
        </w:rPr>
        <w:t>Знам’янський</w:t>
      </w:r>
      <w:proofErr w:type="spellEnd"/>
      <w:r>
        <w:rPr>
          <w:iCs/>
          <w:snapToGrid w:val="0"/>
          <w:sz w:val="22"/>
          <w:lang w:val="uk-UA"/>
        </w:rPr>
        <w:t xml:space="preserve"> центр соціальних служб.</w:t>
      </w:r>
      <w:r w:rsidRPr="00C122BC">
        <w:rPr>
          <w:iCs/>
          <w:snapToGrid w:val="0"/>
          <w:sz w:val="22"/>
          <w:lang w:val="uk-UA"/>
        </w:rPr>
        <w:t xml:space="preserve"> </w:t>
      </w:r>
    </w:p>
    <w:p w:rsidR="000326A0" w:rsidRPr="00C122BC" w:rsidRDefault="000326A0" w:rsidP="000326A0">
      <w:pPr>
        <w:ind w:left="3600"/>
        <w:jc w:val="both"/>
        <w:rPr>
          <w:iCs/>
          <w:snapToGrid w:val="0"/>
          <w:sz w:val="22"/>
          <w:lang w:val="uk-UA"/>
        </w:rPr>
      </w:pPr>
      <w:r w:rsidRPr="00C122BC">
        <w:rPr>
          <w:iCs/>
          <w:snapToGrid w:val="0"/>
          <w:sz w:val="22"/>
          <w:lang w:val="uk-UA"/>
        </w:rPr>
        <w:t>Протягом 2021-2025 років.</w:t>
      </w:r>
    </w:p>
    <w:p w:rsidR="000326A0" w:rsidRPr="00C122BC" w:rsidRDefault="000326A0" w:rsidP="000326A0">
      <w:pPr>
        <w:ind w:firstLine="567"/>
        <w:jc w:val="both"/>
        <w:rPr>
          <w:sz w:val="22"/>
          <w:lang w:val="uk-UA"/>
        </w:rPr>
      </w:pPr>
      <w:r w:rsidRPr="00C122BC">
        <w:rPr>
          <w:sz w:val="22"/>
          <w:lang w:val="uk-UA"/>
        </w:rPr>
        <w:t xml:space="preserve">4.4. Організувати та провести перевірки дотримання в розважальних закладах та місцях масового відпочинку молоді фактів обігу </w:t>
      </w:r>
      <w:proofErr w:type="spellStart"/>
      <w:r w:rsidRPr="00C122BC">
        <w:rPr>
          <w:sz w:val="22"/>
          <w:lang w:val="uk-UA"/>
        </w:rPr>
        <w:t>нарковмістних</w:t>
      </w:r>
      <w:proofErr w:type="spellEnd"/>
      <w:r w:rsidRPr="00C122BC">
        <w:rPr>
          <w:sz w:val="22"/>
          <w:lang w:val="uk-UA"/>
        </w:rPr>
        <w:t xml:space="preserve">  препаратів, психотропних  речовин і прекурсорів. Вживати заходів щодо недопущення фактів розповсюдження, ввезення та транзиту наркотичних засобів на територію обслуговування.</w:t>
      </w:r>
    </w:p>
    <w:p w:rsidR="000326A0" w:rsidRPr="00C122BC" w:rsidRDefault="000326A0" w:rsidP="000326A0">
      <w:pPr>
        <w:ind w:left="3540"/>
        <w:jc w:val="both"/>
        <w:rPr>
          <w:iCs/>
          <w:snapToGrid w:val="0"/>
          <w:sz w:val="22"/>
          <w:lang w:val="uk-UA"/>
        </w:rPr>
      </w:pPr>
      <w:r w:rsidRPr="00C122BC">
        <w:rPr>
          <w:iCs/>
          <w:spacing w:val="-4"/>
          <w:sz w:val="22"/>
          <w:lang w:val="uk-UA"/>
        </w:rPr>
        <w:t xml:space="preserve">Служба у справах дітей, відділ </w:t>
      </w:r>
      <w:r w:rsidRPr="00C122BC">
        <w:rPr>
          <w:iCs/>
          <w:spacing w:val="-8"/>
          <w:sz w:val="22"/>
          <w:lang w:val="uk-UA"/>
        </w:rPr>
        <w:t xml:space="preserve">молоді </w:t>
      </w:r>
      <w:r w:rsidRPr="00C122BC">
        <w:rPr>
          <w:iCs/>
          <w:spacing w:val="-11"/>
          <w:sz w:val="22"/>
          <w:lang w:val="uk-UA"/>
        </w:rPr>
        <w:t xml:space="preserve">та </w:t>
      </w:r>
      <w:r w:rsidRPr="00C122BC">
        <w:rPr>
          <w:iCs/>
          <w:spacing w:val="-8"/>
          <w:sz w:val="22"/>
          <w:lang w:val="uk-UA"/>
        </w:rPr>
        <w:t xml:space="preserve">спорту виконавчого комітету </w:t>
      </w:r>
      <w:proofErr w:type="spellStart"/>
      <w:r w:rsidRPr="00C122BC">
        <w:rPr>
          <w:iCs/>
          <w:spacing w:val="-4"/>
          <w:sz w:val="22"/>
          <w:lang w:val="uk-UA"/>
        </w:rPr>
        <w:t>Знам’янської</w:t>
      </w:r>
      <w:proofErr w:type="spellEnd"/>
      <w:r w:rsidRPr="00C122BC">
        <w:rPr>
          <w:iCs/>
          <w:spacing w:val="-4"/>
          <w:sz w:val="22"/>
          <w:lang w:val="uk-UA"/>
        </w:rPr>
        <w:t xml:space="preserve"> міської ради</w:t>
      </w:r>
      <w:r w:rsidRPr="00C122BC">
        <w:rPr>
          <w:iCs/>
          <w:spacing w:val="-8"/>
          <w:sz w:val="22"/>
          <w:lang w:val="uk-UA"/>
        </w:rPr>
        <w:t xml:space="preserve">, </w:t>
      </w:r>
      <w:r w:rsidRPr="00C122BC">
        <w:rPr>
          <w:iCs/>
          <w:snapToGrid w:val="0"/>
          <w:sz w:val="22"/>
          <w:lang w:val="uk-UA"/>
        </w:rPr>
        <w:t>Відділ поліції №1 (м. Знам'янка) Кропивницького    районного управління поліції</w:t>
      </w:r>
      <w:r>
        <w:rPr>
          <w:iCs/>
          <w:snapToGrid w:val="0"/>
          <w:sz w:val="22"/>
          <w:lang w:val="uk-UA"/>
        </w:rPr>
        <w:t xml:space="preserve"> ГУНП в Кіровоградській області, </w:t>
      </w:r>
      <w:proofErr w:type="spellStart"/>
      <w:r>
        <w:rPr>
          <w:iCs/>
          <w:snapToGrid w:val="0"/>
          <w:sz w:val="22"/>
          <w:lang w:val="uk-UA"/>
        </w:rPr>
        <w:t>Знам’янський</w:t>
      </w:r>
      <w:proofErr w:type="spellEnd"/>
      <w:r>
        <w:rPr>
          <w:iCs/>
          <w:snapToGrid w:val="0"/>
          <w:sz w:val="22"/>
          <w:lang w:val="uk-UA"/>
        </w:rPr>
        <w:t xml:space="preserve"> центр соціальних служб.</w:t>
      </w:r>
      <w:r w:rsidRPr="00C122BC">
        <w:rPr>
          <w:iCs/>
          <w:snapToGrid w:val="0"/>
          <w:sz w:val="22"/>
          <w:lang w:val="uk-UA"/>
        </w:rPr>
        <w:t xml:space="preserve">                   </w:t>
      </w:r>
    </w:p>
    <w:p w:rsidR="000326A0" w:rsidRPr="00C122BC" w:rsidRDefault="000326A0" w:rsidP="000326A0">
      <w:pPr>
        <w:ind w:left="3600"/>
        <w:jc w:val="both"/>
        <w:rPr>
          <w:iCs/>
          <w:snapToGrid w:val="0"/>
          <w:sz w:val="22"/>
          <w:lang w:val="uk-UA"/>
        </w:rPr>
      </w:pPr>
      <w:r w:rsidRPr="00C122BC">
        <w:rPr>
          <w:iCs/>
          <w:snapToGrid w:val="0"/>
          <w:sz w:val="22"/>
          <w:lang w:val="uk-UA"/>
        </w:rPr>
        <w:t>Протягом 2021-2025 років.</w:t>
      </w:r>
    </w:p>
    <w:p w:rsidR="000326A0" w:rsidRPr="00C122BC" w:rsidRDefault="000326A0" w:rsidP="000326A0">
      <w:pPr>
        <w:ind w:firstLine="567"/>
        <w:jc w:val="both"/>
        <w:rPr>
          <w:sz w:val="22"/>
          <w:lang w:val="uk-UA"/>
        </w:rPr>
      </w:pPr>
      <w:r w:rsidRPr="00C122BC">
        <w:rPr>
          <w:spacing w:val="19"/>
          <w:sz w:val="22"/>
          <w:lang w:val="uk-UA"/>
        </w:rPr>
        <w:t xml:space="preserve">4.5. Провести комплексні заходи під </w:t>
      </w:r>
      <w:r w:rsidRPr="00C122BC">
        <w:rPr>
          <w:spacing w:val="7"/>
          <w:sz w:val="22"/>
          <w:lang w:val="uk-UA"/>
        </w:rPr>
        <w:t xml:space="preserve">умовною назвою «Мак», з </w:t>
      </w:r>
      <w:r w:rsidRPr="00C122BC">
        <w:rPr>
          <w:sz w:val="22"/>
          <w:lang w:val="uk-UA"/>
        </w:rPr>
        <w:t xml:space="preserve"> метою ліквідації </w:t>
      </w:r>
      <w:r w:rsidRPr="00C122BC">
        <w:rPr>
          <w:spacing w:val="5"/>
          <w:sz w:val="22"/>
          <w:lang w:val="uk-UA"/>
        </w:rPr>
        <w:t xml:space="preserve">незаконних </w:t>
      </w:r>
      <w:r w:rsidRPr="00C122BC">
        <w:rPr>
          <w:spacing w:val="1"/>
          <w:sz w:val="22"/>
          <w:lang w:val="uk-UA"/>
        </w:rPr>
        <w:t xml:space="preserve">посівів </w:t>
      </w:r>
      <w:proofErr w:type="spellStart"/>
      <w:r w:rsidRPr="00C122BC">
        <w:rPr>
          <w:spacing w:val="1"/>
          <w:sz w:val="22"/>
          <w:lang w:val="uk-UA"/>
        </w:rPr>
        <w:t>нарковмісних</w:t>
      </w:r>
      <w:proofErr w:type="spellEnd"/>
      <w:r w:rsidRPr="00C122BC">
        <w:rPr>
          <w:spacing w:val="1"/>
          <w:sz w:val="22"/>
          <w:lang w:val="uk-UA"/>
        </w:rPr>
        <w:t xml:space="preserve"> рослин, недопущення витоку в незаконний обіг наркотичних засобів з суб'єктів, діяльність яких пов'язана з </w:t>
      </w:r>
      <w:r w:rsidRPr="00C122BC">
        <w:rPr>
          <w:sz w:val="22"/>
          <w:lang w:val="uk-UA"/>
        </w:rPr>
        <w:t xml:space="preserve">культивуванням маку згідно отриманих ліцензій. </w:t>
      </w:r>
    </w:p>
    <w:p w:rsidR="000326A0" w:rsidRPr="00C122BC" w:rsidRDefault="000326A0" w:rsidP="000326A0">
      <w:pPr>
        <w:ind w:left="3600"/>
        <w:jc w:val="both"/>
        <w:rPr>
          <w:iCs/>
          <w:snapToGrid w:val="0"/>
          <w:sz w:val="22"/>
          <w:lang w:val="uk-UA"/>
        </w:rPr>
      </w:pPr>
      <w:r w:rsidRPr="00C122BC">
        <w:rPr>
          <w:iCs/>
          <w:snapToGrid w:val="0"/>
          <w:sz w:val="22"/>
          <w:lang w:val="uk-UA"/>
        </w:rPr>
        <w:lastRenderedPageBreak/>
        <w:t>Відділ поліції №1 (</w:t>
      </w:r>
      <w:proofErr w:type="spellStart"/>
      <w:r w:rsidRPr="00C122BC">
        <w:rPr>
          <w:iCs/>
          <w:snapToGrid w:val="0"/>
          <w:sz w:val="22"/>
          <w:lang w:val="uk-UA"/>
        </w:rPr>
        <w:t>м.Знам'янка</w:t>
      </w:r>
      <w:proofErr w:type="spellEnd"/>
      <w:r w:rsidRPr="00C122BC">
        <w:rPr>
          <w:iCs/>
          <w:snapToGrid w:val="0"/>
          <w:sz w:val="22"/>
          <w:lang w:val="uk-UA"/>
        </w:rPr>
        <w:t>) Кропивницького    районного управління поліції ГУНП в Кіровоградській області.</w:t>
      </w:r>
    </w:p>
    <w:p w:rsidR="000326A0" w:rsidRPr="00C122BC" w:rsidRDefault="000326A0" w:rsidP="000326A0">
      <w:pPr>
        <w:ind w:left="3600"/>
        <w:jc w:val="both"/>
        <w:rPr>
          <w:iCs/>
          <w:snapToGrid w:val="0"/>
          <w:sz w:val="22"/>
          <w:lang w:val="uk-UA"/>
        </w:rPr>
      </w:pPr>
      <w:r w:rsidRPr="00C122BC">
        <w:rPr>
          <w:iCs/>
          <w:snapToGrid w:val="0"/>
          <w:sz w:val="22"/>
          <w:lang w:val="uk-UA"/>
        </w:rPr>
        <w:t>Протягом 2021-2025 років.</w:t>
      </w:r>
    </w:p>
    <w:p w:rsidR="000326A0" w:rsidRPr="00C122BC" w:rsidRDefault="000326A0" w:rsidP="000326A0">
      <w:pPr>
        <w:ind w:firstLine="567"/>
        <w:jc w:val="both"/>
        <w:rPr>
          <w:i/>
          <w:iCs/>
          <w:snapToGrid w:val="0"/>
          <w:sz w:val="22"/>
          <w:lang w:val="uk-UA"/>
        </w:rPr>
      </w:pPr>
      <w:r w:rsidRPr="00C122BC">
        <w:rPr>
          <w:sz w:val="22"/>
          <w:lang w:val="uk-UA"/>
        </w:rPr>
        <w:t xml:space="preserve">4.6. Провести заходи, спрямовані на </w:t>
      </w:r>
      <w:r w:rsidRPr="00C122BC">
        <w:rPr>
          <w:spacing w:val="5"/>
          <w:sz w:val="22"/>
          <w:lang w:val="uk-UA"/>
        </w:rPr>
        <w:t xml:space="preserve">виявлення осіб </w:t>
      </w:r>
      <w:proofErr w:type="spellStart"/>
      <w:r w:rsidRPr="00C122BC">
        <w:rPr>
          <w:spacing w:val="5"/>
          <w:sz w:val="22"/>
          <w:lang w:val="uk-UA"/>
        </w:rPr>
        <w:t>ромської</w:t>
      </w:r>
      <w:proofErr w:type="spellEnd"/>
      <w:r w:rsidRPr="00C122BC">
        <w:rPr>
          <w:spacing w:val="5"/>
          <w:sz w:val="22"/>
          <w:lang w:val="uk-UA"/>
        </w:rPr>
        <w:t xml:space="preserve"> національності, причетних до </w:t>
      </w:r>
      <w:r w:rsidRPr="00C122BC">
        <w:rPr>
          <w:sz w:val="22"/>
          <w:lang w:val="uk-UA"/>
        </w:rPr>
        <w:t xml:space="preserve">незаконного обігу наркотиків та інших тяжких злочинів.  </w:t>
      </w:r>
    </w:p>
    <w:p w:rsidR="000326A0" w:rsidRPr="00C122BC" w:rsidRDefault="000326A0" w:rsidP="000326A0">
      <w:pPr>
        <w:ind w:left="3540"/>
        <w:jc w:val="both"/>
        <w:rPr>
          <w:iCs/>
          <w:snapToGrid w:val="0"/>
          <w:sz w:val="22"/>
          <w:lang w:val="uk-UA"/>
        </w:rPr>
      </w:pPr>
      <w:r w:rsidRPr="00C122BC">
        <w:rPr>
          <w:iCs/>
          <w:snapToGrid w:val="0"/>
          <w:sz w:val="22"/>
          <w:lang w:val="uk-UA"/>
        </w:rPr>
        <w:t>Відділ поліції №1 (</w:t>
      </w:r>
      <w:proofErr w:type="spellStart"/>
      <w:r w:rsidRPr="00C122BC">
        <w:rPr>
          <w:iCs/>
          <w:snapToGrid w:val="0"/>
          <w:sz w:val="22"/>
          <w:lang w:val="uk-UA"/>
        </w:rPr>
        <w:t>м.Знам'янка</w:t>
      </w:r>
      <w:proofErr w:type="spellEnd"/>
      <w:r w:rsidRPr="00C122BC">
        <w:rPr>
          <w:iCs/>
          <w:snapToGrid w:val="0"/>
          <w:sz w:val="22"/>
          <w:lang w:val="uk-UA"/>
        </w:rPr>
        <w:t>) Кропивницького    районного управління поліції ГУНП в Кіровоградській області.</w:t>
      </w:r>
    </w:p>
    <w:p w:rsidR="000326A0" w:rsidRPr="00C122BC" w:rsidRDefault="000326A0" w:rsidP="000326A0">
      <w:pPr>
        <w:ind w:left="3540"/>
        <w:jc w:val="both"/>
        <w:rPr>
          <w:iCs/>
          <w:snapToGrid w:val="0"/>
          <w:sz w:val="22"/>
          <w:lang w:val="uk-UA"/>
        </w:rPr>
      </w:pPr>
      <w:r w:rsidRPr="00C122BC">
        <w:rPr>
          <w:iCs/>
          <w:snapToGrid w:val="0"/>
          <w:sz w:val="22"/>
          <w:lang w:val="uk-UA"/>
        </w:rPr>
        <w:t>Протягом 2021-2025 років.</w:t>
      </w:r>
    </w:p>
    <w:p w:rsidR="000326A0" w:rsidRDefault="000326A0" w:rsidP="000326A0">
      <w:pPr>
        <w:ind w:firstLine="567"/>
        <w:jc w:val="right"/>
        <w:rPr>
          <w:i/>
          <w:iCs/>
          <w:snapToGrid w:val="0"/>
          <w:sz w:val="22"/>
          <w:lang w:val="uk-UA"/>
        </w:rPr>
      </w:pPr>
    </w:p>
    <w:p w:rsidR="000326A0" w:rsidRPr="00C122BC" w:rsidRDefault="000326A0" w:rsidP="000326A0">
      <w:pPr>
        <w:rPr>
          <w:b/>
          <w:sz w:val="22"/>
          <w:lang w:val="uk-UA"/>
        </w:rPr>
      </w:pPr>
      <w:r w:rsidRPr="00C122BC">
        <w:rPr>
          <w:b/>
          <w:iCs/>
          <w:snapToGrid w:val="0"/>
          <w:sz w:val="22"/>
          <w:lang w:val="uk-UA"/>
        </w:rPr>
        <w:t xml:space="preserve">         5.  </w:t>
      </w:r>
      <w:r w:rsidRPr="00C122BC">
        <w:rPr>
          <w:b/>
          <w:bCs/>
          <w:spacing w:val="6"/>
          <w:sz w:val="22"/>
          <w:lang w:val="uk-UA"/>
        </w:rPr>
        <w:t xml:space="preserve">Заходи щодо посилення профілактики злочинів серед раніше </w:t>
      </w:r>
      <w:r w:rsidRPr="00C122BC">
        <w:rPr>
          <w:b/>
          <w:bCs/>
          <w:spacing w:val="7"/>
          <w:sz w:val="22"/>
          <w:lang w:val="uk-UA"/>
        </w:rPr>
        <w:t>засуджених осіб</w:t>
      </w:r>
    </w:p>
    <w:p w:rsidR="000326A0" w:rsidRPr="00C122BC" w:rsidRDefault="000326A0" w:rsidP="000326A0">
      <w:pPr>
        <w:ind w:firstLine="567"/>
        <w:jc w:val="both"/>
        <w:rPr>
          <w:bCs/>
          <w:spacing w:val="-7"/>
          <w:sz w:val="22"/>
          <w:lang w:val="uk-UA"/>
        </w:rPr>
      </w:pPr>
      <w:r w:rsidRPr="00C122BC">
        <w:rPr>
          <w:spacing w:val="-1"/>
          <w:sz w:val="22"/>
          <w:lang w:val="uk-UA"/>
        </w:rPr>
        <w:t xml:space="preserve">5.1. Запровадити соціальний супровід молоді та неповнолітніх, що відбули </w:t>
      </w:r>
      <w:r w:rsidRPr="00C122BC">
        <w:rPr>
          <w:spacing w:val="-2"/>
          <w:sz w:val="22"/>
          <w:lang w:val="uk-UA"/>
        </w:rPr>
        <w:t xml:space="preserve">покарання і звільнилися з місць позбавлення волі, виховуються у неблагополучних </w:t>
      </w:r>
      <w:r w:rsidRPr="00C122BC">
        <w:rPr>
          <w:spacing w:val="-7"/>
          <w:sz w:val="22"/>
          <w:lang w:val="uk-UA"/>
        </w:rPr>
        <w:t>або прийомних сім'ях.</w:t>
      </w:r>
    </w:p>
    <w:p w:rsidR="000326A0" w:rsidRPr="00C122BC" w:rsidRDefault="000326A0" w:rsidP="000326A0">
      <w:pPr>
        <w:ind w:left="3600"/>
        <w:jc w:val="both"/>
        <w:rPr>
          <w:iCs/>
          <w:spacing w:val="-8"/>
          <w:sz w:val="22"/>
          <w:lang w:val="uk-UA"/>
        </w:rPr>
      </w:pPr>
      <w:proofErr w:type="spellStart"/>
      <w:r w:rsidRPr="00C122BC">
        <w:rPr>
          <w:iCs/>
          <w:spacing w:val="-4"/>
          <w:sz w:val="22"/>
          <w:lang w:val="uk-UA"/>
        </w:rPr>
        <w:t>Знам’янський</w:t>
      </w:r>
      <w:proofErr w:type="spellEnd"/>
      <w:r w:rsidRPr="00C122BC">
        <w:rPr>
          <w:iCs/>
          <w:spacing w:val="-4"/>
          <w:sz w:val="22"/>
          <w:lang w:val="uk-UA"/>
        </w:rPr>
        <w:t xml:space="preserve"> міський центр соціальних служб</w:t>
      </w:r>
      <w:r w:rsidRPr="00C122BC">
        <w:rPr>
          <w:iCs/>
          <w:spacing w:val="-8"/>
          <w:sz w:val="22"/>
          <w:lang w:val="uk-UA"/>
        </w:rPr>
        <w:t>.</w:t>
      </w:r>
    </w:p>
    <w:p w:rsidR="000326A0" w:rsidRPr="00C122BC" w:rsidRDefault="000326A0" w:rsidP="000326A0">
      <w:pPr>
        <w:ind w:left="3600"/>
        <w:jc w:val="both"/>
        <w:rPr>
          <w:iCs/>
          <w:snapToGrid w:val="0"/>
          <w:sz w:val="22"/>
          <w:lang w:val="uk-UA"/>
        </w:rPr>
      </w:pPr>
      <w:r w:rsidRPr="00C122BC">
        <w:rPr>
          <w:iCs/>
          <w:snapToGrid w:val="0"/>
          <w:sz w:val="22"/>
          <w:lang w:val="uk-UA"/>
        </w:rPr>
        <w:t>Відділ поліції №1 (</w:t>
      </w:r>
      <w:proofErr w:type="spellStart"/>
      <w:r w:rsidRPr="00C122BC">
        <w:rPr>
          <w:iCs/>
          <w:snapToGrid w:val="0"/>
          <w:sz w:val="22"/>
          <w:lang w:val="uk-UA"/>
        </w:rPr>
        <w:t>м.Знам'янка</w:t>
      </w:r>
      <w:proofErr w:type="spellEnd"/>
      <w:r w:rsidRPr="00C122BC">
        <w:rPr>
          <w:iCs/>
          <w:snapToGrid w:val="0"/>
          <w:sz w:val="22"/>
          <w:lang w:val="uk-UA"/>
        </w:rPr>
        <w:t xml:space="preserve">) Кропивницького    районного управління поліції ГУНП в Кіровоградській області, </w:t>
      </w:r>
      <w:proofErr w:type="spellStart"/>
      <w:r w:rsidRPr="00C122BC">
        <w:rPr>
          <w:iCs/>
          <w:snapToGrid w:val="0"/>
          <w:sz w:val="22"/>
          <w:lang w:val="uk-UA"/>
        </w:rPr>
        <w:t>Знам’янська</w:t>
      </w:r>
      <w:proofErr w:type="spellEnd"/>
      <w:r w:rsidRPr="00C122BC">
        <w:rPr>
          <w:iCs/>
          <w:snapToGrid w:val="0"/>
          <w:sz w:val="22"/>
          <w:lang w:val="uk-UA"/>
        </w:rPr>
        <w:t xml:space="preserve"> </w:t>
      </w:r>
      <w:proofErr w:type="spellStart"/>
      <w:r w:rsidRPr="00C122BC">
        <w:rPr>
          <w:iCs/>
          <w:snapToGrid w:val="0"/>
          <w:sz w:val="22"/>
          <w:lang w:val="uk-UA"/>
        </w:rPr>
        <w:t>міськрайонна</w:t>
      </w:r>
      <w:proofErr w:type="spellEnd"/>
      <w:r w:rsidRPr="00C122BC">
        <w:rPr>
          <w:iCs/>
          <w:snapToGrid w:val="0"/>
          <w:sz w:val="22"/>
          <w:lang w:val="uk-UA"/>
        </w:rPr>
        <w:t xml:space="preserve"> філія Кіровоградського обласного центру зайнятості, управління  соціального захисту населення. </w:t>
      </w:r>
    </w:p>
    <w:p w:rsidR="000326A0" w:rsidRPr="00C122BC" w:rsidRDefault="000326A0" w:rsidP="000326A0">
      <w:pPr>
        <w:ind w:left="3600"/>
        <w:jc w:val="both"/>
        <w:rPr>
          <w:iCs/>
          <w:snapToGrid w:val="0"/>
          <w:sz w:val="22"/>
          <w:lang w:val="uk-UA"/>
        </w:rPr>
      </w:pPr>
      <w:r w:rsidRPr="00C122BC">
        <w:rPr>
          <w:iCs/>
          <w:snapToGrid w:val="0"/>
          <w:sz w:val="22"/>
          <w:lang w:val="uk-UA"/>
        </w:rPr>
        <w:t>Протягом 2021-2025 років.</w:t>
      </w:r>
    </w:p>
    <w:p w:rsidR="000326A0" w:rsidRPr="00C122BC" w:rsidRDefault="000326A0" w:rsidP="000326A0">
      <w:pPr>
        <w:jc w:val="both"/>
        <w:rPr>
          <w:i/>
          <w:iCs/>
          <w:snapToGrid w:val="0"/>
          <w:sz w:val="22"/>
          <w:lang w:val="uk-UA"/>
        </w:rPr>
      </w:pPr>
      <w:r w:rsidRPr="00C122BC">
        <w:rPr>
          <w:spacing w:val="-1"/>
          <w:sz w:val="22"/>
          <w:lang w:val="uk-UA"/>
        </w:rPr>
        <w:t xml:space="preserve">       5.2. Вживати заходів щодо влаштування до інтернатів закладів системи соціального захисту населення осіб пенсійного віку та інвалідів, які звільнилися з </w:t>
      </w:r>
      <w:r w:rsidRPr="00C122BC">
        <w:rPr>
          <w:spacing w:val="-2"/>
          <w:sz w:val="22"/>
          <w:lang w:val="uk-UA"/>
        </w:rPr>
        <w:t>місць позбавлення волі та втратили соціально-корисні зв'язки з родиною.</w:t>
      </w:r>
    </w:p>
    <w:p w:rsidR="000326A0" w:rsidRPr="00C122BC" w:rsidRDefault="000326A0" w:rsidP="000326A0">
      <w:pPr>
        <w:ind w:left="3600"/>
        <w:jc w:val="both"/>
        <w:rPr>
          <w:iCs/>
          <w:snapToGrid w:val="0"/>
          <w:sz w:val="22"/>
          <w:lang w:val="uk-UA"/>
        </w:rPr>
      </w:pPr>
      <w:r w:rsidRPr="00C122BC">
        <w:rPr>
          <w:iCs/>
          <w:snapToGrid w:val="0"/>
          <w:sz w:val="22"/>
          <w:lang w:val="uk-UA"/>
        </w:rPr>
        <w:t>Відділ поліції №1 (</w:t>
      </w:r>
      <w:proofErr w:type="spellStart"/>
      <w:r w:rsidRPr="00C122BC">
        <w:rPr>
          <w:iCs/>
          <w:snapToGrid w:val="0"/>
          <w:sz w:val="22"/>
          <w:lang w:val="uk-UA"/>
        </w:rPr>
        <w:t>м.Знам'янка</w:t>
      </w:r>
      <w:proofErr w:type="spellEnd"/>
      <w:r w:rsidRPr="00C122BC">
        <w:rPr>
          <w:iCs/>
          <w:snapToGrid w:val="0"/>
          <w:sz w:val="22"/>
          <w:lang w:val="uk-UA"/>
        </w:rPr>
        <w:t xml:space="preserve">) Кропивницького    районного управління поліції ГУНП в Кіровоградській області, територіальний центр соціального обслуговування (надання соціальних послуг) </w:t>
      </w:r>
      <w:proofErr w:type="spellStart"/>
      <w:r w:rsidRPr="00C122BC">
        <w:rPr>
          <w:iCs/>
          <w:snapToGrid w:val="0"/>
          <w:sz w:val="22"/>
          <w:lang w:val="uk-UA"/>
        </w:rPr>
        <w:t>м.Знам’янка</w:t>
      </w:r>
      <w:proofErr w:type="spellEnd"/>
      <w:r w:rsidRPr="00C122BC">
        <w:rPr>
          <w:iCs/>
          <w:snapToGrid w:val="0"/>
          <w:sz w:val="22"/>
          <w:lang w:val="uk-UA"/>
        </w:rPr>
        <w:t xml:space="preserve">, управління  соціального захисту населення. </w:t>
      </w:r>
    </w:p>
    <w:p w:rsidR="000326A0" w:rsidRPr="00C122BC" w:rsidRDefault="000326A0" w:rsidP="000326A0">
      <w:pPr>
        <w:ind w:left="3600"/>
        <w:jc w:val="both"/>
        <w:rPr>
          <w:iCs/>
          <w:snapToGrid w:val="0"/>
          <w:sz w:val="22"/>
          <w:lang w:val="uk-UA"/>
        </w:rPr>
      </w:pPr>
      <w:r w:rsidRPr="00C122BC">
        <w:rPr>
          <w:iCs/>
          <w:snapToGrid w:val="0"/>
          <w:sz w:val="22"/>
          <w:lang w:val="uk-UA"/>
        </w:rPr>
        <w:t>Протягом 2021-2025 років.</w:t>
      </w:r>
    </w:p>
    <w:p w:rsidR="000326A0" w:rsidRPr="00C122BC" w:rsidRDefault="000326A0" w:rsidP="000326A0">
      <w:pPr>
        <w:jc w:val="both"/>
        <w:rPr>
          <w:i/>
          <w:iCs/>
          <w:snapToGrid w:val="0"/>
          <w:sz w:val="22"/>
          <w:lang w:val="uk-UA"/>
        </w:rPr>
      </w:pPr>
      <w:r w:rsidRPr="00C122BC">
        <w:rPr>
          <w:spacing w:val="-1"/>
          <w:sz w:val="22"/>
          <w:lang w:val="uk-UA"/>
        </w:rPr>
        <w:t xml:space="preserve">        5.3. З метою посилення контролю за поведінкою осіб, звільнених з місць </w:t>
      </w:r>
      <w:r w:rsidRPr="00C122BC">
        <w:rPr>
          <w:spacing w:val="3"/>
          <w:sz w:val="22"/>
          <w:lang w:val="uk-UA"/>
        </w:rPr>
        <w:t xml:space="preserve">позбавлення волі, запобігання вчиненню ними повторних злочинів, вживати </w:t>
      </w:r>
      <w:r w:rsidRPr="00C122BC">
        <w:rPr>
          <w:spacing w:val="-1"/>
          <w:sz w:val="22"/>
          <w:lang w:val="uk-UA"/>
        </w:rPr>
        <w:t xml:space="preserve">заходів щодо встановлення           в окремих випадках адміністративного нагляду за </w:t>
      </w:r>
      <w:r w:rsidRPr="00C122BC">
        <w:rPr>
          <w:spacing w:val="-6"/>
          <w:sz w:val="22"/>
          <w:lang w:val="uk-UA"/>
        </w:rPr>
        <w:t xml:space="preserve">ініціативою поліції та проводити заходи визначені </w:t>
      </w:r>
      <w:r w:rsidRPr="00C122BC">
        <w:rPr>
          <w:spacing w:val="6"/>
          <w:sz w:val="22"/>
          <w:lang w:val="uk-UA"/>
        </w:rPr>
        <w:t>Законом України "Про</w:t>
      </w:r>
      <w:r w:rsidRPr="00C122BC">
        <w:rPr>
          <w:sz w:val="22"/>
          <w:lang w:val="uk-UA"/>
        </w:rPr>
        <w:t xml:space="preserve"> адміністративний  нагляд  за  особами,    звільненими    з місць </w:t>
      </w:r>
      <w:r w:rsidRPr="00C122BC">
        <w:rPr>
          <w:spacing w:val="2"/>
          <w:sz w:val="22"/>
          <w:lang w:val="uk-UA"/>
        </w:rPr>
        <w:t>позбавлення волі".</w:t>
      </w:r>
      <w:r w:rsidRPr="00C122BC">
        <w:rPr>
          <w:spacing w:val="2"/>
          <w:sz w:val="20"/>
          <w:szCs w:val="22"/>
          <w:lang w:val="uk-UA"/>
        </w:rPr>
        <w:t xml:space="preserve"> </w:t>
      </w:r>
    </w:p>
    <w:p w:rsidR="000326A0" w:rsidRPr="00C122BC" w:rsidRDefault="000326A0" w:rsidP="000326A0">
      <w:pPr>
        <w:ind w:left="3600"/>
        <w:jc w:val="both"/>
        <w:rPr>
          <w:iCs/>
          <w:snapToGrid w:val="0"/>
          <w:sz w:val="22"/>
          <w:lang w:val="uk-UA"/>
        </w:rPr>
      </w:pPr>
      <w:r w:rsidRPr="00C122BC">
        <w:rPr>
          <w:iCs/>
          <w:snapToGrid w:val="0"/>
          <w:sz w:val="22"/>
          <w:lang w:val="uk-UA"/>
        </w:rPr>
        <w:t>Відділ поліції №1 (</w:t>
      </w:r>
      <w:proofErr w:type="spellStart"/>
      <w:r w:rsidRPr="00C122BC">
        <w:rPr>
          <w:iCs/>
          <w:snapToGrid w:val="0"/>
          <w:sz w:val="22"/>
          <w:lang w:val="uk-UA"/>
        </w:rPr>
        <w:t>м.Знам'янка</w:t>
      </w:r>
      <w:proofErr w:type="spellEnd"/>
      <w:r w:rsidRPr="00C122BC">
        <w:rPr>
          <w:iCs/>
          <w:snapToGrid w:val="0"/>
          <w:sz w:val="22"/>
          <w:lang w:val="uk-UA"/>
        </w:rPr>
        <w:t xml:space="preserve">) Кропивницького    районного управління поліції ГУНП в Кіровоградській області,  </w:t>
      </w:r>
      <w:proofErr w:type="spellStart"/>
      <w:r w:rsidRPr="00C122BC">
        <w:rPr>
          <w:iCs/>
          <w:snapToGrid w:val="0"/>
          <w:sz w:val="22"/>
          <w:lang w:val="uk-UA"/>
        </w:rPr>
        <w:t>Знам’янський</w:t>
      </w:r>
      <w:proofErr w:type="spellEnd"/>
      <w:r w:rsidRPr="00C122BC">
        <w:rPr>
          <w:iCs/>
          <w:snapToGrid w:val="0"/>
          <w:sz w:val="22"/>
          <w:lang w:val="uk-UA"/>
        </w:rPr>
        <w:t xml:space="preserve"> МРВ філії ДУ «Центр </w:t>
      </w:r>
      <w:proofErr w:type="spellStart"/>
      <w:r w:rsidRPr="00C122BC">
        <w:rPr>
          <w:iCs/>
          <w:snapToGrid w:val="0"/>
          <w:sz w:val="22"/>
          <w:lang w:val="uk-UA"/>
        </w:rPr>
        <w:t>пробації</w:t>
      </w:r>
      <w:proofErr w:type="spellEnd"/>
      <w:r w:rsidRPr="00C122BC">
        <w:rPr>
          <w:iCs/>
          <w:snapToGrid w:val="0"/>
          <w:sz w:val="22"/>
          <w:lang w:val="uk-UA"/>
        </w:rPr>
        <w:t>» в Кіровоградській області.</w:t>
      </w:r>
    </w:p>
    <w:p w:rsidR="000326A0" w:rsidRPr="00C122BC" w:rsidRDefault="000326A0" w:rsidP="000326A0">
      <w:pPr>
        <w:ind w:left="3600"/>
        <w:jc w:val="both"/>
        <w:rPr>
          <w:iCs/>
          <w:snapToGrid w:val="0"/>
          <w:sz w:val="22"/>
          <w:lang w:val="uk-UA"/>
        </w:rPr>
      </w:pPr>
      <w:r w:rsidRPr="00C122BC">
        <w:rPr>
          <w:iCs/>
          <w:snapToGrid w:val="0"/>
          <w:sz w:val="22"/>
          <w:lang w:val="uk-UA"/>
        </w:rPr>
        <w:t>Протягом 2021-2025 років.</w:t>
      </w:r>
    </w:p>
    <w:p w:rsidR="000326A0" w:rsidRPr="00C122BC" w:rsidRDefault="000326A0" w:rsidP="000326A0">
      <w:pPr>
        <w:ind w:left="3600"/>
        <w:jc w:val="both"/>
        <w:rPr>
          <w:iCs/>
          <w:snapToGrid w:val="0"/>
          <w:sz w:val="22"/>
          <w:lang w:val="uk-UA"/>
        </w:rPr>
      </w:pPr>
    </w:p>
    <w:p w:rsidR="000326A0" w:rsidRPr="00C122BC" w:rsidRDefault="000326A0" w:rsidP="000326A0">
      <w:pPr>
        <w:ind w:firstLine="567"/>
        <w:jc w:val="center"/>
        <w:rPr>
          <w:b/>
          <w:bCs/>
          <w:spacing w:val="7"/>
          <w:sz w:val="22"/>
          <w:lang w:val="uk-UA"/>
        </w:rPr>
      </w:pPr>
      <w:r w:rsidRPr="00C122BC">
        <w:rPr>
          <w:b/>
          <w:bCs/>
          <w:spacing w:val="7"/>
          <w:sz w:val="22"/>
          <w:lang w:val="uk-UA"/>
        </w:rPr>
        <w:t>6.Охорона публічного порядку та безпека дорожнього руху</w:t>
      </w:r>
    </w:p>
    <w:p w:rsidR="000326A0" w:rsidRPr="00C122BC" w:rsidRDefault="000326A0" w:rsidP="000326A0">
      <w:pPr>
        <w:ind w:firstLine="567"/>
        <w:jc w:val="both"/>
        <w:rPr>
          <w:spacing w:val="4"/>
          <w:sz w:val="22"/>
          <w:lang w:val="uk-UA"/>
        </w:rPr>
      </w:pPr>
      <w:r w:rsidRPr="00C122BC">
        <w:rPr>
          <w:spacing w:val="3"/>
          <w:sz w:val="22"/>
          <w:lang w:val="uk-UA"/>
        </w:rPr>
        <w:t xml:space="preserve"> 6.1. Забезпечити охорону публічного порядку й безпеки під час </w:t>
      </w:r>
      <w:r>
        <w:rPr>
          <w:spacing w:val="1"/>
          <w:sz w:val="22"/>
          <w:lang w:val="uk-UA"/>
        </w:rPr>
        <w:t xml:space="preserve">масових заходів, які проводяться на території </w:t>
      </w:r>
      <w:proofErr w:type="spellStart"/>
      <w:r>
        <w:rPr>
          <w:spacing w:val="1"/>
          <w:sz w:val="22"/>
          <w:lang w:val="uk-UA"/>
        </w:rPr>
        <w:t>Знам’янської</w:t>
      </w:r>
      <w:proofErr w:type="spellEnd"/>
      <w:r>
        <w:rPr>
          <w:spacing w:val="1"/>
          <w:sz w:val="22"/>
          <w:lang w:val="uk-UA"/>
        </w:rPr>
        <w:t xml:space="preserve"> міської  територіальної громади</w:t>
      </w:r>
      <w:r w:rsidRPr="00C122BC">
        <w:rPr>
          <w:spacing w:val="1"/>
          <w:sz w:val="22"/>
          <w:lang w:val="uk-UA"/>
        </w:rPr>
        <w:t xml:space="preserve">. </w:t>
      </w:r>
    </w:p>
    <w:p w:rsidR="000326A0" w:rsidRPr="00C122BC" w:rsidRDefault="000326A0" w:rsidP="000326A0">
      <w:pPr>
        <w:ind w:left="3540"/>
        <w:jc w:val="both"/>
        <w:rPr>
          <w:iCs/>
          <w:snapToGrid w:val="0"/>
          <w:sz w:val="22"/>
          <w:lang w:val="uk-UA"/>
        </w:rPr>
      </w:pPr>
      <w:r w:rsidRPr="00C122BC">
        <w:rPr>
          <w:iCs/>
          <w:snapToGrid w:val="0"/>
          <w:sz w:val="22"/>
          <w:lang w:val="uk-UA"/>
        </w:rPr>
        <w:t>Відділ поліції №1 (</w:t>
      </w:r>
      <w:proofErr w:type="spellStart"/>
      <w:r w:rsidRPr="00C122BC">
        <w:rPr>
          <w:iCs/>
          <w:snapToGrid w:val="0"/>
          <w:sz w:val="22"/>
          <w:lang w:val="uk-UA"/>
        </w:rPr>
        <w:t>м.Знам'янка</w:t>
      </w:r>
      <w:proofErr w:type="spellEnd"/>
      <w:r w:rsidRPr="00C122BC">
        <w:rPr>
          <w:iCs/>
          <w:snapToGrid w:val="0"/>
          <w:sz w:val="22"/>
          <w:lang w:val="uk-UA"/>
        </w:rPr>
        <w:t>) Кропивницького    районного управління поліції ГУНП в Кіровоградській області.</w:t>
      </w:r>
    </w:p>
    <w:p w:rsidR="000326A0" w:rsidRPr="00C122BC" w:rsidRDefault="000326A0" w:rsidP="000326A0">
      <w:pPr>
        <w:ind w:left="3540"/>
        <w:jc w:val="both"/>
        <w:rPr>
          <w:iCs/>
          <w:snapToGrid w:val="0"/>
          <w:sz w:val="22"/>
          <w:lang w:val="uk-UA"/>
        </w:rPr>
      </w:pPr>
      <w:r w:rsidRPr="00C122BC">
        <w:rPr>
          <w:iCs/>
          <w:snapToGrid w:val="0"/>
          <w:sz w:val="22"/>
          <w:lang w:val="uk-UA"/>
        </w:rPr>
        <w:t>Протягом 2021-2025 років.</w:t>
      </w:r>
    </w:p>
    <w:p w:rsidR="000326A0" w:rsidRPr="00C122BC" w:rsidRDefault="000326A0" w:rsidP="000326A0">
      <w:pPr>
        <w:ind w:firstLine="567"/>
        <w:jc w:val="both"/>
        <w:rPr>
          <w:spacing w:val="5"/>
          <w:sz w:val="22"/>
          <w:lang w:val="uk-UA"/>
        </w:rPr>
      </w:pPr>
      <w:r w:rsidRPr="00C122BC">
        <w:rPr>
          <w:spacing w:val="5"/>
          <w:sz w:val="22"/>
          <w:lang w:val="uk-UA"/>
        </w:rPr>
        <w:t xml:space="preserve">6.2. Посилити взаємодію дільничних офіцерів поліції з населенням, широко залучати громадян до охорони публічного порядку, профілактики правопорушень, боротьби зі злочинністю, запровадження інституту громадських помічників, згідно Закону України «Про участь громадян в охороні громадського порядку і державного кордону». Надавати правову допомогу у створені громадських формувань, спільно з представниками формування проводити рейди, відпрацювання, на предмет виявлення незаконної торгівлі алкоголем та тютюном інші заходи не заборонені законом. </w:t>
      </w:r>
    </w:p>
    <w:p w:rsidR="000326A0" w:rsidRPr="00C122BC" w:rsidRDefault="000326A0" w:rsidP="000326A0">
      <w:pPr>
        <w:ind w:left="3540"/>
        <w:jc w:val="both"/>
        <w:rPr>
          <w:iCs/>
          <w:snapToGrid w:val="0"/>
          <w:sz w:val="22"/>
          <w:lang w:val="uk-UA"/>
        </w:rPr>
      </w:pPr>
      <w:r w:rsidRPr="00C122BC">
        <w:rPr>
          <w:iCs/>
          <w:snapToGrid w:val="0"/>
          <w:sz w:val="22"/>
          <w:lang w:val="uk-UA"/>
        </w:rPr>
        <w:t>Відділ поліції №1 (</w:t>
      </w:r>
      <w:proofErr w:type="spellStart"/>
      <w:r w:rsidRPr="00C122BC">
        <w:rPr>
          <w:iCs/>
          <w:snapToGrid w:val="0"/>
          <w:sz w:val="22"/>
          <w:lang w:val="uk-UA"/>
        </w:rPr>
        <w:t>м.Знам'янка</w:t>
      </w:r>
      <w:proofErr w:type="spellEnd"/>
      <w:r w:rsidRPr="00C122BC">
        <w:rPr>
          <w:iCs/>
          <w:snapToGrid w:val="0"/>
          <w:sz w:val="22"/>
          <w:lang w:val="uk-UA"/>
        </w:rPr>
        <w:t xml:space="preserve">) Кропивницького    районного управління поліції ГУНП в Кіровоградській області, виконавчий комітет </w:t>
      </w:r>
      <w:proofErr w:type="spellStart"/>
      <w:r w:rsidRPr="00C122BC">
        <w:rPr>
          <w:iCs/>
          <w:spacing w:val="-4"/>
          <w:sz w:val="22"/>
          <w:lang w:val="uk-UA"/>
        </w:rPr>
        <w:t>Знам’янської</w:t>
      </w:r>
      <w:proofErr w:type="spellEnd"/>
      <w:r w:rsidRPr="00C122BC">
        <w:rPr>
          <w:iCs/>
          <w:spacing w:val="-4"/>
          <w:sz w:val="22"/>
          <w:lang w:val="uk-UA"/>
        </w:rPr>
        <w:t xml:space="preserve"> міської ради.</w:t>
      </w:r>
    </w:p>
    <w:p w:rsidR="000326A0" w:rsidRPr="00C122BC" w:rsidRDefault="000326A0" w:rsidP="000326A0">
      <w:pPr>
        <w:ind w:left="3540"/>
        <w:jc w:val="both"/>
        <w:rPr>
          <w:iCs/>
          <w:snapToGrid w:val="0"/>
          <w:sz w:val="22"/>
          <w:lang w:val="uk-UA"/>
        </w:rPr>
      </w:pPr>
      <w:r w:rsidRPr="00C122BC">
        <w:rPr>
          <w:iCs/>
          <w:snapToGrid w:val="0"/>
          <w:sz w:val="22"/>
          <w:lang w:val="uk-UA"/>
        </w:rPr>
        <w:t>Протягом 2021-2025 років.</w:t>
      </w:r>
    </w:p>
    <w:p w:rsidR="000326A0" w:rsidRPr="00C122BC" w:rsidRDefault="000326A0" w:rsidP="000326A0">
      <w:pPr>
        <w:ind w:firstLine="567"/>
        <w:jc w:val="both"/>
        <w:rPr>
          <w:i/>
          <w:iCs/>
          <w:snapToGrid w:val="0"/>
          <w:sz w:val="22"/>
          <w:lang w:val="uk-UA"/>
        </w:rPr>
      </w:pPr>
      <w:r w:rsidRPr="00C122BC">
        <w:rPr>
          <w:spacing w:val="5"/>
          <w:sz w:val="22"/>
          <w:lang w:val="uk-UA"/>
        </w:rPr>
        <w:t xml:space="preserve">6.3 Встановити контроль за експлуатаційним станом доріг та </w:t>
      </w:r>
      <w:r w:rsidRPr="00C122BC">
        <w:rPr>
          <w:spacing w:val="1"/>
          <w:sz w:val="22"/>
          <w:lang w:val="uk-UA"/>
        </w:rPr>
        <w:t xml:space="preserve">вулиць, забезпечення учасників дорожнього руху комфортними та безпечними умовами дорожнього руху проводити комплексне спільне обстеження вулично-дорожньої </w:t>
      </w:r>
      <w:r w:rsidRPr="00C122BC">
        <w:rPr>
          <w:spacing w:val="-3"/>
          <w:sz w:val="22"/>
          <w:lang w:val="uk-UA"/>
        </w:rPr>
        <w:t>мережі.</w:t>
      </w:r>
    </w:p>
    <w:p w:rsidR="000326A0" w:rsidRPr="00C122BC" w:rsidRDefault="000326A0" w:rsidP="000326A0">
      <w:pPr>
        <w:ind w:left="3540"/>
        <w:jc w:val="both"/>
        <w:rPr>
          <w:iCs/>
          <w:snapToGrid w:val="0"/>
          <w:sz w:val="22"/>
          <w:lang w:val="uk-UA"/>
        </w:rPr>
      </w:pPr>
      <w:r w:rsidRPr="00C122BC">
        <w:rPr>
          <w:iCs/>
          <w:snapToGrid w:val="0"/>
          <w:sz w:val="22"/>
          <w:lang w:val="uk-UA"/>
        </w:rPr>
        <w:lastRenderedPageBreak/>
        <w:t>Відділ поліції №1 (</w:t>
      </w:r>
      <w:proofErr w:type="spellStart"/>
      <w:r w:rsidRPr="00C122BC">
        <w:rPr>
          <w:iCs/>
          <w:snapToGrid w:val="0"/>
          <w:sz w:val="22"/>
          <w:lang w:val="uk-UA"/>
        </w:rPr>
        <w:t>м.Знам'янка</w:t>
      </w:r>
      <w:proofErr w:type="spellEnd"/>
      <w:r w:rsidRPr="00C122BC">
        <w:rPr>
          <w:iCs/>
          <w:snapToGrid w:val="0"/>
          <w:sz w:val="22"/>
          <w:lang w:val="uk-UA"/>
        </w:rPr>
        <w:t xml:space="preserve">) Кропивницького    районного управління поліції ГУНП в Кіровоградській області,     управління містобудування, архітектури  та житлово-комунального господарства </w:t>
      </w:r>
      <w:proofErr w:type="spellStart"/>
      <w:r w:rsidRPr="00C122BC">
        <w:rPr>
          <w:iCs/>
          <w:snapToGrid w:val="0"/>
          <w:sz w:val="22"/>
          <w:lang w:val="uk-UA"/>
        </w:rPr>
        <w:t>Знам’янської</w:t>
      </w:r>
      <w:proofErr w:type="spellEnd"/>
      <w:r w:rsidRPr="00C122BC">
        <w:rPr>
          <w:iCs/>
          <w:snapToGrid w:val="0"/>
          <w:sz w:val="22"/>
          <w:lang w:val="uk-UA"/>
        </w:rPr>
        <w:t xml:space="preserve"> міської ради. </w:t>
      </w:r>
    </w:p>
    <w:p w:rsidR="000326A0" w:rsidRPr="00C122BC" w:rsidRDefault="000326A0" w:rsidP="000326A0">
      <w:pPr>
        <w:ind w:left="3540"/>
        <w:jc w:val="both"/>
        <w:rPr>
          <w:iCs/>
          <w:snapToGrid w:val="0"/>
          <w:sz w:val="22"/>
          <w:lang w:val="uk-UA"/>
        </w:rPr>
      </w:pPr>
      <w:r w:rsidRPr="00C122BC">
        <w:rPr>
          <w:iCs/>
          <w:snapToGrid w:val="0"/>
          <w:sz w:val="22"/>
          <w:lang w:val="uk-UA"/>
        </w:rPr>
        <w:t>Протягом 2021-2025 років.</w:t>
      </w:r>
    </w:p>
    <w:p w:rsidR="000326A0" w:rsidRDefault="000326A0" w:rsidP="000326A0">
      <w:pPr>
        <w:ind w:firstLine="567"/>
        <w:jc w:val="right"/>
        <w:rPr>
          <w:i/>
          <w:sz w:val="22"/>
          <w:lang w:val="uk-UA"/>
        </w:rPr>
      </w:pPr>
    </w:p>
    <w:p w:rsidR="000326A0" w:rsidRPr="00C122BC" w:rsidRDefault="000326A0" w:rsidP="000326A0">
      <w:pPr>
        <w:ind w:firstLine="567"/>
        <w:jc w:val="center"/>
        <w:rPr>
          <w:b/>
          <w:bCs/>
          <w:spacing w:val="6"/>
          <w:sz w:val="22"/>
          <w:lang w:val="uk-UA"/>
        </w:rPr>
      </w:pPr>
      <w:r w:rsidRPr="00C122BC">
        <w:rPr>
          <w:b/>
          <w:bCs/>
          <w:spacing w:val="6"/>
          <w:sz w:val="22"/>
          <w:lang w:val="uk-UA"/>
        </w:rPr>
        <w:t>7. Профілактика та протидія корупції</w:t>
      </w:r>
    </w:p>
    <w:p w:rsidR="000326A0" w:rsidRPr="00C122BC" w:rsidRDefault="000326A0" w:rsidP="000326A0">
      <w:pPr>
        <w:ind w:firstLine="567"/>
        <w:jc w:val="both"/>
        <w:rPr>
          <w:sz w:val="22"/>
          <w:lang w:val="uk-UA"/>
        </w:rPr>
      </w:pPr>
      <w:r w:rsidRPr="00C122BC">
        <w:rPr>
          <w:spacing w:val="5"/>
          <w:sz w:val="22"/>
          <w:lang w:val="uk-UA"/>
        </w:rPr>
        <w:t xml:space="preserve">7.1 Забезпечити відкритість і прозорість у діяльності органів влади, </w:t>
      </w:r>
      <w:r w:rsidRPr="00C122BC">
        <w:rPr>
          <w:spacing w:val="2"/>
          <w:sz w:val="22"/>
          <w:lang w:val="uk-UA"/>
        </w:rPr>
        <w:t xml:space="preserve">додержання державними службовцями та посадовими особами місцевого самоврядування вимог Закону України «Про запобігання корупції», відповідних </w:t>
      </w:r>
      <w:r w:rsidRPr="00C122BC">
        <w:rPr>
          <w:sz w:val="22"/>
          <w:lang w:val="uk-UA"/>
        </w:rPr>
        <w:t>актів Президента України та Кабінету Міністрів України з даних питань.</w:t>
      </w:r>
    </w:p>
    <w:p w:rsidR="000326A0" w:rsidRPr="00C122BC" w:rsidRDefault="000326A0" w:rsidP="000326A0">
      <w:pPr>
        <w:ind w:left="3660"/>
        <w:jc w:val="both"/>
        <w:rPr>
          <w:iCs/>
          <w:spacing w:val="-4"/>
          <w:sz w:val="22"/>
          <w:lang w:val="uk-UA"/>
        </w:rPr>
      </w:pPr>
      <w:r w:rsidRPr="00C122BC">
        <w:rPr>
          <w:iCs/>
          <w:snapToGrid w:val="0"/>
          <w:sz w:val="22"/>
          <w:lang w:val="uk-UA"/>
        </w:rPr>
        <w:t>Відділ поліції №1 (</w:t>
      </w:r>
      <w:proofErr w:type="spellStart"/>
      <w:r w:rsidRPr="00C122BC">
        <w:rPr>
          <w:iCs/>
          <w:snapToGrid w:val="0"/>
          <w:sz w:val="22"/>
          <w:lang w:val="uk-UA"/>
        </w:rPr>
        <w:t>м.Знам'янка</w:t>
      </w:r>
      <w:proofErr w:type="spellEnd"/>
      <w:r w:rsidRPr="00C122BC">
        <w:rPr>
          <w:iCs/>
          <w:snapToGrid w:val="0"/>
          <w:sz w:val="22"/>
          <w:lang w:val="uk-UA"/>
        </w:rPr>
        <w:t xml:space="preserve">) Кропивницького    районного управління поліції ГУНП в Кіровоградській області,  юридичний відділ </w:t>
      </w:r>
      <w:r w:rsidRPr="00C122BC">
        <w:rPr>
          <w:iCs/>
          <w:spacing w:val="-4"/>
          <w:sz w:val="22"/>
          <w:lang w:val="uk-UA"/>
        </w:rPr>
        <w:t xml:space="preserve"> виконавчого комітету</w:t>
      </w:r>
    </w:p>
    <w:p w:rsidR="000326A0" w:rsidRPr="00C122BC" w:rsidRDefault="000326A0" w:rsidP="000326A0">
      <w:pPr>
        <w:ind w:left="3660"/>
        <w:jc w:val="both"/>
        <w:rPr>
          <w:iCs/>
          <w:spacing w:val="-4"/>
          <w:sz w:val="22"/>
          <w:lang w:val="uk-UA"/>
        </w:rPr>
      </w:pPr>
      <w:proofErr w:type="spellStart"/>
      <w:r w:rsidRPr="00C122BC">
        <w:rPr>
          <w:iCs/>
          <w:spacing w:val="-4"/>
          <w:sz w:val="22"/>
          <w:lang w:val="uk-UA"/>
        </w:rPr>
        <w:t>Знам’янської</w:t>
      </w:r>
      <w:proofErr w:type="spellEnd"/>
      <w:r w:rsidRPr="00C122BC">
        <w:rPr>
          <w:iCs/>
          <w:spacing w:val="-4"/>
          <w:sz w:val="22"/>
          <w:lang w:val="uk-UA"/>
        </w:rPr>
        <w:t xml:space="preserve"> міської ради</w:t>
      </w:r>
      <w:r>
        <w:rPr>
          <w:iCs/>
          <w:spacing w:val="-4"/>
          <w:sz w:val="22"/>
          <w:lang w:val="uk-UA"/>
        </w:rPr>
        <w:t>, відділ інформаційної діяльності та комунікацій з громадськістю виконавчого комітету.</w:t>
      </w:r>
    </w:p>
    <w:p w:rsidR="000326A0" w:rsidRPr="00C122BC" w:rsidRDefault="000326A0" w:rsidP="000326A0">
      <w:pPr>
        <w:jc w:val="both"/>
        <w:rPr>
          <w:iCs/>
          <w:snapToGrid w:val="0"/>
          <w:sz w:val="22"/>
          <w:lang w:val="uk-UA"/>
        </w:rPr>
      </w:pPr>
      <w:r w:rsidRPr="00C122BC">
        <w:rPr>
          <w:iCs/>
          <w:snapToGrid w:val="0"/>
          <w:sz w:val="22"/>
          <w:lang w:val="uk-UA"/>
        </w:rPr>
        <w:t xml:space="preserve">                                                             Протягом 2021-2025 років.</w:t>
      </w:r>
    </w:p>
    <w:p w:rsidR="000326A0" w:rsidRPr="00C122BC" w:rsidRDefault="000326A0" w:rsidP="000326A0">
      <w:pPr>
        <w:jc w:val="both"/>
        <w:rPr>
          <w:iCs/>
          <w:snapToGrid w:val="0"/>
          <w:sz w:val="22"/>
          <w:lang w:val="uk-UA"/>
        </w:rPr>
      </w:pPr>
    </w:p>
    <w:p w:rsidR="000326A0" w:rsidRPr="00C122BC" w:rsidRDefault="000326A0" w:rsidP="000326A0">
      <w:pPr>
        <w:ind w:firstLine="567"/>
        <w:jc w:val="center"/>
        <w:rPr>
          <w:b/>
          <w:bCs/>
          <w:spacing w:val="9"/>
          <w:sz w:val="22"/>
          <w:lang w:val="uk-UA"/>
        </w:rPr>
      </w:pPr>
      <w:r w:rsidRPr="00C122BC">
        <w:rPr>
          <w:b/>
          <w:spacing w:val="7"/>
          <w:sz w:val="22"/>
          <w:lang w:val="uk-UA"/>
        </w:rPr>
        <w:t>8.</w:t>
      </w:r>
      <w:r w:rsidRPr="00C122BC">
        <w:rPr>
          <w:b/>
          <w:bCs/>
          <w:spacing w:val="7"/>
          <w:sz w:val="22"/>
          <w:lang w:val="uk-UA"/>
        </w:rPr>
        <w:t xml:space="preserve">Заходи щодо посилення захисту економічних відносин від злочинних </w:t>
      </w:r>
      <w:r w:rsidRPr="00C122BC">
        <w:rPr>
          <w:b/>
          <w:bCs/>
          <w:spacing w:val="9"/>
          <w:sz w:val="22"/>
          <w:lang w:val="uk-UA"/>
        </w:rPr>
        <w:t>посягань</w:t>
      </w:r>
    </w:p>
    <w:p w:rsidR="000326A0" w:rsidRPr="00C122BC" w:rsidRDefault="000326A0" w:rsidP="000326A0">
      <w:pPr>
        <w:ind w:firstLine="567"/>
        <w:jc w:val="both"/>
        <w:rPr>
          <w:iCs/>
          <w:snapToGrid w:val="0"/>
          <w:sz w:val="22"/>
          <w:lang w:val="uk-UA"/>
        </w:rPr>
      </w:pPr>
      <w:r w:rsidRPr="00C122BC">
        <w:rPr>
          <w:spacing w:val="-5"/>
          <w:sz w:val="22"/>
          <w:lang w:val="uk-UA"/>
        </w:rPr>
        <w:t xml:space="preserve">8.1. Систематично здійснювати перевірку ринків, підприємств торгівлі, інших об'єктів, які здійснюють оптову і роздрібну реалізацію алкогольних напоїв та тютюнових виробів.  </w:t>
      </w:r>
      <w:r w:rsidRPr="00C122BC">
        <w:rPr>
          <w:spacing w:val="-4"/>
          <w:sz w:val="22"/>
          <w:lang w:val="uk-UA"/>
        </w:rPr>
        <w:t xml:space="preserve">Вживати заходів щодо виявлення та припинення діяльності підпільних цехів </w:t>
      </w:r>
      <w:r w:rsidRPr="00C122BC">
        <w:rPr>
          <w:spacing w:val="-5"/>
          <w:sz w:val="22"/>
          <w:lang w:val="uk-UA"/>
        </w:rPr>
        <w:t xml:space="preserve">з виробництва фальсифікованих алкогольних напоїв, фактів незаконного імпорту </w:t>
      </w:r>
      <w:r w:rsidRPr="00C122BC">
        <w:rPr>
          <w:spacing w:val="-4"/>
          <w:sz w:val="22"/>
          <w:lang w:val="uk-UA"/>
        </w:rPr>
        <w:t xml:space="preserve">лікеро-горілчаної продукції та перекриття каналів контрабандного надходження </w:t>
      </w:r>
      <w:r w:rsidRPr="00C122BC">
        <w:rPr>
          <w:spacing w:val="-5"/>
          <w:sz w:val="22"/>
          <w:lang w:val="uk-UA"/>
        </w:rPr>
        <w:t xml:space="preserve">підакцизних товарів у роздрібну мережу міста.  </w:t>
      </w:r>
    </w:p>
    <w:p w:rsidR="000326A0" w:rsidRPr="00C122BC" w:rsidRDefault="000326A0" w:rsidP="000326A0">
      <w:pPr>
        <w:ind w:left="3660"/>
        <w:jc w:val="both"/>
        <w:rPr>
          <w:iCs/>
          <w:snapToGrid w:val="0"/>
          <w:sz w:val="22"/>
          <w:lang w:val="uk-UA"/>
        </w:rPr>
      </w:pPr>
      <w:r w:rsidRPr="00C122BC">
        <w:rPr>
          <w:iCs/>
          <w:snapToGrid w:val="0"/>
          <w:sz w:val="22"/>
          <w:lang w:val="uk-UA"/>
        </w:rPr>
        <w:t>Відділ поліції №1 (</w:t>
      </w:r>
      <w:proofErr w:type="spellStart"/>
      <w:r w:rsidRPr="00C122BC">
        <w:rPr>
          <w:iCs/>
          <w:snapToGrid w:val="0"/>
          <w:sz w:val="22"/>
          <w:lang w:val="uk-UA"/>
        </w:rPr>
        <w:t>м.Знам'янка</w:t>
      </w:r>
      <w:proofErr w:type="spellEnd"/>
      <w:r w:rsidRPr="00C122BC">
        <w:rPr>
          <w:iCs/>
          <w:snapToGrid w:val="0"/>
          <w:sz w:val="22"/>
          <w:lang w:val="uk-UA"/>
        </w:rPr>
        <w:t xml:space="preserve">) Кропивницького    районного управління поліції ГУНП в Кіровоградській області, відділ економічного розвитку, підприємництва, промисловості та торгівлі виконавчого комітету </w:t>
      </w:r>
      <w:proofErr w:type="spellStart"/>
      <w:r w:rsidRPr="00C122BC">
        <w:rPr>
          <w:iCs/>
          <w:spacing w:val="-4"/>
          <w:sz w:val="22"/>
          <w:lang w:val="uk-UA"/>
        </w:rPr>
        <w:t>Знам’янської</w:t>
      </w:r>
      <w:proofErr w:type="spellEnd"/>
      <w:r w:rsidRPr="00C122BC">
        <w:rPr>
          <w:iCs/>
          <w:spacing w:val="-4"/>
          <w:sz w:val="22"/>
          <w:lang w:val="uk-UA"/>
        </w:rPr>
        <w:t xml:space="preserve"> міської ради</w:t>
      </w:r>
      <w:r w:rsidRPr="00C122BC">
        <w:rPr>
          <w:iCs/>
          <w:snapToGrid w:val="0"/>
          <w:sz w:val="22"/>
          <w:lang w:val="uk-UA"/>
        </w:rPr>
        <w:t>.</w:t>
      </w:r>
    </w:p>
    <w:p w:rsidR="000326A0" w:rsidRPr="00C122BC" w:rsidRDefault="000326A0" w:rsidP="000326A0">
      <w:pPr>
        <w:ind w:left="3660"/>
        <w:jc w:val="both"/>
        <w:rPr>
          <w:iCs/>
          <w:snapToGrid w:val="0"/>
          <w:sz w:val="22"/>
          <w:lang w:val="uk-UA"/>
        </w:rPr>
      </w:pPr>
      <w:r w:rsidRPr="00C122BC">
        <w:rPr>
          <w:iCs/>
          <w:snapToGrid w:val="0"/>
          <w:sz w:val="22"/>
          <w:lang w:val="uk-UA"/>
        </w:rPr>
        <w:t>Протягом 2021-2025 років.</w:t>
      </w:r>
    </w:p>
    <w:p w:rsidR="000326A0" w:rsidRPr="00C122BC" w:rsidRDefault="000326A0" w:rsidP="000326A0">
      <w:pPr>
        <w:ind w:firstLine="567"/>
        <w:jc w:val="both"/>
        <w:rPr>
          <w:spacing w:val="-5"/>
          <w:sz w:val="22"/>
          <w:lang w:val="uk-UA"/>
        </w:rPr>
      </w:pPr>
      <w:r w:rsidRPr="00C122BC">
        <w:rPr>
          <w:spacing w:val="-6"/>
          <w:sz w:val="22"/>
          <w:lang w:val="uk-UA"/>
        </w:rPr>
        <w:t xml:space="preserve">8.2. Посилити протидію правопорушенням у сфері інтелектуальної власності, </w:t>
      </w:r>
      <w:r w:rsidRPr="00C122BC">
        <w:rPr>
          <w:sz w:val="22"/>
          <w:lang w:val="uk-UA"/>
        </w:rPr>
        <w:t xml:space="preserve">активізувати боротьбу з незаконним виробництвом, розповсюдженням та </w:t>
      </w:r>
      <w:r w:rsidRPr="00C122BC">
        <w:rPr>
          <w:spacing w:val="-5"/>
          <w:sz w:val="22"/>
          <w:lang w:val="uk-UA"/>
        </w:rPr>
        <w:t xml:space="preserve">реалізацією аудіо-відеопродукції, </w:t>
      </w:r>
      <w:proofErr w:type="spellStart"/>
      <w:r w:rsidRPr="00C122BC">
        <w:rPr>
          <w:spacing w:val="-5"/>
          <w:sz w:val="22"/>
          <w:lang w:val="uk-UA"/>
        </w:rPr>
        <w:t>компакт</w:t>
      </w:r>
      <w:proofErr w:type="spellEnd"/>
      <w:r w:rsidRPr="00C122BC">
        <w:rPr>
          <w:spacing w:val="-5"/>
          <w:sz w:val="22"/>
          <w:lang w:val="uk-UA"/>
        </w:rPr>
        <w:t xml:space="preserve"> дисків тощо.</w:t>
      </w:r>
    </w:p>
    <w:p w:rsidR="000326A0" w:rsidRPr="00C122BC" w:rsidRDefault="000326A0" w:rsidP="000326A0">
      <w:pPr>
        <w:ind w:left="3660"/>
        <w:jc w:val="both"/>
        <w:rPr>
          <w:iCs/>
          <w:snapToGrid w:val="0"/>
          <w:sz w:val="22"/>
          <w:lang w:val="uk-UA"/>
        </w:rPr>
      </w:pPr>
      <w:r w:rsidRPr="00C122BC">
        <w:rPr>
          <w:iCs/>
          <w:snapToGrid w:val="0"/>
          <w:sz w:val="22"/>
          <w:lang w:val="uk-UA"/>
        </w:rPr>
        <w:t>Відділ поліції №1 (</w:t>
      </w:r>
      <w:proofErr w:type="spellStart"/>
      <w:r w:rsidRPr="00C122BC">
        <w:rPr>
          <w:iCs/>
          <w:snapToGrid w:val="0"/>
          <w:sz w:val="22"/>
          <w:lang w:val="uk-UA"/>
        </w:rPr>
        <w:t>м.Знам'янка</w:t>
      </w:r>
      <w:proofErr w:type="spellEnd"/>
      <w:r w:rsidRPr="00C122BC">
        <w:rPr>
          <w:iCs/>
          <w:snapToGrid w:val="0"/>
          <w:sz w:val="22"/>
          <w:lang w:val="uk-UA"/>
        </w:rPr>
        <w:t xml:space="preserve">) Кропивницького    районного управління поліції ГУНП в Кіровоградській області,   відділ економічного розвитку, підприємництва, промисловості та торгівлі виконавчого комітету </w:t>
      </w:r>
      <w:proofErr w:type="spellStart"/>
      <w:r w:rsidRPr="00C122BC">
        <w:rPr>
          <w:iCs/>
          <w:spacing w:val="-4"/>
          <w:sz w:val="22"/>
          <w:lang w:val="uk-UA"/>
        </w:rPr>
        <w:t>Знам’янської</w:t>
      </w:r>
      <w:proofErr w:type="spellEnd"/>
      <w:r w:rsidRPr="00C122BC">
        <w:rPr>
          <w:iCs/>
          <w:spacing w:val="-4"/>
          <w:sz w:val="22"/>
          <w:lang w:val="uk-UA"/>
        </w:rPr>
        <w:t xml:space="preserve"> міської ради</w:t>
      </w:r>
      <w:r w:rsidRPr="00C122BC">
        <w:rPr>
          <w:iCs/>
          <w:snapToGrid w:val="0"/>
          <w:sz w:val="22"/>
          <w:lang w:val="uk-UA"/>
        </w:rPr>
        <w:t>.</w:t>
      </w:r>
    </w:p>
    <w:p w:rsidR="000326A0" w:rsidRPr="00C122BC" w:rsidRDefault="000326A0" w:rsidP="000326A0">
      <w:pPr>
        <w:ind w:left="3660"/>
        <w:jc w:val="both"/>
        <w:rPr>
          <w:iCs/>
          <w:snapToGrid w:val="0"/>
          <w:sz w:val="22"/>
          <w:lang w:val="uk-UA"/>
        </w:rPr>
      </w:pPr>
      <w:r w:rsidRPr="00C122BC">
        <w:rPr>
          <w:iCs/>
          <w:snapToGrid w:val="0"/>
          <w:sz w:val="22"/>
          <w:lang w:val="uk-UA"/>
        </w:rPr>
        <w:t>Протягом 2021-2025 років.</w:t>
      </w:r>
    </w:p>
    <w:p w:rsidR="000326A0" w:rsidRPr="00C122BC" w:rsidRDefault="000326A0" w:rsidP="000326A0">
      <w:pPr>
        <w:ind w:firstLine="567"/>
        <w:jc w:val="both"/>
        <w:rPr>
          <w:i/>
          <w:iCs/>
          <w:snapToGrid w:val="0"/>
          <w:sz w:val="22"/>
          <w:lang w:val="uk-UA"/>
        </w:rPr>
      </w:pPr>
      <w:r w:rsidRPr="00C122BC">
        <w:rPr>
          <w:sz w:val="22"/>
          <w:lang w:val="uk-UA"/>
        </w:rPr>
        <w:t xml:space="preserve">8.3. Організувати та провести оперативно-профілактичні заходи спрямовані на попередження і розкриття фактів розкрадання виробів з чорних та кольорових металів, у ході якої вжити заходів щодо виявлення та </w:t>
      </w:r>
      <w:r w:rsidRPr="00C122BC">
        <w:rPr>
          <w:spacing w:val="4"/>
          <w:sz w:val="22"/>
          <w:lang w:val="uk-UA"/>
        </w:rPr>
        <w:t xml:space="preserve">знешкодження організованих злочинних угруповань, що </w:t>
      </w:r>
      <w:r w:rsidRPr="00C122BC">
        <w:rPr>
          <w:sz w:val="22"/>
          <w:lang w:val="uk-UA"/>
        </w:rPr>
        <w:t xml:space="preserve">спеціалізуються на таких злочинах. </w:t>
      </w:r>
    </w:p>
    <w:p w:rsidR="000326A0" w:rsidRPr="00C122BC" w:rsidRDefault="000326A0" w:rsidP="000326A0">
      <w:pPr>
        <w:ind w:left="3660"/>
        <w:jc w:val="both"/>
        <w:rPr>
          <w:iCs/>
          <w:snapToGrid w:val="0"/>
          <w:sz w:val="22"/>
          <w:lang w:val="uk-UA"/>
        </w:rPr>
      </w:pPr>
      <w:r w:rsidRPr="00C122BC">
        <w:rPr>
          <w:iCs/>
          <w:snapToGrid w:val="0"/>
          <w:sz w:val="22"/>
          <w:lang w:val="uk-UA"/>
        </w:rPr>
        <w:t>Відділ поліції №1 (</w:t>
      </w:r>
      <w:proofErr w:type="spellStart"/>
      <w:r w:rsidRPr="00C122BC">
        <w:rPr>
          <w:iCs/>
          <w:snapToGrid w:val="0"/>
          <w:sz w:val="22"/>
          <w:lang w:val="uk-UA"/>
        </w:rPr>
        <w:t>м.Знам'янка</w:t>
      </w:r>
      <w:proofErr w:type="spellEnd"/>
      <w:r w:rsidRPr="00C122BC">
        <w:rPr>
          <w:iCs/>
          <w:snapToGrid w:val="0"/>
          <w:sz w:val="22"/>
          <w:lang w:val="uk-UA"/>
        </w:rPr>
        <w:t xml:space="preserve">) Кропивницького    районного управління поліції ГУНП в Кіровоградській області.  </w:t>
      </w:r>
    </w:p>
    <w:p w:rsidR="000326A0" w:rsidRPr="00C122BC" w:rsidRDefault="000326A0" w:rsidP="000326A0">
      <w:pPr>
        <w:ind w:left="3660"/>
        <w:jc w:val="both"/>
        <w:rPr>
          <w:iCs/>
          <w:snapToGrid w:val="0"/>
          <w:sz w:val="22"/>
          <w:lang w:val="uk-UA"/>
        </w:rPr>
      </w:pPr>
      <w:r w:rsidRPr="00C122BC">
        <w:rPr>
          <w:iCs/>
          <w:snapToGrid w:val="0"/>
          <w:sz w:val="22"/>
          <w:lang w:val="uk-UA"/>
        </w:rPr>
        <w:t>Протягом 2021-2025 років.</w:t>
      </w:r>
    </w:p>
    <w:p w:rsidR="000326A0" w:rsidRPr="00C122BC" w:rsidRDefault="000326A0" w:rsidP="000326A0">
      <w:pPr>
        <w:ind w:firstLine="708"/>
        <w:jc w:val="both"/>
        <w:rPr>
          <w:spacing w:val="-1"/>
          <w:sz w:val="22"/>
          <w:lang w:val="uk-UA"/>
        </w:rPr>
      </w:pPr>
      <w:r w:rsidRPr="00C122BC">
        <w:rPr>
          <w:sz w:val="22"/>
          <w:lang w:val="uk-UA"/>
        </w:rPr>
        <w:t xml:space="preserve">8.4. </w:t>
      </w:r>
      <w:r w:rsidRPr="00C122BC">
        <w:rPr>
          <w:spacing w:val="7"/>
          <w:sz w:val="22"/>
          <w:lang w:val="uk-UA"/>
        </w:rPr>
        <w:t xml:space="preserve">З метою поліпшення ефективності роботи, створення належних умов праці співробітників </w:t>
      </w:r>
      <w:r w:rsidRPr="00C122BC">
        <w:rPr>
          <w:iCs/>
          <w:snapToGrid w:val="0"/>
          <w:sz w:val="22"/>
          <w:lang w:val="uk-UA"/>
        </w:rPr>
        <w:t>Відділу поліції №1 (</w:t>
      </w:r>
      <w:proofErr w:type="spellStart"/>
      <w:r w:rsidRPr="00C122BC">
        <w:rPr>
          <w:iCs/>
          <w:snapToGrid w:val="0"/>
          <w:sz w:val="22"/>
          <w:lang w:val="uk-UA"/>
        </w:rPr>
        <w:t>м.Знам'янка</w:t>
      </w:r>
      <w:proofErr w:type="spellEnd"/>
      <w:r w:rsidRPr="00C122BC">
        <w:rPr>
          <w:iCs/>
          <w:snapToGrid w:val="0"/>
          <w:sz w:val="22"/>
          <w:lang w:val="uk-UA"/>
        </w:rPr>
        <w:t>) Кропивницького    районного управління поліції ГУНП в Кіровоградській області</w:t>
      </w:r>
      <w:r w:rsidRPr="00C122BC">
        <w:rPr>
          <w:sz w:val="22"/>
          <w:lang w:val="uk-UA"/>
        </w:rPr>
        <w:t xml:space="preserve"> та Кропивницького районного відділу УСБУ в Кіровоградській області, передбачити виділення коштів у вигляді субвенцій з міського </w:t>
      </w:r>
      <w:r w:rsidRPr="00C122BC">
        <w:rPr>
          <w:spacing w:val="-1"/>
          <w:sz w:val="22"/>
          <w:lang w:val="uk-UA"/>
        </w:rPr>
        <w:t xml:space="preserve">бюджету згідно з вимогами чинного законодавства для проведення поточного ремонту адміністративної будівлі, які знаходяться на балансі ГУНП в Кіровоградській області,, придбання метало пластикових вікон,  придбання запасних частин для забезпечення належного технічного стану службових транспортних засобів, які здійснюють обслуговування міської територіальної громади, придбання паливно-мастильних матеріалів, придбання засобів зв’язку та засобів активної оборони. </w:t>
      </w:r>
    </w:p>
    <w:p w:rsidR="000326A0" w:rsidRPr="00C122BC" w:rsidRDefault="000326A0" w:rsidP="000326A0">
      <w:pPr>
        <w:ind w:left="3540" w:firstLine="3"/>
        <w:jc w:val="both"/>
        <w:rPr>
          <w:iCs/>
          <w:snapToGrid w:val="0"/>
          <w:sz w:val="22"/>
          <w:lang w:val="uk-UA"/>
        </w:rPr>
      </w:pPr>
      <w:r w:rsidRPr="00C122BC">
        <w:rPr>
          <w:iCs/>
          <w:snapToGrid w:val="0"/>
          <w:sz w:val="22"/>
          <w:lang w:val="uk-UA"/>
        </w:rPr>
        <w:t xml:space="preserve">Відділ поліції №1 (м. Знам'янка) Кропивницького    районного управління поліції ГУНП в Кіровоградській області, </w:t>
      </w:r>
      <w:proofErr w:type="spellStart"/>
      <w:r w:rsidRPr="00C122BC">
        <w:rPr>
          <w:iCs/>
          <w:snapToGrid w:val="0"/>
          <w:sz w:val="22"/>
          <w:lang w:val="uk-UA"/>
        </w:rPr>
        <w:t>Знам’янська</w:t>
      </w:r>
      <w:proofErr w:type="spellEnd"/>
      <w:r w:rsidRPr="00C122BC">
        <w:rPr>
          <w:iCs/>
          <w:snapToGrid w:val="0"/>
          <w:sz w:val="22"/>
          <w:lang w:val="uk-UA"/>
        </w:rPr>
        <w:t xml:space="preserve"> міська рада.</w:t>
      </w:r>
    </w:p>
    <w:p w:rsidR="000326A0" w:rsidRPr="00C122BC" w:rsidRDefault="000326A0" w:rsidP="000326A0">
      <w:pPr>
        <w:jc w:val="both"/>
        <w:rPr>
          <w:i/>
          <w:iCs/>
          <w:snapToGrid w:val="0"/>
          <w:sz w:val="22"/>
          <w:lang w:val="uk-UA"/>
        </w:rPr>
      </w:pPr>
      <w:r w:rsidRPr="00C122BC">
        <w:rPr>
          <w:iCs/>
          <w:snapToGrid w:val="0"/>
          <w:sz w:val="22"/>
          <w:lang w:val="uk-UA"/>
        </w:rPr>
        <w:t xml:space="preserve">                                                           П</w:t>
      </w:r>
      <w:r w:rsidRPr="00C122BC">
        <w:rPr>
          <w:spacing w:val="-12"/>
          <w:sz w:val="22"/>
          <w:lang w:val="uk-UA"/>
        </w:rPr>
        <w:t>ротягом 2021-2025  років.</w:t>
      </w:r>
    </w:p>
    <w:p w:rsidR="000326A0" w:rsidRPr="00C122BC" w:rsidRDefault="000326A0" w:rsidP="000326A0">
      <w:pPr>
        <w:ind w:firstLine="567"/>
        <w:jc w:val="right"/>
        <w:rPr>
          <w:i/>
          <w:sz w:val="22"/>
          <w:lang w:val="uk-UA"/>
        </w:rPr>
      </w:pPr>
    </w:p>
    <w:p w:rsidR="000326A0" w:rsidRPr="00C122BC" w:rsidRDefault="000326A0" w:rsidP="000326A0">
      <w:pPr>
        <w:ind w:firstLine="567"/>
        <w:jc w:val="center"/>
        <w:rPr>
          <w:b/>
          <w:bCs/>
          <w:spacing w:val="-6"/>
          <w:sz w:val="22"/>
          <w:lang w:val="uk-UA"/>
        </w:rPr>
      </w:pPr>
      <w:r w:rsidRPr="00C122BC">
        <w:rPr>
          <w:b/>
          <w:bCs/>
          <w:spacing w:val="-6"/>
          <w:sz w:val="22"/>
          <w:lang w:val="en-US"/>
        </w:rPr>
        <w:lastRenderedPageBreak/>
        <w:t>IV</w:t>
      </w:r>
      <w:r w:rsidRPr="00C122BC">
        <w:rPr>
          <w:b/>
          <w:bCs/>
          <w:spacing w:val="-6"/>
          <w:sz w:val="22"/>
        </w:rPr>
        <w:t>.</w:t>
      </w:r>
      <w:r w:rsidRPr="00C122BC">
        <w:rPr>
          <w:b/>
          <w:bCs/>
          <w:spacing w:val="-6"/>
          <w:sz w:val="22"/>
          <w:lang w:val="uk-UA"/>
        </w:rPr>
        <w:t xml:space="preserve"> Фінансове забезпечення реалізації програми</w:t>
      </w:r>
    </w:p>
    <w:p w:rsidR="000326A0" w:rsidRPr="00C122BC" w:rsidRDefault="000326A0" w:rsidP="000326A0">
      <w:pPr>
        <w:ind w:firstLine="567"/>
        <w:jc w:val="both"/>
        <w:rPr>
          <w:spacing w:val="-5"/>
          <w:sz w:val="22"/>
          <w:lang w:val="uk-UA"/>
        </w:rPr>
      </w:pPr>
      <w:r w:rsidRPr="00C122BC">
        <w:rPr>
          <w:sz w:val="22"/>
          <w:lang w:val="uk-UA"/>
        </w:rPr>
        <w:t xml:space="preserve">Фінансове забезпечення реалізації заходів програми здійснюється за </w:t>
      </w:r>
      <w:r w:rsidRPr="00C122BC">
        <w:rPr>
          <w:spacing w:val="-2"/>
          <w:sz w:val="22"/>
          <w:lang w:val="uk-UA"/>
        </w:rPr>
        <w:t xml:space="preserve">рахунок коштів державного бюджету, субвенцій місцевого бюджету міської ради у межах чинного </w:t>
      </w:r>
      <w:r w:rsidRPr="00C122BC">
        <w:rPr>
          <w:spacing w:val="-5"/>
          <w:sz w:val="22"/>
          <w:lang w:val="uk-UA"/>
        </w:rPr>
        <w:t>законодавства, інших джерел не заборонених чинним законодавством.</w:t>
      </w:r>
    </w:p>
    <w:p w:rsidR="000326A0" w:rsidRPr="00C122BC" w:rsidRDefault="000326A0" w:rsidP="000326A0">
      <w:pPr>
        <w:ind w:firstLine="567"/>
        <w:jc w:val="both"/>
        <w:rPr>
          <w:spacing w:val="-5"/>
          <w:sz w:val="22"/>
          <w:lang w:val="uk-UA"/>
        </w:rPr>
      </w:pPr>
      <w:r w:rsidRPr="00C122BC">
        <w:rPr>
          <w:spacing w:val="-5"/>
          <w:sz w:val="22"/>
          <w:lang w:val="uk-UA"/>
        </w:rPr>
        <w:t>Прогнозований обсяг коштів,що планується залучити для фінансування заходів Програми в сумі 550,0 тис. грн. (додаток 1), за рахунок коштів міського бюджету.</w:t>
      </w:r>
    </w:p>
    <w:p w:rsidR="000326A0" w:rsidRPr="00C122BC" w:rsidRDefault="000326A0" w:rsidP="000326A0">
      <w:pPr>
        <w:widowControl w:val="0"/>
        <w:autoSpaceDE w:val="0"/>
        <w:autoSpaceDN w:val="0"/>
        <w:adjustRightInd w:val="0"/>
        <w:ind w:firstLine="567"/>
        <w:jc w:val="center"/>
        <w:rPr>
          <w:b/>
          <w:bCs/>
          <w:sz w:val="22"/>
          <w:lang w:val="uk-UA"/>
        </w:rPr>
      </w:pPr>
    </w:p>
    <w:p w:rsidR="000326A0" w:rsidRPr="00C122BC" w:rsidRDefault="000326A0" w:rsidP="000326A0">
      <w:pPr>
        <w:widowControl w:val="0"/>
        <w:autoSpaceDE w:val="0"/>
        <w:autoSpaceDN w:val="0"/>
        <w:adjustRightInd w:val="0"/>
        <w:ind w:firstLine="567"/>
        <w:jc w:val="center"/>
        <w:rPr>
          <w:b/>
          <w:sz w:val="22"/>
          <w:lang w:val="uk-UA"/>
        </w:rPr>
      </w:pPr>
      <w:r w:rsidRPr="00C122BC">
        <w:rPr>
          <w:b/>
          <w:bCs/>
          <w:sz w:val="22"/>
          <w:lang w:val="en-US"/>
        </w:rPr>
        <w:t>V</w:t>
      </w:r>
      <w:r w:rsidRPr="00C122BC">
        <w:rPr>
          <w:b/>
          <w:bCs/>
          <w:sz w:val="22"/>
          <w:lang w:val="uk-UA"/>
        </w:rPr>
        <w:t>. Реалізація програми та контроль за її виконанням</w:t>
      </w:r>
    </w:p>
    <w:p w:rsidR="000326A0" w:rsidRPr="00C122BC" w:rsidRDefault="000326A0" w:rsidP="000326A0">
      <w:pPr>
        <w:widowControl w:val="0"/>
        <w:autoSpaceDE w:val="0"/>
        <w:autoSpaceDN w:val="0"/>
        <w:adjustRightInd w:val="0"/>
        <w:ind w:firstLine="567"/>
        <w:jc w:val="both"/>
        <w:rPr>
          <w:sz w:val="22"/>
          <w:lang w:val="uk-UA"/>
        </w:rPr>
      </w:pPr>
      <w:r w:rsidRPr="00C122BC">
        <w:rPr>
          <w:sz w:val="22"/>
          <w:lang w:val="uk-UA"/>
        </w:rPr>
        <w:t xml:space="preserve">5.1.Реалізація Програми забезпечується керівництвом </w:t>
      </w:r>
      <w:proofErr w:type="spellStart"/>
      <w:r w:rsidRPr="00C122BC">
        <w:rPr>
          <w:iCs/>
          <w:spacing w:val="-4"/>
          <w:sz w:val="22"/>
          <w:lang w:val="uk-UA"/>
        </w:rPr>
        <w:t>Знам’янської</w:t>
      </w:r>
      <w:proofErr w:type="spellEnd"/>
      <w:r w:rsidRPr="00C122BC">
        <w:rPr>
          <w:iCs/>
          <w:spacing w:val="-4"/>
          <w:sz w:val="22"/>
          <w:lang w:val="uk-UA"/>
        </w:rPr>
        <w:t xml:space="preserve"> міської ради</w:t>
      </w:r>
      <w:r w:rsidRPr="00C122BC">
        <w:rPr>
          <w:sz w:val="22"/>
          <w:lang w:val="uk-UA"/>
        </w:rPr>
        <w:t xml:space="preserve">, керівниками управлінь та відділів виконавчого комітету </w:t>
      </w:r>
      <w:proofErr w:type="spellStart"/>
      <w:r w:rsidRPr="00C122BC">
        <w:rPr>
          <w:iCs/>
          <w:spacing w:val="-4"/>
          <w:sz w:val="22"/>
          <w:lang w:val="uk-UA"/>
        </w:rPr>
        <w:t>Знам’янської</w:t>
      </w:r>
      <w:proofErr w:type="spellEnd"/>
      <w:r w:rsidRPr="00C122BC">
        <w:rPr>
          <w:iCs/>
          <w:spacing w:val="-4"/>
          <w:sz w:val="22"/>
          <w:lang w:val="uk-UA"/>
        </w:rPr>
        <w:t xml:space="preserve"> міської ради</w:t>
      </w:r>
      <w:r w:rsidRPr="00C122BC">
        <w:rPr>
          <w:sz w:val="22"/>
          <w:lang w:val="uk-UA"/>
        </w:rPr>
        <w:t>, територіальних органів, міністерств, та відомств України у межах встановленої чинним законодавством компетенції .</w:t>
      </w:r>
    </w:p>
    <w:p w:rsidR="000326A0" w:rsidRPr="00C122BC" w:rsidRDefault="000326A0" w:rsidP="000326A0">
      <w:pPr>
        <w:widowControl w:val="0"/>
        <w:autoSpaceDE w:val="0"/>
        <w:autoSpaceDN w:val="0"/>
        <w:adjustRightInd w:val="0"/>
        <w:ind w:firstLine="567"/>
        <w:jc w:val="both"/>
        <w:rPr>
          <w:sz w:val="22"/>
          <w:lang w:val="uk-UA"/>
        </w:rPr>
      </w:pPr>
      <w:r w:rsidRPr="00C122BC">
        <w:rPr>
          <w:sz w:val="22"/>
          <w:lang w:val="uk-UA"/>
        </w:rPr>
        <w:t>5.2. Контроль за виконанням даної програми здійснює</w:t>
      </w:r>
      <w:r w:rsidRPr="00C122BC">
        <w:rPr>
          <w:spacing w:val="-3"/>
          <w:sz w:val="22"/>
          <w:lang w:val="uk-UA"/>
        </w:rPr>
        <w:t xml:space="preserve"> постійна </w:t>
      </w:r>
      <w:r w:rsidRPr="00C122BC">
        <w:rPr>
          <w:spacing w:val="-10"/>
          <w:sz w:val="22"/>
          <w:lang w:val="uk-UA"/>
        </w:rPr>
        <w:t>комісія</w:t>
      </w:r>
      <w:r w:rsidRPr="00C122BC">
        <w:rPr>
          <w:sz w:val="22"/>
          <w:lang w:val="uk-UA"/>
        </w:rPr>
        <w:t xml:space="preserve"> міської ради з питань </w:t>
      </w:r>
      <w:r w:rsidRPr="00C122BC">
        <w:rPr>
          <w:color w:val="000000"/>
          <w:sz w:val="22"/>
          <w:lang w:val="uk-UA" w:eastAsia="ar-SA"/>
        </w:rPr>
        <w:t xml:space="preserve"> депутатської діяльності, регламенту, етики, гласності, законності та правопорядку.</w:t>
      </w:r>
    </w:p>
    <w:p w:rsidR="000326A0" w:rsidRPr="00C122BC" w:rsidRDefault="000326A0" w:rsidP="000326A0">
      <w:pPr>
        <w:widowControl w:val="0"/>
        <w:autoSpaceDE w:val="0"/>
        <w:autoSpaceDN w:val="0"/>
        <w:adjustRightInd w:val="0"/>
        <w:ind w:firstLine="567"/>
        <w:jc w:val="both"/>
        <w:rPr>
          <w:sz w:val="22"/>
          <w:lang w:val="uk-UA"/>
        </w:rPr>
      </w:pPr>
      <w:r w:rsidRPr="00C122BC">
        <w:rPr>
          <w:sz w:val="22"/>
          <w:lang w:val="uk-UA"/>
        </w:rPr>
        <w:t xml:space="preserve">5.3. Виконавці програми інформують </w:t>
      </w:r>
      <w:proofErr w:type="spellStart"/>
      <w:r w:rsidRPr="00C122BC">
        <w:rPr>
          <w:sz w:val="22"/>
          <w:lang w:val="uk-UA"/>
        </w:rPr>
        <w:t>Знам</w:t>
      </w:r>
      <w:r w:rsidRPr="00C122BC">
        <w:rPr>
          <w:iCs/>
          <w:spacing w:val="-4"/>
          <w:sz w:val="22"/>
          <w:lang w:val="uk-UA"/>
        </w:rPr>
        <w:t>’</w:t>
      </w:r>
      <w:r w:rsidRPr="00C122BC">
        <w:rPr>
          <w:sz w:val="22"/>
          <w:lang w:val="uk-UA"/>
        </w:rPr>
        <w:t>янська</w:t>
      </w:r>
      <w:proofErr w:type="spellEnd"/>
      <w:r w:rsidRPr="00C122BC">
        <w:rPr>
          <w:sz w:val="22"/>
          <w:lang w:val="uk-UA"/>
        </w:rPr>
        <w:t xml:space="preserve"> міську раду про стан виконання заходів, визначених даною програмою, до 10 числа місяця, наступного за звітним кварталом.</w:t>
      </w:r>
    </w:p>
    <w:p w:rsidR="000326A0" w:rsidRPr="00C122BC" w:rsidRDefault="000326A0" w:rsidP="000326A0">
      <w:pPr>
        <w:widowControl w:val="0"/>
        <w:autoSpaceDE w:val="0"/>
        <w:autoSpaceDN w:val="0"/>
        <w:adjustRightInd w:val="0"/>
        <w:ind w:firstLine="567"/>
        <w:jc w:val="both"/>
        <w:rPr>
          <w:sz w:val="22"/>
          <w:lang w:val="uk-UA"/>
        </w:rPr>
      </w:pPr>
      <w:r w:rsidRPr="00C122BC">
        <w:rPr>
          <w:sz w:val="22"/>
          <w:lang w:val="uk-UA"/>
        </w:rPr>
        <w:t xml:space="preserve">5.4. Узагальнення поданих інформацій про хід виконання програми забезпечує відповідальний працівник  юридичного відділу виконавчого комітету </w:t>
      </w:r>
      <w:proofErr w:type="spellStart"/>
      <w:r w:rsidRPr="00C122BC">
        <w:rPr>
          <w:sz w:val="22"/>
          <w:lang w:val="uk-UA"/>
        </w:rPr>
        <w:t>Знам’янської</w:t>
      </w:r>
      <w:proofErr w:type="spellEnd"/>
      <w:r w:rsidRPr="00C122BC">
        <w:rPr>
          <w:sz w:val="22"/>
          <w:lang w:val="uk-UA"/>
        </w:rPr>
        <w:t xml:space="preserve"> міської ради, який до 15 числа місяця, наступного за звітним кварталом, подає голові міської ради відповідну інформацію, висновки і пропозиції щодо реалізації програми.</w:t>
      </w:r>
    </w:p>
    <w:p w:rsidR="000326A0" w:rsidRPr="00C122BC" w:rsidRDefault="000326A0" w:rsidP="000326A0">
      <w:pPr>
        <w:widowControl w:val="0"/>
        <w:autoSpaceDE w:val="0"/>
        <w:autoSpaceDN w:val="0"/>
        <w:adjustRightInd w:val="0"/>
        <w:jc w:val="both"/>
        <w:rPr>
          <w:sz w:val="22"/>
          <w:lang w:val="uk-UA"/>
        </w:rPr>
      </w:pPr>
      <w:r w:rsidRPr="00C122BC">
        <w:rPr>
          <w:sz w:val="22"/>
          <w:lang w:val="uk-UA"/>
        </w:rPr>
        <w:t xml:space="preserve">          5.5.  Відповідальним за виконання даної програми є заступник міського голови з питань діяльності виконавчих органів відповідно до функціональних повноважень.</w:t>
      </w:r>
    </w:p>
    <w:p w:rsidR="000326A0" w:rsidRPr="00A2124F" w:rsidRDefault="000326A0" w:rsidP="000326A0">
      <w:pPr>
        <w:spacing w:after="200" w:line="276" w:lineRule="auto"/>
        <w:rPr>
          <w:sz w:val="16"/>
          <w:szCs w:val="18"/>
        </w:rPr>
        <w:sectPr w:rsidR="000326A0" w:rsidRPr="00A2124F" w:rsidSect="00CA7548">
          <w:headerReference w:type="default" r:id="rId6"/>
          <w:footerReference w:type="default" r:id="rId7"/>
          <w:pgSz w:w="11906" w:h="16838"/>
          <w:pgMar w:top="295" w:right="849" w:bottom="709" w:left="1276" w:header="709" w:footer="709" w:gutter="0"/>
          <w:cols w:space="708"/>
          <w:docGrid w:linePitch="360"/>
        </w:sectPr>
      </w:pPr>
    </w:p>
    <w:p w:rsidR="000326A0" w:rsidRPr="00C35D54" w:rsidRDefault="000326A0" w:rsidP="000326A0">
      <w:pPr>
        <w:ind w:left="11328" w:firstLine="708"/>
        <w:rPr>
          <w:b/>
        </w:rPr>
      </w:pPr>
      <w:r>
        <w:rPr>
          <w:sz w:val="18"/>
          <w:szCs w:val="18"/>
          <w:lang w:val="uk-UA"/>
        </w:rPr>
        <w:lastRenderedPageBreak/>
        <w:t>Додаток</w:t>
      </w:r>
    </w:p>
    <w:p w:rsidR="000326A0" w:rsidRPr="00784F3D" w:rsidRDefault="000326A0" w:rsidP="000326A0">
      <w:pPr>
        <w:pStyle w:val="a6"/>
        <w:ind w:left="9204" w:firstLine="708"/>
        <w:rPr>
          <w:b/>
          <w:sz w:val="18"/>
          <w:szCs w:val="18"/>
        </w:rPr>
      </w:pPr>
      <w:r>
        <w:rPr>
          <w:sz w:val="18"/>
          <w:szCs w:val="18"/>
        </w:rPr>
        <w:t xml:space="preserve">до Міської програми протидії злочинності, підтримання публічної безпеки і порядку в  місті Знам’янка </w:t>
      </w:r>
      <w:r w:rsidRPr="00784F3D">
        <w:rPr>
          <w:sz w:val="18"/>
          <w:szCs w:val="18"/>
        </w:rPr>
        <w:t>на 20</w:t>
      </w:r>
      <w:r>
        <w:rPr>
          <w:sz w:val="18"/>
          <w:szCs w:val="18"/>
        </w:rPr>
        <w:t>21</w:t>
      </w:r>
      <w:r w:rsidRPr="00784F3D">
        <w:rPr>
          <w:sz w:val="18"/>
          <w:szCs w:val="18"/>
        </w:rPr>
        <w:t>-202</w:t>
      </w:r>
      <w:r>
        <w:rPr>
          <w:sz w:val="18"/>
          <w:szCs w:val="18"/>
        </w:rPr>
        <w:t>5</w:t>
      </w:r>
      <w:r w:rsidRPr="00784F3D">
        <w:rPr>
          <w:sz w:val="18"/>
          <w:szCs w:val="18"/>
        </w:rPr>
        <w:t xml:space="preserve"> роки</w:t>
      </w:r>
    </w:p>
    <w:p w:rsidR="000326A0" w:rsidRPr="006E3941" w:rsidRDefault="000326A0" w:rsidP="000326A0">
      <w:pPr>
        <w:pStyle w:val="a3"/>
        <w:ind w:right="180"/>
        <w:jc w:val="right"/>
        <w:rPr>
          <w:b/>
          <w:bCs/>
          <w:i/>
          <w:sz w:val="16"/>
          <w:szCs w:val="16"/>
          <w:lang w:val="uk-UA"/>
        </w:rPr>
      </w:pPr>
    </w:p>
    <w:p w:rsidR="000326A0" w:rsidRPr="00CC3AF9" w:rsidRDefault="000326A0" w:rsidP="000326A0">
      <w:pPr>
        <w:jc w:val="center"/>
        <w:rPr>
          <w:b/>
          <w:sz w:val="22"/>
          <w:lang w:val="uk-UA"/>
        </w:rPr>
      </w:pPr>
      <w:r w:rsidRPr="00CC3AF9">
        <w:rPr>
          <w:b/>
          <w:sz w:val="22"/>
          <w:lang w:val="uk-UA"/>
        </w:rPr>
        <w:t xml:space="preserve">ОРІЄНТОВНИЙ ОБСЯГ НЕОБХІДНИЙ ДЛЯ РЕАЛІЗАЦІЇ МІСЬКОЇ  ПРОГРАМИ  ПРОТИДІЇ ЗЛОЧИННОСТІ, ПІДТРИМАННЯ ПУБЛІЧНОЇ БЕЗПЕКИ І ПОРЯДКУ У МІСТІ ЗНАМ’ЯНКА ПО ФІНАНСУВАННЮ НА 2021 </w:t>
      </w:r>
      <w:r>
        <w:rPr>
          <w:b/>
          <w:sz w:val="22"/>
          <w:lang w:val="uk-UA"/>
        </w:rPr>
        <w:t>- 2025</w:t>
      </w:r>
      <w:r w:rsidRPr="00CC3AF9">
        <w:rPr>
          <w:b/>
          <w:sz w:val="22"/>
          <w:lang w:val="uk-UA"/>
        </w:rPr>
        <w:t xml:space="preserve"> Р</w:t>
      </w:r>
      <w:r>
        <w:rPr>
          <w:b/>
          <w:sz w:val="22"/>
          <w:lang w:val="uk-UA"/>
        </w:rPr>
        <w:t>ОКИ</w:t>
      </w:r>
    </w:p>
    <w:tbl>
      <w:tblPr>
        <w:tblW w:w="155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1"/>
        <w:gridCol w:w="4383"/>
        <w:gridCol w:w="1276"/>
        <w:gridCol w:w="992"/>
        <w:gridCol w:w="850"/>
        <w:gridCol w:w="851"/>
        <w:gridCol w:w="850"/>
        <w:gridCol w:w="851"/>
        <w:gridCol w:w="1559"/>
        <w:gridCol w:w="2410"/>
      </w:tblGrid>
      <w:tr w:rsidR="000326A0" w:rsidTr="009A1FEC">
        <w:trPr>
          <w:cantSplit/>
        </w:trPr>
        <w:tc>
          <w:tcPr>
            <w:tcW w:w="1571" w:type="dxa"/>
            <w:vMerge w:val="restart"/>
          </w:tcPr>
          <w:p w:rsidR="000326A0" w:rsidRDefault="000326A0" w:rsidP="009A1FEC">
            <w:pPr>
              <w:jc w:val="center"/>
              <w:rPr>
                <w:sz w:val="16"/>
                <w:szCs w:val="16"/>
                <w:lang w:val="uk-UA"/>
              </w:rPr>
            </w:pPr>
            <w:r>
              <w:rPr>
                <w:sz w:val="16"/>
                <w:szCs w:val="16"/>
                <w:lang w:val="uk-UA"/>
              </w:rPr>
              <w:t>Завдання програми</w:t>
            </w:r>
          </w:p>
        </w:tc>
        <w:tc>
          <w:tcPr>
            <w:tcW w:w="4383" w:type="dxa"/>
            <w:vMerge w:val="restart"/>
          </w:tcPr>
          <w:p w:rsidR="000326A0" w:rsidRDefault="000326A0" w:rsidP="009A1FEC">
            <w:pPr>
              <w:jc w:val="center"/>
              <w:rPr>
                <w:sz w:val="16"/>
                <w:szCs w:val="16"/>
                <w:lang w:val="uk-UA"/>
              </w:rPr>
            </w:pPr>
            <w:r>
              <w:rPr>
                <w:sz w:val="16"/>
                <w:szCs w:val="16"/>
                <w:lang w:val="uk-UA"/>
              </w:rPr>
              <w:t>Зміст заходу</w:t>
            </w:r>
          </w:p>
        </w:tc>
        <w:tc>
          <w:tcPr>
            <w:tcW w:w="1276" w:type="dxa"/>
            <w:vMerge w:val="restart"/>
          </w:tcPr>
          <w:p w:rsidR="000326A0" w:rsidRDefault="000326A0" w:rsidP="009A1FEC">
            <w:pPr>
              <w:jc w:val="center"/>
              <w:rPr>
                <w:sz w:val="16"/>
                <w:szCs w:val="16"/>
                <w:lang w:val="uk-UA"/>
              </w:rPr>
            </w:pPr>
            <w:r>
              <w:rPr>
                <w:sz w:val="16"/>
                <w:szCs w:val="16"/>
                <w:lang w:val="uk-UA"/>
              </w:rPr>
              <w:t xml:space="preserve">Усього на 2021-2025 </w:t>
            </w:r>
            <w:proofErr w:type="spellStart"/>
            <w:r>
              <w:rPr>
                <w:sz w:val="16"/>
                <w:szCs w:val="16"/>
                <w:lang w:val="uk-UA"/>
              </w:rPr>
              <w:t>р.р</w:t>
            </w:r>
            <w:proofErr w:type="spellEnd"/>
            <w:r>
              <w:rPr>
                <w:sz w:val="16"/>
                <w:szCs w:val="16"/>
                <w:lang w:val="uk-UA"/>
              </w:rPr>
              <w:t>.</w:t>
            </w:r>
          </w:p>
        </w:tc>
        <w:tc>
          <w:tcPr>
            <w:tcW w:w="4394" w:type="dxa"/>
            <w:gridSpan w:val="5"/>
          </w:tcPr>
          <w:p w:rsidR="000326A0" w:rsidRDefault="000326A0" w:rsidP="009A1FEC">
            <w:pPr>
              <w:jc w:val="center"/>
              <w:rPr>
                <w:sz w:val="16"/>
                <w:szCs w:val="16"/>
                <w:lang w:val="uk-UA"/>
              </w:rPr>
            </w:pPr>
            <w:r>
              <w:rPr>
                <w:sz w:val="16"/>
                <w:szCs w:val="16"/>
                <w:lang w:val="uk-UA"/>
              </w:rPr>
              <w:t>Орієнтовний обсяг фінансування (</w:t>
            </w:r>
            <w:proofErr w:type="spellStart"/>
            <w:r>
              <w:rPr>
                <w:sz w:val="16"/>
                <w:szCs w:val="16"/>
                <w:lang w:val="uk-UA"/>
              </w:rPr>
              <w:t>тис.грн</w:t>
            </w:r>
            <w:proofErr w:type="spellEnd"/>
            <w:r>
              <w:rPr>
                <w:sz w:val="16"/>
                <w:szCs w:val="16"/>
                <w:lang w:val="uk-UA"/>
              </w:rPr>
              <w:t>)</w:t>
            </w:r>
          </w:p>
        </w:tc>
        <w:tc>
          <w:tcPr>
            <w:tcW w:w="1559" w:type="dxa"/>
            <w:vMerge w:val="restart"/>
          </w:tcPr>
          <w:p w:rsidR="000326A0" w:rsidRDefault="000326A0" w:rsidP="009A1FEC">
            <w:pPr>
              <w:jc w:val="center"/>
              <w:rPr>
                <w:sz w:val="16"/>
                <w:szCs w:val="16"/>
                <w:lang w:val="uk-UA"/>
              </w:rPr>
            </w:pPr>
            <w:r>
              <w:rPr>
                <w:sz w:val="16"/>
                <w:szCs w:val="16"/>
                <w:lang w:val="uk-UA"/>
              </w:rPr>
              <w:t>Відповідальні за реалізацію</w:t>
            </w:r>
          </w:p>
          <w:p w:rsidR="000326A0" w:rsidRDefault="000326A0" w:rsidP="009A1FEC">
            <w:pPr>
              <w:jc w:val="center"/>
              <w:rPr>
                <w:sz w:val="16"/>
                <w:szCs w:val="16"/>
                <w:lang w:val="uk-UA"/>
              </w:rPr>
            </w:pPr>
            <w:r>
              <w:rPr>
                <w:sz w:val="16"/>
                <w:szCs w:val="16"/>
                <w:lang w:val="uk-UA"/>
              </w:rPr>
              <w:t>заходу</w:t>
            </w:r>
          </w:p>
        </w:tc>
        <w:tc>
          <w:tcPr>
            <w:tcW w:w="2410" w:type="dxa"/>
            <w:vMerge w:val="restart"/>
          </w:tcPr>
          <w:p w:rsidR="000326A0" w:rsidRDefault="000326A0" w:rsidP="009A1FEC">
            <w:pPr>
              <w:jc w:val="center"/>
              <w:rPr>
                <w:sz w:val="16"/>
                <w:szCs w:val="16"/>
                <w:lang w:val="uk-UA"/>
              </w:rPr>
            </w:pPr>
            <w:r>
              <w:rPr>
                <w:sz w:val="16"/>
                <w:szCs w:val="16"/>
                <w:lang w:val="uk-UA"/>
              </w:rPr>
              <w:t>Очікувані результати</w:t>
            </w:r>
          </w:p>
          <w:p w:rsidR="000326A0" w:rsidRDefault="000326A0" w:rsidP="009A1FEC">
            <w:pPr>
              <w:jc w:val="center"/>
              <w:rPr>
                <w:sz w:val="16"/>
                <w:szCs w:val="16"/>
                <w:lang w:val="uk-UA"/>
              </w:rPr>
            </w:pPr>
            <w:r>
              <w:rPr>
                <w:sz w:val="16"/>
                <w:szCs w:val="16"/>
                <w:lang w:val="uk-UA"/>
              </w:rPr>
              <w:t>впровадження</w:t>
            </w:r>
          </w:p>
        </w:tc>
      </w:tr>
      <w:tr w:rsidR="000326A0" w:rsidTr="009A1FEC">
        <w:trPr>
          <w:cantSplit/>
        </w:trPr>
        <w:tc>
          <w:tcPr>
            <w:tcW w:w="1571" w:type="dxa"/>
            <w:vMerge/>
          </w:tcPr>
          <w:p w:rsidR="000326A0" w:rsidRDefault="000326A0" w:rsidP="009A1FEC">
            <w:pPr>
              <w:rPr>
                <w:sz w:val="16"/>
                <w:szCs w:val="16"/>
              </w:rPr>
            </w:pPr>
          </w:p>
        </w:tc>
        <w:tc>
          <w:tcPr>
            <w:tcW w:w="4383" w:type="dxa"/>
            <w:vMerge/>
          </w:tcPr>
          <w:p w:rsidR="000326A0" w:rsidRDefault="000326A0" w:rsidP="009A1FEC">
            <w:pPr>
              <w:rPr>
                <w:sz w:val="16"/>
                <w:szCs w:val="16"/>
              </w:rPr>
            </w:pPr>
          </w:p>
        </w:tc>
        <w:tc>
          <w:tcPr>
            <w:tcW w:w="1276" w:type="dxa"/>
            <w:vMerge/>
          </w:tcPr>
          <w:p w:rsidR="000326A0" w:rsidRDefault="000326A0" w:rsidP="009A1FEC">
            <w:pPr>
              <w:rPr>
                <w:sz w:val="16"/>
                <w:szCs w:val="16"/>
              </w:rPr>
            </w:pPr>
          </w:p>
        </w:tc>
        <w:tc>
          <w:tcPr>
            <w:tcW w:w="992" w:type="dxa"/>
          </w:tcPr>
          <w:p w:rsidR="000326A0" w:rsidRDefault="000326A0" w:rsidP="009A1FEC">
            <w:pPr>
              <w:jc w:val="center"/>
              <w:rPr>
                <w:sz w:val="16"/>
                <w:szCs w:val="16"/>
                <w:lang w:val="uk-UA"/>
              </w:rPr>
            </w:pPr>
            <w:r>
              <w:rPr>
                <w:sz w:val="16"/>
                <w:szCs w:val="16"/>
                <w:lang w:val="uk-UA"/>
              </w:rPr>
              <w:t>2021</w:t>
            </w:r>
          </w:p>
        </w:tc>
        <w:tc>
          <w:tcPr>
            <w:tcW w:w="850" w:type="dxa"/>
          </w:tcPr>
          <w:p w:rsidR="000326A0" w:rsidRDefault="000326A0" w:rsidP="009A1FEC">
            <w:pPr>
              <w:jc w:val="center"/>
              <w:rPr>
                <w:sz w:val="16"/>
                <w:szCs w:val="16"/>
                <w:lang w:val="uk-UA"/>
              </w:rPr>
            </w:pPr>
            <w:r>
              <w:rPr>
                <w:sz w:val="16"/>
                <w:szCs w:val="16"/>
                <w:lang w:val="uk-UA"/>
              </w:rPr>
              <w:t>2022</w:t>
            </w:r>
          </w:p>
        </w:tc>
        <w:tc>
          <w:tcPr>
            <w:tcW w:w="851" w:type="dxa"/>
          </w:tcPr>
          <w:p w:rsidR="000326A0" w:rsidRDefault="000326A0" w:rsidP="009A1FEC">
            <w:pPr>
              <w:jc w:val="center"/>
              <w:rPr>
                <w:sz w:val="16"/>
                <w:szCs w:val="16"/>
                <w:lang w:val="uk-UA"/>
              </w:rPr>
            </w:pPr>
            <w:r>
              <w:rPr>
                <w:sz w:val="16"/>
                <w:szCs w:val="16"/>
                <w:lang w:val="uk-UA"/>
              </w:rPr>
              <w:t>2023</w:t>
            </w:r>
          </w:p>
        </w:tc>
        <w:tc>
          <w:tcPr>
            <w:tcW w:w="850" w:type="dxa"/>
          </w:tcPr>
          <w:p w:rsidR="000326A0" w:rsidRDefault="000326A0" w:rsidP="009A1FEC">
            <w:pPr>
              <w:jc w:val="center"/>
              <w:rPr>
                <w:sz w:val="16"/>
                <w:szCs w:val="16"/>
                <w:lang w:val="uk-UA"/>
              </w:rPr>
            </w:pPr>
            <w:r>
              <w:rPr>
                <w:sz w:val="16"/>
                <w:szCs w:val="16"/>
                <w:lang w:val="uk-UA"/>
              </w:rPr>
              <w:t>2024</w:t>
            </w:r>
          </w:p>
        </w:tc>
        <w:tc>
          <w:tcPr>
            <w:tcW w:w="851" w:type="dxa"/>
          </w:tcPr>
          <w:p w:rsidR="000326A0" w:rsidRDefault="000326A0" w:rsidP="009A1FEC">
            <w:pPr>
              <w:jc w:val="center"/>
              <w:rPr>
                <w:sz w:val="16"/>
                <w:szCs w:val="16"/>
                <w:lang w:val="uk-UA"/>
              </w:rPr>
            </w:pPr>
            <w:r>
              <w:rPr>
                <w:sz w:val="16"/>
                <w:szCs w:val="16"/>
                <w:lang w:val="uk-UA"/>
              </w:rPr>
              <w:t>2025</w:t>
            </w:r>
          </w:p>
        </w:tc>
        <w:tc>
          <w:tcPr>
            <w:tcW w:w="1559" w:type="dxa"/>
            <w:vMerge/>
          </w:tcPr>
          <w:p w:rsidR="000326A0" w:rsidRDefault="000326A0" w:rsidP="009A1FEC">
            <w:pPr>
              <w:rPr>
                <w:sz w:val="16"/>
                <w:szCs w:val="16"/>
              </w:rPr>
            </w:pPr>
          </w:p>
        </w:tc>
        <w:tc>
          <w:tcPr>
            <w:tcW w:w="2410" w:type="dxa"/>
            <w:vMerge/>
          </w:tcPr>
          <w:p w:rsidR="000326A0" w:rsidRDefault="000326A0" w:rsidP="009A1FEC">
            <w:pPr>
              <w:rPr>
                <w:sz w:val="16"/>
                <w:szCs w:val="16"/>
              </w:rPr>
            </w:pPr>
          </w:p>
        </w:tc>
      </w:tr>
      <w:tr w:rsidR="000326A0" w:rsidTr="009A1FEC">
        <w:tc>
          <w:tcPr>
            <w:tcW w:w="1571" w:type="dxa"/>
          </w:tcPr>
          <w:p w:rsidR="000326A0" w:rsidRDefault="000326A0" w:rsidP="009A1FEC">
            <w:pPr>
              <w:jc w:val="center"/>
              <w:rPr>
                <w:lang w:val="uk-UA"/>
              </w:rPr>
            </w:pPr>
            <w:r>
              <w:rPr>
                <w:lang w:val="uk-UA"/>
              </w:rPr>
              <w:t>1</w:t>
            </w:r>
          </w:p>
        </w:tc>
        <w:tc>
          <w:tcPr>
            <w:tcW w:w="4383" w:type="dxa"/>
          </w:tcPr>
          <w:p w:rsidR="000326A0" w:rsidRDefault="000326A0" w:rsidP="009A1FEC">
            <w:pPr>
              <w:jc w:val="center"/>
              <w:rPr>
                <w:lang w:val="uk-UA"/>
              </w:rPr>
            </w:pPr>
            <w:r>
              <w:rPr>
                <w:lang w:val="uk-UA"/>
              </w:rPr>
              <w:t>2</w:t>
            </w:r>
          </w:p>
        </w:tc>
        <w:tc>
          <w:tcPr>
            <w:tcW w:w="1276" w:type="dxa"/>
          </w:tcPr>
          <w:p w:rsidR="000326A0" w:rsidRDefault="000326A0" w:rsidP="009A1FEC">
            <w:pPr>
              <w:jc w:val="center"/>
              <w:rPr>
                <w:lang w:val="uk-UA"/>
              </w:rPr>
            </w:pPr>
            <w:r>
              <w:rPr>
                <w:lang w:val="uk-UA"/>
              </w:rPr>
              <w:t>3</w:t>
            </w:r>
          </w:p>
        </w:tc>
        <w:tc>
          <w:tcPr>
            <w:tcW w:w="992" w:type="dxa"/>
          </w:tcPr>
          <w:p w:rsidR="000326A0" w:rsidRDefault="000326A0" w:rsidP="009A1FEC">
            <w:pPr>
              <w:jc w:val="center"/>
              <w:rPr>
                <w:lang w:val="uk-UA"/>
              </w:rPr>
            </w:pPr>
            <w:r>
              <w:rPr>
                <w:lang w:val="uk-UA"/>
              </w:rPr>
              <w:t>4</w:t>
            </w:r>
          </w:p>
        </w:tc>
        <w:tc>
          <w:tcPr>
            <w:tcW w:w="850" w:type="dxa"/>
          </w:tcPr>
          <w:p w:rsidR="000326A0" w:rsidRDefault="000326A0" w:rsidP="009A1FEC">
            <w:pPr>
              <w:jc w:val="center"/>
              <w:rPr>
                <w:lang w:val="uk-UA"/>
              </w:rPr>
            </w:pPr>
            <w:r>
              <w:rPr>
                <w:lang w:val="uk-UA"/>
              </w:rPr>
              <w:t>5</w:t>
            </w:r>
          </w:p>
        </w:tc>
        <w:tc>
          <w:tcPr>
            <w:tcW w:w="851" w:type="dxa"/>
          </w:tcPr>
          <w:p w:rsidR="000326A0" w:rsidRDefault="000326A0" w:rsidP="009A1FEC">
            <w:pPr>
              <w:jc w:val="center"/>
              <w:rPr>
                <w:lang w:val="uk-UA"/>
              </w:rPr>
            </w:pPr>
            <w:r>
              <w:rPr>
                <w:lang w:val="uk-UA"/>
              </w:rPr>
              <w:t>6</w:t>
            </w:r>
          </w:p>
        </w:tc>
        <w:tc>
          <w:tcPr>
            <w:tcW w:w="850" w:type="dxa"/>
          </w:tcPr>
          <w:p w:rsidR="000326A0" w:rsidRDefault="000326A0" w:rsidP="009A1FEC">
            <w:pPr>
              <w:jc w:val="center"/>
              <w:rPr>
                <w:lang w:val="uk-UA"/>
              </w:rPr>
            </w:pPr>
            <w:r>
              <w:rPr>
                <w:lang w:val="uk-UA"/>
              </w:rPr>
              <w:t>7</w:t>
            </w:r>
          </w:p>
        </w:tc>
        <w:tc>
          <w:tcPr>
            <w:tcW w:w="851" w:type="dxa"/>
          </w:tcPr>
          <w:p w:rsidR="000326A0" w:rsidRDefault="000326A0" w:rsidP="009A1FEC">
            <w:pPr>
              <w:jc w:val="center"/>
              <w:rPr>
                <w:lang w:val="uk-UA"/>
              </w:rPr>
            </w:pPr>
            <w:r>
              <w:rPr>
                <w:lang w:val="uk-UA"/>
              </w:rPr>
              <w:t>8</w:t>
            </w:r>
          </w:p>
        </w:tc>
        <w:tc>
          <w:tcPr>
            <w:tcW w:w="1559" w:type="dxa"/>
          </w:tcPr>
          <w:p w:rsidR="000326A0" w:rsidRPr="00DB21EE" w:rsidRDefault="000326A0" w:rsidP="009A1FEC">
            <w:pPr>
              <w:jc w:val="center"/>
              <w:rPr>
                <w:lang w:val="uk-UA"/>
              </w:rPr>
            </w:pPr>
            <w:r>
              <w:rPr>
                <w:lang w:val="uk-UA"/>
              </w:rPr>
              <w:t>9</w:t>
            </w:r>
          </w:p>
        </w:tc>
        <w:tc>
          <w:tcPr>
            <w:tcW w:w="2410" w:type="dxa"/>
          </w:tcPr>
          <w:p w:rsidR="000326A0" w:rsidRPr="00DB21EE" w:rsidRDefault="000326A0" w:rsidP="009A1FEC">
            <w:pPr>
              <w:jc w:val="center"/>
              <w:rPr>
                <w:lang w:val="uk-UA"/>
              </w:rPr>
            </w:pPr>
            <w:r>
              <w:rPr>
                <w:lang w:val="uk-UA"/>
              </w:rPr>
              <w:t>10</w:t>
            </w:r>
          </w:p>
        </w:tc>
      </w:tr>
      <w:tr w:rsidR="000326A0" w:rsidRPr="0032245F" w:rsidTr="009A1FEC">
        <w:trPr>
          <w:cantSplit/>
          <w:trHeight w:val="5646"/>
        </w:trPr>
        <w:tc>
          <w:tcPr>
            <w:tcW w:w="1571" w:type="dxa"/>
          </w:tcPr>
          <w:p w:rsidR="000326A0" w:rsidRPr="00F35DAD" w:rsidRDefault="000326A0" w:rsidP="009A1FEC">
            <w:pPr>
              <w:ind w:left="-108" w:right="-108"/>
              <w:jc w:val="center"/>
              <w:rPr>
                <w:bCs/>
                <w:color w:val="000000"/>
                <w:spacing w:val="7"/>
                <w:lang w:val="uk-UA"/>
              </w:rPr>
            </w:pPr>
            <w:r w:rsidRPr="00F35DAD">
              <w:rPr>
                <w:bCs/>
                <w:color w:val="000000"/>
                <w:spacing w:val="7"/>
                <w:lang w:val="uk-UA"/>
              </w:rPr>
              <w:t>Заходи щодо поліпшення матеріально-технічного оснащення</w:t>
            </w:r>
          </w:p>
          <w:p w:rsidR="000326A0" w:rsidRPr="00F35DAD" w:rsidRDefault="000326A0" w:rsidP="009A1FEC">
            <w:pPr>
              <w:ind w:left="-108" w:right="-108"/>
              <w:jc w:val="center"/>
              <w:rPr>
                <w:lang w:val="uk-UA"/>
              </w:rPr>
            </w:pPr>
            <w:r w:rsidRPr="00F35DAD">
              <w:rPr>
                <w:bCs/>
                <w:color w:val="000000"/>
                <w:spacing w:val="7"/>
                <w:lang w:val="uk-UA"/>
              </w:rPr>
              <w:t>відділу поліції</w:t>
            </w:r>
          </w:p>
          <w:p w:rsidR="000326A0" w:rsidRPr="00F35DAD" w:rsidRDefault="000326A0" w:rsidP="009A1FEC">
            <w:pPr>
              <w:rPr>
                <w:lang w:val="uk-UA"/>
              </w:rPr>
            </w:pPr>
          </w:p>
        </w:tc>
        <w:tc>
          <w:tcPr>
            <w:tcW w:w="4383" w:type="dxa"/>
          </w:tcPr>
          <w:p w:rsidR="000326A0" w:rsidRPr="00F35DAD" w:rsidRDefault="000326A0" w:rsidP="009A1FEC">
            <w:pPr>
              <w:jc w:val="both"/>
              <w:rPr>
                <w:color w:val="000000"/>
                <w:spacing w:val="1"/>
                <w:lang w:val="uk-UA"/>
              </w:rPr>
            </w:pPr>
            <w:r w:rsidRPr="00F35DAD">
              <w:rPr>
                <w:lang w:val="uk-UA"/>
              </w:rPr>
              <w:t>8.4.</w:t>
            </w:r>
            <w:r w:rsidRPr="00F35DAD">
              <w:rPr>
                <w:spacing w:val="7"/>
                <w:lang w:val="uk-UA"/>
              </w:rPr>
              <w:t xml:space="preserve"> З метою поліпшення ефективності роботи, створення належних умов праці співробітників </w:t>
            </w:r>
            <w:r w:rsidRPr="00F35DAD">
              <w:rPr>
                <w:iCs/>
                <w:snapToGrid w:val="0"/>
                <w:lang w:val="uk-UA"/>
              </w:rPr>
              <w:t>Відділу поліції №1 (</w:t>
            </w:r>
            <w:proofErr w:type="spellStart"/>
            <w:r w:rsidRPr="00F35DAD">
              <w:rPr>
                <w:iCs/>
                <w:snapToGrid w:val="0"/>
                <w:lang w:val="uk-UA"/>
              </w:rPr>
              <w:t>м.Знам'янка</w:t>
            </w:r>
            <w:proofErr w:type="spellEnd"/>
            <w:r w:rsidRPr="00F35DAD">
              <w:rPr>
                <w:iCs/>
                <w:snapToGrid w:val="0"/>
                <w:lang w:val="uk-UA"/>
              </w:rPr>
              <w:t>) Кропивницького    районного управління поліції ГУНП в Кіровоградській області</w:t>
            </w:r>
            <w:r w:rsidRPr="00F35DAD">
              <w:rPr>
                <w:lang w:val="uk-UA"/>
              </w:rPr>
              <w:t xml:space="preserve"> та Кропивницького районного відділу УСБУ в Кіровоградській області, передбачити виділення коштів у вигляді субвенцій з міського </w:t>
            </w:r>
            <w:r w:rsidRPr="00F35DAD">
              <w:rPr>
                <w:spacing w:val="-1"/>
                <w:lang w:val="uk-UA"/>
              </w:rPr>
              <w:t>бюджету згідно з вимогами чинного законодавства для проведення поточного ремонту адміністративної будівлі, які знаходяться на балансі ГУНП в Кіровоградській області, придбання метало пластикових вікон,  придбання запасних частин для забезпечення належного технічного стану службових транспортних засобів, які здійснюють обслуговування міської територіальної громади, придбання паливно-мастильних матеріалів.</w:t>
            </w:r>
            <w:r w:rsidRPr="00F35DAD">
              <w:rPr>
                <w:color w:val="000000"/>
                <w:spacing w:val="1"/>
                <w:lang w:val="uk-UA"/>
              </w:rPr>
              <w:t xml:space="preserve">      </w:t>
            </w:r>
          </w:p>
        </w:tc>
        <w:tc>
          <w:tcPr>
            <w:tcW w:w="1276" w:type="dxa"/>
          </w:tcPr>
          <w:p w:rsidR="000326A0" w:rsidRPr="00D81FA4" w:rsidRDefault="000326A0" w:rsidP="009A1FEC">
            <w:pPr>
              <w:jc w:val="center"/>
              <w:rPr>
                <w:lang w:val="uk-UA"/>
              </w:rPr>
            </w:pPr>
            <w:r w:rsidRPr="00D81FA4">
              <w:rPr>
                <w:lang w:val="uk-UA"/>
              </w:rPr>
              <w:t>550,0</w:t>
            </w: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rPr>
                <w:lang w:val="uk-UA"/>
              </w:rPr>
            </w:pPr>
          </w:p>
        </w:tc>
        <w:tc>
          <w:tcPr>
            <w:tcW w:w="992" w:type="dxa"/>
          </w:tcPr>
          <w:p w:rsidR="000326A0" w:rsidRPr="00D81FA4" w:rsidRDefault="000326A0" w:rsidP="009A1FEC">
            <w:pPr>
              <w:jc w:val="center"/>
              <w:rPr>
                <w:lang w:val="uk-UA"/>
              </w:rPr>
            </w:pPr>
            <w:r w:rsidRPr="00D81FA4">
              <w:rPr>
                <w:lang w:val="uk-UA"/>
              </w:rPr>
              <w:t>110,0</w:t>
            </w:r>
          </w:p>
        </w:tc>
        <w:tc>
          <w:tcPr>
            <w:tcW w:w="850" w:type="dxa"/>
          </w:tcPr>
          <w:p w:rsidR="000326A0" w:rsidRPr="00D81FA4" w:rsidRDefault="000326A0" w:rsidP="009A1FEC">
            <w:pPr>
              <w:jc w:val="center"/>
              <w:rPr>
                <w:lang w:val="uk-UA"/>
              </w:rPr>
            </w:pPr>
            <w:r w:rsidRPr="00D81FA4">
              <w:rPr>
                <w:lang w:val="uk-UA"/>
              </w:rPr>
              <w:t>110,0</w:t>
            </w:r>
          </w:p>
        </w:tc>
        <w:tc>
          <w:tcPr>
            <w:tcW w:w="851" w:type="dxa"/>
          </w:tcPr>
          <w:p w:rsidR="000326A0" w:rsidRPr="00D81FA4" w:rsidRDefault="000326A0" w:rsidP="009A1FEC">
            <w:pPr>
              <w:jc w:val="center"/>
              <w:rPr>
                <w:lang w:val="uk-UA"/>
              </w:rPr>
            </w:pPr>
            <w:r w:rsidRPr="00D81FA4">
              <w:rPr>
                <w:lang w:val="uk-UA"/>
              </w:rPr>
              <w:t>110,0</w:t>
            </w:r>
          </w:p>
        </w:tc>
        <w:tc>
          <w:tcPr>
            <w:tcW w:w="850" w:type="dxa"/>
          </w:tcPr>
          <w:p w:rsidR="000326A0" w:rsidRPr="00D81FA4" w:rsidRDefault="000326A0" w:rsidP="009A1FEC">
            <w:pPr>
              <w:jc w:val="center"/>
              <w:rPr>
                <w:lang w:val="uk-UA"/>
              </w:rPr>
            </w:pPr>
            <w:r w:rsidRPr="00D81FA4">
              <w:rPr>
                <w:lang w:val="uk-UA"/>
              </w:rPr>
              <w:t>110,0</w:t>
            </w: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jc w:val="center"/>
              <w:rPr>
                <w:lang w:val="uk-UA"/>
              </w:rPr>
            </w:pPr>
          </w:p>
          <w:p w:rsidR="000326A0" w:rsidRPr="00D81FA4" w:rsidRDefault="000326A0" w:rsidP="009A1FEC">
            <w:pPr>
              <w:rPr>
                <w:lang w:val="uk-UA"/>
              </w:rPr>
            </w:pPr>
          </w:p>
        </w:tc>
        <w:tc>
          <w:tcPr>
            <w:tcW w:w="851" w:type="dxa"/>
          </w:tcPr>
          <w:p w:rsidR="000326A0" w:rsidRPr="00F35DAD" w:rsidRDefault="000326A0" w:rsidP="009A1FEC">
            <w:pPr>
              <w:rPr>
                <w:lang w:val="uk-UA"/>
              </w:rPr>
            </w:pPr>
            <w:r w:rsidRPr="00F35DAD">
              <w:rPr>
                <w:lang w:val="uk-UA"/>
              </w:rPr>
              <w:t>110,0</w:t>
            </w:r>
          </w:p>
        </w:tc>
        <w:tc>
          <w:tcPr>
            <w:tcW w:w="1559" w:type="dxa"/>
          </w:tcPr>
          <w:p w:rsidR="000326A0" w:rsidRDefault="000326A0" w:rsidP="009A1FEC">
            <w:pPr>
              <w:ind w:left="-108" w:right="-108"/>
              <w:rPr>
                <w:iCs/>
                <w:snapToGrid w:val="0"/>
                <w:lang w:val="uk-UA"/>
              </w:rPr>
            </w:pPr>
            <w:proofErr w:type="spellStart"/>
            <w:r w:rsidRPr="00F35DAD">
              <w:rPr>
                <w:iCs/>
                <w:spacing w:val="-4"/>
                <w:lang w:val="uk-UA"/>
              </w:rPr>
              <w:t>Знам’янська</w:t>
            </w:r>
            <w:proofErr w:type="spellEnd"/>
            <w:r w:rsidRPr="00F35DAD">
              <w:rPr>
                <w:iCs/>
                <w:spacing w:val="-4"/>
                <w:lang w:val="uk-UA"/>
              </w:rPr>
              <w:t xml:space="preserve"> міська рада</w:t>
            </w:r>
            <w:r w:rsidRPr="00F35DAD">
              <w:rPr>
                <w:iCs/>
                <w:snapToGrid w:val="0"/>
                <w:lang w:val="uk-UA"/>
              </w:rPr>
              <w:t>, Відділ поліції             №1 (м. Знам'янка) Кропивницького    районного управління поліції ГУНП в Кіровоград</w:t>
            </w:r>
          </w:p>
          <w:p w:rsidR="000326A0" w:rsidRPr="00F35DAD" w:rsidRDefault="000326A0" w:rsidP="009A1FEC">
            <w:pPr>
              <w:ind w:left="-108" w:right="-108"/>
              <w:rPr>
                <w:iCs/>
                <w:snapToGrid w:val="0"/>
                <w:lang w:val="uk-UA"/>
              </w:rPr>
            </w:pPr>
            <w:proofErr w:type="spellStart"/>
            <w:r w:rsidRPr="00F35DAD">
              <w:rPr>
                <w:iCs/>
                <w:snapToGrid w:val="0"/>
                <w:lang w:val="uk-UA"/>
              </w:rPr>
              <w:t>ській</w:t>
            </w:r>
            <w:proofErr w:type="spellEnd"/>
            <w:r w:rsidRPr="00F35DAD">
              <w:rPr>
                <w:iCs/>
                <w:snapToGrid w:val="0"/>
                <w:lang w:val="uk-UA"/>
              </w:rPr>
              <w:t xml:space="preserve"> області.</w:t>
            </w:r>
          </w:p>
          <w:p w:rsidR="000326A0" w:rsidRPr="00F35DAD" w:rsidRDefault="000326A0" w:rsidP="009A1FEC">
            <w:pPr>
              <w:ind w:left="-108" w:right="-108"/>
              <w:rPr>
                <w:spacing w:val="-12"/>
                <w:lang w:val="uk-UA"/>
              </w:rPr>
            </w:pPr>
            <w:r w:rsidRPr="00F35DAD">
              <w:rPr>
                <w:iCs/>
                <w:snapToGrid w:val="0"/>
                <w:lang w:val="uk-UA"/>
              </w:rPr>
              <w:t>П</w:t>
            </w:r>
            <w:r w:rsidRPr="00F35DAD">
              <w:rPr>
                <w:spacing w:val="-12"/>
                <w:lang w:val="uk-UA"/>
              </w:rPr>
              <w:t>ротягом  2021року.</w:t>
            </w:r>
          </w:p>
          <w:p w:rsidR="000326A0" w:rsidRPr="00F35DAD" w:rsidRDefault="000326A0" w:rsidP="009A1FEC">
            <w:pPr>
              <w:ind w:left="-108" w:right="-108"/>
              <w:rPr>
                <w:spacing w:val="-12"/>
                <w:lang w:val="uk-UA"/>
              </w:rPr>
            </w:pPr>
          </w:p>
          <w:p w:rsidR="000326A0" w:rsidRPr="00F35DAD" w:rsidRDefault="000326A0" w:rsidP="009A1FEC">
            <w:pPr>
              <w:ind w:left="-108" w:right="-108"/>
              <w:rPr>
                <w:spacing w:val="-12"/>
                <w:lang w:val="uk-UA"/>
              </w:rPr>
            </w:pPr>
          </w:p>
          <w:p w:rsidR="000326A0" w:rsidRPr="00F35DAD" w:rsidRDefault="000326A0" w:rsidP="009A1FEC">
            <w:pPr>
              <w:ind w:left="-108" w:right="-108"/>
              <w:rPr>
                <w:spacing w:val="-12"/>
                <w:lang w:val="uk-UA"/>
              </w:rPr>
            </w:pPr>
          </w:p>
          <w:p w:rsidR="000326A0" w:rsidRPr="00F35DAD" w:rsidRDefault="000326A0" w:rsidP="009A1FEC">
            <w:pPr>
              <w:ind w:left="-108" w:right="-108"/>
              <w:rPr>
                <w:spacing w:val="-12"/>
                <w:lang w:val="uk-UA"/>
              </w:rPr>
            </w:pPr>
          </w:p>
          <w:p w:rsidR="000326A0" w:rsidRPr="00F35DAD" w:rsidRDefault="000326A0" w:rsidP="009A1FEC">
            <w:pPr>
              <w:ind w:left="-108" w:right="-108"/>
              <w:rPr>
                <w:spacing w:val="-12"/>
                <w:lang w:val="uk-UA"/>
              </w:rPr>
            </w:pPr>
          </w:p>
          <w:p w:rsidR="000326A0" w:rsidRPr="00F35DAD" w:rsidRDefault="000326A0" w:rsidP="009A1FEC">
            <w:pPr>
              <w:ind w:left="-108" w:right="-108"/>
              <w:rPr>
                <w:spacing w:val="-12"/>
                <w:lang w:val="uk-UA"/>
              </w:rPr>
            </w:pPr>
          </w:p>
          <w:p w:rsidR="000326A0" w:rsidRPr="00F35DAD" w:rsidRDefault="000326A0" w:rsidP="009A1FEC">
            <w:pPr>
              <w:ind w:left="-108" w:right="-108"/>
              <w:rPr>
                <w:spacing w:val="-12"/>
                <w:lang w:val="uk-UA"/>
              </w:rPr>
            </w:pPr>
          </w:p>
          <w:p w:rsidR="000326A0" w:rsidRPr="00F35DAD" w:rsidRDefault="000326A0" w:rsidP="009A1FEC">
            <w:pPr>
              <w:ind w:left="-108" w:right="-108"/>
              <w:rPr>
                <w:spacing w:val="-12"/>
                <w:lang w:val="uk-UA"/>
              </w:rPr>
            </w:pPr>
          </w:p>
          <w:p w:rsidR="000326A0" w:rsidRPr="00F35DAD" w:rsidRDefault="000326A0" w:rsidP="009A1FEC">
            <w:pPr>
              <w:ind w:left="-108" w:right="-108"/>
              <w:rPr>
                <w:spacing w:val="-12"/>
                <w:lang w:val="uk-UA"/>
              </w:rPr>
            </w:pPr>
          </w:p>
        </w:tc>
        <w:tc>
          <w:tcPr>
            <w:tcW w:w="2410" w:type="dxa"/>
          </w:tcPr>
          <w:p w:rsidR="000326A0" w:rsidRPr="00F35DAD" w:rsidRDefault="000326A0" w:rsidP="009A1FEC">
            <w:pPr>
              <w:ind w:left="-108" w:right="-108"/>
              <w:jc w:val="both"/>
              <w:rPr>
                <w:lang w:val="uk-UA"/>
              </w:rPr>
            </w:pPr>
            <w:r w:rsidRPr="00F35DAD">
              <w:rPr>
                <w:lang w:val="uk-UA"/>
              </w:rPr>
              <w:t xml:space="preserve">Забезпечення </w:t>
            </w:r>
          </w:p>
          <w:p w:rsidR="000326A0" w:rsidRPr="00F35DAD" w:rsidRDefault="000326A0" w:rsidP="009A1FEC">
            <w:pPr>
              <w:ind w:left="-108" w:right="-108"/>
              <w:jc w:val="both"/>
              <w:rPr>
                <w:lang w:val="uk-UA"/>
              </w:rPr>
            </w:pPr>
            <w:r w:rsidRPr="00F35DAD">
              <w:rPr>
                <w:lang w:val="uk-UA"/>
              </w:rPr>
              <w:t xml:space="preserve">стабільності, </w:t>
            </w:r>
          </w:p>
          <w:p w:rsidR="000326A0" w:rsidRPr="00F35DAD" w:rsidRDefault="000326A0" w:rsidP="009A1FEC">
            <w:pPr>
              <w:ind w:left="-108" w:right="-108"/>
              <w:jc w:val="both"/>
              <w:rPr>
                <w:lang w:val="uk-UA"/>
              </w:rPr>
            </w:pPr>
            <w:r w:rsidRPr="00F35DAD">
              <w:rPr>
                <w:lang w:val="uk-UA"/>
              </w:rPr>
              <w:t xml:space="preserve">цілодобової належної </w:t>
            </w:r>
          </w:p>
          <w:p w:rsidR="000326A0" w:rsidRPr="00F35DAD" w:rsidRDefault="000326A0" w:rsidP="009A1FEC">
            <w:pPr>
              <w:ind w:left="-108" w:right="-108"/>
              <w:jc w:val="both"/>
              <w:rPr>
                <w:lang w:val="uk-UA"/>
              </w:rPr>
            </w:pPr>
            <w:r w:rsidRPr="00F35DAD">
              <w:rPr>
                <w:lang w:val="uk-UA"/>
              </w:rPr>
              <w:t>роботи підрозділу.</w:t>
            </w:r>
          </w:p>
          <w:p w:rsidR="000326A0" w:rsidRPr="00F35DAD" w:rsidRDefault="000326A0" w:rsidP="009A1FEC">
            <w:pPr>
              <w:ind w:left="-108" w:right="-108"/>
              <w:jc w:val="both"/>
              <w:rPr>
                <w:lang w:val="uk-UA"/>
              </w:rPr>
            </w:pPr>
          </w:p>
          <w:p w:rsidR="000326A0" w:rsidRPr="00F35DAD" w:rsidRDefault="000326A0" w:rsidP="009A1FEC">
            <w:pPr>
              <w:ind w:left="-108" w:right="-108"/>
              <w:jc w:val="both"/>
              <w:rPr>
                <w:lang w:val="uk-UA"/>
              </w:rPr>
            </w:pPr>
          </w:p>
          <w:p w:rsidR="000326A0" w:rsidRPr="00F35DAD" w:rsidRDefault="000326A0" w:rsidP="009A1FEC">
            <w:pPr>
              <w:ind w:left="-108" w:right="-108"/>
              <w:jc w:val="both"/>
              <w:rPr>
                <w:lang w:val="uk-UA"/>
              </w:rPr>
            </w:pPr>
          </w:p>
          <w:p w:rsidR="000326A0" w:rsidRPr="00F35DAD" w:rsidRDefault="000326A0" w:rsidP="009A1FEC">
            <w:pPr>
              <w:ind w:left="-108" w:right="-108"/>
              <w:jc w:val="both"/>
              <w:rPr>
                <w:lang w:val="uk-UA"/>
              </w:rPr>
            </w:pPr>
          </w:p>
          <w:p w:rsidR="000326A0" w:rsidRPr="00F35DAD" w:rsidRDefault="000326A0" w:rsidP="009A1FEC">
            <w:pPr>
              <w:ind w:left="-108" w:right="-108"/>
              <w:jc w:val="both"/>
              <w:rPr>
                <w:lang w:val="uk-UA"/>
              </w:rPr>
            </w:pPr>
          </w:p>
          <w:p w:rsidR="000326A0" w:rsidRPr="00F35DAD" w:rsidRDefault="000326A0" w:rsidP="009A1FEC">
            <w:pPr>
              <w:ind w:left="-108" w:right="-108"/>
              <w:jc w:val="both"/>
              <w:rPr>
                <w:lang w:val="uk-UA"/>
              </w:rPr>
            </w:pPr>
          </w:p>
          <w:p w:rsidR="000326A0" w:rsidRPr="00F35DAD" w:rsidRDefault="000326A0" w:rsidP="009A1FEC">
            <w:pPr>
              <w:ind w:left="-108" w:right="-108"/>
              <w:jc w:val="both"/>
              <w:rPr>
                <w:lang w:val="uk-UA"/>
              </w:rPr>
            </w:pPr>
          </w:p>
          <w:p w:rsidR="000326A0" w:rsidRPr="00F35DAD" w:rsidRDefault="000326A0" w:rsidP="009A1FEC">
            <w:pPr>
              <w:ind w:left="-108" w:right="-108"/>
              <w:jc w:val="both"/>
              <w:rPr>
                <w:lang w:val="uk-UA"/>
              </w:rPr>
            </w:pPr>
          </w:p>
          <w:p w:rsidR="000326A0" w:rsidRPr="00F35DAD" w:rsidRDefault="000326A0" w:rsidP="009A1FEC">
            <w:pPr>
              <w:ind w:left="-108" w:right="-108"/>
              <w:jc w:val="both"/>
              <w:rPr>
                <w:lang w:val="uk-UA"/>
              </w:rPr>
            </w:pPr>
          </w:p>
          <w:p w:rsidR="000326A0" w:rsidRPr="00F35DAD" w:rsidRDefault="000326A0" w:rsidP="009A1FEC">
            <w:pPr>
              <w:ind w:left="-108" w:right="-108"/>
              <w:jc w:val="both"/>
              <w:rPr>
                <w:lang w:val="uk-UA"/>
              </w:rPr>
            </w:pPr>
          </w:p>
          <w:p w:rsidR="000326A0" w:rsidRPr="00F35DAD" w:rsidRDefault="000326A0" w:rsidP="009A1FEC">
            <w:pPr>
              <w:ind w:left="-108" w:right="-108"/>
              <w:jc w:val="both"/>
              <w:rPr>
                <w:lang w:val="uk-UA"/>
              </w:rPr>
            </w:pPr>
          </w:p>
          <w:p w:rsidR="000326A0" w:rsidRPr="00F35DAD" w:rsidRDefault="000326A0" w:rsidP="009A1FEC">
            <w:pPr>
              <w:ind w:left="-108" w:right="-108"/>
              <w:jc w:val="both"/>
              <w:rPr>
                <w:lang w:val="uk-UA"/>
              </w:rPr>
            </w:pPr>
          </w:p>
          <w:p w:rsidR="000326A0" w:rsidRPr="00F35DAD" w:rsidRDefault="000326A0" w:rsidP="009A1FEC">
            <w:pPr>
              <w:ind w:left="-108" w:right="-108"/>
              <w:jc w:val="both"/>
              <w:rPr>
                <w:lang w:val="uk-UA"/>
              </w:rPr>
            </w:pPr>
          </w:p>
          <w:p w:rsidR="000326A0" w:rsidRPr="00F35DAD" w:rsidRDefault="000326A0" w:rsidP="009A1FEC">
            <w:pPr>
              <w:ind w:left="-108" w:right="-108"/>
              <w:jc w:val="both"/>
              <w:rPr>
                <w:lang w:val="uk-UA"/>
              </w:rPr>
            </w:pPr>
          </w:p>
          <w:p w:rsidR="000326A0" w:rsidRPr="00F35DAD" w:rsidRDefault="000326A0" w:rsidP="009A1FEC">
            <w:pPr>
              <w:ind w:left="-108" w:right="-108"/>
              <w:jc w:val="both"/>
              <w:rPr>
                <w:lang w:val="uk-UA"/>
              </w:rPr>
            </w:pPr>
          </w:p>
        </w:tc>
      </w:tr>
      <w:tr w:rsidR="000326A0" w:rsidRPr="00CC3AF9" w:rsidTr="009A1FEC">
        <w:trPr>
          <w:cantSplit/>
          <w:trHeight w:val="274"/>
        </w:trPr>
        <w:tc>
          <w:tcPr>
            <w:tcW w:w="1571" w:type="dxa"/>
          </w:tcPr>
          <w:p w:rsidR="000326A0" w:rsidRPr="00180B3D" w:rsidRDefault="000326A0" w:rsidP="009A1FEC">
            <w:pPr>
              <w:ind w:left="-108" w:right="-108"/>
              <w:jc w:val="center"/>
              <w:rPr>
                <w:bCs/>
                <w:color w:val="000000"/>
                <w:spacing w:val="7"/>
                <w:sz w:val="22"/>
                <w:szCs w:val="22"/>
                <w:lang w:val="uk-UA"/>
              </w:rPr>
            </w:pPr>
          </w:p>
        </w:tc>
        <w:tc>
          <w:tcPr>
            <w:tcW w:w="4383" w:type="dxa"/>
          </w:tcPr>
          <w:p w:rsidR="000326A0" w:rsidRPr="00CC3AF9" w:rsidRDefault="000326A0" w:rsidP="009A1FEC">
            <w:pPr>
              <w:rPr>
                <w:sz w:val="22"/>
                <w:szCs w:val="22"/>
                <w:lang w:val="uk-UA"/>
              </w:rPr>
            </w:pPr>
            <w:r w:rsidRPr="00CC3AF9">
              <w:rPr>
                <w:b/>
                <w:sz w:val="22"/>
                <w:szCs w:val="22"/>
                <w:lang w:val="uk-UA"/>
              </w:rPr>
              <w:t>Всього</w:t>
            </w:r>
            <w:r>
              <w:rPr>
                <w:b/>
                <w:sz w:val="22"/>
                <w:szCs w:val="22"/>
                <w:lang w:val="uk-UA"/>
              </w:rPr>
              <w:t>: 5</w:t>
            </w:r>
            <w:r w:rsidRPr="00E5468B">
              <w:rPr>
                <w:b/>
                <w:sz w:val="22"/>
                <w:szCs w:val="22"/>
                <w:lang w:val="uk-UA"/>
              </w:rPr>
              <w:t>50,0 тис. грн.</w:t>
            </w:r>
          </w:p>
        </w:tc>
        <w:tc>
          <w:tcPr>
            <w:tcW w:w="1276" w:type="dxa"/>
          </w:tcPr>
          <w:p w:rsidR="000326A0" w:rsidRPr="00180B3D" w:rsidRDefault="000326A0" w:rsidP="009A1FEC">
            <w:pPr>
              <w:jc w:val="center"/>
              <w:rPr>
                <w:sz w:val="22"/>
                <w:szCs w:val="22"/>
                <w:lang w:val="uk-UA"/>
              </w:rPr>
            </w:pPr>
            <w:r>
              <w:rPr>
                <w:sz w:val="22"/>
                <w:szCs w:val="22"/>
                <w:lang w:val="uk-UA"/>
              </w:rPr>
              <w:t>550,0</w:t>
            </w:r>
          </w:p>
        </w:tc>
        <w:tc>
          <w:tcPr>
            <w:tcW w:w="992" w:type="dxa"/>
          </w:tcPr>
          <w:p w:rsidR="000326A0" w:rsidRPr="00180B3D" w:rsidRDefault="000326A0" w:rsidP="009A1FEC">
            <w:pPr>
              <w:jc w:val="center"/>
              <w:rPr>
                <w:sz w:val="22"/>
                <w:szCs w:val="22"/>
                <w:lang w:val="uk-UA"/>
              </w:rPr>
            </w:pPr>
          </w:p>
        </w:tc>
        <w:tc>
          <w:tcPr>
            <w:tcW w:w="850" w:type="dxa"/>
          </w:tcPr>
          <w:p w:rsidR="000326A0" w:rsidRPr="00180B3D" w:rsidRDefault="000326A0" w:rsidP="009A1FEC">
            <w:pPr>
              <w:jc w:val="center"/>
              <w:rPr>
                <w:sz w:val="22"/>
                <w:szCs w:val="22"/>
                <w:lang w:val="uk-UA"/>
              </w:rPr>
            </w:pPr>
          </w:p>
        </w:tc>
        <w:tc>
          <w:tcPr>
            <w:tcW w:w="851" w:type="dxa"/>
          </w:tcPr>
          <w:p w:rsidR="000326A0" w:rsidRPr="00180B3D" w:rsidRDefault="000326A0" w:rsidP="009A1FEC">
            <w:pPr>
              <w:jc w:val="center"/>
              <w:rPr>
                <w:sz w:val="22"/>
                <w:szCs w:val="22"/>
                <w:lang w:val="uk-UA"/>
              </w:rPr>
            </w:pPr>
          </w:p>
        </w:tc>
        <w:tc>
          <w:tcPr>
            <w:tcW w:w="850" w:type="dxa"/>
          </w:tcPr>
          <w:p w:rsidR="000326A0" w:rsidRPr="00180B3D" w:rsidRDefault="000326A0" w:rsidP="009A1FEC">
            <w:pPr>
              <w:jc w:val="center"/>
              <w:rPr>
                <w:sz w:val="22"/>
                <w:szCs w:val="22"/>
                <w:lang w:val="uk-UA"/>
              </w:rPr>
            </w:pPr>
          </w:p>
        </w:tc>
        <w:tc>
          <w:tcPr>
            <w:tcW w:w="851" w:type="dxa"/>
          </w:tcPr>
          <w:p w:rsidR="000326A0" w:rsidRPr="00CC3AF9" w:rsidRDefault="000326A0" w:rsidP="009A1FEC">
            <w:pPr>
              <w:rPr>
                <w:sz w:val="22"/>
                <w:szCs w:val="22"/>
                <w:lang w:val="uk-UA"/>
              </w:rPr>
            </w:pPr>
          </w:p>
        </w:tc>
        <w:tc>
          <w:tcPr>
            <w:tcW w:w="1559" w:type="dxa"/>
          </w:tcPr>
          <w:p w:rsidR="000326A0" w:rsidRPr="00CC3AF9" w:rsidRDefault="000326A0" w:rsidP="009A1FEC">
            <w:pPr>
              <w:ind w:left="-108" w:right="-108"/>
              <w:rPr>
                <w:iCs/>
                <w:spacing w:val="-4"/>
                <w:sz w:val="22"/>
                <w:szCs w:val="22"/>
                <w:lang w:val="uk-UA"/>
              </w:rPr>
            </w:pPr>
          </w:p>
        </w:tc>
        <w:tc>
          <w:tcPr>
            <w:tcW w:w="2410" w:type="dxa"/>
          </w:tcPr>
          <w:p w:rsidR="000326A0" w:rsidRDefault="000326A0" w:rsidP="009A1FEC">
            <w:pPr>
              <w:ind w:left="-108" w:right="-108"/>
              <w:jc w:val="both"/>
              <w:rPr>
                <w:sz w:val="22"/>
                <w:szCs w:val="22"/>
                <w:lang w:val="uk-UA"/>
              </w:rPr>
            </w:pPr>
          </w:p>
        </w:tc>
      </w:tr>
    </w:tbl>
    <w:p w:rsidR="000326A0" w:rsidRPr="00CC3AF9" w:rsidRDefault="000326A0" w:rsidP="000326A0">
      <w:pPr>
        <w:rPr>
          <w:color w:val="FF0000"/>
          <w:sz w:val="22"/>
          <w:szCs w:val="22"/>
          <w:lang w:val="uk-UA"/>
        </w:rPr>
      </w:pPr>
    </w:p>
    <w:p w:rsidR="000326A0" w:rsidRDefault="000326A0" w:rsidP="000326A0">
      <w:pPr>
        <w:rPr>
          <w:sz w:val="22"/>
          <w:szCs w:val="22"/>
          <w:lang w:val="uk-UA"/>
        </w:rPr>
        <w:sectPr w:rsidR="000326A0" w:rsidSect="00CA7548">
          <w:headerReference w:type="default" r:id="rId8"/>
          <w:footerReference w:type="default" r:id="rId9"/>
          <w:pgSz w:w="16838" w:h="11906" w:orient="landscape"/>
          <w:pgMar w:top="1559" w:right="295" w:bottom="709" w:left="709" w:header="709" w:footer="709" w:gutter="0"/>
          <w:cols w:space="708"/>
          <w:docGrid w:linePitch="360"/>
        </w:sectPr>
      </w:pPr>
    </w:p>
    <w:p w:rsidR="00DA15ED" w:rsidRDefault="00DA15ED">
      <w:bookmarkStart w:id="0" w:name="_GoBack"/>
      <w:bookmarkEnd w:id="0"/>
    </w:p>
    <w:sectPr w:rsidR="00DA15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A0" w:rsidRDefault="000326A0" w:rsidP="00CA7548">
    <w:pPr>
      <w:pStyle w:val="aa"/>
      <w:tabs>
        <w:tab w:val="clear" w:pos="4677"/>
        <w:tab w:val="clear" w:pos="9355"/>
        <w:tab w:val="left" w:pos="276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A0" w:rsidRDefault="000326A0" w:rsidP="00CA7548">
    <w:pPr>
      <w:pStyle w:val="aa"/>
      <w:tabs>
        <w:tab w:val="clear" w:pos="4677"/>
        <w:tab w:val="clear" w:pos="9355"/>
        <w:tab w:val="left" w:pos="2760"/>
      </w:tabs>
    </w:pPr>
    <w: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A0" w:rsidRDefault="000326A0">
    <w:pPr>
      <w:pStyle w:val="a8"/>
      <w:jc w:val="center"/>
    </w:pPr>
  </w:p>
  <w:p w:rsidR="00BD38A0" w:rsidRDefault="000326A0">
    <w:pPr>
      <w:pStyle w:val="a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7377194"/>
      <w:docPartObj>
        <w:docPartGallery w:val="Page Numbers (Top of Page)"/>
        <w:docPartUnique/>
      </w:docPartObj>
    </w:sdtPr>
    <w:sdtEndPr/>
    <w:sdtContent>
      <w:p w:rsidR="00BD38A0" w:rsidRDefault="000326A0">
        <w:pPr>
          <w:pStyle w:val="a8"/>
          <w:jc w:val="center"/>
        </w:pPr>
        <w:r>
          <w:fldChar w:fldCharType="begin"/>
        </w:r>
        <w:r>
          <w:instrText>PAGE   \* MERGEFORMAT</w:instrText>
        </w:r>
        <w:r>
          <w:fldChar w:fldCharType="separate"/>
        </w:r>
        <w:r>
          <w:rPr>
            <w:noProof/>
          </w:rPr>
          <w:t>11</w:t>
        </w:r>
        <w:r>
          <w:fldChar w:fldCharType="end"/>
        </w:r>
      </w:p>
    </w:sdtContent>
  </w:sdt>
  <w:p w:rsidR="00BD38A0" w:rsidRDefault="000326A0">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335164"/>
    <w:multiLevelType w:val="hybridMultilevel"/>
    <w:tmpl w:val="6E8ED776"/>
    <w:lvl w:ilvl="0" w:tplc="C524880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77095A92"/>
    <w:multiLevelType w:val="hybridMultilevel"/>
    <w:tmpl w:val="AB020156"/>
    <w:lvl w:ilvl="0" w:tplc="63E26F8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6A0"/>
    <w:rsid w:val="000326A0"/>
    <w:rsid w:val="00DA15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6A0"/>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0326A0"/>
    <w:pPr>
      <w:spacing w:after="120"/>
    </w:pPr>
  </w:style>
  <w:style w:type="character" w:customStyle="1" w:styleId="a4">
    <w:name w:val="Основной текст Знак"/>
    <w:basedOn w:val="a0"/>
    <w:link w:val="a3"/>
    <w:uiPriority w:val="99"/>
    <w:semiHidden/>
    <w:rsid w:val="000326A0"/>
    <w:rPr>
      <w:rFonts w:ascii="Times New Roman" w:eastAsia="Calibri" w:hAnsi="Times New Roman" w:cs="Times New Roman"/>
      <w:sz w:val="24"/>
      <w:szCs w:val="24"/>
      <w:lang w:eastAsia="ru-RU"/>
    </w:rPr>
  </w:style>
  <w:style w:type="paragraph" w:styleId="a5">
    <w:name w:val="List Paragraph"/>
    <w:basedOn w:val="a"/>
    <w:uiPriority w:val="34"/>
    <w:qFormat/>
    <w:rsid w:val="000326A0"/>
    <w:pPr>
      <w:ind w:left="708"/>
    </w:pPr>
    <w:rPr>
      <w:rFonts w:eastAsia="Times New Roman"/>
    </w:rPr>
  </w:style>
  <w:style w:type="paragraph" w:styleId="a6">
    <w:name w:val="Title"/>
    <w:basedOn w:val="a"/>
    <w:link w:val="a7"/>
    <w:uiPriority w:val="99"/>
    <w:qFormat/>
    <w:rsid w:val="000326A0"/>
    <w:pPr>
      <w:jc w:val="center"/>
    </w:pPr>
    <w:rPr>
      <w:rFonts w:eastAsia="Times New Roman"/>
      <w:sz w:val="30"/>
      <w:lang w:val="uk-UA"/>
    </w:rPr>
  </w:style>
  <w:style w:type="character" w:customStyle="1" w:styleId="a7">
    <w:name w:val="Название Знак"/>
    <w:basedOn w:val="a0"/>
    <w:link w:val="a6"/>
    <w:uiPriority w:val="99"/>
    <w:rsid w:val="000326A0"/>
    <w:rPr>
      <w:rFonts w:ascii="Times New Roman" w:eastAsia="Times New Roman" w:hAnsi="Times New Roman" w:cs="Times New Roman"/>
      <w:sz w:val="30"/>
      <w:szCs w:val="24"/>
      <w:lang w:val="uk-UA" w:eastAsia="ru-RU"/>
    </w:rPr>
  </w:style>
  <w:style w:type="paragraph" w:styleId="a8">
    <w:name w:val="header"/>
    <w:basedOn w:val="a"/>
    <w:link w:val="a9"/>
    <w:uiPriority w:val="99"/>
    <w:rsid w:val="000326A0"/>
    <w:pPr>
      <w:tabs>
        <w:tab w:val="center" w:pos="4677"/>
        <w:tab w:val="right" w:pos="9355"/>
      </w:tabs>
    </w:pPr>
    <w:rPr>
      <w:rFonts w:ascii="Calibri" w:hAnsi="Calibri" w:cs="Calibri"/>
      <w:sz w:val="22"/>
      <w:szCs w:val="22"/>
      <w:lang w:eastAsia="en-US"/>
    </w:rPr>
  </w:style>
  <w:style w:type="character" w:customStyle="1" w:styleId="a9">
    <w:name w:val="Верхний колонтитул Знак"/>
    <w:basedOn w:val="a0"/>
    <w:link w:val="a8"/>
    <w:uiPriority w:val="99"/>
    <w:rsid w:val="000326A0"/>
    <w:rPr>
      <w:rFonts w:ascii="Calibri" w:eastAsia="Calibri" w:hAnsi="Calibri" w:cs="Calibri"/>
    </w:rPr>
  </w:style>
  <w:style w:type="paragraph" w:styleId="aa">
    <w:name w:val="footer"/>
    <w:basedOn w:val="a"/>
    <w:link w:val="ab"/>
    <w:uiPriority w:val="99"/>
    <w:rsid w:val="000326A0"/>
    <w:pPr>
      <w:tabs>
        <w:tab w:val="center" w:pos="4677"/>
        <w:tab w:val="right" w:pos="9355"/>
      </w:tabs>
    </w:pPr>
    <w:rPr>
      <w:rFonts w:eastAsia="Times New Roman"/>
      <w:sz w:val="20"/>
      <w:szCs w:val="20"/>
    </w:rPr>
  </w:style>
  <w:style w:type="character" w:customStyle="1" w:styleId="ab">
    <w:name w:val="Нижний колонтитул Знак"/>
    <w:basedOn w:val="a0"/>
    <w:link w:val="aa"/>
    <w:uiPriority w:val="99"/>
    <w:rsid w:val="000326A0"/>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6A0"/>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0326A0"/>
    <w:pPr>
      <w:spacing w:after="120"/>
    </w:pPr>
  </w:style>
  <w:style w:type="character" w:customStyle="1" w:styleId="a4">
    <w:name w:val="Основной текст Знак"/>
    <w:basedOn w:val="a0"/>
    <w:link w:val="a3"/>
    <w:uiPriority w:val="99"/>
    <w:semiHidden/>
    <w:rsid w:val="000326A0"/>
    <w:rPr>
      <w:rFonts w:ascii="Times New Roman" w:eastAsia="Calibri" w:hAnsi="Times New Roman" w:cs="Times New Roman"/>
      <w:sz w:val="24"/>
      <w:szCs w:val="24"/>
      <w:lang w:eastAsia="ru-RU"/>
    </w:rPr>
  </w:style>
  <w:style w:type="paragraph" w:styleId="a5">
    <w:name w:val="List Paragraph"/>
    <w:basedOn w:val="a"/>
    <w:uiPriority w:val="34"/>
    <w:qFormat/>
    <w:rsid w:val="000326A0"/>
    <w:pPr>
      <w:ind w:left="708"/>
    </w:pPr>
    <w:rPr>
      <w:rFonts w:eastAsia="Times New Roman"/>
    </w:rPr>
  </w:style>
  <w:style w:type="paragraph" w:styleId="a6">
    <w:name w:val="Title"/>
    <w:basedOn w:val="a"/>
    <w:link w:val="a7"/>
    <w:uiPriority w:val="99"/>
    <w:qFormat/>
    <w:rsid w:val="000326A0"/>
    <w:pPr>
      <w:jc w:val="center"/>
    </w:pPr>
    <w:rPr>
      <w:rFonts w:eastAsia="Times New Roman"/>
      <w:sz w:val="30"/>
      <w:lang w:val="uk-UA"/>
    </w:rPr>
  </w:style>
  <w:style w:type="character" w:customStyle="1" w:styleId="a7">
    <w:name w:val="Название Знак"/>
    <w:basedOn w:val="a0"/>
    <w:link w:val="a6"/>
    <w:uiPriority w:val="99"/>
    <w:rsid w:val="000326A0"/>
    <w:rPr>
      <w:rFonts w:ascii="Times New Roman" w:eastAsia="Times New Roman" w:hAnsi="Times New Roman" w:cs="Times New Roman"/>
      <w:sz w:val="30"/>
      <w:szCs w:val="24"/>
      <w:lang w:val="uk-UA" w:eastAsia="ru-RU"/>
    </w:rPr>
  </w:style>
  <w:style w:type="paragraph" w:styleId="a8">
    <w:name w:val="header"/>
    <w:basedOn w:val="a"/>
    <w:link w:val="a9"/>
    <w:uiPriority w:val="99"/>
    <w:rsid w:val="000326A0"/>
    <w:pPr>
      <w:tabs>
        <w:tab w:val="center" w:pos="4677"/>
        <w:tab w:val="right" w:pos="9355"/>
      </w:tabs>
    </w:pPr>
    <w:rPr>
      <w:rFonts w:ascii="Calibri" w:hAnsi="Calibri" w:cs="Calibri"/>
      <w:sz w:val="22"/>
      <w:szCs w:val="22"/>
      <w:lang w:eastAsia="en-US"/>
    </w:rPr>
  </w:style>
  <w:style w:type="character" w:customStyle="1" w:styleId="a9">
    <w:name w:val="Верхний колонтитул Знак"/>
    <w:basedOn w:val="a0"/>
    <w:link w:val="a8"/>
    <w:uiPriority w:val="99"/>
    <w:rsid w:val="000326A0"/>
    <w:rPr>
      <w:rFonts w:ascii="Calibri" w:eastAsia="Calibri" w:hAnsi="Calibri" w:cs="Calibri"/>
    </w:rPr>
  </w:style>
  <w:style w:type="paragraph" w:styleId="aa">
    <w:name w:val="footer"/>
    <w:basedOn w:val="a"/>
    <w:link w:val="ab"/>
    <w:uiPriority w:val="99"/>
    <w:rsid w:val="000326A0"/>
    <w:pPr>
      <w:tabs>
        <w:tab w:val="center" w:pos="4677"/>
        <w:tab w:val="right" w:pos="9355"/>
      </w:tabs>
    </w:pPr>
    <w:rPr>
      <w:rFonts w:eastAsia="Times New Roman"/>
      <w:sz w:val="20"/>
      <w:szCs w:val="20"/>
    </w:rPr>
  </w:style>
  <w:style w:type="character" w:customStyle="1" w:styleId="ab">
    <w:name w:val="Нижний колонтитул Знак"/>
    <w:basedOn w:val="a0"/>
    <w:link w:val="aa"/>
    <w:uiPriority w:val="99"/>
    <w:rsid w:val="000326A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5308</Words>
  <Characters>30258</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2021-09-29T05:33:00Z</dcterms:created>
  <dcterms:modified xsi:type="dcterms:W3CDTF">2021-09-29T05:34:00Z</dcterms:modified>
</cp:coreProperties>
</file>