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28" w:rsidRPr="00D91B4F" w:rsidRDefault="006E5228" w:rsidP="006E5228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E5228" w:rsidRPr="00D91B4F" w:rsidRDefault="006E5228" w:rsidP="006E522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E5228" w:rsidRDefault="006E5228" w:rsidP="006E5228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E5228" w:rsidRDefault="006E5228" w:rsidP="006E5228">
      <w:pPr>
        <w:jc w:val="center"/>
        <w:rPr>
          <w:b/>
          <w:bCs/>
          <w:sz w:val="24"/>
          <w:szCs w:val="24"/>
          <w:lang w:val="uk-UA"/>
        </w:rPr>
      </w:pPr>
    </w:p>
    <w:p w:rsidR="006E5228" w:rsidRPr="006153E8" w:rsidRDefault="006E5228" w:rsidP="006E5228">
      <w:pPr>
        <w:jc w:val="center"/>
        <w:rPr>
          <w:b/>
          <w:bCs/>
          <w:sz w:val="24"/>
          <w:szCs w:val="24"/>
          <w:lang w:val="uk-UA"/>
        </w:rPr>
      </w:pPr>
      <w:r w:rsidRPr="006153E8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6153E8">
        <w:rPr>
          <w:b/>
          <w:sz w:val="24"/>
          <w:szCs w:val="24"/>
          <w:lang w:val="uk-UA"/>
        </w:rPr>
        <w:t>Н</w:t>
      </w:r>
      <w:proofErr w:type="spellEnd"/>
      <w:r w:rsidRPr="006153E8">
        <w:rPr>
          <w:b/>
          <w:sz w:val="24"/>
          <w:szCs w:val="24"/>
          <w:lang w:val="uk-UA"/>
        </w:rPr>
        <w:t xml:space="preserve"> Я</w:t>
      </w:r>
    </w:p>
    <w:p w:rsidR="006E5228" w:rsidRPr="006153E8" w:rsidRDefault="006E5228" w:rsidP="006E5228">
      <w:pPr>
        <w:rPr>
          <w:lang w:val="uk-UA"/>
        </w:rPr>
      </w:pPr>
    </w:p>
    <w:p w:rsidR="006E5228" w:rsidRPr="006153E8" w:rsidRDefault="006E5228" w:rsidP="006E5228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21 </w:t>
      </w:r>
      <w:r w:rsidRPr="007702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травня</w:t>
      </w:r>
      <w:r w:rsidRPr="007702A7">
        <w:rPr>
          <w:sz w:val="24"/>
          <w:szCs w:val="24"/>
          <w:lang w:val="uk-UA"/>
        </w:rPr>
        <w:t xml:space="preserve"> 2021 </w:t>
      </w:r>
      <w:r>
        <w:rPr>
          <w:sz w:val="24"/>
          <w:szCs w:val="24"/>
          <w:lang w:val="uk-UA"/>
        </w:rPr>
        <w:t>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9271A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339</w:t>
      </w:r>
    </w:p>
    <w:p w:rsidR="006E5228" w:rsidRPr="00D91B4F" w:rsidRDefault="006E5228" w:rsidP="006E5228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E5228" w:rsidRPr="00266DC8" w:rsidRDefault="006E5228" w:rsidP="006E5228">
      <w:pPr>
        <w:jc w:val="center"/>
        <w:rPr>
          <w:bCs/>
          <w:lang w:val="uk-UA"/>
        </w:rPr>
      </w:pPr>
    </w:p>
    <w:p w:rsidR="006E5228" w:rsidRPr="00CF1F2B" w:rsidRDefault="006E5228" w:rsidP="006E5228">
      <w:pPr>
        <w:rPr>
          <w:sz w:val="24"/>
          <w:szCs w:val="24"/>
          <w:lang w:val="uk-UA"/>
        </w:rPr>
      </w:pPr>
      <w:r w:rsidRPr="00CF1F2B">
        <w:rPr>
          <w:sz w:val="24"/>
          <w:szCs w:val="24"/>
          <w:lang w:val="uk-UA"/>
        </w:rPr>
        <w:t xml:space="preserve">Про  внесення змін до рішення </w:t>
      </w:r>
      <w:proofErr w:type="spellStart"/>
      <w:r w:rsidRPr="00CF1F2B">
        <w:rPr>
          <w:sz w:val="24"/>
          <w:szCs w:val="24"/>
          <w:lang w:val="uk-UA"/>
        </w:rPr>
        <w:t>Знам’янської</w:t>
      </w:r>
      <w:proofErr w:type="spellEnd"/>
      <w:r w:rsidRPr="00CF1F2B">
        <w:rPr>
          <w:sz w:val="24"/>
          <w:szCs w:val="24"/>
          <w:lang w:val="uk-UA"/>
        </w:rPr>
        <w:t xml:space="preserve"> міської ради </w:t>
      </w:r>
    </w:p>
    <w:p w:rsidR="006E5228" w:rsidRPr="00CF1F2B" w:rsidRDefault="006E5228" w:rsidP="006E5228">
      <w:pPr>
        <w:rPr>
          <w:sz w:val="24"/>
          <w:szCs w:val="24"/>
          <w:lang w:val="uk-UA"/>
        </w:rPr>
      </w:pPr>
      <w:r w:rsidRPr="00CF1F2B">
        <w:rPr>
          <w:sz w:val="24"/>
          <w:szCs w:val="24"/>
          <w:lang w:val="uk-UA"/>
        </w:rPr>
        <w:t>від 28 лютого 2020 року №2389 «Про перелік об’єктів</w:t>
      </w:r>
    </w:p>
    <w:p w:rsidR="006E5228" w:rsidRPr="00CF1F2B" w:rsidRDefault="006E5228" w:rsidP="006E5228">
      <w:pPr>
        <w:rPr>
          <w:sz w:val="24"/>
          <w:szCs w:val="24"/>
          <w:lang w:val="uk-UA"/>
        </w:rPr>
      </w:pPr>
      <w:r w:rsidRPr="00CF1F2B">
        <w:rPr>
          <w:sz w:val="24"/>
          <w:szCs w:val="24"/>
          <w:lang w:val="uk-UA"/>
        </w:rPr>
        <w:t xml:space="preserve">нерухомості комунальної власності територіальної </w:t>
      </w:r>
    </w:p>
    <w:p w:rsidR="006E5228" w:rsidRPr="00CF1F2B" w:rsidRDefault="006E5228" w:rsidP="006E5228">
      <w:pPr>
        <w:rPr>
          <w:sz w:val="24"/>
          <w:szCs w:val="24"/>
          <w:lang w:val="uk-UA"/>
        </w:rPr>
      </w:pPr>
      <w:r w:rsidRPr="00CF1F2B">
        <w:rPr>
          <w:sz w:val="24"/>
          <w:szCs w:val="24"/>
          <w:lang w:val="uk-UA"/>
        </w:rPr>
        <w:t>громади міста Знам’янка» в частині назви ,</w:t>
      </w:r>
      <w:r w:rsidRPr="00CF1F2B">
        <w:rPr>
          <w:sz w:val="24"/>
          <w:szCs w:val="24"/>
        </w:rPr>
        <w:t xml:space="preserve"> </w:t>
      </w:r>
      <w:r w:rsidRPr="00CF1F2B">
        <w:rPr>
          <w:sz w:val="24"/>
          <w:szCs w:val="24"/>
          <w:lang w:val="uk-UA"/>
        </w:rPr>
        <w:t xml:space="preserve">та уточнення </w:t>
      </w:r>
    </w:p>
    <w:p w:rsidR="006E5228" w:rsidRPr="00CF1F2B" w:rsidRDefault="006E5228" w:rsidP="006E5228">
      <w:pPr>
        <w:rPr>
          <w:sz w:val="24"/>
          <w:szCs w:val="24"/>
          <w:lang w:val="uk-UA"/>
        </w:rPr>
      </w:pPr>
      <w:r w:rsidRPr="00CF1F2B">
        <w:rPr>
          <w:sz w:val="24"/>
          <w:szCs w:val="24"/>
          <w:lang w:val="uk-UA"/>
        </w:rPr>
        <w:t>окремої адреси  стадіону у м. Знам’янка</w:t>
      </w:r>
    </w:p>
    <w:p w:rsidR="006E5228" w:rsidRPr="00CF1F2B" w:rsidRDefault="006E5228" w:rsidP="006E5228">
      <w:pPr>
        <w:rPr>
          <w:sz w:val="24"/>
          <w:szCs w:val="24"/>
          <w:lang w:val="uk-UA"/>
        </w:rPr>
      </w:pPr>
    </w:p>
    <w:p w:rsidR="006E5228" w:rsidRDefault="006E5228" w:rsidP="006E5228">
      <w:pPr>
        <w:pStyle w:val="a3"/>
        <w:tabs>
          <w:tab w:val="left" w:pos="0"/>
        </w:tabs>
        <w:ind w:firstLine="284"/>
        <w:jc w:val="both"/>
        <w:rPr>
          <w:b/>
          <w:lang w:val="uk-UA"/>
        </w:rPr>
      </w:pPr>
      <w:r w:rsidRPr="007E6C41">
        <w:tab/>
      </w:r>
      <w:r w:rsidRPr="00CF1F2B">
        <w:rPr>
          <w:lang w:val="uk-UA"/>
        </w:rPr>
        <w:t xml:space="preserve">З метою здійснення повноважень щодо реєстрації права комунальної власності виникла необхідність внести зміни до рішення </w:t>
      </w:r>
      <w:proofErr w:type="spellStart"/>
      <w:r w:rsidRPr="00CF1F2B">
        <w:rPr>
          <w:lang w:val="uk-UA"/>
        </w:rPr>
        <w:t>Знам’янської</w:t>
      </w:r>
      <w:proofErr w:type="spellEnd"/>
      <w:r w:rsidRPr="00CF1F2B">
        <w:rPr>
          <w:lang w:val="uk-UA"/>
        </w:rPr>
        <w:t xml:space="preserve"> міської ради від 28 лютого 2020 року №2389 «Про перелік об’єктів нерухомості комунальної власності територіальної громади міста Знам’янка» в частині назви, та уточнення окремої адреси  стадіону у м. Знам’янка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балансоутримувачем</w:t>
      </w:r>
      <w:proofErr w:type="spellEnd"/>
      <w:r>
        <w:rPr>
          <w:lang w:val="uk-UA"/>
        </w:rPr>
        <w:t xml:space="preserve"> якого </w:t>
      </w:r>
      <w:r w:rsidRPr="00CF1F2B">
        <w:rPr>
          <w:lang w:val="uk-UA"/>
        </w:rPr>
        <w:t xml:space="preserve">є  відділ освіти, </w:t>
      </w:r>
      <w:r>
        <w:rPr>
          <w:lang w:val="uk-UA"/>
        </w:rPr>
        <w:t>к</w:t>
      </w:r>
      <w:bookmarkStart w:id="0" w:name="_GoBack"/>
      <w:bookmarkEnd w:id="0"/>
      <w:r w:rsidRPr="00CF1F2B">
        <w:rPr>
          <w:lang w:val="uk-UA"/>
        </w:rPr>
        <w:t xml:space="preserve">еруючись статтями 26, 59,60 Закону України «Про місцеве самоврядування в Україні», </w:t>
      </w:r>
      <w:proofErr w:type="spellStart"/>
      <w:r w:rsidRPr="00CF1F2B">
        <w:rPr>
          <w:lang w:val="uk-UA"/>
        </w:rPr>
        <w:t>Знам’янська</w:t>
      </w:r>
      <w:proofErr w:type="spellEnd"/>
      <w:r w:rsidRPr="00CF1F2B">
        <w:rPr>
          <w:lang w:val="uk-UA"/>
        </w:rPr>
        <w:t xml:space="preserve"> міська рада</w:t>
      </w:r>
    </w:p>
    <w:p w:rsidR="006E5228" w:rsidRPr="00CF1F2B" w:rsidRDefault="006E5228" w:rsidP="006E5228">
      <w:pPr>
        <w:jc w:val="center"/>
        <w:rPr>
          <w:b/>
          <w:sz w:val="24"/>
          <w:lang w:val="uk-UA"/>
        </w:rPr>
      </w:pPr>
      <w:r w:rsidRPr="00CF1F2B">
        <w:rPr>
          <w:b/>
          <w:sz w:val="24"/>
          <w:lang w:val="uk-UA"/>
        </w:rPr>
        <w:t>В и р і ш и л а:</w:t>
      </w:r>
    </w:p>
    <w:p w:rsidR="006E5228" w:rsidRDefault="006E5228" w:rsidP="006E5228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Внести зміни 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28 лютого 2020 року №2389 </w:t>
      </w:r>
    </w:p>
    <w:p w:rsidR="006E5228" w:rsidRDefault="006E5228" w:rsidP="006E5228">
      <w:pPr>
        <w:pStyle w:val="a3"/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«Про перелік об’єктів нерухомості комунальної власності територіальної громади  міста Знам’янка», а саме: в переліку об’єктів нерухомості комунальної власності територіальної громади м. Знам’янка станом на 01.01.2020 року об’єкт зазначений за №78 (по назві об’єкта –КДЮСШ приміщення спортивного павільйону – стадіон, місце знаходження: вулиця Михайла Грушевського,13, площа 256,88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балансова вартість  57920 грн., цільове використання – організація спортивно-тренувальної роботи, спортивні заходи) викласти  в такій редакції:</w:t>
      </w:r>
    </w:p>
    <w:p w:rsidR="006E5228" w:rsidRPr="00325E5C" w:rsidRDefault="006E5228" w:rsidP="006E5228">
      <w:pPr>
        <w:pStyle w:val="a3"/>
        <w:tabs>
          <w:tab w:val="left" w:pos="993"/>
        </w:tabs>
        <w:spacing w:after="0"/>
        <w:ind w:left="1068"/>
        <w:jc w:val="both"/>
        <w:rPr>
          <w:lang w:val="uk-UA"/>
        </w:rPr>
      </w:pPr>
      <w:r>
        <w:rPr>
          <w:lang w:val="uk-UA"/>
        </w:rPr>
        <w:t xml:space="preserve"> «по назві об’єкта - громадський будинок (стадіон), місце                          знаходження: вулиця Михайла </w:t>
      </w:r>
      <w:r w:rsidRPr="00325E5C">
        <w:rPr>
          <w:lang w:val="uk-UA"/>
        </w:rPr>
        <w:t>Грушевського,</w:t>
      </w:r>
      <w:r>
        <w:rPr>
          <w:lang w:val="uk-UA"/>
        </w:rPr>
        <w:t xml:space="preserve"> №11-С, площа </w:t>
      </w:r>
      <w:r w:rsidRPr="00325E5C">
        <w:rPr>
          <w:lang w:val="uk-UA"/>
        </w:rPr>
        <w:t xml:space="preserve"> 1</w:t>
      </w:r>
      <w:r>
        <w:rPr>
          <w:lang w:val="uk-UA"/>
        </w:rPr>
        <w:t>,</w:t>
      </w:r>
      <w:r w:rsidRPr="00325E5C">
        <w:rPr>
          <w:lang w:val="uk-UA"/>
        </w:rPr>
        <w:t>9041</w:t>
      </w:r>
      <w:r>
        <w:rPr>
          <w:lang w:val="uk-UA"/>
        </w:rPr>
        <w:t xml:space="preserve"> </w:t>
      </w:r>
      <w:r w:rsidRPr="00325E5C">
        <w:rPr>
          <w:lang w:val="uk-UA"/>
        </w:rPr>
        <w:t>га, балансова вартість  57920</w:t>
      </w:r>
      <w:r>
        <w:rPr>
          <w:lang w:val="uk-UA"/>
        </w:rPr>
        <w:t xml:space="preserve"> грн.</w:t>
      </w:r>
      <w:r w:rsidRPr="00325E5C">
        <w:rPr>
          <w:lang w:val="uk-UA"/>
        </w:rPr>
        <w:t xml:space="preserve">, цільове використання – </w:t>
      </w:r>
      <w:r>
        <w:rPr>
          <w:lang w:val="uk-UA"/>
        </w:rPr>
        <w:t>організація спортивно-</w:t>
      </w:r>
      <w:r w:rsidRPr="00325E5C">
        <w:rPr>
          <w:lang w:val="uk-UA"/>
        </w:rPr>
        <w:t>тренувальної роботи, спортивні заходи</w:t>
      </w:r>
      <w:r>
        <w:rPr>
          <w:lang w:val="uk-UA"/>
        </w:rPr>
        <w:t>»</w:t>
      </w:r>
      <w:r w:rsidRPr="00325E5C">
        <w:rPr>
          <w:lang w:val="uk-UA"/>
        </w:rPr>
        <w:t>.</w:t>
      </w:r>
    </w:p>
    <w:p w:rsidR="006E5228" w:rsidRDefault="006E5228" w:rsidP="006E5228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Начальнику відділу освіти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Людмилі КЛИМЕНКО здійснити реєстрацію права власності на об’єкт комунальної власності міста зазначеного в пункті 1 даного рішення.</w:t>
      </w:r>
    </w:p>
    <w:p w:rsidR="006E5228" w:rsidRDefault="006E5228" w:rsidP="006E5228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lang w:val="uk-UA"/>
        </w:rPr>
      </w:pPr>
      <w:r w:rsidRPr="001959B5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6E5228" w:rsidRPr="001959B5" w:rsidRDefault="006E5228" w:rsidP="006E5228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lang w:val="uk-UA"/>
        </w:rPr>
      </w:pPr>
      <w:r w:rsidRPr="001959B5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</w:t>
      </w:r>
      <w:r w:rsidRPr="001959B5">
        <w:rPr>
          <w:color w:val="000000" w:themeColor="text1"/>
          <w:lang w:val="uk-UA"/>
        </w:rPr>
        <w:t>, постійну комісію з питань охорони здоров’я, соціального захисту, освіти, культури, молоді та спорту (гол. Володимир ДЖУЛАЙ).</w:t>
      </w:r>
    </w:p>
    <w:p w:rsidR="006E5228" w:rsidRDefault="006E5228" w:rsidP="006E5228">
      <w:pPr>
        <w:rPr>
          <w:b/>
          <w:bCs/>
          <w:sz w:val="26"/>
          <w:lang w:val="uk-UA"/>
        </w:rPr>
      </w:pPr>
    </w:p>
    <w:p w:rsidR="006E5228" w:rsidRDefault="006E5228" w:rsidP="006E5228">
      <w:pPr>
        <w:rPr>
          <w:b/>
          <w:bCs/>
          <w:sz w:val="26"/>
          <w:lang w:val="uk-UA"/>
        </w:rPr>
      </w:pPr>
    </w:p>
    <w:p w:rsidR="006E5228" w:rsidRPr="001959B5" w:rsidRDefault="006E5228" w:rsidP="006E5228">
      <w:pPr>
        <w:rPr>
          <w:b/>
          <w:sz w:val="24"/>
          <w:lang w:val="uk-UA"/>
        </w:rPr>
      </w:pPr>
      <w:proofErr w:type="spellStart"/>
      <w:r w:rsidRPr="001959B5">
        <w:rPr>
          <w:b/>
          <w:sz w:val="24"/>
          <w:lang w:val="uk-UA"/>
        </w:rPr>
        <w:t>Знам’янський</w:t>
      </w:r>
      <w:proofErr w:type="spellEnd"/>
      <w:r w:rsidRPr="001959B5">
        <w:rPr>
          <w:b/>
          <w:sz w:val="24"/>
          <w:lang w:val="uk-UA"/>
        </w:rPr>
        <w:t xml:space="preserve"> міський  голова</w:t>
      </w:r>
      <w:r w:rsidRPr="001959B5">
        <w:rPr>
          <w:b/>
          <w:sz w:val="24"/>
          <w:lang w:val="uk-UA"/>
        </w:rPr>
        <w:tab/>
      </w:r>
      <w:r w:rsidRPr="001959B5">
        <w:rPr>
          <w:b/>
          <w:sz w:val="24"/>
          <w:lang w:val="uk-UA"/>
        </w:rPr>
        <w:tab/>
      </w:r>
      <w:r w:rsidRPr="001959B5">
        <w:rPr>
          <w:b/>
          <w:sz w:val="24"/>
          <w:lang w:val="uk-UA"/>
        </w:rPr>
        <w:tab/>
      </w:r>
      <w:r w:rsidRPr="001959B5">
        <w:rPr>
          <w:b/>
          <w:sz w:val="24"/>
          <w:lang w:val="uk-UA"/>
        </w:rPr>
        <w:tab/>
      </w:r>
      <w:r w:rsidRPr="001959B5">
        <w:rPr>
          <w:b/>
          <w:sz w:val="24"/>
          <w:lang w:val="uk-UA"/>
        </w:rPr>
        <w:tab/>
        <w:t xml:space="preserve">  Володимир СОКИРКО</w:t>
      </w:r>
    </w:p>
    <w:p w:rsidR="006E5228" w:rsidRDefault="006E5228" w:rsidP="006E5228">
      <w:pPr>
        <w:rPr>
          <w:b/>
          <w:bCs/>
          <w:sz w:val="26"/>
          <w:lang w:val="uk-UA"/>
        </w:rPr>
      </w:pPr>
    </w:p>
    <w:p w:rsidR="006E5228" w:rsidRDefault="006E5228" w:rsidP="006E5228">
      <w:pPr>
        <w:rPr>
          <w:bCs/>
          <w:lang w:val="uk-UA"/>
        </w:rPr>
      </w:pPr>
    </w:p>
    <w:p w:rsidR="006E5228" w:rsidRPr="006153E8" w:rsidRDefault="006E5228" w:rsidP="006E5228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1B0E20" w:rsidRDefault="001B0E20"/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152EE"/>
    <w:multiLevelType w:val="hybridMultilevel"/>
    <w:tmpl w:val="2D72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28"/>
    <w:rsid w:val="001B0E20"/>
    <w:rsid w:val="006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6E5228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6E5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6E5228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6E5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2021-05-26T11:01:00Z</dcterms:created>
  <dcterms:modified xsi:type="dcterms:W3CDTF">2021-05-26T11:02:00Z</dcterms:modified>
</cp:coreProperties>
</file>