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43E" w:rsidRPr="00EA4A7E" w:rsidRDefault="0096543E" w:rsidP="0096543E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96543E" w:rsidRPr="00794657" w:rsidRDefault="0096543E" w:rsidP="009654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Pr="00EA4A7E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96543E" w:rsidRPr="00EA4A7E" w:rsidRDefault="0096543E" w:rsidP="0096543E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з розгляду питань чергової  Х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96543E" w:rsidRPr="004D3DB1" w:rsidRDefault="0096543E" w:rsidP="0096543E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96543E" w:rsidRDefault="0096543E" w:rsidP="0096543E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засідання міської ради</w:t>
      </w:r>
    </w:p>
    <w:p w:rsidR="0096543E" w:rsidRPr="004D3DB1" w:rsidRDefault="0096543E" w:rsidP="0096543E">
      <w:pPr>
        <w:spacing w:after="0"/>
        <w:ind w:left="4956"/>
        <w:rPr>
          <w:rFonts w:ascii="Times New Roman" w:hAnsi="Times New Roman"/>
          <w:b/>
          <w:i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96543E" w:rsidRDefault="0096543E" w:rsidP="0096543E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1B2289" w:rsidRDefault="001B2289" w:rsidP="001B228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4.06</w:t>
      </w:r>
      <w:r w:rsidR="004F3D9D">
        <w:rPr>
          <w:rFonts w:ascii="Times New Roman" w:hAnsi="Times New Roman"/>
          <w:b/>
          <w:sz w:val="24"/>
          <w:szCs w:val="24"/>
          <w:u w:val="single"/>
          <w:lang w:val="uk-UA"/>
        </w:rPr>
        <w:t>.2021 р. о 9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охорони здоров’я, соціального захисту,</w:t>
      </w:r>
    </w:p>
    <w:p w:rsidR="001B2289" w:rsidRPr="00636651" w:rsidRDefault="001B2289" w:rsidP="001B2289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 w:rsidRPr="001B2289">
        <w:rPr>
          <w:rFonts w:ascii="Times New Roman" w:hAnsi="Times New Roman"/>
          <w:sz w:val="24"/>
          <w:szCs w:val="24"/>
          <w:lang w:val="uk-UA"/>
        </w:rPr>
        <w:t xml:space="preserve">      (</w:t>
      </w:r>
      <w:r w:rsidRPr="001B2289">
        <w:rPr>
          <w:rFonts w:ascii="Times New Roman" w:hAnsi="Times New Roman"/>
          <w:i/>
          <w:sz w:val="24"/>
          <w:szCs w:val="24"/>
          <w:lang w:val="uk-UA"/>
        </w:rPr>
        <w:t>понеділок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1B2289" w:rsidRPr="00742523" w:rsidRDefault="001B2289" w:rsidP="001B2289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№21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1B2289" w:rsidRPr="00E434F1" w:rsidRDefault="001B2289" w:rsidP="001B2289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C7243">
        <w:rPr>
          <w:rFonts w:ascii="Times New Roman" w:hAnsi="Times New Roman"/>
          <w:sz w:val="24"/>
          <w:szCs w:val="24"/>
          <w:lang w:val="uk-UA"/>
        </w:rPr>
        <w:t>Н.Клименко, О.</w:t>
      </w:r>
      <w:proofErr w:type="spellStart"/>
      <w:r w:rsidR="005C7243"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 w:rsidR="005C7243">
        <w:rPr>
          <w:rFonts w:ascii="Times New Roman" w:hAnsi="Times New Roman"/>
          <w:sz w:val="24"/>
          <w:szCs w:val="24"/>
          <w:lang w:val="uk-UA"/>
        </w:rPr>
        <w:t>,</w:t>
      </w:r>
      <w:r w:rsidR="00794657" w:rsidRPr="007946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4657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794657"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 w:rsidR="00794657">
        <w:rPr>
          <w:rFonts w:ascii="Times New Roman" w:hAnsi="Times New Roman"/>
          <w:sz w:val="24"/>
          <w:szCs w:val="24"/>
          <w:lang w:val="uk-UA"/>
        </w:rPr>
        <w:t>,</w:t>
      </w:r>
      <w:r w:rsidR="005C7243">
        <w:rPr>
          <w:rFonts w:ascii="Times New Roman" w:hAnsi="Times New Roman"/>
          <w:sz w:val="24"/>
          <w:szCs w:val="24"/>
          <w:lang w:val="uk-UA"/>
        </w:rPr>
        <w:t xml:space="preserve"> І.</w:t>
      </w:r>
      <w:proofErr w:type="spellStart"/>
      <w:r w:rsidR="005C7243"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 w:rsidR="005C7243">
        <w:rPr>
          <w:rFonts w:ascii="Times New Roman" w:hAnsi="Times New Roman"/>
          <w:sz w:val="24"/>
          <w:szCs w:val="24"/>
          <w:lang w:val="uk-UA"/>
        </w:rPr>
        <w:t>, О.</w:t>
      </w:r>
      <w:proofErr w:type="spellStart"/>
      <w:r w:rsidR="005C7243">
        <w:rPr>
          <w:rFonts w:ascii="Times New Roman" w:hAnsi="Times New Roman"/>
          <w:sz w:val="24"/>
          <w:szCs w:val="24"/>
          <w:lang w:val="uk-UA"/>
        </w:rPr>
        <w:t>Буріко</w:t>
      </w:r>
      <w:proofErr w:type="spellEnd"/>
      <w:r w:rsidR="005C7243">
        <w:rPr>
          <w:rFonts w:ascii="Times New Roman" w:hAnsi="Times New Roman"/>
          <w:sz w:val="24"/>
          <w:szCs w:val="24"/>
          <w:lang w:val="uk-UA"/>
        </w:rPr>
        <w:t>, Р.Пушкаренко, О.Мостовий, М.Нікітін, Л.Клименко.</w:t>
      </w:r>
    </w:p>
    <w:p w:rsidR="001B2289" w:rsidRDefault="001B2289" w:rsidP="001B2289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B2289" w:rsidRDefault="001B2289" w:rsidP="0096543E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90087" w:rsidRDefault="00790087" w:rsidP="00790087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14.06</w:t>
      </w:r>
      <w:r w:rsidR="0021726C">
        <w:rPr>
          <w:rFonts w:ascii="Times New Roman" w:hAnsi="Times New Roman"/>
          <w:b/>
          <w:sz w:val="24"/>
          <w:szCs w:val="24"/>
          <w:u w:val="single"/>
          <w:lang w:val="uk-UA"/>
        </w:rPr>
        <w:t>.2021 р. о 1</w:t>
      </w:r>
      <w:r w:rsidR="0021726C" w:rsidRPr="0021726C">
        <w:rPr>
          <w:rFonts w:ascii="Times New Roman" w:hAnsi="Times New Roman"/>
          <w:b/>
          <w:sz w:val="24"/>
          <w:szCs w:val="24"/>
          <w:u w:val="single"/>
        </w:rPr>
        <w:t>3</w:t>
      </w:r>
      <w:r w:rsidRPr="00BC030C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житлово-комунального господарства,</w:t>
      </w:r>
    </w:p>
    <w:p w:rsidR="00790087" w:rsidRPr="009F0FF7" w:rsidRDefault="00790087" w:rsidP="00790087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 w:rsidR="00990A3C">
        <w:rPr>
          <w:rFonts w:ascii="Times New Roman" w:hAnsi="Times New Roman"/>
          <w:i/>
          <w:sz w:val="24"/>
          <w:szCs w:val="24"/>
          <w:lang w:val="uk-UA"/>
        </w:rPr>
        <w:t>понеділок</w:t>
      </w:r>
      <w:r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790087" w:rsidRPr="00742523" w:rsidRDefault="00790087" w:rsidP="00790087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яд  сесійних  питань </w:t>
      </w:r>
      <w:r w:rsidR="00EB7DA7" w:rsidRPr="0079465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EB7DA7">
        <w:rPr>
          <w:rFonts w:ascii="Times New Roman" w:hAnsi="Times New Roman"/>
          <w:sz w:val="24"/>
          <w:szCs w:val="24"/>
          <w:u w:val="single"/>
          <w:lang w:val="uk-UA"/>
        </w:rPr>
        <w:t xml:space="preserve">№1, 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з №22 по №</w:t>
      </w:r>
      <w:r w:rsidR="00F038E4">
        <w:rPr>
          <w:rFonts w:ascii="Times New Roman" w:hAnsi="Times New Roman"/>
          <w:sz w:val="24"/>
          <w:szCs w:val="24"/>
          <w:u w:val="single"/>
          <w:lang w:val="uk-UA"/>
        </w:rPr>
        <w:t>59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790087" w:rsidRDefault="00790087" w:rsidP="00790087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2A31F5" w:rsidRPr="002A31F5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2A31F5" w:rsidRPr="002A31F5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="002A31F5" w:rsidRPr="002A31F5">
        <w:rPr>
          <w:rFonts w:ascii="Times New Roman" w:hAnsi="Times New Roman"/>
          <w:sz w:val="24"/>
          <w:szCs w:val="24"/>
          <w:lang w:val="uk-UA"/>
        </w:rPr>
        <w:t>,</w:t>
      </w:r>
      <w:r w:rsidR="002A31F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</w:p>
    <w:p w:rsidR="00790087" w:rsidRDefault="00790087" w:rsidP="00790087">
      <w:pPr>
        <w:spacing w:after="0"/>
        <w:ind w:left="2124" w:firstLine="708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</w:t>
      </w:r>
      <w:r w:rsidR="00F038E4">
        <w:rPr>
          <w:rFonts w:ascii="Times New Roman" w:hAnsi="Times New Roman"/>
          <w:sz w:val="24"/>
          <w:szCs w:val="24"/>
          <w:lang w:val="uk-UA"/>
        </w:rPr>
        <w:t>.</w:t>
      </w:r>
    </w:p>
    <w:p w:rsidR="001B2289" w:rsidRDefault="001B2289" w:rsidP="0096543E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1B2289" w:rsidRDefault="001B2289" w:rsidP="0096543E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96543E" w:rsidRPr="00A53F32" w:rsidRDefault="0096543E" w:rsidP="0096543E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</w:rPr>
      </w:pPr>
      <w:r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 w:rsidR="00990A3C">
        <w:rPr>
          <w:rFonts w:ascii="Times New Roman" w:hAnsi="Times New Roman"/>
          <w:b/>
          <w:sz w:val="24"/>
          <w:szCs w:val="24"/>
          <w:u w:val="single"/>
          <w:lang w:val="uk-UA"/>
        </w:rPr>
        <w:t>5.06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09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  <w:t>Постійна комі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ія з питань депутатської діяльності, регламенту,</w:t>
      </w:r>
    </w:p>
    <w:p w:rsidR="0096543E" w:rsidRDefault="0096543E" w:rsidP="0096543E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 w:rsidR="009260B3"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</w:p>
    <w:p w:rsidR="0096543E" w:rsidRPr="00EA4A7E" w:rsidRDefault="0096543E" w:rsidP="0096543E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990A3C" w:rsidRPr="00742523" w:rsidRDefault="00990A3C" w:rsidP="00990A3C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№59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990A3C" w:rsidRPr="00E434F1" w:rsidRDefault="00990A3C" w:rsidP="00990A3C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Н.Клименко,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94657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794657"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 w:rsidR="00794657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Буріко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Р.Пушкаренко, О.Мостовий, М.Нікітін, Л.Клименко, 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90A3C" w:rsidRDefault="00990A3C" w:rsidP="00990A3C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6543E" w:rsidRDefault="0096543E" w:rsidP="0096543E">
      <w:pPr>
        <w:spacing w:after="0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96543E" w:rsidRDefault="009260B3" w:rsidP="0096543E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15.06</w:t>
      </w:r>
      <w:r w:rsidR="0021726C">
        <w:rPr>
          <w:rFonts w:ascii="Times New Roman" w:hAnsi="Times New Roman"/>
          <w:b/>
          <w:sz w:val="24"/>
          <w:szCs w:val="24"/>
          <w:u w:val="single"/>
          <w:lang w:val="uk-UA"/>
        </w:rPr>
        <w:t>.2021 р. о 1</w:t>
      </w:r>
      <w:r w:rsidR="0021726C" w:rsidRPr="0021726C">
        <w:rPr>
          <w:rFonts w:ascii="Times New Roman" w:hAnsi="Times New Roman"/>
          <w:b/>
          <w:sz w:val="24"/>
          <w:szCs w:val="24"/>
          <w:u w:val="single"/>
        </w:rPr>
        <w:t>3</w:t>
      </w:r>
      <w:r w:rsidR="0096543E"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96543E" w:rsidRPr="00BC0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543E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96543E" w:rsidRPr="00742523">
        <w:rPr>
          <w:rFonts w:ascii="Times New Roman" w:hAnsi="Times New Roman"/>
          <w:sz w:val="24"/>
          <w:szCs w:val="24"/>
          <w:lang w:val="uk-UA"/>
        </w:rPr>
        <w:t>Постійна комісія з питань бюджету</w:t>
      </w:r>
      <w:r w:rsidR="0096543E">
        <w:rPr>
          <w:rFonts w:ascii="Times New Roman" w:hAnsi="Times New Roman"/>
          <w:sz w:val="24"/>
          <w:szCs w:val="24"/>
          <w:lang w:val="uk-UA"/>
        </w:rPr>
        <w:t>, економічного розвитку,</w:t>
      </w:r>
      <w:r w:rsidR="0096543E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96543E" w:rsidRPr="00EA4A7E" w:rsidRDefault="009260B3" w:rsidP="0096543E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96543E" w:rsidRPr="00BC030C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="0096543E" w:rsidRPr="00BC030C">
        <w:rPr>
          <w:rFonts w:ascii="Times New Roman" w:hAnsi="Times New Roman"/>
          <w:i/>
          <w:sz w:val="24"/>
          <w:szCs w:val="24"/>
          <w:lang w:val="uk-UA"/>
        </w:rPr>
        <w:t>)</w:t>
      </w:r>
      <w:r w:rsidR="0096543E">
        <w:rPr>
          <w:rFonts w:ascii="Times New Roman" w:hAnsi="Times New Roman"/>
          <w:sz w:val="24"/>
          <w:szCs w:val="24"/>
          <w:lang w:val="uk-UA"/>
        </w:rPr>
        <w:tab/>
      </w:r>
      <w:r w:rsidR="0096543E">
        <w:rPr>
          <w:rFonts w:ascii="Times New Roman" w:hAnsi="Times New Roman"/>
          <w:sz w:val="24"/>
          <w:szCs w:val="24"/>
          <w:lang w:val="uk-UA"/>
        </w:rPr>
        <w:tab/>
        <w:t>споживчого ринку та підприємництва</w:t>
      </w:r>
      <w:r w:rsidR="0096543E" w:rsidRPr="00742523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96543E" w:rsidRPr="00742523">
        <w:rPr>
          <w:rFonts w:ascii="Times New Roman" w:hAnsi="Times New Roman"/>
          <w:b/>
          <w:sz w:val="24"/>
          <w:szCs w:val="24"/>
          <w:lang w:val="uk-UA"/>
        </w:rPr>
        <w:t>(гол.</w:t>
      </w:r>
      <w:r w:rsidR="0096543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6543E" w:rsidRPr="00742523">
        <w:rPr>
          <w:rFonts w:ascii="Times New Roman" w:hAnsi="Times New Roman"/>
          <w:b/>
          <w:sz w:val="24"/>
          <w:szCs w:val="24"/>
          <w:lang w:val="uk-UA"/>
        </w:rPr>
        <w:t>Неля ДАНАСІЄНКО)</w:t>
      </w:r>
    </w:p>
    <w:p w:rsidR="0099403E" w:rsidRPr="00742523" w:rsidRDefault="0099403E" w:rsidP="0099403E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№21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99403E" w:rsidRPr="00E434F1" w:rsidRDefault="0099403E" w:rsidP="0099403E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Н.Клименко,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Тітарєв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="00794657">
        <w:rPr>
          <w:rFonts w:ascii="Times New Roman" w:hAnsi="Times New Roman"/>
          <w:sz w:val="24"/>
          <w:szCs w:val="24"/>
          <w:lang w:val="uk-UA"/>
        </w:rPr>
        <w:t xml:space="preserve"> О.</w:t>
      </w:r>
      <w:proofErr w:type="spellStart"/>
      <w:r w:rsidR="00794657"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 w:rsidR="0079465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Кузіна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Буріко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Р.Пушкаренко, О.Мостовий, М.Нікітін, Л.Клименко.</w:t>
      </w:r>
    </w:p>
    <w:p w:rsidR="0099403E" w:rsidRDefault="0099403E" w:rsidP="0099403E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6543E" w:rsidRDefault="0096543E" w:rsidP="0096543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9403E" w:rsidRDefault="0099403E" w:rsidP="0096543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96543E" w:rsidRPr="003518E6" w:rsidRDefault="0096543E" w:rsidP="0096543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96543E" w:rsidRPr="00742523" w:rsidRDefault="00C7693D" w:rsidP="0096543E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18.06</w:t>
      </w:r>
      <w:r w:rsidR="0096543E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.2021 р. о 9.00</w:t>
      </w:r>
      <w:r w:rsidR="0096543E">
        <w:rPr>
          <w:rFonts w:ascii="Times New Roman" w:hAnsi="Times New Roman"/>
          <w:b/>
          <w:i/>
          <w:sz w:val="28"/>
          <w:szCs w:val="24"/>
          <w:lang w:val="uk-UA"/>
        </w:rPr>
        <w:t xml:space="preserve">       чергова Х</w:t>
      </w:r>
      <w:r w:rsidR="0099403E">
        <w:rPr>
          <w:rFonts w:ascii="Times New Roman" w:hAnsi="Times New Roman"/>
          <w:b/>
          <w:i/>
          <w:sz w:val="28"/>
          <w:szCs w:val="24"/>
          <w:lang w:val="en-US"/>
        </w:rPr>
        <w:t>I</w:t>
      </w:r>
      <w:r w:rsidR="0096543E" w:rsidRPr="005E1B08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96543E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="0096543E"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="0096543E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96543E" w:rsidRPr="007233A6" w:rsidRDefault="0096543E" w:rsidP="0096543E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(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п’ятниця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96543E" w:rsidRPr="005751E1" w:rsidRDefault="0096543E" w:rsidP="0096543E"/>
    <w:p w:rsidR="00E919C6" w:rsidRDefault="00E919C6"/>
    <w:sectPr w:rsidR="00E919C6" w:rsidSect="0074295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3E"/>
    <w:rsid w:val="001B2289"/>
    <w:rsid w:val="0021726C"/>
    <w:rsid w:val="002A31F5"/>
    <w:rsid w:val="004F3D9D"/>
    <w:rsid w:val="005C7243"/>
    <w:rsid w:val="00742956"/>
    <w:rsid w:val="00790087"/>
    <w:rsid w:val="00794657"/>
    <w:rsid w:val="009260B3"/>
    <w:rsid w:val="0096543E"/>
    <w:rsid w:val="00990A3C"/>
    <w:rsid w:val="0099403E"/>
    <w:rsid w:val="00C7693D"/>
    <w:rsid w:val="00E919C6"/>
    <w:rsid w:val="00EB7DA7"/>
    <w:rsid w:val="00F0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2021-06-07T11:06:00Z</dcterms:created>
  <dcterms:modified xsi:type="dcterms:W3CDTF">2021-06-08T06:59:00Z</dcterms:modified>
</cp:coreProperties>
</file>