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1D" w:rsidRPr="0001308F" w:rsidRDefault="002A511D" w:rsidP="002A51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2A511D" w:rsidRPr="0001308F" w:rsidRDefault="002A511D" w:rsidP="002A51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A511D" w:rsidRPr="0001308F" w:rsidRDefault="002A511D" w:rsidP="002A511D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2A511D" w:rsidRPr="0001308F" w:rsidRDefault="002A511D" w:rsidP="002A511D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2A511D" w:rsidRPr="0001308F" w:rsidRDefault="002A511D" w:rsidP="002A511D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2A511D" w:rsidRPr="0001308F" w:rsidRDefault="002A511D" w:rsidP="002A511D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3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2A511D" w:rsidRDefault="002A511D" w:rsidP="002A511D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2A511D" w:rsidRPr="00050666" w:rsidRDefault="002A511D" w:rsidP="002A511D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2A511D" w:rsidRPr="00050666" w:rsidRDefault="002A511D" w:rsidP="002A511D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Тетяни ЗАХАРЧУК</w:t>
      </w:r>
    </w:p>
    <w:p w:rsidR="002A511D" w:rsidRPr="00050666" w:rsidRDefault="002A511D" w:rsidP="002A511D">
      <w:pPr>
        <w:rPr>
          <w:sz w:val="24"/>
          <w:lang w:val="uk-UA"/>
        </w:rPr>
      </w:pPr>
    </w:p>
    <w:p w:rsidR="002A511D" w:rsidRPr="00050666" w:rsidRDefault="002A511D" w:rsidP="002A511D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2A511D" w:rsidRPr="00050666" w:rsidRDefault="002A511D" w:rsidP="002A511D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2A511D" w:rsidRPr="00050666" w:rsidRDefault="002A511D" w:rsidP="002A511D">
      <w:pPr>
        <w:pStyle w:val="a3"/>
        <w:spacing w:after="0"/>
        <w:jc w:val="center"/>
        <w:rPr>
          <w:b/>
          <w:sz w:val="24"/>
          <w:lang w:val="uk-UA"/>
        </w:rPr>
      </w:pPr>
    </w:p>
    <w:p w:rsidR="002A511D" w:rsidRPr="006677D5" w:rsidRDefault="002A511D" w:rsidP="002A511D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6677D5">
        <w:rPr>
          <w:sz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lang w:val="uk-UA"/>
        </w:rPr>
        <w:t>Тетяни ЗАХАРЧУК</w:t>
      </w:r>
      <w:r w:rsidRPr="006677D5">
        <w:rPr>
          <w:sz w:val="24"/>
          <w:lang w:val="uk-UA"/>
        </w:rPr>
        <w:t xml:space="preserve"> щодо </w:t>
      </w:r>
      <w:r>
        <w:rPr>
          <w:sz w:val="24"/>
          <w:lang w:val="uk-UA"/>
        </w:rPr>
        <w:t>фінансування перенесення дитячого майданчика з території ЗДО №4 «Ромашка» (додається).</w:t>
      </w:r>
    </w:p>
    <w:p w:rsidR="002A511D" w:rsidRPr="00050666" w:rsidRDefault="002A511D" w:rsidP="002A511D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050666">
        <w:rPr>
          <w:sz w:val="24"/>
          <w:lang w:val="uk-UA"/>
        </w:rPr>
        <w:t xml:space="preserve">Депутатський запит направити для розгляду заступнику міського голови   з питань діяльності виконавчих органів </w:t>
      </w:r>
      <w:r>
        <w:rPr>
          <w:sz w:val="24"/>
          <w:lang w:val="uk-UA"/>
        </w:rPr>
        <w:t>Дмитру МОЛОДЧЕНКУ</w:t>
      </w:r>
      <w:r w:rsidRPr="00050666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2A511D" w:rsidRPr="00050666" w:rsidRDefault="002A511D" w:rsidP="002A511D">
      <w:pPr>
        <w:jc w:val="center"/>
        <w:rPr>
          <w:b/>
          <w:sz w:val="24"/>
          <w:lang w:val="uk-UA"/>
        </w:rPr>
      </w:pPr>
    </w:p>
    <w:p w:rsidR="002A511D" w:rsidRDefault="002A511D" w:rsidP="002A511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A511D" w:rsidRPr="00CF15A8" w:rsidRDefault="002A511D" w:rsidP="002A511D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2A511D" w:rsidRDefault="002A511D" w:rsidP="002A511D">
      <w:pPr>
        <w:rPr>
          <w:i/>
          <w:sz w:val="40"/>
          <w:lang w:val="uk-UA" w:eastAsia="ko-KR"/>
        </w:rPr>
      </w:pPr>
    </w:p>
    <w:p w:rsidR="00E360AF" w:rsidRPr="002A511D" w:rsidRDefault="00E360AF">
      <w:pPr>
        <w:rPr>
          <w:lang w:val="uk-UA"/>
        </w:rPr>
      </w:pPr>
      <w:bookmarkStart w:id="0" w:name="_GoBack"/>
      <w:bookmarkEnd w:id="0"/>
    </w:p>
    <w:sectPr w:rsidR="00E360AF" w:rsidRPr="002A5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79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1D"/>
    <w:rsid w:val="002A511D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A51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A51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2A511D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2A51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A51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A51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2A511D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2A51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2021-02-26T11:32:00Z</dcterms:created>
  <dcterms:modified xsi:type="dcterms:W3CDTF">2021-02-26T11:32:00Z</dcterms:modified>
</cp:coreProperties>
</file>