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BAA" w:rsidRPr="002E7283" w:rsidRDefault="00CD5AFA" w:rsidP="00A85BAA">
      <w:pPr>
        <w:rPr>
          <w:b/>
          <w:bCs/>
          <w:lang w:val="uk-UA"/>
        </w:rPr>
      </w:pPr>
      <w:r>
        <w:rPr>
          <w:b/>
          <w:bCs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5.95pt;margin-top:26.05pt;width:45.05pt;height:57.6pt;z-index:251659264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16394261" r:id="rId8"/>
        </w:pict>
      </w:r>
      <w:r w:rsidR="00A85BAA" w:rsidRPr="002E7283">
        <w:rPr>
          <w:b/>
          <w:bCs/>
          <w:lang w:val="uk-UA"/>
        </w:rPr>
        <w:t xml:space="preserve">                                                                                                       </w:t>
      </w:r>
      <w:r w:rsidR="002E7283" w:rsidRPr="002E7283">
        <w:rPr>
          <w:b/>
          <w:bCs/>
          <w:lang w:val="uk-UA"/>
        </w:rPr>
        <w:t xml:space="preserve">   </w:t>
      </w:r>
      <w:r w:rsidR="002E7283" w:rsidRPr="00D952A4">
        <w:rPr>
          <w:b/>
          <w:bCs/>
        </w:rPr>
        <w:t xml:space="preserve">                                      </w:t>
      </w:r>
      <w:r w:rsidR="002E7283" w:rsidRPr="002E7283">
        <w:rPr>
          <w:b/>
          <w:bCs/>
          <w:lang w:val="uk-UA"/>
        </w:rPr>
        <w:t xml:space="preserve"> ПРОЕКТ</w:t>
      </w:r>
    </w:p>
    <w:p w:rsidR="00A85BAA" w:rsidRPr="00601F18" w:rsidRDefault="00A85BAA" w:rsidP="00A85BAA">
      <w:pPr>
        <w:ind w:left="708"/>
        <w:jc w:val="center"/>
        <w:rPr>
          <w:b/>
          <w:iCs/>
          <w:szCs w:val="20"/>
          <w:lang w:val="uk-UA"/>
        </w:rPr>
      </w:pPr>
      <w:proofErr w:type="spellStart"/>
      <w:r w:rsidRPr="00601F18">
        <w:rPr>
          <w:b/>
          <w:iCs/>
          <w:szCs w:val="20"/>
          <w:lang w:val="uk-UA"/>
        </w:rPr>
        <w:t>Знам`янська</w:t>
      </w:r>
      <w:proofErr w:type="spellEnd"/>
      <w:r w:rsidRPr="00601F18">
        <w:rPr>
          <w:b/>
          <w:iCs/>
          <w:szCs w:val="20"/>
          <w:lang w:val="uk-UA"/>
        </w:rPr>
        <w:t xml:space="preserve">   міська   рада  Кіровоградської  області</w:t>
      </w:r>
    </w:p>
    <w:p w:rsidR="00A85BAA" w:rsidRPr="00601F18" w:rsidRDefault="00A85BAA" w:rsidP="00A85BAA">
      <w:pPr>
        <w:keepNext/>
        <w:ind w:left="708"/>
        <w:jc w:val="center"/>
        <w:outlineLvl w:val="0"/>
        <w:rPr>
          <w:b/>
          <w:sz w:val="28"/>
          <w:szCs w:val="20"/>
          <w:lang w:val="uk-UA"/>
        </w:rPr>
      </w:pPr>
      <w:r w:rsidRPr="00601F18">
        <w:rPr>
          <w:b/>
          <w:sz w:val="28"/>
          <w:szCs w:val="20"/>
          <w:lang w:val="uk-UA"/>
        </w:rPr>
        <w:t>Виконавчий комітет</w:t>
      </w:r>
    </w:p>
    <w:p w:rsidR="00A85BAA" w:rsidRPr="00601F18" w:rsidRDefault="00A85BAA" w:rsidP="00A85BAA">
      <w:pPr>
        <w:jc w:val="center"/>
        <w:rPr>
          <w:b/>
          <w:lang w:val="uk-UA"/>
        </w:rPr>
      </w:pPr>
    </w:p>
    <w:p w:rsidR="00A85BAA" w:rsidRPr="00601F18" w:rsidRDefault="00A85BAA" w:rsidP="00A85BAA">
      <w:pPr>
        <w:jc w:val="center"/>
        <w:rPr>
          <w:b/>
          <w:lang w:val="uk-UA"/>
        </w:rPr>
      </w:pPr>
      <w:r w:rsidRPr="00601F18">
        <w:rPr>
          <w:b/>
          <w:lang w:val="uk-UA"/>
        </w:rPr>
        <w:t>РІШЕННЯ</w:t>
      </w:r>
    </w:p>
    <w:p w:rsidR="00A85BAA" w:rsidRPr="00601F18" w:rsidRDefault="00A85BAA" w:rsidP="00A85BAA">
      <w:pPr>
        <w:jc w:val="center"/>
        <w:rPr>
          <w:b/>
          <w:lang w:val="uk-UA"/>
        </w:rPr>
      </w:pPr>
    </w:p>
    <w:p w:rsidR="00A85BAA" w:rsidRPr="002E7283" w:rsidRDefault="00A85BAA" w:rsidP="00A85BAA">
      <w:pPr>
        <w:rPr>
          <w:lang w:val="uk-UA"/>
        </w:rPr>
      </w:pPr>
      <w:r w:rsidRPr="002E7283">
        <w:rPr>
          <w:lang w:val="uk-UA"/>
        </w:rPr>
        <w:t xml:space="preserve">від «      » _________ </w:t>
      </w:r>
      <w:r w:rsidR="000F7F88" w:rsidRPr="002E7283">
        <w:rPr>
          <w:lang w:val="uk-UA"/>
        </w:rPr>
        <w:t xml:space="preserve"> 2019</w:t>
      </w:r>
      <w:r w:rsidRPr="002E7283">
        <w:rPr>
          <w:lang w:val="uk-UA"/>
        </w:rPr>
        <w:t xml:space="preserve"> року                                                                           №</w:t>
      </w:r>
    </w:p>
    <w:p w:rsidR="00A85BAA" w:rsidRPr="002E7283" w:rsidRDefault="00A85BAA" w:rsidP="00A85BAA">
      <w:pPr>
        <w:rPr>
          <w:lang w:val="uk-UA"/>
        </w:rPr>
      </w:pPr>
    </w:p>
    <w:p w:rsidR="00A85BAA" w:rsidRPr="002E7283" w:rsidRDefault="00A85BAA" w:rsidP="00A85BAA">
      <w:pPr>
        <w:rPr>
          <w:lang w:val="uk-UA"/>
        </w:rPr>
      </w:pPr>
    </w:p>
    <w:p w:rsidR="00A85BAA" w:rsidRPr="002E7283" w:rsidRDefault="00E42ADC" w:rsidP="00A85BAA">
      <w:pPr>
        <w:pStyle w:val="aa"/>
        <w:spacing w:before="0" w:beforeAutospacing="0" w:after="0" w:afterAutospacing="0"/>
        <w:rPr>
          <w:lang w:val="uk-UA"/>
        </w:rPr>
      </w:pPr>
      <w:r w:rsidRPr="002E7283">
        <w:rPr>
          <w:lang w:val="uk-UA"/>
        </w:rPr>
        <w:t>Про пого</w:t>
      </w:r>
      <w:r w:rsidR="00230F52" w:rsidRPr="002E7283">
        <w:rPr>
          <w:lang w:val="uk-UA"/>
        </w:rPr>
        <w:t>д</w:t>
      </w:r>
      <w:r w:rsidR="00A85BAA" w:rsidRPr="002E7283">
        <w:rPr>
          <w:lang w:val="uk-UA"/>
        </w:rPr>
        <w:t xml:space="preserve">ження Положення </w:t>
      </w:r>
    </w:p>
    <w:p w:rsidR="00A85BAA" w:rsidRPr="002E7283" w:rsidRDefault="00A85BAA" w:rsidP="00A85BAA">
      <w:pPr>
        <w:pStyle w:val="aa"/>
        <w:spacing w:before="0" w:beforeAutospacing="0" w:after="0" w:afterAutospacing="0"/>
        <w:rPr>
          <w:lang w:val="uk-UA"/>
        </w:rPr>
      </w:pPr>
      <w:r w:rsidRPr="002E7283">
        <w:rPr>
          <w:lang w:val="uk-UA"/>
        </w:rPr>
        <w:t xml:space="preserve">про Знам’янський міський центр </w:t>
      </w:r>
    </w:p>
    <w:p w:rsidR="00A85BAA" w:rsidRPr="002E7283" w:rsidRDefault="002E7283" w:rsidP="00A85BAA">
      <w:pPr>
        <w:pStyle w:val="aa"/>
        <w:spacing w:before="0" w:beforeAutospacing="0" w:after="0" w:afterAutospacing="0"/>
        <w:rPr>
          <w:lang w:val="uk-UA"/>
        </w:rPr>
      </w:pPr>
      <w:r w:rsidRPr="002E7283">
        <w:rPr>
          <w:lang w:val="uk-UA"/>
        </w:rPr>
        <w:t>соціальних служб для сім</w:t>
      </w:r>
      <w:r w:rsidRPr="00D952A4">
        <w:t>’</w:t>
      </w:r>
      <w:r w:rsidR="00A85BAA" w:rsidRPr="002E7283">
        <w:rPr>
          <w:lang w:val="uk-UA"/>
        </w:rPr>
        <w:t xml:space="preserve">ї, дітей </w:t>
      </w:r>
    </w:p>
    <w:p w:rsidR="00A85BAA" w:rsidRPr="002E7283" w:rsidRDefault="00A85BAA" w:rsidP="00A85BAA">
      <w:pPr>
        <w:pStyle w:val="aa"/>
        <w:spacing w:before="0" w:beforeAutospacing="0" w:after="0" w:afterAutospacing="0"/>
        <w:rPr>
          <w:lang w:val="uk-UA"/>
        </w:rPr>
      </w:pPr>
      <w:r w:rsidRPr="002E7283">
        <w:rPr>
          <w:lang w:val="uk-UA"/>
        </w:rPr>
        <w:t>та молоді в новій редакції</w:t>
      </w:r>
    </w:p>
    <w:p w:rsidR="00A85BAA" w:rsidRPr="002E7283" w:rsidRDefault="00A85BAA" w:rsidP="00A85BAA">
      <w:pPr>
        <w:pStyle w:val="aa"/>
        <w:spacing w:before="0" w:beforeAutospacing="0" w:after="0" w:afterAutospacing="0"/>
        <w:rPr>
          <w:lang w:val="uk-UA"/>
        </w:rPr>
      </w:pPr>
    </w:p>
    <w:p w:rsidR="00A85BAA" w:rsidRPr="002E7283" w:rsidRDefault="00A85BAA" w:rsidP="00A85BAA">
      <w:pPr>
        <w:pStyle w:val="aa"/>
        <w:spacing w:before="0" w:beforeAutospacing="0" w:after="0" w:afterAutospacing="0"/>
        <w:rPr>
          <w:lang w:val="uk-UA"/>
        </w:rPr>
      </w:pPr>
    </w:p>
    <w:p w:rsidR="00A85BAA" w:rsidRPr="002E7283" w:rsidRDefault="00A85BAA" w:rsidP="00A85BAA">
      <w:pPr>
        <w:pStyle w:val="aa"/>
        <w:spacing w:before="0" w:beforeAutospacing="0" w:after="0" w:afterAutospacing="0"/>
        <w:rPr>
          <w:lang w:val="uk-UA"/>
        </w:rPr>
      </w:pPr>
    </w:p>
    <w:p w:rsidR="00D952A4" w:rsidRPr="002E5516" w:rsidRDefault="00D952A4" w:rsidP="00D952A4">
      <w:pPr>
        <w:pStyle w:val="aa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lang w:val="uk-UA"/>
        </w:rPr>
        <w:t xml:space="preserve">З </w:t>
      </w:r>
      <w:r w:rsidRPr="002E5516">
        <w:rPr>
          <w:lang w:val="uk-UA"/>
        </w:rPr>
        <w:t xml:space="preserve">метою упорядкування  повноважень та завдань </w:t>
      </w:r>
      <w:r>
        <w:rPr>
          <w:lang w:val="uk-UA"/>
        </w:rPr>
        <w:t>центру соціальних служб для сім’</w:t>
      </w:r>
      <w:r w:rsidRPr="002E5516">
        <w:rPr>
          <w:lang w:val="uk-UA"/>
        </w:rPr>
        <w:t>ї, дітей та молоді</w:t>
      </w:r>
      <w:r>
        <w:rPr>
          <w:lang w:val="uk-UA"/>
        </w:rPr>
        <w:t>,</w:t>
      </w:r>
      <w:r w:rsidRPr="002E5516">
        <w:rPr>
          <w:lang w:val="uk-UA"/>
        </w:rPr>
        <w:t xml:space="preserve"> </w:t>
      </w:r>
      <w:r>
        <w:rPr>
          <w:lang w:val="uk-UA"/>
        </w:rPr>
        <w:t>в</w:t>
      </w:r>
      <w:r w:rsidRPr="002E5516">
        <w:rPr>
          <w:lang w:val="uk-UA"/>
        </w:rPr>
        <w:t>ідповідно до постанови Ка</w:t>
      </w:r>
      <w:r>
        <w:rPr>
          <w:lang w:val="uk-UA"/>
        </w:rPr>
        <w:t>бінету Міністрів України  від 23 січня 2019</w:t>
      </w:r>
      <w:r w:rsidRPr="002E5516">
        <w:rPr>
          <w:lang w:val="uk-UA"/>
        </w:rPr>
        <w:t xml:space="preserve"> р</w:t>
      </w:r>
      <w:r>
        <w:rPr>
          <w:lang w:val="uk-UA"/>
        </w:rPr>
        <w:t xml:space="preserve">оку №43 </w:t>
      </w:r>
      <w:r w:rsidRPr="002E5516">
        <w:rPr>
          <w:lang w:val="uk-UA"/>
        </w:rPr>
        <w:t xml:space="preserve"> «Про внесення змін до</w:t>
      </w:r>
      <w:r>
        <w:rPr>
          <w:lang w:val="uk-UA"/>
        </w:rPr>
        <w:t xml:space="preserve"> деяких постанов Кабінету Міністрів України</w:t>
      </w:r>
      <w:r w:rsidRPr="002E5516">
        <w:rPr>
          <w:lang w:val="uk-UA"/>
        </w:rPr>
        <w:t>»,   керуючись ст. 40 Закону України «Про місцеве самоврядування в Україні»</w:t>
      </w:r>
      <w:r>
        <w:rPr>
          <w:lang w:val="uk-UA"/>
        </w:rPr>
        <w:t>,</w:t>
      </w:r>
      <w:r w:rsidRPr="002E5516">
        <w:rPr>
          <w:lang w:val="uk-UA"/>
        </w:rPr>
        <w:t xml:space="preserve"> виконавчий комітет</w:t>
      </w:r>
      <w:r>
        <w:rPr>
          <w:lang w:val="uk-UA"/>
        </w:rPr>
        <w:t xml:space="preserve"> Знам’янської </w:t>
      </w:r>
      <w:r w:rsidRPr="002E5516">
        <w:rPr>
          <w:lang w:val="uk-UA"/>
        </w:rPr>
        <w:t xml:space="preserve"> міської ради</w:t>
      </w:r>
    </w:p>
    <w:p w:rsidR="00A85BAA" w:rsidRPr="002E7283" w:rsidRDefault="00A85BAA" w:rsidP="00A85BAA">
      <w:pPr>
        <w:pStyle w:val="aa"/>
        <w:spacing w:before="0" w:beforeAutospacing="0" w:after="0" w:afterAutospacing="0"/>
        <w:rPr>
          <w:lang w:val="uk-UA"/>
        </w:rPr>
      </w:pPr>
    </w:p>
    <w:p w:rsidR="00A85BAA" w:rsidRPr="002E7283" w:rsidRDefault="00D952A4" w:rsidP="00A85BAA">
      <w:pPr>
        <w:pStyle w:val="aa"/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A85BAA" w:rsidRPr="002E7283">
        <w:t xml:space="preserve">В И </w:t>
      </w:r>
      <w:proofErr w:type="gramStart"/>
      <w:r w:rsidR="00A85BAA" w:rsidRPr="002E7283">
        <w:t>Р</w:t>
      </w:r>
      <w:proofErr w:type="gramEnd"/>
      <w:r w:rsidR="00A85BAA" w:rsidRPr="002E7283">
        <w:t xml:space="preserve"> І Ш И В: </w:t>
      </w:r>
    </w:p>
    <w:p w:rsidR="00A85BAA" w:rsidRDefault="00E42ADC" w:rsidP="00A85BAA">
      <w:pPr>
        <w:pStyle w:val="aa"/>
        <w:numPr>
          <w:ilvl w:val="0"/>
          <w:numId w:val="15"/>
        </w:numPr>
        <w:jc w:val="both"/>
        <w:rPr>
          <w:lang w:val="uk-UA"/>
        </w:rPr>
      </w:pPr>
      <w:r w:rsidRPr="002E7283">
        <w:rPr>
          <w:lang w:val="uk-UA"/>
        </w:rPr>
        <w:t>Пого</w:t>
      </w:r>
      <w:r w:rsidR="00A85BAA" w:rsidRPr="002E7283">
        <w:rPr>
          <w:lang w:val="uk-UA"/>
        </w:rPr>
        <w:t>дити Положення про Знам’янський міський центр соціальних с</w:t>
      </w:r>
      <w:r w:rsidR="002E7283" w:rsidRPr="002E7283">
        <w:rPr>
          <w:lang w:val="uk-UA"/>
        </w:rPr>
        <w:t>лужб для сім</w:t>
      </w:r>
      <w:r w:rsidR="002E7283" w:rsidRPr="002E7283">
        <w:t>’</w:t>
      </w:r>
      <w:r w:rsidR="00230F52" w:rsidRPr="002E7283">
        <w:rPr>
          <w:lang w:val="uk-UA"/>
        </w:rPr>
        <w:t>ї, д</w:t>
      </w:r>
      <w:r w:rsidR="00D952A4">
        <w:rPr>
          <w:lang w:val="uk-UA"/>
        </w:rPr>
        <w:t>ітей та молоді в новій редакції ( додається).</w:t>
      </w:r>
    </w:p>
    <w:p w:rsidR="00D952A4" w:rsidRPr="00D952A4" w:rsidRDefault="00D952A4" w:rsidP="00D952A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D952A4">
        <w:rPr>
          <w:lang w:val="uk-UA"/>
        </w:rPr>
        <w:t>Визнати таким, що втратило чинність,  Положення про Знам’янський міський центр соціальних служб для сім»ї, дітей та молоді, затверджене рішенням Знам’янської міської ради від 17 листопада 2017 року № 1175.</w:t>
      </w:r>
    </w:p>
    <w:p w:rsidR="00E42ADC" w:rsidRPr="002E7283" w:rsidRDefault="00E42ADC" w:rsidP="00A85BAA">
      <w:pPr>
        <w:pStyle w:val="aa"/>
        <w:numPr>
          <w:ilvl w:val="0"/>
          <w:numId w:val="15"/>
        </w:numPr>
        <w:jc w:val="both"/>
        <w:rPr>
          <w:lang w:val="uk-UA"/>
        </w:rPr>
      </w:pPr>
      <w:r w:rsidRPr="002E7283">
        <w:rPr>
          <w:lang w:val="uk-UA"/>
        </w:rPr>
        <w:t xml:space="preserve">Директору </w:t>
      </w:r>
      <w:r w:rsidR="002E7283" w:rsidRPr="002E7283">
        <w:rPr>
          <w:lang w:val="uk-UA"/>
        </w:rPr>
        <w:t>центру соціальних служб для сім’</w:t>
      </w:r>
      <w:r w:rsidRPr="002E7283">
        <w:rPr>
          <w:lang w:val="uk-UA"/>
        </w:rPr>
        <w:t>ї, дітей та молоді Н. Шевченко  підготувати на розгляд Знам’янської міської ради  проект рішення про затвердження Положення про Знам’янський міський</w:t>
      </w:r>
      <w:r w:rsidR="002E7283" w:rsidRPr="002E7283">
        <w:rPr>
          <w:lang w:val="uk-UA"/>
        </w:rPr>
        <w:t xml:space="preserve"> центр соціальних служб для сім’</w:t>
      </w:r>
      <w:r w:rsidRPr="002E7283">
        <w:rPr>
          <w:lang w:val="uk-UA"/>
        </w:rPr>
        <w:t>ї, дітей та молоді  в новій редакції.</w:t>
      </w:r>
    </w:p>
    <w:p w:rsidR="00A85BAA" w:rsidRPr="002E7283" w:rsidRDefault="00A85BAA" w:rsidP="00A85BAA">
      <w:pPr>
        <w:pStyle w:val="aa"/>
        <w:numPr>
          <w:ilvl w:val="0"/>
          <w:numId w:val="15"/>
        </w:numPr>
        <w:jc w:val="both"/>
        <w:rPr>
          <w:lang w:val="uk-UA"/>
        </w:rPr>
      </w:pPr>
      <w:r w:rsidRPr="002E7283">
        <w:rPr>
          <w:lang w:val="uk-UA"/>
        </w:rPr>
        <w:t>Організацію виконання даного рішення покласти на директора центру соці</w:t>
      </w:r>
      <w:r w:rsidR="002E7283" w:rsidRPr="002E7283">
        <w:rPr>
          <w:lang w:val="uk-UA"/>
        </w:rPr>
        <w:t>альних служб для сім</w:t>
      </w:r>
      <w:r w:rsidR="002E7283" w:rsidRPr="002E7283">
        <w:t>’</w:t>
      </w:r>
      <w:r w:rsidRPr="002E7283">
        <w:rPr>
          <w:lang w:val="uk-UA"/>
        </w:rPr>
        <w:t xml:space="preserve">ї, дітей та молоді Н. Шевченко </w:t>
      </w:r>
    </w:p>
    <w:p w:rsidR="00A85BAA" w:rsidRPr="002E7283" w:rsidRDefault="00A85BAA" w:rsidP="00A85BAA">
      <w:pPr>
        <w:pStyle w:val="aa"/>
        <w:numPr>
          <w:ilvl w:val="0"/>
          <w:numId w:val="15"/>
        </w:numPr>
        <w:jc w:val="both"/>
        <w:rPr>
          <w:lang w:val="uk-UA"/>
        </w:rPr>
      </w:pPr>
      <w:r w:rsidRPr="002E7283">
        <w:rPr>
          <w:lang w:val="uk-UA"/>
        </w:rPr>
        <w:t>Контроль за виконанням даного рішення покласти на керуючу справами виконавчого комітету Знам’янської міської ради І. Ратушну.</w:t>
      </w:r>
    </w:p>
    <w:p w:rsidR="00A85BAA" w:rsidRPr="00D952A4" w:rsidRDefault="00A85BAA" w:rsidP="00A85BAA">
      <w:pPr>
        <w:pStyle w:val="aa"/>
      </w:pPr>
    </w:p>
    <w:p w:rsidR="00A85BAA" w:rsidRPr="002E7283" w:rsidRDefault="00A85BAA" w:rsidP="00A85BAA">
      <w:pPr>
        <w:pStyle w:val="aa"/>
        <w:rPr>
          <w:b/>
          <w:lang w:val="uk-UA"/>
        </w:rPr>
      </w:pPr>
      <w:r w:rsidRPr="002E7283">
        <w:rPr>
          <w:lang w:val="uk-UA"/>
        </w:rPr>
        <w:t xml:space="preserve">                        </w:t>
      </w:r>
      <w:r w:rsidRPr="002E7283">
        <w:rPr>
          <w:b/>
          <w:lang w:val="uk-UA"/>
        </w:rPr>
        <w:t xml:space="preserve">Міський голова                                             </w:t>
      </w:r>
      <w:r w:rsidR="002E7283" w:rsidRPr="00D952A4">
        <w:rPr>
          <w:b/>
        </w:rPr>
        <w:t xml:space="preserve">           </w:t>
      </w:r>
      <w:r w:rsidRPr="002E7283">
        <w:rPr>
          <w:b/>
          <w:lang w:val="uk-UA"/>
        </w:rPr>
        <w:t>С. Філіпенко</w:t>
      </w:r>
    </w:p>
    <w:p w:rsidR="00A85BAA" w:rsidRPr="002E7283" w:rsidRDefault="00A85BAA" w:rsidP="00A85BAA">
      <w:pPr>
        <w:pStyle w:val="aa"/>
        <w:rPr>
          <w:lang w:val="uk-UA"/>
        </w:rPr>
      </w:pPr>
    </w:p>
    <w:p w:rsidR="0098542F" w:rsidRPr="002E7283" w:rsidRDefault="0098542F" w:rsidP="0098542F">
      <w:pPr>
        <w:jc w:val="both"/>
        <w:rPr>
          <w:lang w:val="uk-UA"/>
        </w:rPr>
      </w:pPr>
    </w:p>
    <w:p w:rsidR="0098542F" w:rsidRPr="002E7283" w:rsidRDefault="0098542F" w:rsidP="0098542F">
      <w:pPr>
        <w:rPr>
          <w:b/>
          <w:lang w:val="uk-UA"/>
        </w:rPr>
      </w:pPr>
      <w:r w:rsidRPr="002E7283">
        <w:rPr>
          <w:b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98542F" w:rsidRPr="002E7283" w:rsidRDefault="0098542F" w:rsidP="008049D3">
      <w:pPr>
        <w:rPr>
          <w:b/>
          <w:lang w:val="uk-UA"/>
        </w:rPr>
      </w:pPr>
      <w:r w:rsidRPr="002E7283">
        <w:rPr>
          <w:b/>
          <w:lang w:val="uk-UA"/>
        </w:rPr>
        <w:t xml:space="preserve">                                                              </w:t>
      </w:r>
      <w:r w:rsidR="008049D3" w:rsidRPr="002E7283">
        <w:rPr>
          <w:b/>
          <w:lang w:val="uk-UA"/>
        </w:rPr>
        <w:t xml:space="preserve">                            </w:t>
      </w:r>
    </w:p>
    <w:p w:rsidR="008049D3" w:rsidRPr="002E7283" w:rsidRDefault="008049D3" w:rsidP="008049D3">
      <w:pPr>
        <w:rPr>
          <w:b/>
          <w:lang w:val="uk-UA"/>
        </w:rPr>
      </w:pPr>
    </w:p>
    <w:p w:rsidR="008049D3" w:rsidRPr="002E7283" w:rsidRDefault="008049D3" w:rsidP="008049D3">
      <w:pPr>
        <w:rPr>
          <w:b/>
          <w:lang w:val="uk-UA"/>
        </w:rPr>
      </w:pPr>
    </w:p>
    <w:p w:rsidR="00230F52" w:rsidRPr="00230F52" w:rsidRDefault="00230F52" w:rsidP="00FF327C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8049D3" w:rsidRPr="00230F52" w:rsidRDefault="008049D3" w:rsidP="008049D3">
      <w:pPr>
        <w:rPr>
          <w:lang w:val="uk-UA"/>
        </w:rPr>
      </w:pPr>
    </w:p>
    <w:p w:rsidR="008049D3" w:rsidRDefault="008049D3" w:rsidP="008049D3">
      <w:pPr>
        <w:rPr>
          <w:b/>
          <w:sz w:val="28"/>
          <w:szCs w:val="28"/>
          <w:lang w:val="uk-UA"/>
        </w:rPr>
      </w:pPr>
    </w:p>
    <w:p w:rsidR="008049D3" w:rsidRDefault="008049D3" w:rsidP="008049D3">
      <w:pPr>
        <w:rPr>
          <w:b/>
          <w:sz w:val="28"/>
          <w:szCs w:val="28"/>
          <w:lang w:val="uk-UA"/>
        </w:rPr>
      </w:pPr>
    </w:p>
    <w:p w:rsidR="008049D3" w:rsidRDefault="008049D3" w:rsidP="008049D3">
      <w:pPr>
        <w:rPr>
          <w:b/>
          <w:sz w:val="28"/>
          <w:szCs w:val="28"/>
          <w:lang w:val="uk-UA"/>
        </w:rPr>
      </w:pPr>
    </w:p>
    <w:p w:rsidR="008049D3" w:rsidRDefault="008049D3" w:rsidP="008049D3">
      <w:pPr>
        <w:rPr>
          <w:b/>
          <w:sz w:val="28"/>
          <w:szCs w:val="28"/>
          <w:lang w:val="uk-UA"/>
        </w:rPr>
      </w:pPr>
    </w:p>
    <w:p w:rsidR="008049D3" w:rsidRDefault="008049D3" w:rsidP="008049D3">
      <w:pPr>
        <w:rPr>
          <w:b/>
          <w:sz w:val="28"/>
          <w:szCs w:val="28"/>
          <w:lang w:val="uk-UA"/>
        </w:rPr>
      </w:pPr>
    </w:p>
    <w:p w:rsidR="008049D3" w:rsidRDefault="008049D3" w:rsidP="008049D3">
      <w:pPr>
        <w:rPr>
          <w:b/>
          <w:sz w:val="28"/>
          <w:szCs w:val="28"/>
          <w:lang w:val="uk-UA"/>
        </w:rPr>
      </w:pPr>
    </w:p>
    <w:p w:rsidR="008049D3" w:rsidRDefault="008049D3" w:rsidP="008049D3">
      <w:pPr>
        <w:rPr>
          <w:b/>
          <w:sz w:val="28"/>
          <w:szCs w:val="28"/>
          <w:lang w:val="uk-UA"/>
        </w:rPr>
      </w:pPr>
    </w:p>
    <w:p w:rsidR="008049D3" w:rsidRDefault="008049D3" w:rsidP="008049D3">
      <w:pPr>
        <w:rPr>
          <w:b/>
          <w:sz w:val="28"/>
          <w:szCs w:val="28"/>
          <w:lang w:val="uk-UA"/>
        </w:rPr>
      </w:pPr>
    </w:p>
    <w:p w:rsidR="008049D3" w:rsidRPr="008049D3" w:rsidRDefault="008049D3" w:rsidP="008049D3">
      <w:pPr>
        <w:rPr>
          <w:w w:val="101"/>
          <w:sz w:val="28"/>
          <w:szCs w:val="28"/>
          <w:lang w:val="uk-UA"/>
        </w:rPr>
      </w:pPr>
    </w:p>
    <w:p w:rsidR="0098542F" w:rsidRDefault="0098542F" w:rsidP="00AB349D">
      <w:pPr>
        <w:jc w:val="center"/>
        <w:rPr>
          <w:lang w:val="uk-UA"/>
        </w:rPr>
      </w:pPr>
    </w:p>
    <w:p w:rsidR="0098542F" w:rsidRPr="00D952A4" w:rsidRDefault="0098542F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2E7283" w:rsidRPr="00D952A4" w:rsidRDefault="002E7283" w:rsidP="00AB349D">
      <w:pPr>
        <w:jc w:val="center"/>
      </w:pPr>
    </w:p>
    <w:p w:rsidR="0098542F" w:rsidRDefault="0098542F" w:rsidP="00AB349D">
      <w:pPr>
        <w:jc w:val="center"/>
        <w:rPr>
          <w:lang w:val="uk-UA"/>
        </w:rPr>
      </w:pPr>
    </w:p>
    <w:p w:rsidR="0098542F" w:rsidRPr="00F32BD8" w:rsidRDefault="0098542F" w:rsidP="00AB349D">
      <w:pPr>
        <w:jc w:val="center"/>
        <w:rPr>
          <w:lang w:val="uk-UA"/>
        </w:rPr>
      </w:pPr>
    </w:p>
    <w:p w:rsidR="00AB349D" w:rsidRPr="0098542F" w:rsidRDefault="00AB349D" w:rsidP="00AB349D">
      <w:pPr>
        <w:ind w:firstLine="850"/>
        <w:jc w:val="center"/>
        <w:rPr>
          <w:b/>
          <w:sz w:val="36"/>
          <w:szCs w:val="36"/>
          <w:lang w:val="uk-UA"/>
        </w:rPr>
      </w:pPr>
      <w:r w:rsidRPr="00230F52">
        <w:rPr>
          <w:b/>
          <w:sz w:val="36"/>
          <w:szCs w:val="36"/>
          <w:lang w:val="uk-UA"/>
        </w:rPr>
        <w:t>ПОЛОЖЕННЯ</w:t>
      </w:r>
    </w:p>
    <w:p w:rsidR="0098542F" w:rsidRPr="00230F52" w:rsidRDefault="00AB349D" w:rsidP="00AB349D">
      <w:pPr>
        <w:jc w:val="center"/>
        <w:rPr>
          <w:b/>
          <w:sz w:val="36"/>
          <w:szCs w:val="36"/>
          <w:lang w:val="uk-UA"/>
        </w:rPr>
      </w:pPr>
      <w:r w:rsidRPr="00230F52">
        <w:rPr>
          <w:b/>
          <w:sz w:val="36"/>
          <w:szCs w:val="36"/>
          <w:lang w:val="uk-UA"/>
        </w:rPr>
        <w:t>ПРО ЗНАМ</w:t>
      </w:r>
      <w:r w:rsidR="0098542F" w:rsidRPr="00230F52">
        <w:rPr>
          <w:b/>
          <w:sz w:val="36"/>
          <w:szCs w:val="36"/>
          <w:lang w:val="uk-UA"/>
        </w:rPr>
        <w:t>’</w:t>
      </w:r>
      <w:r w:rsidRPr="00230F52">
        <w:rPr>
          <w:b/>
          <w:sz w:val="36"/>
          <w:szCs w:val="36"/>
          <w:lang w:val="uk-UA"/>
        </w:rPr>
        <w:t>ЯНСЬКИЙ</w:t>
      </w:r>
      <w:r w:rsidRPr="0098542F">
        <w:rPr>
          <w:b/>
          <w:sz w:val="36"/>
          <w:szCs w:val="36"/>
          <w:lang w:val="uk-UA"/>
        </w:rPr>
        <w:t xml:space="preserve"> МІСЬКИЙ </w:t>
      </w:r>
    </w:p>
    <w:p w:rsidR="0098542F" w:rsidRPr="00230F52" w:rsidRDefault="00AB349D" w:rsidP="0098542F">
      <w:pPr>
        <w:jc w:val="center"/>
        <w:rPr>
          <w:b/>
          <w:sz w:val="36"/>
          <w:szCs w:val="36"/>
          <w:lang w:val="uk-UA"/>
        </w:rPr>
      </w:pPr>
      <w:r w:rsidRPr="0098542F">
        <w:rPr>
          <w:b/>
          <w:sz w:val="36"/>
          <w:szCs w:val="36"/>
          <w:lang w:val="uk-UA"/>
        </w:rPr>
        <w:t xml:space="preserve">ЦЕНТР СОЦІАЛЬНИХ СЛУЖБ   </w:t>
      </w:r>
    </w:p>
    <w:p w:rsidR="00AB349D" w:rsidRPr="0098542F" w:rsidRDefault="0098542F" w:rsidP="0098542F">
      <w:pPr>
        <w:jc w:val="center"/>
        <w:rPr>
          <w:b/>
          <w:sz w:val="36"/>
          <w:szCs w:val="36"/>
          <w:lang w:val="uk-UA"/>
        </w:rPr>
      </w:pPr>
      <w:r w:rsidRPr="0098542F">
        <w:rPr>
          <w:b/>
          <w:sz w:val="36"/>
          <w:szCs w:val="36"/>
          <w:lang w:val="uk-UA"/>
        </w:rPr>
        <w:t>ДЛЯ СІМ</w:t>
      </w:r>
      <w:r w:rsidRPr="00230F52">
        <w:rPr>
          <w:b/>
          <w:sz w:val="36"/>
          <w:szCs w:val="36"/>
          <w:lang w:val="uk-UA"/>
        </w:rPr>
        <w:t>’</w:t>
      </w:r>
      <w:r w:rsidR="00AB349D" w:rsidRPr="0098542F">
        <w:rPr>
          <w:b/>
          <w:sz w:val="36"/>
          <w:szCs w:val="36"/>
          <w:lang w:val="uk-UA"/>
        </w:rPr>
        <w:t>Ї, ДІТЕЙ ТА МОЛОДІ</w:t>
      </w:r>
    </w:p>
    <w:p w:rsidR="00AB349D" w:rsidRPr="0098542F" w:rsidRDefault="00AB349D" w:rsidP="00AB349D">
      <w:pPr>
        <w:ind w:firstLine="850"/>
        <w:jc w:val="both"/>
        <w:rPr>
          <w:sz w:val="36"/>
          <w:szCs w:val="36"/>
          <w:lang w:val="uk-UA"/>
        </w:rPr>
      </w:pPr>
    </w:p>
    <w:p w:rsidR="00E4066A" w:rsidRPr="0098542F" w:rsidRDefault="00E4066A" w:rsidP="00E4066A">
      <w:pPr>
        <w:ind w:firstLine="850"/>
        <w:jc w:val="center"/>
        <w:rPr>
          <w:b/>
          <w:sz w:val="36"/>
          <w:szCs w:val="36"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Pr="00230F52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E24B3C" w:rsidRDefault="00E24B3C" w:rsidP="00E4066A">
      <w:pPr>
        <w:ind w:firstLine="850"/>
        <w:jc w:val="center"/>
        <w:rPr>
          <w:b/>
          <w:lang w:val="uk-UA"/>
        </w:rPr>
      </w:pPr>
    </w:p>
    <w:p w:rsidR="002E7283" w:rsidRPr="00D952A4" w:rsidRDefault="002E7283" w:rsidP="00E4066A">
      <w:pPr>
        <w:ind w:firstLine="850"/>
        <w:jc w:val="center"/>
        <w:rPr>
          <w:b/>
        </w:rPr>
      </w:pPr>
    </w:p>
    <w:p w:rsidR="00D952A4" w:rsidRDefault="00D952A4" w:rsidP="00D952A4">
      <w:pPr>
        <w:pStyle w:val="3"/>
        <w:shd w:val="clear" w:color="auto" w:fill="auto"/>
        <w:spacing w:line="250" w:lineRule="exact"/>
        <w:ind w:left="552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ПОГОДЖЕНО:</w:t>
      </w:r>
    </w:p>
    <w:p w:rsidR="00D952A4" w:rsidRDefault="00D952A4" w:rsidP="00D952A4">
      <w:pPr>
        <w:pStyle w:val="21"/>
        <w:shd w:val="clear" w:color="auto" w:fill="auto"/>
        <w:tabs>
          <w:tab w:val="left" w:pos="9356"/>
        </w:tabs>
        <w:spacing w:before="0" w:line="250" w:lineRule="exact"/>
        <w:ind w:left="5520" w:right="566" w:firstLine="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рішенням виконавчого комітету</w:t>
      </w:r>
    </w:p>
    <w:p w:rsidR="00D952A4" w:rsidRPr="009744F4" w:rsidRDefault="00D952A4" w:rsidP="00D952A4">
      <w:pPr>
        <w:pStyle w:val="21"/>
        <w:shd w:val="clear" w:color="auto" w:fill="auto"/>
        <w:tabs>
          <w:tab w:val="left" w:pos="9645"/>
        </w:tabs>
        <w:spacing w:before="0" w:line="250" w:lineRule="exact"/>
        <w:ind w:left="5499" w:firstLine="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від  «_»______2019 року  №</w:t>
      </w:r>
    </w:p>
    <w:p w:rsidR="002E7283" w:rsidRPr="00D952A4" w:rsidRDefault="002E7283" w:rsidP="00E4066A">
      <w:pPr>
        <w:ind w:firstLine="850"/>
        <w:jc w:val="center"/>
        <w:rPr>
          <w:b/>
          <w:lang w:val="uk-UA"/>
        </w:rPr>
      </w:pPr>
    </w:p>
    <w:p w:rsidR="002E7283" w:rsidRPr="00D952A4" w:rsidRDefault="002E7283" w:rsidP="00E4066A">
      <w:pPr>
        <w:ind w:firstLine="850"/>
        <w:jc w:val="center"/>
        <w:rPr>
          <w:b/>
        </w:rPr>
      </w:pPr>
    </w:p>
    <w:p w:rsidR="002E7283" w:rsidRPr="00D952A4" w:rsidRDefault="002E7283" w:rsidP="00E4066A">
      <w:pPr>
        <w:ind w:firstLine="850"/>
        <w:jc w:val="center"/>
        <w:rPr>
          <w:b/>
        </w:rPr>
      </w:pPr>
    </w:p>
    <w:p w:rsidR="00E4066A" w:rsidRDefault="00E4066A" w:rsidP="00E4066A">
      <w:pPr>
        <w:ind w:firstLine="850"/>
        <w:jc w:val="center"/>
        <w:rPr>
          <w:b/>
          <w:lang w:val="uk-UA"/>
        </w:rPr>
      </w:pPr>
      <w:r w:rsidRPr="00E4066A">
        <w:rPr>
          <w:b/>
          <w:lang w:val="uk-UA"/>
        </w:rPr>
        <w:t>І. ЗАГАЛЬНІ ПОЛОЖЕННЯ</w:t>
      </w:r>
    </w:p>
    <w:p w:rsidR="00E4066A" w:rsidRPr="00E4066A" w:rsidRDefault="00E4066A" w:rsidP="00E4066A">
      <w:pPr>
        <w:ind w:firstLine="850"/>
        <w:jc w:val="center"/>
        <w:rPr>
          <w:b/>
          <w:lang w:val="uk-UA"/>
        </w:rPr>
      </w:pPr>
    </w:p>
    <w:p w:rsidR="00AB349D" w:rsidRPr="00E4066A" w:rsidRDefault="00E4066A" w:rsidP="00E4066A">
      <w:pPr>
        <w:tabs>
          <w:tab w:val="left" w:pos="709"/>
        </w:tabs>
        <w:ind w:left="851"/>
        <w:jc w:val="both"/>
        <w:rPr>
          <w:lang w:val="uk-UA"/>
        </w:rPr>
      </w:pPr>
      <w:r>
        <w:rPr>
          <w:lang w:val="uk-UA"/>
        </w:rPr>
        <w:t xml:space="preserve">             1.1.</w:t>
      </w:r>
      <w:r w:rsidR="00AB349D" w:rsidRPr="00E4066A">
        <w:rPr>
          <w:lang w:val="uk-UA"/>
        </w:rPr>
        <w:t xml:space="preserve">  Центр соціальних служб для сім'ї, дітей та молоді (далі - Центр) - спеціальний заклад, що  проводить  соціальну роботу з сім’ями, дітьми та молоддю, які перебувають у складних життєвих обставинах та потребують сторонньої допомоги.</w:t>
      </w:r>
    </w:p>
    <w:p w:rsidR="00AB349D" w:rsidRPr="00E4066A" w:rsidRDefault="00E4066A" w:rsidP="00E4066A">
      <w:pPr>
        <w:ind w:left="851"/>
        <w:jc w:val="both"/>
        <w:rPr>
          <w:lang w:val="uk-UA"/>
        </w:rPr>
      </w:pPr>
      <w:r>
        <w:rPr>
          <w:lang w:val="uk-UA"/>
        </w:rPr>
        <w:t xml:space="preserve">            1.2.</w:t>
      </w:r>
      <w:r w:rsidR="00586A43">
        <w:rPr>
          <w:lang w:val="uk-UA"/>
        </w:rPr>
        <w:t xml:space="preserve"> </w:t>
      </w:r>
      <w:r w:rsidR="00AB349D" w:rsidRPr="00E4066A">
        <w:rPr>
          <w:lang w:val="uk-UA"/>
        </w:rPr>
        <w:t xml:space="preserve">Центр є підрозділом виконавчого комітету Знам’янської міської ради, підзвітним та підконтрольним міському голові та обласному центру соціальних служб для сім»ї, дітей та молоді.  </w:t>
      </w:r>
    </w:p>
    <w:p w:rsidR="00AB349D" w:rsidRDefault="00AB349D" w:rsidP="00586A43">
      <w:pPr>
        <w:pStyle w:val="a5"/>
        <w:ind w:left="851" w:firstLine="1109"/>
        <w:jc w:val="both"/>
        <w:rPr>
          <w:lang w:val="uk-UA"/>
        </w:rPr>
      </w:pPr>
      <w:r>
        <w:rPr>
          <w:lang w:val="uk-UA"/>
        </w:rPr>
        <w:t>Центр створюється, реорганізується, ліквідовується</w:t>
      </w:r>
      <w:r w:rsidR="008B0004">
        <w:rPr>
          <w:lang w:val="uk-UA"/>
        </w:rPr>
        <w:t xml:space="preserve"> органом місцевого самоврядування</w:t>
      </w:r>
      <w:r>
        <w:rPr>
          <w:lang w:val="uk-UA"/>
        </w:rPr>
        <w:t>, підпорядковується йому та належить до сфери його управління.</w:t>
      </w:r>
    </w:p>
    <w:p w:rsidR="00B1462C" w:rsidRPr="00B1462C" w:rsidRDefault="00B1462C" w:rsidP="00586A43">
      <w:pPr>
        <w:ind w:left="851" w:firstLine="1134"/>
        <w:jc w:val="both"/>
        <w:rPr>
          <w:lang w:val="uk-UA"/>
        </w:rPr>
      </w:pPr>
      <w:r w:rsidRPr="00B1462C">
        <w:rPr>
          <w:lang w:val="uk-UA"/>
        </w:rPr>
        <w:t xml:space="preserve">Положення про центр затверджується </w:t>
      </w:r>
      <w:r w:rsidR="0005319D">
        <w:rPr>
          <w:lang w:val="uk-UA"/>
        </w:rPr>
        <w:t>органом місцевого самоврядування</w:t>
      </w:r>
      <w:r w:rsidR="008B0004">
        <w:rPr>
          <w:lang w:val="uk-UA"/>
        </w:rPr>
        <w:t xml:space="preserve"> .</w:t>
      </w:r>
    </w:p>
    <w:p w:rsidR="00594486" w:rsidRDefault="00594486" w:rsidP="00594486">
      <w:pPr>
        <w:pStyle w:val="a5"/>
        <w:ind w:left="1560"/>
        <w:jc w:val="both"/>
        <w:rPr>
          <w:lang w:val="uk-UA"/>
        </w:rPr>
      </w:pPr>
      <w:r>
        <w:rPr>
          <w:lang w:val="uk-UA"/>
        </w:rPr>
        <w:t xml:space="preserve">1.3 </w:t>
      </w:r>
      <w:r w:rsidR="00AB349D" w:rsidRPr="00E4066A">
        <w:rPr>
          <w:lang w:val="uk-UA"/>
        </w:rPr>
        <w:t xml:space="preserve">Центр у своїй діяльності керується Конституцією та законами України, актами </w:t>
      </w:r>
    </w:p>
    <w:p w:rsidR="00594486" w:rsidRDefault="00594486" w:rsidP="00594486">
      <w:pPr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AB349D" w:rsidRPr="00594486">
        <w:rPr>
          <w:lang w:val="uk-UA"/>
        </w:rPr>
        <w:t xml:space="preserve">Президента України і Кабінету Міністрів України, наказами </w:t>
      </w:r>
      <w:proofErr w:type="spellStart"/>
      <w:r w:rsidR="00AB349D" w:rsidRPr="00594486">
        <w:rPr>
          <w:lang w:val="uk-UA"/>
        </w:rPr>
        <w:t>Мінсоцполітики</w:t>
      </w:r>
      <w:proofErr w:type="spellEnd"/>
      <w:r w:rsidR="00AB349D" w:rsidRPr="00594486">
        <w:rPr>
          <w:lang w:val="uk-UA"/>
        </w:rPr>
        <w:t xml:space="preserve">, іншими </w:t>
      </w:r>
    </w:p>
    <w:p w:rsidR="00594486" w:rsidRDefault="00594486" w:rsidP="00594486">
      <w:pPr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AB349D" w:rsidRPr="00594486">
        <w:rPr>
          <w:lang w:val="uk-UA"/>
        </w:rPr>
        <w:t xml:space="preserve">нормативно-правовими актами з питань сім'ї, дітей та молоді, а також Положенням про </w:t>
      </w:r>
    </w:p>
    <w:p w:rsidR="00AB349D" w:rsidRPr="00594486" w:rsidRDefault="00594486" w:rsidP="00594486">
      <w:pPr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AB349D" w:rsidRPr="00594486">
        <w:rPr>
          <w:lang w:val="uk-UA"/>
        </w:rPr>
        <w:t>Центр.</w:t>
      </w:r>
    </w:p>
    <w:p w:rsidR="00E4066A" w:rsidRDefault="00E4066A" w:rsidP="00E4066A">
      <w:pPr>
        <w:pStyle w:val="a5"/>
        <w:ind w:left="1560"/>
        <w:jc w:val="both"/>
        <w:rPr>
          <w:lang w:val="uk-UA"/>
        </w:rPr>
      </w:pPr>
    </w:p>
    <w:p w:rsidR="00E4066A" w:rsidRPr="00E4066A" w:rsidRDefault="0005319D" w:rsidP="00E4066A">
      <w:pPr>
        <w:pStyle w:val="a5"/>
        <w:ind w:left="360"/>
        <w:jc w:val="center"/>
        <w:rPr>
          <w:b/>
          <w:lang w:val="uk-UA"/>
        </w:rPr>
      </w:pPr>
      <w:r>
        <w:rPr>
          <w:b/>
          <w:lang w:val="uk-UA"/>
        </w:rPr>
        <w:t>ІІ. ЗАВДАННЯ ЦЕНТР</w:t>
      </w:r>
      <w:r w:rsidR="00D952A4">
        <w:rPr>
          <w:b/>
          <w:lang w:val="uk-UA"/>
        </w:rPr>
        <w:t>У</w:t>
      </w:r>
    </w:p>
    <w:p w:rsidR="00B1462C" w:rsidRPr="00B1462C" w:rsidRDefault="00B1462C" w:rsidP="00E4066A">
      <w:pPr>
        <w:pStyle w:val="a5"/>
        <w:ind w:left="1418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1462C">
        <w:rPr>
          <w:lang w:val="uk-UA"/>
        </w:rPr>
        <w:t>Основними завданнями центру є:</w:t>
      </w:r>
    </w:p>
    <w:p w:rsidR="00B1462C" w:rsidRPr="00B1462C" w:rsidRDefault="00B1462C" w:rsidP="00B1462C">
      <w:pPr>
        <w:pStyle w:val="a6"/>
        <w:numPr>
          <w:ilvl w:val="0"/>
          <w:numId w:val="8"/>
        </w:numPr>
        <w:jc w:val="both"/>
      </w:pPr>
      <w:r w:rsidRPr="00B1462C">
        <w:rPr>
          <w:lang w:val="uk-UA"/>
        </w:rPr>
        <w:t>проведення соціально-профілактичної роботи, спрямованої на запобігання потраплянню в складні життєві обставини сімей, дітей та молоді;</w:t>
      </w:r>
    </w:p>
    <w:p w:rsidR="00B1462C" w:rsidRPr="00B1462C" w:rsidRDefault="00B1462C" w:rsidP="00B1462C">
      <w:pPr>
        <w:pStyle w:val="a6"/>
        <w:numPr>
          <w:ilvl w:val="0"/>
          <w:numId w:val="8"/>
        </w:numPr>
        <w:jc w:val="both"/>
      </w:pPr>
      <w:r w:rsidRPr="00B1462C">
        <w:rPr>
          <w:lang w:val="uk-UA"/>
        </w:rPr>
        <w:t>виявлення сімей, дітей та молоді, які перебувають у складних життєвих обставинах і потребують сторонньої допомоги;</w:t>
      </w:r>
    </w:p>
    <w:p w:rsidR="00B1462C" w:rsidRPr="00FB7B04" w:rsidRDefault="00B1462C" w:rsidP="00B1462C">
      <w:pPr>
        <w:pStyle w:val="a6"/>
        <w:numPr>
          <w:ilvl w:val="0"/>
          <w:numId w:val="8"/>
        </w:numPr>
        <w:jc w:val="both"/>
      </w:pPr>
      <w:r w:rsidRPr="00B1462C">
        <w:rPr>
          <w:lang w:val="uk-UA"/>
        </w:rPr>
        <w:t>здійснення соціального супроводу сімей, дітей та молоді, які перебувають у складних життєвих обставинах і потребують сторонньої допомоги, надання їм соціальних послуг за результатами проведеної оцінки потреб їх у таких послугах;</w:t>
      </w:r>
    </w:p>
    <w:p w:rsidR="00FB7B04" w:rsidRPr="000F7F88" w:rsidRDefault="00FB7B04" w:rsidP="00FB7B04">
      <w:pPr>
        <w:pStyle w:val="a6"/>
        <w:numPr>
          <w:ilvl w:val="0"/>
          <w:numId w:val="8"/>
        </w:numPr>
        <w:jc w:val="both"/>
      </w:pPr>
      <w:proofErr w:type="spellStart"/>
      <w:r w:rsidRPr="000F7F88">
        <w:t>організація</w:t>
      </w:r>
      <w:proofErr w:type="spellEnd"/>
      <w:r w:rsidRPr="000F7F88">
        <w:t xml:space="preserve"> </w:t>
      </w:r>
      <w:proofErr w:type="spellStart"/>
      <w:r w:rsidRPr="000F7F88">
        <w:t>здійснення</w:t>
      </w:r>
      <w:proofErr w:type="spellEnd"/>
      <w:r w:rsidRPr="000F7F88">
        <w:t xml:space="preserve"> </w:t>
      </w:r>
      <w:proofErr w:type="spellStart"/>
      <w:r w:rsidRPr="000F7F88">
        <w:t>наставництва</w:t>
      </w:r>
      <w:proofErr w:type="spellEnd"/>
      <w:r w:rsidRPr="000F7F88">
        <w:t xml:space="preserve"> над </w:t>
      </w:r>
      <w:proofErr w:type="spellStart"/>
      <w:r w:rsidRPr="000F7F88">
        <w:t>дитиною</w:t>
      </w:r>
      <w:proofErr w:type="spellEnd"/>
      <w:r w:rsidRPr="000F7F88">
        <w:t xml:space="preserve">, яка </w:t>
      </w:r>
      <w:proofErr w:type="spellStart"/>
      <w:r w:rsidRPr="000F7F88">
        <w:t>проживає</w:t>
      </w:r>
      <w:proofErr w:type="spellEnd"/>
      <w:r w:rsidRPr="000F7F88">
        <w:t xml:space="preserve"> у закладах для </w:t>
      </w:r>
      <w:proofErr w:type="spellStart"/>
      <w:r w:rsidRPr="000F7F88">
        <w:t>дітей-сиріт</w:t>
      </w:r>
      <w:proofErr w:type="spellEnd"/>
      <w:r w:rsidRPr="000F7F88">
        <w:t xml:space="preserve"> і </w:t>
      </w:r>
      <w:proofErr w:type="spellStart"/>
      <w:r w:rsidRPr="000F7F88">
        <w:t>дітей</w:t>
      </w:r>
      <w:proofErr w:type="spellEnd"/>
      <w:r w:rsidRPr="000F7F88">
        <w:t xml:space="preserve">, </w:t>
      </w:r>
      <w:proofErr w:type="spellStart"/>
      <w:r w:rsidRPr="000F7F88">
        <w:t>позбавлених</w:t>
      </w:r>
      <w:proofErr w:type="spellEnd"/>
      <w:r w:rsidRPr="000F7F88">
        <w:t xml:space="preserve"> </w:t>
      </w:r>
      <w:proofErr w:type="spellStart"/>
      <w:r w:rsidRPr="000F7F88">
        <w:t>батьківського</w:t>
      </w:r>
      <w:proofErr w:type="spellEnd"/>
      <w:r w:rsidRPr="000F7F88">
        <w:t xml:space="preserve"> </w:t>
      </w:r>
      <w:proofErr w:type="spellStart"/>
      <w:proofErr w:type="gramStart"/>
      <w:r w:rsidRPr="000F7F88">
        <w:t>п</w:t>
      </w:r>
      <w:proofErr w:type="gramEnd"/>
      <w:r w:rsidRPr="000F7F88">
        <w:t>іклування</w:t>
      </w:r>
      <w:proofErr w:type="spellEnd"/>
      <w:r w:rsidRPr="000F7F88">
        <w:t xml:space="preserve">, </w:t>
      </w:r>
      <w:proofErr w:type="spellStart"/>
      <w:r w:rsidRPr="000F7F88">
        <w:t>іншому</w:t>
      </w:r>
      <w:proofErr w:type="spellEnd"/>
      <w:r w:rsidRPr="000F7F88">
        <w:t xml:space="preserve"> </w:t>
      </w:r>
      <w:proofErr w:type="spellStart"/>
      <w:r w:rsidRPr="000F7F88">
        <w:t>закладі</w:t>
      </w:r>
      <w:proofErr w:type="spellEnd"/>
      <w:r w:rsidRPr="000F7F88">
        <w:t xml:space="preserve"> для </w:t>
      </w:r>
      <w:proofErr w:type="spellStart"/>
      <w:r w:rsidRPr="000F7F88">
        <w:t>дітей</w:t>
      </w:r>
      <w:proofErr w:type="spellEnd"/>
      <w:r w:rsidRPr="000F7F88">
        <w:t>;</w:t>
      </w:r>
    </w:p>
    <w:p w:rsidR="00B1462C" w:rsidRPr="00E4066A" w:rsidRDefault="00B1462C" w:rsidP="00B1462C">
      <w:pPr>
        <w:pStyle w:val="a6"/>
        <w:numPr>
          <w:ilvl w:val="0"/>
          <w:numId w:val="8"/>
        </w:numPr>
        <w:jc w:val="both"/>
      </w:pPr>
      <w:r w:rsidRPr="00B1462C">
        <w:rPr>
          <w:lang w:val="uk-UA"/>
        </w:rPr>
        <w:t xml:space="preserve">забезпечення взаємодії із структурними підрозділами місцевих органів виконавчої влади, органів місцевого самоврядування, підприємствами, установами та організаціями, а також залучення потенціалу територіальної громади до проведення соціальної роботи із сім’ями, дітьми та </w:t>
      </w:r>
      <w:r w:rsidRPr="00B1462C">
        <w:rPr>
          <w:rStyle w:val="spelle"/>
          <w:lang w:val="uk-UA"/>
        </w:rPr>
        <w:t>молоддю.”</w:t>
      </w:r>
      <w:r w:rsidRPr="00B1462C">
        <w:rPr>
          <w:lang w:val="uk-UA"/>
        </w:rPr>
        <w:t>.</w:t>
      </w:r>
    </w:p>
    <w:p w:rsidR="00E4066A" w:rsidRPr="00E4066A" w:rsidRDefault="00E4066A" w:rsidP="00B1462C">
      <w:pPr>
        <w:pStyle w:val="a6"/>
        <w:numPr>
          <w:ilvl w:val="0"/>
          <w:numId w:val="8"/>
        </w:numPr>
        <w:jc w:val="both"/>
      </w:pPr>
      <w:r>
        <w:rPr>
          <w:lang w:val="uk-UA"/>
        </w:rPr>
        <w:t>інші доручення, покладені міським головою.</w:t>
      </w:r>
    </w:p>
    <w:p w:rsidR="00E4066A" w:rsidRPr="00E4066A" w:rsidRDefault="00E4066A" w:rsidP="00E4066A">
      <w:pPr>
        <w:pStyle w:val="a6"/>
        <w:ind w:left="2563"/>
        <w:jc w:val="center"/>
        <w:rPr>
          <w:b/>
        </w:rPr>
      </w:pPr>
      <w:r w:rsidRPr="00E4066A">
        <w:rPr>
          <w:b/>
          <w:lang w:val="uk-UA"/>
        </w:rPr>
        <w:t>ІІІ. ПРИНЦИПИ ДІЯЛЬНОСТІ ЦЕНТРУ</w:t>
      </w:r>
    </w:p>
    <w:p w:rsidR="00AB349D" w:rsidRPr="00F32BD8" w:rsidRDefault="00AB349D" w:rsidP="00E4066A">
      <w:pPr>
        <w:pStyle w:val="a5"/>
        <w:ind w:left="1960"/>
        <w:jc w:val="both"/>
        <w:rPr>
          <w:lang w:val="uk-UA"/>
        </w:rPr>
      </w:pPr>
      <w:r w:rsidRPr="00F32BD8">
        <w:rPr>
          <w:lang w:val="uk-UA"/>
        </w:rPr>
        <w:t>Основними принципами діяльності центру є:</w:t>
      </w:r>
    </w:p>
    <w:p w:rsidR="00AB349D" w:rsidRPr="00F32BD8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t xml:space="preserve">законність; </w:t>
      </w:r>
    </w:p>
    <w:p w:rsidR="00AB349D" w:rsidRPr="00F32BD8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t xml:space="preserve">соціальна справедливість; </w:t>
      </w:r>
    </w:p>
    <w:p w:rsidR="00AB349D" w:rsidRPr="00F32BD8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t xml:space="preserve">доступність та відкритість; </w:t>
      </w:r>
    </w:p>
    <w:p w:rsidR="00AB349D" w:rsidRPr="00F32BD8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t xml:space="preserve">конфіденційність та відповідальність за дотримання етичних і правових норм; </w:t>
      </w:r>
    </w:p>
    <w:p w:rsidR="00AB349D" w:rsidRPr="00F32BD8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t xml:space="preserve">додержання і захист прав людини; </w:t>
      </w:r>
    </w:p>
    <w:p w:rsidR="00AB349D" w:rsidRPr="00F32BD8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t xml:space="preserve">адресність  та індивідуальний підхід;  </w:t>
      </w:r>
    </w:p>
    <w:p w:rsidR="00AB349D" w:rsidRPr="00632217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t xml:space="preserve">добровільність вибору щодо отримання чи відмови від отримання громадянами соціальних   послуг;   </w:t>
      </w:r>
    </w:p>
    <w:p w:rsidR="00AB349D" w:rsidRPr="00F32BD8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t xml:space="preserve">комплексність та системність при наданні соціальних послуг;   </w:t>
      </w:r>
    </w:p>
    <w:p w:rsidR="00AB349D" w:rsidRPr="00F32BD8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lastRenderedPageBreak/>
        <w:t xml:space="preserve">дотримання державних стандартів соціальних послуг; </w:t>
      </w:r>
    </w:p>
    <w:p w:rsidR="00AB349D" w:rsidRDefault="00AB349D" w:rsidP="00AB349D">
      <w:pPr>
        <w:pStyle w:val="a5"/>
        <w:numPr>
          <w:ilvl w:val="3"/>
          <w:numId w:val="2"/>
        </w:numPr>
        <w:jc w:val="both"/>
        <w:rPr>
          <w:lang w:val="uk-UA"/>
        </w:rPr>
      </w:pPr>
      <w:r w:rsidRPr="00F32BD8">
        <w:rPr>
          <w:lang w:val="uk-UA"/>
        </w:rPr>
        <w:t>максимальна ефективність використання  бюджетних  та  позабюджетних   коштів.</w:t>
      </w:r>
    </w:p>
    <w:p w:rsidR="00E4066A" w:rsidRDefault="00E4066A" w:rsidP="00586A43">
      <w:pPr>
        <w:pStyle w:val="a5"/>
        <w:ind w:left="2880"/>
        <w:jc w:val="both"/>
        <w:rPr>
          <w:lang w:val="uk-UA"/>
        </w:rPr>
      </w:pPr>
    </w:p>
    <w:p w:rsidR="0005319D" w:rsidRDefault="0005319D" w:rsidP="00E4066A">
      <w:pPr>
        <w:pStyle w:val="a5"/>
        <w:ind w:left="2880"/>
        <w:jc w:val="center"/>
        <w:rPr>
          <w:b/>
          <w:lang w:val="uk-UA"/>
        </w:rPr>
      </w:pPr>
    </w:p>
    <w:p w:rsidR="00E4066A" w:rsidRPr="00E4066A" w:rsidRDefault="00E4066A" w:rsidP="00C918D9">
      <w:pPr>
        <w:pStyle w:val="a5"/>
        <w:ind w:left="1985"/>
        <w:jc w:val="center"/>
        <w:rPr>
          <w:b/>
          <w:lang w:val="uk-UA"/>
        </w:rPr>
      </w:pPr>
      <w:r w:rsidRPr="00E4066A">
        <w:rPr>
          <w:b/>
          <w:lang w:val="uk-UA"/>
        </w:rPr>
        <w:t>ІУ.</w:t>
      </w:r>
      <w:r>
        <w:rPr>
          <w:b/>
          <w:lang w:val="uk-UA"/>
        </w:rPr>
        <w:t xml:space="preserve"> </w:t>
      </w:r>
      <w:r w:rsidRPr="00E4066A">
        <w:rPr>
          <w:b/>
          <w:lang w:val="uk-UA"/>
        </w:rPr>
        <w:t>ФУНКЦІЇ ЦЕНТРУ</w:t>
      </w:r>
    </w:p>
    <w:p w:rsidR="00AB349D" w:rsidRDefault="00586A43" w:rsidP="00586A43">
      <w:pPr>
        <w:ind w:left="1134"/>
        <w:jc w:val="both"/>
        <w:rPr>
          <w:lang w:val="uk-UA"/>
        </w:rPr>
      </w:pPr>
      <w:r>
        <w:rPr>
          <w:lang w:val="uk-UA"/>
        </w:rPr>
        <w:t xml:space="preserve">        </w:t>
      </w:r>
      <w:r w:rsidR="00AB349D" w:rsidRPr="00AB349D">
        <w:rPr>
          <w:lang w:val="uk-UA"/>
        </w:rPr>
        <w:t xml:space="preserve">    Центр відповідно до покладених на нього завдань: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lang w:val="uk-UA"/>
        </w:rPr>
        <w:t xml:space="preserve">     </w:t>
      </w:r>
      <w:r w:rsidR="00586A43">
        <w:rPr>
          <w:lang w:val="uk-UA"/>
        </w:rPr>
        <w:t xml:space="preserve"> </w:t>
      </w:r>
      <w:r>
        <w:rPr>
          <w:color w:val="000000"/>
        </w:rPr>
        <w:t xml:space="preserve">1) </w:t>
      </w:r>
      <w:proofErr w:type="spellStart"/>
      <w:r>
        <w:rPr>
          <w:color w:val="000000"/>
        </w:rPr>
        <w:t>здійснює</w:t>
      </w:r>
      <w:proofErr w:type="spellEnd"/>
      <w:r>
        <w:rPr>
          <w:color w:val="000000"/>
        </w:rPr>
        <w:t xml:space="preserve"> заходи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>:</w:t>
      </w:r>
    </w:p>
    <w:p w:rsidR="00FB7B04" w:rsidRPr="00FB7B04" w:rsidRDefault="00FB7B04" w:rsidP="00FB7B04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0" w:name="n152"/>
      <w:bookmarkEnd w:id="0"/>
      <w:proofErr w:type="spellStart"/>
      <w:r>
        <w:rPr>
          <w:color w:val="000000"/>
        </w:rPr>
        <w:t>виявлення</w:t>
      </w:r>
      <w:proofErr w:type="spellEnd"/>
      <w:r>
        <w:rPr>
          <w:color w:val="000000"/>
        </w:rPr>
        <w:t xml:space="preserve"> та </w:t>
      </w:r>
      <w:proofErr w:type="spellStart"/>
      <w:proofErr w:type="gramStart"/>
      <w:r>
        <w:rPr>
          <w:color w:val="000000"/>
        </w:rPr>
        <w:t>обл</w:t>
      </w:r>
      <w:proofErr w:type="gramEnd"/>
      <w:r>
        <w:rPr>
          <w:color w:val="000000"/>
        </w:rPr>
        <w:t>іку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сімей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дітей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молоді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перебувають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життєвих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обставинах</w:t>
      </w:r>
      <w:proofErr w:type="spellEnd"/>
      <w:r>
        <w:rPr>
          <w:color w:val="000000"/>
        </w:rPr>
        <w:t xml:space="preserve"> і </w:t>
      </w:r>
      <w:proofErr w:type="spellStart"/>
      <w:r w:rsidRPr="00FB7B04">
        <w:rPr>
          <w:color w:val="000000"/>
        </w:rPr>
        <w:t>потребують</w:t>
      </w:r>
      <w:proofErr w:type="spellEnd"/>
      <w:r w:rsidRPr="00FB7B04">
        <w:rPr>
          <w:color w:val="000000"/>
        </w:rPr>
        <w:t xml:space="preserve"> </w:t>
      </w:r>
      <w:proofErr w:type="spellStart"/>
      <w:r w:rsidRPr="00FB7B04">
        <w:rPr>
          <w:color w:val="000000"/>
        </w:rPr>
        <w:t>сторонньої</w:t>
      </w:r>
      <w:proofErr w:type="spellEnd"/>
      <w:r w:rsidRPr="00FB7B04">
        <w:rPr>
          <w:color w:val="000000"/>
        </w:rPr>
        <w:t xml:space="preserve"> </w:t>
      </w:r>
      <w:proofErr w:type="spellStart"/>
      <w:r w:rsidRPr="00FB7B04">
        <w:rPr>
          <w:color w:val="000000"/>
        </w:rPr>
        <w:t>допомоги</w:t>
      </w:r>
      <w:proofErr w:type="spellEnd"/>
      <w:r w:rsidRPr="00FB7B04">
        <w:rPr>
          <w:color w:val="000000"/>
        </w:rPr>
        <w:t>;</w:t>
      </w:r>
    </w:p>
    <w:p w:rsidR="00FB7B04" w:rsidRPr="000F7F88" w:rsidRDefault="00FB7B04" w:rsidP="0005319D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1" w:name="n153"/>
      <w:bookmarkEnd w:id="1"/>
      <w:r w:rsidRPr="000F7F88">
        <w:rPr>
          <w:color w:val="000000"/>
        </w:rPr>
        <w:t xml:space="preserve">контролю </w:t>
      </w:r>
      <w:proofErr w:type="gramStart"/>
      <w:r w:rsidRPr="000F7F88">
        <w:rPr>
          <w:color w:val="000000"/>
        </w:rPr>
        <w:t>у</w:t>
      </w:r>
      <w:proofErr w:type="gramEnd"/>
      <w:r w:rsidRPr="000F7F88">
        <w:rPr>
          <w:color w:val="000000"/>
        </w:rPr>
        <w:t xml:space="preserve"> межах </w:t>
      </w:r>
      <w:proofErr w:type="spellStart"/>
      <w:r w:rsidRPr="000F7F88">
        <w:rPr>
          <w:color w:val="000000"/>
        </w:rPr>
        <w:t>повноважень</w:t>
      </w:r>
      <w:proofErr w:type="spellEnd"/>
      <w:r w:rsidRPr="000F7F88">
        <w:rPr>
          <w:color w:val="000000"/>
        </w:rPr>
        <w:t xml:space="preserve"> за </w:t>
      </w:r>
      <w:proofErr w:type="spellStart"/>
      <w:r w:rsidRPr="000F7F88">
        <w:rPr>
          <w:color w:val="000000"/>
        </w:rPr>
        <w:t>цільовим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використанням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державної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допомоги</w:t>
      </w:r>
      <w:proofErr w:type="spellEnd"/>
      <w:r w:rsidRPr="000F7F88">
        <w:rPr>
          <w:color w:val="000000"/>
        </w:rPr>
        <w:t xml:space="preserve"> при</w:t>
      </w:r>
      <w:r w:rsidRPr="000F7F88">
        <w:rPr>
          <w:color w:val="000000"/>
          <w:lang w:val="uk-UA"/>
        </w:rPr>
        <w:t xml:space="preserve"> </w:t>
      </w:r>
      <w:proofErr w:type="spellStart"/>
      <w:r w:rsidRPr="000F7F88">
        <w:rPr>
          <w:color w:val="000000"/>
        </w:rPr>
        <w:t>народженні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дитини</w:t>
      </w:r>
      <w:proofErr w:type="spellEnd"/>
      <w:r w:rsidRPr="000F7F88">
        <w:rPr>
          <w:color w:val="000000"/>
        </w:rPr>
        <w:t>;</w:t>
      </w:r>
    </w:p>
    <w:p w:rsidR="00FB7B04" w:rsidRDefault="00FB7B04" w:rsidP="00FB7B04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2" w:name="n154"/>
      <w:bookmarkEnd w:id="2"/>
      <w:r w:rsidRPr="00BC2C77">
        <w:rPr>
          <w:color w:val="000000"/>
          <w:lang w:val="uk-UA"/>
        </w:rPr>
        <w:t xml:space="preserve">соціальної та психологічної адаптації дітей-сиріт і дітей, позбавлених батьківського </w:t>
      </w:r>
    </w:p>
    <w:p w:rsidR="00FB7B04" w:rsidRPr="00FB7B04" w:rsidRDefault="00FB7B04" w:rsidP="00FB7B04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іклування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осіб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їх</w:t>
      </w:r>
      <w:proofErr w:type="spellEnd"/>
      <w:r>
        <w:rPr>
          <w:color w:val="000000"/>
        </w:rPr>
        <w:t xml:space="preserve"> числа з метою </w:t>
      </w:r>
      <w:proofErr w:type="spellStart"/>
      <w:r>
        <w:rPr>
          <w:color w:val="000000"/>
        </w:rPr>
        <w:t>підготовки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самостійного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життя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організації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здійснення</w:t>
      </w:r>
      <w:proofErr w:type="spellEnd"/>
      <w:r>
        <w:rPr>
          <w:color w:val="000000"/>
        </w:rPr>
        <w:t xml:space="preserve"> </w:t>
      </w:r>
      <w:proofErr w:type="spellStart"/>
      <w:r w:rsidRPr="00FB7B04">
        <w:rPr>
          <w:color w:val="000000"/>
        </w:rPr>
        <w:t>наставництва</w:t>
      </w:r>
      <w:proofErr w:type="spellEnd"/>
      <w:r w:rsidRPr="00FB7B04">
        <w:rPr>
          <w:color w:val="000000"/>
        </w:rPr>
        <w:t>;</w:t>
      </w:r>
    </w:p>
    <w:p w:rsidR="00FB7B04" w:rsidRPr="00FB7B04" w:rsidRDefault="00FB7B04" w:rsidP="00FB7B04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3" w:name="n155"/>
      <w:bookmarkEnd w:id="3"/>
      <w:r w:rsidRPr="00FB7B04">
        <w:rPr>
          <w:color w:val="000000"/>
          <w:lang w:val="uk-UA"/>
        </w:rPr>
        <w:t>соціального супроводження прийомних сімей і дитячих будинків сімейного типу, а також соціального супроводу дітей, які перебувають під опікою, піклуванням, за поданням служби у справах дітей;</w:t>
      </w:r>
    </w:p>
    <w:p w:rsidR="00FB7B04" w:rsidRDefault="00FB7B04" w:rsidP="00FB7B04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4" w:name="n156"/>
      <w:bookmarkEnd w:id="4"/>
      <w:proofErr w:type="spellStart"/>
      <w:r>
        <w:rPr>
          <w:color w:val="000000"/>
        </w:rPr>
        <w:t>інформування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населення</w:t>
      </w:r>
      <w:proofErr w:type="spellEnd"/>
      <w:r>
        <w:rPr>
          <w:color w:val="000000"/>
        </w:rPr>
        <w:t xml:space="preserve"> про </w:t>
      </w:r>
      <w:proofErr w:type="spellStart"/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послуги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надаються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законодавства</w:t>
      </w:r>
      <w:proofErr w:type="spellEnd"/>
      <w:r>
        <w:rPr>
          <w:color w:val="000000"/>
        </w:rPr>
        <w:t>;</w:t>
      </w:r>
    </w:p>
    <w:p w:rsidR="000F7F88" w:rsidRDefault="000F7F88" w:rsidP="00FB7B04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F7F88">
        <w:rPr>
          <w:b/>
          <w:i/>
          <w:color w:val="000000"/>
          <w:lang w:val="uk-UA"/>
        </w:rPr>
        <w:t>надання особам, які постраждали від  домашнього насильства, та особам, які постраждали від насильства за ознакою статі, вичерпної інформації про їх права та можливість отримання допомоги</w:t>
      </w:r>
      <w:r>
        <w:rPr>
          <w:color w:val="000000"/>
          <w:lang w:val="uk-UA"/>
        </w:rPr>
        <w:t>;</w:t>
      </w:r>
    </w:p>
    <w:p w:rsidR="00FB7B04" w:rsidRDefault="0005319D" w:rsidP="0005319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5" w:name="n157"/>
      <w:bookmarkEnd w:id="5"/>
      <w:r>
        <w:rPr>
          <w:color w:val="000000"/>
          <w:lang w:val="uk-UA"/>
        </w:rPr>
        <w:t xml:space="preserve">     </w:t>
      </w:r>
      <w:r w:rsidR="00FB7B04">
        <w:rPr>
          <w:color w:val="000000"/>
        </w:rPr>
        <w:t xml:space="preserve">2) проводить </w:t>
      </w:r>
      <w:proofErr w:type="spellStart"/>
      <w:r w:rsidR="00FB7B04">
        <w:rPr>
          <w:color w:val="000000"/>
        </w:rPr>
        <w:t>оцінку</w:t>
      </w:r>
      <w:proofErr w:type="spellEnd"/>
      <w:r w:rsidR="00FB7B04">
        <w:rPr>
          <w:color w:val="000000"/>
        </w:rPr>
        <w:t xml:space="preserve"> потреб </w:t>
      </w:r>
      <w:proofErr w:type="spellStart"/>
      <w:proofErr w:type="gramStart"/>
      <w:r w:rsidR="00FB7B04">
        <w:rPr>
          <w:color w:val="000000"/>
        </w:rPr>
        <w:t>сімей</w:t>
      </w:r>
      <w:proofErr w:type="spellEnd"/>
      <w:proofErr w:type="gramEnd"/>
      <w:r w:rsidR="00FB7B04">
        <w:rPr>
          <w:color w:val="000000"/>
        </w:rPr>
        <w:t xml:space="preserve">, </w:t>
      </w:r>
      <w:proofErr w:type="spellStart"/>
      <w:r w:rsidR="00FB7B04">
        <w:rPr>
          <w:color w:val="000000"/>
        </w:rPr>
        <w:t>дітей</w:t>
      </w:r>
      <w:proofErr w:type="spellEnd"/>
      <w:r w:rsidR="00FB7B04">
        <w:rPr>
          <w:color w:val="000000"/>
        </w:rPr>
        <w:t xml:space="preserve"> та </w:t>
      </w:r>
      <w:proofErr w:type="spellStart"/>
      <w:r w:rsidR="00FB7B04">
        <w:rPr>
          <w:color w:val="000000"/>
        </w:rPr>
        <w:t>молоді</w:t>
      </w:r>
      <w:proofErr w:type="spellEnd"/>
      <w:r w:rsidR="00FB7B04">
        <w:rPr>
          <w:color w:val="000000"/>
        </w:rPr>
        <w:t xml:space="preserve">, </w:t>
      </w:r>
      <w:proofErr w:type="spellStart"/>
      <w:r w:rsidR="00FB7B04">
        <w:rPr>
          <w:color w:val="000000"/>
        </w:rPr>
        <w:t>які</w:t>
      </w:r>
      <w:proofErr w:type="spellEnd"/>
      <w:r w:rsidR="00FB7B04">
        <w:rPr>
          <w:color w:val="000000"/>
        </w:rPr>
        <w:t xml:space="preserve"> </w:t>
      </w:r>
      <w:proofErr w:type="spellStart"/>
      <w:r w:rsidR="00FB7B04">
        <w:rPr>
          <w:color w:val="000000"/>
        </w:rPr>
        <w:t>перебувають</w:t>
      </w:r>
      <w:proofErr w:type="spellEnd"/>
      <w:r w:rsidR="00FB7B04">
        <w:rPr>
          <w:color w:val="000000"/>
        </w:rPr>
        <w:t xml:space="preserve"> у </w:t>
      </w:r>
      <w:proofErr w:type="spellStart"/>
      <w:r w:rsidR="00FB7B04">
        <w:rPr>
          <w:color w:val="000000"/>
        </w:rPr>
        <w:t>складних</w:t>
      </w:r>
      <w:proofErr w:type="spellEnd"/>
      <w:r w:rsidR="00FB7B04">
        <w:rPr>
          <w:color w:val="000000"/>
        </w:rPr>
        <w:t xml:space="preserve"> </w:t>
      </w:r>
      <w:proofErr w:type="spellStart"/>
      <w:r w:rsidR="00FB7B04">
        <w:rPr>
          <w:color w:val="000000"/>
        </w:rPr>
        <w:t>життєвих</w:t>
      </w:r>
      <w:proofErr w:type="spellEnd"/>
      <w:r w:rsidR="00FB7B04">
        <w:rPr>
          <w:color w:val="000000"/>
        </w:rPr>
        <w:t xml:space="preserve"> </w:t>
      </w:r>
    </w:p>
    <w:p w:rsidR="00FB7B04" w:rsidRDefault="000F7F88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FB7B04" w:rsidRPr="00FB7B04">
        <w:rPr>
          <w:color w:val="000000"/>
          <w:lang w:val="uk-UA"/>
        </w:rPr>
        <w:t xml:space="preserve">обставинах і потребують сторонньої допомоги, у тому числі сімей учасників </w:t>
      </w:r>
    </w:p>
    <w:p w:rsidR="000F7F88" w:rsidRDefault="000F7F88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b/>
          <w:i/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="00FB7B04" w:rsidRPr="00FB7B04">
        <w:rPr>
          <w:color w:val="000000"/>
          <w:lang w:val="uk-UA"/>
        </w:rPr>
        <w:t>антитерористичної оп</w:t>
      </w:r>
      <w:r>
        <w:rPr>
          <w:color w:val="000000"/>
          <w:lang w:val="uk-UA"/>
        </w:rPr>
        <w:t xml:space="preserve">ерації,  </w:t>
      </w:r>
      <w:r w:rsidRPr="000F7F88">
        <w:rPr>
          <w:b/>
          <w:i/>
          <w:color w:val="000000"/>
          <w:lang w:val="uk-UA"/>
        </w:rPr>
        <w:t>внутрішньо переміщеним осо</w:t>
      </w:r>
      <w:r w:rsidR="00FB7B04" w:rsidRPr="000F7F88">
        <w:rPr>
          <w:b/>
          <w:i/>
          <w:color w:val="000000"/>
          <w:lang w:val="uk-UA"/>
        </w:rPr>
        <w:t>б</w:t>
      </w:r>
      <w:r w:rsidRPr="000F7F88">
        <w:rPr>
          <w:b/>
          <w:i/>
          <w:color w:val="000000"/>
          <w:lang w:val="uk-UA"/>
        </w:rPr>
        <w:t>ам</w:t>
      </w:r>
      <w:r w:rsidR="00FB7B04" w:rsidRPr="000F7F88">
        <w:rPr>
          <w:b/>
          <w:i/>
          <w:color w:val="000000"/>
          <w:lang w:val="uk-UA"/>
        </w:rPr>
        <w:t xml:space="preserve">, </w:t>
      </w:r>
      <w:r w:rsidRPr="000F7F88">
        <w:rPr>
          <w:b/>
          <w:i/>
          <w:color w:val="000000"/>
          <w:lang w:val="uk-UA"/>
        </w:rPr>
        <w:t xml:space="preserve">які постраждали від  </w:t>
      </w:r>
    </w:p>
    <w:p w:rsidR="000F7F88" w:rsidRDefault="000F7F88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b/>
          <w:i/>
          <w:color w:val="000000"/>
          <w:lang w:val="uk-UA"/>
        </w:rPr>
        <w:t xml:space="preserve">    </w:t>
      </w:r>
      <w:r w:rsidRPr="000F7F88">
        <w:rPr>
          <w:b/>
          <w:i/>
          <w:color w:val="000000"/>
          <w:lang w:val="uk-UA"/>
        </w:rPr>
        <w:t>домашнього насильства, та особам, які постраждали від насильства за ознакою статі,</w:t>
      </w:r>
      <w:r w:rsidRPr="00FB7B04">
        <w:rPr>
          <w:color w:val="000000"/>
          <w:lang w:val="uk-UA"/>
        </w:rPr>
        <w:t xml:space="preserve"> </w:t>
      </w:r>
    </w:p>
    <w:p w:rsidR="000F7F88" w:rsidRDefault="000F7F88" w:rsidP="000F7F8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визначає соціальні послуги та</w:t>
      </w:r>
      <w:r w:rsidR="00FB7B04">
        <w:rPr>
          <w:color w:val="000000"/>
          <w:lang w:val="uk-UA"/>
        </w:rPr>
        <w:t xml:space="preserve"> </w:t>
      </w:r>
      <w:r w:rsidR="00FB7B04" w:rsidRPr="00FB7B04">
        <w:rPr>
          <w:color w:val="000000"/>
          <w:lang w:val="uk-UA"/>
        </w:rPr>
        <w:t xml:space="preserve">методи соціальної роботи, забезпечує психологічну </w:t>
      </w:r>
    </w:p>
    <w:p w:rsidR="00FB7B04" w:rsidRDefault="000F7F88" w:rsidP="000F7F8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 w:rsidR="00FB7B04" w:rsidRPr="00FB7B04">
        <w:rPr>
          <w:color w:val="000000"/>
          <w:lang w:val="uk-UA"/>
        </w:rPr>
        <w:t>підтримку;</w:t>
      </w:r>
    </w:p>
    <w:p w:rsidR="0005319D" w:rsidRPr="000F7F88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6" w:name="n158"/>
      <w:bookmarkEnd w:id="6"/>
      <w:r>
        <w:rPr>
          <w:color w:val="000000"/>
        </w:rPr>
        <w:t>3</w:t>
      </w:r>
      <w:r w:rsidRPr="000F7F88">
        <w:rPr>
          <w:color w:val="000000"/>
        </w:rPr>
        <w:t xml:space="preserve">) </w:t>
      </w:r>
      <w:proofErr w:type="spellStart"/>
      <w:r w:rsidRPr="000F7F88">
        <w:rPr>
          <w:color w:val="000000"/>
        </w:rPr>
        <w:t>надає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сі</w:t>
      </w:r>
      <w:proofErr w:type="gramStart"/>
      <w:r w:rsidRPr="000F7F88">
        <w:rPr>
          <w:color w:val="000000"/>
        </w:rPr>
        <w:t>м</w:t>
      </w:r>
      <w:proofErr w:type="gramEnd"/>
      <w:r w:rsidRPr="000F7F88">
        <w:rPr>
          <w:color w:val="000000"/>
        </w:rPr>
        <w:t>’ям</w:t>
      </w:r>
      <w:proofErr w:type="spellEnd"/>
      <w:r w:rsidRPr="000F7F88">
        <w:rPr>
          <w:color w:val="000000"/>
        </w:rPr>
        <w:t xml:space="preserve">, </w:t>
      </w:r>
      <w:proofErr w:type="spellStart"/>
      <w:r w:rsidRPr="000F7F88">
        <w:rPr>
          <w:color w:val="000000"/>
        </w:rPr>
        <w:t>дітям</w:t>
      </w:r>
      <w:proofErr w:type="spellEnd"/>
      <w:r w:rsidRPr="000F7F88">
        <w:rPr>
          <w:color w:val="000000"/>
        </w:rPr>
        <w:t xml:space="preserve"> і </w:t>
      </w:r>
      <w:proofErr w:type="spellStart"/>
      <w:r w:rsidRPr="000F7F88">
        <w:rPr>
          <w:color w:val="000000"/>
        </w:rPr>
        <w:t>молоді</w:t>
      </w:r>
      <w:proofErr w:type="spellEnd"/>
      <w:r w:rsidRPr="000F7F88">
        <w:rPr>
          <w:color w:val="000000"/>
        </w:rPr>
        <w:t xml:space="preserve">, </w:t>
      </w:r>
      <w:proofErr w:type="spellStart"/>
      <w:r w:rsidRPr="000F7F88">
        <w:rPr>
          <w:color w:val="000000"/>
        </w:rPr>
        <w:t>які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перебувають</w:t>
      </w:r>
      <w:proofErr w:type="spellEnd"/>
      <w:r w:rsidRPr="000F7F88">
        <w:rPr>
          <w:color w:val="000000"/>
        </w:rPr>
        <w:t xml:space="preserve"> у </w:t>
      </w:r>
      <w:proofErr w:type="spellStart"/>
      <w:r w:rsidRPr="000F7F88">
        <w:rPr>
          <w:color w:val="000000"/>
        </w:rPr>
        <w:t>складних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життєвих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обставинах</w:t>
      </w:r>
      <w:proofErr w:type="spellEnd"/>
      <w:r w:rsidRPr="000F7F88">
        <w:rPr>
          <w:color w:val="000000"/>
        </w:rPr>
        <w:t xml:space="preserve"> і </w:t>
      </w:r>
      <w:r w:rsidR="0005319D" w:rsidRPr="000F7F88">
        <w:rPr>
          <w:color w:val="000000"/>
        </w:rPr>
        <w:t xml:space="preserve">  </w:t>
      </w:r>
    </w:p>
    <w:p w:rsidR="0005319D" w:rsidRPr="000F7F88" w:rsidRDefault="000F7F88" w:rsidP="000F7F88">
      <w:pPr>
        <w:pStyle w:val="rvps2"/>
        <w:shd w:val="clear" w:color="auto" w:fill="FFFFFF"/>
        <w:spacing w:before="0" w:beforeAutospacing="0" w:after="0" w:afterAutospacing="0"/>
        <w:ind w:left="142" w:firstLine="450"/>
        <w:jc w:val="both"/>
        <w:textAlignment w:val="baseline"/>
        <w:rPr>
          <w:color w:val="000000"/>
        </w:rPr>
      </w:pPr>
      <w:r>
        <w:rPr>
          <w:color w:val="000000"/>
          <w:lang w:val="uk-UA"/>
        </w:rPr>
        <w:t xml:space="preserve">  </w:t>
      </w:r>
      <w:proofErr w:type="spellStart"/>
      <w:r w:rsidR="00FB7B04" w:rsidRPr="000F7F88">
        <w:rPr>
          <w:color w:val="000000"/>
        </w:rPr>
        <w:t>потребують</w:t>
      </w:r>
      <w:proofErr w:type="spellEnd"/>
      <w:r w:rsidR="00FB7B04" w:rsidRPr="000F7F88">
        <w:rPr>
          <w:color w:val="000000"/>
        </w:rPr>
        <w:t xml:space="preserve"> </w:t>
      </w:r>
      <w:r w:rsidR="00FB7B04" w:rsidRPr="000F7F88">
        <w:rPr>
          <w:color w:val="000000"/>
          <w:lang w:val="uk-UA"/>
        </w:rPr>
        <w:t xml:space="preserve"> </w:t>
      </w:r>
      <w:proofErr w:type="spellStart"/>
      <w:r w:rsidR="00FB7B04" w:rsidRPr="000F7F88">
        <w:rPr>
          <w:color w:val="000000"/>
        </w:rPr>
        <w:t>сторонньої</w:t>
      </w:r>
      <w:proofErr w:type="spell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допомоги</w:t>
      </w:r>
      <w:proofErr w:type="spellEnd"/>
      <w:r w:rsidR="00FB7B04" w:rsidRPr="000F7F88">
        <w:rPr>
          <w:color w:val="000000"/>
        </w:rPr>
        <w:t xml:space="preserve">, </w:t>
      </w:r>
      <w:proofErr w:type="gramStart"/>
      <w:r w:rsidR="00FB7B04" w:rsidRPr="000F7F88">
        <w:rPr>
          <w:color w:val="000000"/>
        </w:rPr>
        <w:t>в</w:t>
      </w:r>
      <w:proofErr w:type="gramEnd"/>
      <w:r w:rsidR="00FB7B04" w:rsidRPr="000F7F88">
        <w:rPr>
          <w:color w:val="000000"/>
        </w:rPr>
        <w:t xml:space="preserve"> </w:t>
      </w:r>
      <w:proofErr w:type="gramStart"/>
      <w:r w:rsidR="00FB7B04" w:rsidRPr="000F7F88">
        <w:rPr>
          <w:color w:val="000000"/>
        </w:rPr>
        <w:t>тому</w:t>
      </w:r>
      <w:proofErr w:type="gram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числі</w:t>
      </w:r>
      <w:proofErr w:type="spell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сім’ям</w:t>
      </w:r>
      <w:proofErr w:type="spell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учасників</w:t>
      </w:r>
      <w:proofErr w:type="spell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антитерористичної</w:t>
      </w:r>
      <w:proofErr w:type="spellEnd"/>
      <w:r w:rsidR="00FB7B04" w:rsidRPr="000F7F88">
        <w:rPr>
          <w:color w:val="000000"/>
        </w:rPr>
        <w:t xml:space="preserve"> </w:t>
      </w:r>
    </w:p>
    <w:p w:rsidR="000F7F88" w:rsidRDefault="000F7F88" w:rsidP="000F7F88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proofErr w:type="spellStart"/>
      <w:r>
        <w:rPr>
          <w:color w:val="000000"/>
        </w:rPr>
        <w:t>операці</w:t>
      </w:r>
      <w:proofErr w:type="spellEnd"/>
      <w:r>
        <w:rPr>
          <w:color w:val="000000"/>
          <w:lang w:val="uk-UA"/>
        </w:rPr>
        <w:t xml:space="preserve">ї, </w:t>
      </w:r>
      <w:r w:rsidR="00FB7B04" w:rsidRPr="000F7F88">
        <w:rPr>
          <w:color w:val="000000"/>
          <w:lang w:val="uk-UA"/>
        </w:rPr>
        <w:t xml:space="preserve">  </w:t>
      </w:r>
      <w:proofErr w:type="spellStart"/>
      <w:r w:rsidR="00FB7B04" w:rsidRPr="000F7F88">
        <w:rPr>
          <w:color w:val="000000"/>
        </w:rPr>
        <w:t>внутрішньо</w:t>
      </w:r>
      <w:proofErr w:type="spell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переміщеним</w:t>
      </w:r>
      <w:proofErr w:type="spellEnd"/>
      <w:r w:rsidR="00FB7B04" w:rsidRPr="000F7F88">
        <w:rPr>
          <w:color w:val="000000"/>
        </w:rPr>
        <w:t xml:space="preserve"> особам,</w:t>
      </w:r>
      <w:proofErr w:type="gramStart"/>
      <w:r w:rsidRPr="000F7F88">
        <w:rPr>
          <w:b/>
          <w:i/>
          <w:color w:val="000000"/>
          <w:lang w:val="uk-UA"/>
        </w:rPr>
        <w:t xml:space="preserve"> ,</w:t>
      </w:r>
      <w:proofErr w:type="gramEnd"/>
      <w:r w:rsidRPr="000F7F88">
        <w:rPr>
          <w:b/>
          <w:i/>
          <w:color w:val="000000"/>
          <w:lang w:val="uk-UA"/>
        </w:rPr>
        <w:t xml:space="preserve"> які постраждали від  домашнього </w:t>
      </w:r>
      <w:r>
        <w:rPr>
          <w:b/>
          <w:i/>
          <w:color w:val="000000"/>
          <w:lang w:val="uk-UA"/>
        </w:rPr>
        <w:t xml:space="preserve">  </w:t>
      </w:r>
    </w:p>
    <w:p w:rsidR="000F7F88" w:rsidRDefault="00C918D9" w:rsidP="00C918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b/>
          <w:i/>
          <w:color w:val="000000"/>
          <w:lang w:val="uk-UA"/>
        </w:rPr>
        <w:t xml:space="preserve">         </w:t>
      </w:r>
      <w:r w:rsidR="000F7F88">
        <w:rPr>
          <w:b/>
          <w:i/>
          <w:color w:val="000000"/>
          <w:lang w:val="uk-UA"/>
        </w:rPr>
        <w:t xml:space="preserve"> </w:t>
      </w:r>
      <w:r w:rsidR="000F7F88" w:rsidRPr="000F7F88">
        <w:rPr>
          <w:b/>
          <w:i/>
          <w:color w:val="000000"/>
          <w:lang w:val="uk-UA"/>
        </w:rPr>
        <w:t>насильства, та особам, які постраждали від насильства за ознакою статі,</w:t>
      </w:r>
      <w:r w:rsidR="000F7F88" w:rsidRPr="00FB7B04">
        <w:rPr>
          <w:color w:val="000000"/>
          <w:lang w:val="uk-UA"/>
        </w:rPr>
        <w:t xml:space="preserve"> </w:t>
      </w:r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соціальні</w:t>
      </w:r>
      <w:proofErr w:type="spellEnd"/>
      <w:r w:rsidR="00FB7B04" w:rsidRPr="000F7F88">
        <w:rPr>
          <w:color w:val="000000"/>
        </w:rPr>
        <w:t xml:space="preserve"> </w:t>
      </w:r>
    </w:p>
    <w:p w:rsidR="00FB7B04" w:rsidRPr="000F7F88" w:rsidRDefault="000F7F88" w:rsidP="000F7F88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proofErr w:type="spellStart"/>
      <w:r w:rsidR="00FB7B04" w:rsidRPr="000F7F88">
        <w:rPr>
          <w:color w:val="000000"/>
        </w:rPr>
        <w:t>послуги</w:t>
      </w:r>
      <w:proofErr w:type="spellEnd"/>
      <w:r w:rsidR="00FB7B04" w:rsidRPr="000F7F88">
        <w:rPr>
          <w:color w:val="000000"/>
        </w:rPr>
        <w:t xml:space="preserve"> з:</w:t>
      </w:r>
    </w:p>
    <w:p w:rsidR="00FB7B04" w:rsidRPr="000F7F88" w:rsidRDefault="00FB7B04" w:rsidP="00FB7B04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7" w:name="n159"/>
      <w:bookmarkEnd w:id="7"/>
      <w:proofErr w:type="spellStart"/>
      <w:proofErr w:type="gramStart"/>
      <w:r w:rsidRPr="000F7F88">
        <w:rPr>
          <w:color w:val="000000"/>
        </w:rPr>
        <w:t>соц</w:t>
      </w:r>
      <w:proofErr w:type="gramEnd"/>
      <w:r w:rsidRPr="000F7F88">
        <w:rPr>
          <w:color w:val="000000"/>
        </w:rPr>
        <w:t>іального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супроводу</w:t>
      </w:r>
      <w:proofErr w:type="spellEnd"/>
      <w:r w:rsidRPr="000F7F88">
        <w:rPr>
          <w:color w:val="000000"/>
        </w:rPr>
        <w:t>;</w:t>
      </w:r>
    </w:p>
    <w:p w:rsidR="00FB7B04" w:rsidRPr="000F7F88" w:rsidRDefault="00FB7B04" w:rsidP="00FB7B04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8" w:name="n160"/>
      <w:bookmarkEnd w:id="8"/>
      <w:proofErr w:type="spellStart"/>
      <w:r w:rsidRPr="000F7F88">
        <w:rPr>
          <w:color w:val="000000"/>
        </w:rPr>
        <w:t>консультування</w:t>
      </w:r>
      <w:proofErr w:type="spellEnd"/>
      <w:r w:rsidRPr="000F7F88">
        <w:rPr>
          <w:color w:val="000000"/>
        </w:rPr>
        <w:t>;</w:t>
      </w:r>
    </w:p>
    <w:p w:rsidR="00FB7B04" w:rsidRPr="000F7F88" w:rsidRDefault="00FB7B04" w:rsidP="00FB7B04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9" w:name="n161"/>
      <w:bookmarkEnd w:id="9"/>
      <w:proofErr w:type="spellStart"/>
      <w:proofErr w:type="gramStart"/>
      <w:r w:rsidRPr="000F7F88">
        <w:rPr>
          <w:color w:val="000000"/>
        </w:rPr>
        <w:t>соц</w:t>
      </w:r>
      <w:proofErr w:type="gramEnd"/>
      <w:r w:rsidRPr="000F7F88">
        <w:rPr>
          <w:color w:val="000000"/>
        </w:rPr>
        <w:t>іальної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профілактики</w:t>
      </w:r>
      <w:proofErr w:type="spellEnd"/>
      <w:r w:rsidRPr="000F7F88">
        <w:rPr>
          <w:color w:val="000000"/>
        </w:rPr>
        <w:t>.</w:t>
      </w:r>
    </w:p>
    <w:p w:rsidR="00FB7B04" w:rsidRPr="000F7F88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0" w:name="n162"/>
      <w:bookmarkEnd w:id="10"/>
      <w:r w:rsidRPr="000F7F88">
        <w:rPr>
          <w:color w:val="000000"/>
          <w:lang w:val="uk-UA"/>
        </w:rPr>
        <w:t xml:space="preserve">  </w:t>
      </w:r>
      <w:r w:rsidRPr="000F7F88">
        <w:rPr>
          <w:color w:val="000000"/>
        </w:rPr>
        <w:t xml:space="preserve">За результатами </w:t>
      </w:r>
      <w:proofErr w:type="spellStart"/>
      <w:r w:rsidRPr="000F7F88">
        <w:rPr>
          <w:color w:val="000000"/>
        </w:rPr>
        <w:t>оцінки</w:t>
      </w:r>
      <w:proofErr w:type="spellEnd"/>
      <w:r w:rsidRPr="000F7F88">
        <w:rPr>
          <w:color w:val="000000"/>
        </w:rPr>
        <w:t xml:space="preserve"> потреб центр </w:t>
      </w:r>
      <w:proofErr w:type="spellStart"/>
      <w:r w:rsidRPr="000F7F88">
        <w:rPr>
          <w:color w:val="000000"/>
        </w:rPr>
        <w:t>надає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послуги</w:t>
      </w:r>
      <w:proofErr w:type="spellEnd"/>
      <w:r w:rsidRPr="000F7F88">
        <w:rPr>
          <w:color w:val="000000"/>
        </w:rPr>
        <w:t xml:space="preserve"> з:</w:t>
      </w:r>
    </w:p>
    <w:p w:rsidR="00FB7B04" w:rsidRPr="000F7F88" w:rsidRDefault="00FB7B04" w:rsidP="00FB7B04">
      <w:pPr>
        <w:pStyle w:val="rvps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11" w:name="n163"/>
      <w:bookmarkEnd w:id="11"/>
      <w:proofErr w:type="spellStart"/>
      <w:proofErr w:type="gramStart"/>
      <w:r w:rsidRPr="000F7F88">
        <w:rPr>
          <w:color w:val="000000"/>
        </w:rPr>
        <w:t>соц</w:t>
      </w:r>
      <w:proofErr w:type="gramEnd"/>
      <w:r w:rsidRPr="000F7F88">
        <w:rPr>
          <w:color w:val="000000"/>
        </w:rPr>
        <w:t>іальної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інтеграції</w:t>
      </w:r>
      <w:proofErr w:type="spellEnd"/>
      <w:r w:rsidRPr="000F7F88">
        <w:rPr>
          <w:color w:val="000000"/>
        </w:rPr>
        <w:t xml:space="preserve"> та </w:t>
      </w:r>
      <w:proofErr w:type="spellStart"/>
      <w:r w:rsidRPr="000F7F88">
        <w:rPr>
          <w:color w:val="000000"/>
        </w:rPr>
        <w:t>реінтеграції</w:t>
      </w:r>
      <w:proofErr w:type="spellEnd"/>
      <w:r w:rsidRPr="000F7F88">
        <w:rPr>
          <w:color w:val="000000"/>
        </w:rPr>
        <w:t>;</w:t>
      </w:r>
    </w:p>
    <w:p w:rsidR="00FB7B04" w:rsidRPr="000F7F88" w:rsidRDefault="00FB7B04" w:rsidP="00FB7B04">
      <w:pPr>
        <w:pStyle w:val="rvps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12" w:name="n164"/>
      <w:bookmarkEnd w:id="12"/>
      <w:proofErr w:type="spellStart"/>
      <w:proofErr w:type="gramStart"/>
      <w:r w:rsidRPr="000F7F88">
        <w:rPr>
          <w:color w:val="000000"/>
        </w:rPr>
        <w:t>соц</w:t>
      </w:r>
      <w:proofErr w:type="gramEnd"/>
      <w:r w:rsidRPr="000F7F88">
        <w:rPr>
          <w:color w:val="000000"/>
        </w:rPr>
        <w:t>іальної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адаптації</w:t>
      </w:r>
      <w:proofErr w:type="spellEnd"/>
      <w:r w:rsidRPr="000F7F88">
        <w:rPr>
          <w:color w:val="000000"/>
        </w:rPr>
        <w:t>;</w:t>
      </w:r>
    </w:p>
    <w:p w:rsidR="00FB7B04" w:rsidRPr="000F7F88" w:rsidRDefault="00FB7B04" w:rsidP="00FB7B04">
      <w:pPr>
        <w:pStyle w:val="rvps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13" w:name="n165"/>
      <w:bookmarkEnd w:id="13"/>
      <w:proofErr w:type="spellStart"/>
      <w:proofErr w:type="gramStart"/>
      <w:r w:rsidRPr="000F7F88">
        <w:rPr>
          <w:color w:val="000000"/>
        </w:rPr>
        <w:t>соц</w:t>
      </w:r>
      <w:proofErr w:type="gramEnd"/>
      <w:r w:rsidRPr="000F7F88">
        <w:rPr>
          <w:color w:val="000000"/>
        </w:rPr>
        <w:t>іального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супроводу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сімей</w:t>
      </w:r>
      <w:proofErr w:type="spellEnd"/>
      <w:r w:rsidRPr="000F7F88">
        <w:rPr>
          <w:color w:val="000000"/>
        </w:rPr>
        <w:t xml:space="preserve">, в </w:t>
      </w:r>
      <w:proofErr w:type="spellStart"/>
      <w:r w:rsidRPr="000F7F88">
        <w:rPr>
          <w:color w:val="000000"/>
        </w:rPr>
        <w:t>яких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виховуються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діти</w:t>
      </w:r>
      <w:proofErr w:type="spellEnd"/>
      <w:r w:rsidRPr="000F7F88">
        <w:rPr>
          <w:color w:val="000000"/>
        </w:rPr>
        <w:t xml:space="preserve">-сироти і </w:t>
      </w:r>
      <w:proofErr w:type="spellStart"/>
      <w:r w:rsidRPr="000F7F88">
        <w:rPr>
          <w:color w:val="000000"/>
        </w:rPr>
        <w:t>діти</w:t>
      </w:r>
      <w:proofErr w:type="spellEnd"/>
      <w:r w:rsidRPr="000F7F88">
        <w:rPr>
          <w:color w:val="000000"/>
        </w:rPr>
        <w:t xml:space="preserve">, </w:t>
      </w:r>
      <w:proofErr w:type="spellStart"/>
      <w:r w:rsidRPr="000F7F88">
        <w:rPr>
          <w:color w:val="000000"/>
        </w:rPr>
        <w:t>позбавлені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батьківського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піклування</w:t>
      </w:r>
      <w:proofErr w:type="spellEnd"/>
      <w:r w:rsidRPr="000F7F88">
        <w:rPr>
          <w:color w:val="000000"/>
        </w:rPr>
        <w:t>;</w:t>
      </w:r>
    </w:p>
    <w:p w:rsidR="00FB7B04" w:rsidRPr="000F7F88" w:rsidRDefault="00FB7B04" w:rsidP="00FB7B04">
      <w:pPr>
        <w:pStyle w:val="rvps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14" w:name="n166"/>
      <w:bookmarkEnd w:id="14"/>
      <w:proofErr w:type="spellStart"/>
      <w:r w:rsidRPr="000F7F88">
        <w:rPr>
          <w:color w:val="000000"/>
        </w:rPr>
        <w:t>кризового</w:t>
      </w:r>
      <w:proofErr w:type="spellEnd"/>
      <w:r w:rsidRPr="000F7F88">
        <w:rPr>
          <w:color w:val="000000"/>
        </w:rPr>
        <w:t xml:space="preserve"> та </w:t>
      </w:r>
      <w:proofErr w:type="spellStart"/>
      <w:r w:rsidRPr="000F7F88">
        <w:rPr>
          <w:color w:val="000000"/>
        </w:rPr>
        <w:t>екстреного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втручання</w:t>
      </w:r>
      <w:proofErr w:type="spellEnd"/>
      <w:r w:rsidRPr="000F7F88">
        <w:rPr>
          <w:color w:val="000000"/>
        </w:rPr>
        <w:t>;</w:t>
      </w:r>
    </w:p>
    <w:p w:rsidR="00FB7B04" w:rsidRPr="000F7F88" w:rsidRDefault="00FB7B04" w:rsidP="00FB7B04">
      <w:pPr>
        <w:pStyle w:val="rvps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15" w:name="n167"/>
      <w:bookmarkEnd w:id="15"/>
      <w:proofErr w:type="spellStart"/>
      <w:r w:rsidRPr="000F7F88">
        <w:rPr>
          <w:color w:val="000000"/>
        </w:rPr>
        <w:t>представництва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інтересів</w:t>
      </w:r>
      <w:proofErr w:type="spellEnd"/>
      <w:r w:rsidRPr="000F7F88">
        <w:rPr>
          <w:color w:val="000000"/>
        </w:rPr>
        <w:t>;</w:t>
      </w:r>
    </w:p>
    <w:p w:rsidR="00FB7B04" w:rsidRPr="000F7F88" w:rsidRDefault="00FB7B04" w:rsidP="00FB7B04">
      <w:pPr>
        <w:pStyle w:val="rvps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16" w:name="n168"/>
      <w:bookmarkEnd w:id="16"/>
      <w:proofErr w:type="spellStart"/>
      <w:r w:rsidRPr="000F7F88">
        <w:rPr>
          <w:color w:val="000000"/>
        </w:rPr>
        <w:t>посередництва</w:t>
      </w:r>
      <w:proofErr w:type="spellEnd"/>
      <w:r w:rsidRPr="000F7F88">
        <w:rPr>
          <w:color w:val="000000"/>
        </w:rPr>
        <w:t xml:space="preserve"> (</w:t>
      </w:r>
      <w:proofErr w:type="spellStart"/>
      <w:r w:rsidRPr="000F7F88">
        <w:rPr>
          <w:color w:val="000000"/>
        </w:rPr>
        <w:t>медіації</w:t>
      </w:r>
      <w:proofErr w:type="spellEnd"/>
      <w:r w:rsidRPr="000F7F88">
        <w:rPr>
          <w:color w:val="000000"/>
        </w:rPr>
        <w:t>);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17" w:name="n169"/>
      <w:bookmarkEnd w:id="17"/>
      <w:r>
        <w:rPr>
          <w:color w:val="000000"/>
        </w:rPr>
        <w:t xml:space="preserve">4) </w:t>
      </w:r>
      <w:proofErr w:type="spellStart"/>
      <w:r>
        <w:rPr>
          <w:color w:val="000000"/>
        </w:rPr>
        <w:t>забезпечує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іальний</w:t>
      </w:r>
      <w:proofErr w:type="spellEnd"/>
      <w:r>
        <w:rPr>
          <w:color w:val="000000"/>
        </w:rPr>
        <w:t xml:space="preserve"> патронаж </w:t>
      </w:r>
      <w:proofErr w:type="spellStart"/>
      <w:r>
        <w:rPr>
          <w:color w:val="000000"/>
        </w:rPr>
        <w:t>молодих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осіб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відбули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покарання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вигляді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обмеження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 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позбавлення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волі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певний</w:t>
      </w:r>
      <w:proofErr w:type="spellEnd"/>
      <w:r>
        <w:rPr>
          <w:color w:val="000000"/>
        </w:rPr>
        <w:t xml:space="preserve"> строк, а </w:t>
      </w:r>
      <w:proofErr w:type="spellStart"/>
      <w:r>
        <w:rPr>
          <w:color w:val="000000"/>
        </w:rPr>
        <w:t>також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звільнених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подальшого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відбування</w:t>
      </w:r>
      <w:proofErr w:type="spellEnd"/>
      <w:r>
        <w:rPr>
          <w:color w:val="000000"/>
        </w:rPr>
        <w:t xml:space="preserve"> 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proofErr w:type="spellStart"/>
      <w:r>
        <w:rPr>
          <w:color w:val="000000"/>
        </w:rPr>
        <w:t>зазначених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покарань</w:t>
      </w:r>
      <w:proofErr w:type="spellEnd"/>
      <w:r>
        <w:rPr>
          <w:color w:val="000000"/>
        </w:rPr>
        <w:t xml:space="preserve"> на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ідставах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передбачених</w:t>
      </w:r>
      <w:proofErr w:type="spellEnd"/>
      <w:r>
        <w:rPr>
          <w:color w:val="000000"/>
        </w:rPr>
        <w:t xml:space="preserve"> законом, за </w:t>
      </w:r>
      <w:proofErr w:type="spellStart"/>
      <w:r>
        <w:rPr>
          <w:color w:val="000000"/>
        </w:rPr>
        <w:t>повідомленням</w:t>
      </w:r>
      <w:proofErr w:type="spellEnd"/>
      <w:r>
        <w:rPr>
          <w:color w:val="000000"/>
        </w:rPr>
        <w:t xml:space="preserve"> 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r>
        <w:rPr>
          <w:color w:val="000000"/>
        </w:rPr>
        <w:t xml:space="preserve">структурного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ідрозділу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питань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соціального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захисту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населення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виконавчого</w:t>
      </w:r>
      <w:proofErr w:type="spellEnd"/>
      <w:r>
        <w:rPr>
          <w:color w:val="000000"/>
        </w:rPr>
        <w:t xml:space="preserve"> органу </w:t>
      </w:r>
      <w:r>
        <w:rPr>
          <w:color w:val="000000"/>
          <w:lang w:val="uk-UA"/>
        </w:rPr>
        <w:t xml:space="preserve">  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proofErr w:type="spellStart"/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>іської</w:t>
      </w:r>
      <w:proofErr w:type="spellEnd"/>
      <w:r>
        <w:rPr>
          <w:color w:val="000000"/>
        </w:rPr>
        <w:t xml:space="preserve"> ради;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18" w:name="n170"/>
      <w:bookmarkEnd w:id="18"/>
      <w:r>
        <w:rPr>
          <w:color w:val="000000"/>
        </w:rPr>
        <w:t xml:space="preserve">5) </w:t>
      </w:r>
      <w:proofErr w:type="spellStart"/>
      <w:r>
        <w:rPr>
          <w:color w:val="000000"/>
        </w:rPr>
        <w:t>складає</w:t>
      </w:r>
      <w:proofErr w:type="spellEnd"/>
      <w:r>
        <w:rPr>
          <w:color w:val="000000"/>
        </w:rPr>
        <w:t xml:space="preserve"> план </w:t>
      </w:r>
      <w:proofErr w:type="spellStart"/>
      <w:r>
        <w:rPr>
          <w:color w:val="000000"/>
        </w:rPr>
        <w:t>реабілітації</w:t>
      </w:r>
      <w:proofErr w:type="spellEnd"/>
      <w:r>
        <w:rPr>
          <w:color w:val="000000"/>
        </w:rPr>
        <w:t xml:space="preserve"> особи, яка </w:t>
      </w:r>
      <w:proofErr w:type="spellStart"/>
      <w:r>
        <w:rPr>
          <w:color w:val="000000"/>
        </w:rPr>
        <w:t>постраждала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торгі</w:t>
      </w:r>
      <w:proofErr w:type="gramStart"/>
      <w:r>
        <w:rPr>
          <w:color w:val="000000"/>
        </w:rPr>
        <w:t>вл</w:t>
      </w:r>
      <w:proofErr w:type="gramEnd"/>
      <w:r>
        <w:rPr>
          <w:color w:val="000000"/>
        </w:rPr>
        <w:t>і</w:t>
      </w:r>
      <w:proofErr w:type="spellEnd"/>
      <w:r>
        <w:rPr>
          <w:color w:val="000000"/>
        </w:rPr>
        <w:t xml:space="preserve"> людьми;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19" w:name="n171"/>
      <w:bookmarkEnd w:id="19"/>
      <w:r w:rsidRPr="00A85BAA">
        <w:rPr>
          <w:color w:val="000000"/>
          <w:lang w:val="uk-UA"/>
        </w:rPr>
        <w:t xml:space="preserve">6) впроваджує новітні соціальні технології, спрямовані на недопущення, мінімізацію чи </w:t>
      </w:r>
    </w:p>
    <w:p w:rsidR="00FB7B04" w:rsidRDefault="0091356C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  <w:proofErr w:type="spellStart"/>
      <w:r w:rsidR="00FB7B04">
        <w:rPr>
          <w:color w:val="000000"/>
        </w:rPr>
        <w:t>подолання</w:t>
      </w:r>
      <w:proofErr w:type="spellEnd"/>
      <w:r w:rsidR="00FB7B04">
        <w:rPr>
          <w:color w:val="000000"/>
        </w:rPr>
        <w:t xml:space="preserve"> </w:t>
      </w:r>
      <w:proofErr w:type="spellStart"/>
      <w:r w:rsidR="00FB7B04">
        <w:rPr>
          <w:color w:val="000000"/>
        </w:rPr>
        <w:t>складних</w:t>
      </w:r>
      <w:proofErr w:type="spellEnd"/>
      <w:r w:rsidR="00FB7B04">
        <w:rPr>
          <w:color w:val="000000"/>
        </w:rPr>
        <w:t xml:space="preserve"> </w:t>
      </w:r>
      <w:proofErr w:type="spellStart"/>
      <w:r w:rsidR="00FB7B04">
        <w:rPr>
          <w:color w:val="000000"/>
        </w:rPr>
        <w:t>життєвих</w:t>
      </w:r>
      <w:proofErr w:type="spellEnd"/>
      <w:r w:rsidR="00FB7B04">
        <w:rPr>
          <w:color w:val="000000"/>
        </w:rPr>
        <w:t xml:space="preserve"> </w:t>
      </w:r>
      <w:proofErr w:type="spellStart"/>
      <w:r w:rsidR="00FB7B04">
        <w:rPr>
          <w:color w:val="000000"/>
        </w:rPr>
        <w:t>обставин</w:t>
      </w:r>
      <w:proofErr w:type="spellEnd"/>
      <w:r w:rsidR="00FB7B04">
        <w:rPr>
          <w:color w:val="000000"/>
        </w:rPr>
        <w:t xml:space="preserve"> (</w:t>
      </w:r>
      <w:proofErr w:type="gramStart"/>
      <w:r w:rsidR="00FB7B04">
        <w:rPr>
          <w:color w:val="000000"/>
        </w:rPr>
        <w:t>у</w:t>
      </w:r>
      <w:proofErr w:type="gramEnd"/>
      <w:r w:rsidR="00FB7B04">
        <w:rPr>
          <w:color w:val="000000"/>
        </w:rPr>
        <w:t xml:space="preserve"> тому </w:t>
      </w:r>
      <w:proofErr w:type="spellStart"/>
      <w:r w:rsidR="00FB7B04">
        <w:rPr>
          <w:color w:val="000000"/>
        </w:rPr>
        <w:t>числі</w:t>
      </w:r>
      <w:proofErr w:type="spellEnd"/>
      <w:r w:rsidR="00FB7B04">
        <w:rPr>
          <w:color w:val="000000"/>
        </w:rPr>
        <w:t xml:space="preserve"> </w:t>
      </w:r>
      <w:proofErr w:type="spellStart"/>
      <w:r w:rsidR="00FB7B04">
        <w:rPr>
          <w:color w:val="000000"/>
        </w:rPr>
        <w:t>щодо</w:t>
      </w:r>
      <w:proofErr w:type="spellEnd"/>
      <w:r w:rsidR="00FB7B04">
        <w:rPr>
          <w:color w:val="000000"/>
        </w:rPr>
        <w:t xml:space="preserve"> патронату над </w:t>
      </w:r>
      <w:proofErr w:type="spellStart"/>
      <w:r w:rsidR="00FB7B04">
        <w:rPr>
          <w:color w:val="000000"/>
        </w:rPr>
        <w:t>дитиною</w:t>
      </w:r>
      <w:proofErr w:type="spellEnd"/>
      <w:r w:rsidR="00FB7B04">
        <w:rPr>
          <w:color w:val="000000"/>
        </w:rPr>
        <w:t>);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20" w:name="n172"/>
      <w:bookmarkEnd w:id="20"/>
      <w:r w:rsidRPr="00FB7B04">
        <w:rPr>
          <w:color w:val="000000"/>
          <w:lang w:val="uk-UA"/>
        </w:rPr>
        <w:t xml:space="preserve">7) узагальнює на місцевому рівні статистичні дані та готує інформаційно-аналітичні матеріали </w:t>
      </w:r>
    </w:p>
    <w:p w:rsidR="0091356C" w:rsidRDefault="0091356C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FB7B04" w:rsidRPr="00FB7B04">
        <w:rPr>
          <w:color w:val="000000"/>
          <w:lang w:val="uk-UA"/>
        </w:rPr>
        <w:t>стосовно проведеної соціальної</w:t>
      </w:r>
      <w:r w:rsidR="00FB7B04">
        <w:rPr>
          <w:color w:val="000000"/>
          <w:lang w:val="uk-UA"/>
        </w:rPr>
        <w:t xml:space="preserve"> роботи, які подає обласному  центру та виконавчому </w:t>
      </w:r>
      <w:r>
        <w:rPr>
          <w:color w:val="000000"/>
          <w:lang w:val="uk-UA"/>
        </w:rPr>
        <w:t xml:space="preserve">  </w:t>
      </w:r>
    </w:p>
    <w:p w:rsidR="00FB7B04" w:rsidRDefault="0091356C" w:rsidP="0091356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комітету </w:t>
      </w:r>
      <w:r w:rsidR="00FB7B04">
        <w:rPr>
          <w:color w:val="000000"/>
          <w:lang w:val="uk-UA"/>
        </w:rPr>
        <w:t>міської ради</w:t>
      </w:r>
      <w:r w:rsidR="00FB7B04" w:rsidRPr="00FB7B04">
        <w:rPr>
          <w:color w:val="000000"/>
          <w:lang w:val="uk-UA"/>
        </w:rPr>
        <w:t xml:space="preserve">, </w:t>
      </w:r>
      <w:bookmarkStart w:id="21" w:name="n173"/>
      <w:bookmarkEnd w:id="21"/>
    </w:p>
    <w:p w:rsidR="00FB7B04" w:rsidRPr="000F7F88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</w:rPr>
        <w:t xml:space="preserve">8) </w:t>
      </w:r>
      <w:proofErr w:type="spellStart"/>
      <w:r w:rsidRPr="000F7F88">
        <w:rPr>
          <w:color w:val="000000"/>
        </w:rPr>
        <w:t>співпрацює</w:t>
      </w:r>
      <w:proofErr w:type="spellEnd"/>
      <w:r w:rsidRPr="000F7F88">
        <w:rPr>
          <w:color w:val="000000"/>
        </w:rPr>
        <w:t xml:space="preserve"> з </w:t>
      </w:r>
      <w:proofErr w:type="spellStart"/>
      <w:r w:rsidRPr="000F7F88">
        <w:rPr>
          <w:color w:val="000000"/>
        </w:rPr>
        <w:t>місцевими</w:t>
      </w:r>
      <w:proofErr w:type="spellEnd"/>
      <w:r w:rsidRPr="000F7F88">
        <w:rPr>
          <w:color w:val="000000"/>
        </w:rPr>
        <w:t xml:space="preserve"> органами </w:t>
      </w:r>
      <w:proofErr w:type="spellStart"/>
      <w:r w:rsidRPr="000F7F88">
        <w:rPr>
          <w:color w:val="000000"/>
        </w:rPr>
        <w:t>виконавчої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влади</w:t>
      </w:r>
      <w:proofErr w:type="spellEnd"/>
      <w:r w:rsidRPr="000F7F88">
        <w:rPr>
          <w:color w:val="000000"/>
        </w:rPr>
        <w:t xml:space="preserve">, органами </w:t>
      </w:r>
      <w:proofErr w:type="spellStart"/>
      <w:r w:rsidRPr="000F7F88">
        <w:rPr>
          <w:color w:val="000000"/>
        </w:rPr>
        <w:t>місцевого</w:t>
      </w:r>
      <w:proofErr w:type="spellEnd"/>
      <w:r w:rsidRPr="000F7F88">
        <w:rPr>
          <w:color w:val="000000"/>
        </w:rPr>
        <w:t xml:space="preserve"> </w:t>
      </w:r>
      <w:proofErr w:type="spellStart"/>
      <w:r w:rsidRPr="000F7F88">
        <w:rPr>
          <w:color w:val="000000"/>
        </w:rPr>
        <w:t>самоврядування</w:t>
      </w:r>
      <w:proofErr w:type="spellEnd"/>
      <w:r w:rsidRPr="000F7F88">
        <w:rPr>
          <w:color w:val="000000"/>
        </w:rPr>
        <w:t xml:space="preserve">, </w:t>
      </w:r>
    </w:p>
    <w:p w:rsidR="00FB7B04" w:rsidRPr="000F7F88" w:rsidRDefault="0091356C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 w:rsidRPr="000F7F88">
        <w:rPr>
          <w:color w:val="000000"/>
          <w:lang w:val="uk-UA"/>
        </w:rPr>
        <w:lastRenderedPageBreak/>
        <w:t xml:space="preserve">    </w:t>
      </w:r>
      <w:proofErr w:type="spellStart"/>
      <w:r w:rsidR="00FB7B04" w:rsidRPr="000F7F88">
        <w:rPr>
          <w:color w:val="000000"/>
        </w:rPr>
        <w:t>навчальними</w:t>
      </w:r>
      <w:proofErr w:type="spellEnd"/>
      <w:r w:rsidR="00FB7B04" w:rsidRPr="000F7F88">
        <w:rPr>
          <w:color w:val="000000"/>
        </w:rPr>
        <w:t xml:space="preserve"> закладами, закладами </w:t>
      </w:r>
      <w:proofErr w:type="spellStart"/>
      <w:r w:rsidR="00FB7B04" w:rsidRPr="000F7F88">
        <w:rPr>
          <w:color w:val="000000"/>
        </w:rPr>
        <w:t>охорони</w:t>
      </w:r>
      <w:proofErr w:type="spell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здоров’я</w:t>
      </w:r>
      <w:proofErr w:type="spellEnd"/>
      <w:r w:rsidR="00FB7B04" w:rsidRPr="000F7F88">
        <w:rPr>
          <w:color w:val="000000"/>
        </w:rPr>
        <w:t xml:space="preserve">, </w:t>
      </w:r>
      <w:proofErr w:type="spellStart"/>
      <w:r w:rsidR="00FB7B04" w:rsidRPr="000F7F88">
        <w:rPr>
          <w:color w:val="000000"/>
        </w:rPr>
        <w:t>територіальними</w:t>
      </w:r>
      <w:proofErr w:type="spell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структурними</w:t>
      </w:r>
      <w:proofErr w:type="spellEnd"/>
      <w:r w:rsidR="00FB7B04" w:rsidRPr="000F7F88">
        <w:rPr>
          <w:color w:val="000000"/>
        </w:rPr>
        <w:t xml:space="preserve"> </w:t>
      </w:r>
    </w:p>
    <w:p w:rsidR="00FB7B04" w:rsidRPr="000F7F88" w:rsidRDefault="0091356C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 w:rsidRPr="000F7F88">
        <w:rPr>
          <w:color w:val="000000"/>
          <w:lang w:val="uk-UA"/>
        </w:rPr>
        <w:t xml:space="preserve">   </w:t>
      </w:r>
      <w:proofErr w:type="spellStart"/>
      <w:proofErr w:type="gramStart"/>
      <w:r w:rsidR="00FB7B04" w:rsidRPr="000F7F88">
        <w:rPr>
          <w:color w:val="000000"/>
        </w:rPr>
        <w:t>п</w:t>
      </w:r>
      <w:proofErr w:type="gramEnd"/>
      <w:r w:rsidR="00FB7B04" w:rsidRPr="000F7F88">
        <w:rPr>
          <w:color w:val="000000"/>
        </w:rPr>
        <w:t>ідрозділами</w:t>
      </w:r>
      <w:proofErr w:type="spell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Національної</w:t>
      </w:r>
      <w:proofErr w:type="spellEnd"/>
      <w:r w:rsidR="00FB7B04" w:rsidRPr="000F7F88">
        <w:rPr>
          <w:color w:val="000000"/>
        </w:rPr>
        <w:t xml:space="preserve"> </w:t>
      </w:r>
      <w:proofErr w:type="spellStart"/>
      <w:r w:rsidR="00FB7B04" w:rsidRPr="000F7F88">
        <w:rPr>
          <w:color w:val="000000"/>
        </w:rPr>
        <w:t>поліції</w:t>
      </w:r>
      <w:proofErr w:type="spellEnd"/>
      <w:r w:rsidR="00FB7B04" w:rsidRPr="000F7F88">
        <w:rPr>
          <w:color w:val="000000"/>
        </w:rPr>
        <w:t>.</w:t>
      </w:r>
    </w:p>
    <w:p w:rsidR="00FB7B04" w:rsidRDefault="00FB7B04" w:rsidP="00FB7B0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Style w:val="rvts46"/>
          <w:i/>
          <w:iCs/>
          <w:color w:val="000000"/>
          <w:bdr w:val="none" w:sz="0" w:space="0" w:color="auto" w:frame="1"/>
          <w:lang w:val="uk-UA"/>
        </w:rPr>
      </w:pPr>
      <w:bookmarkStart w:id="22" w:name="n131"/>
      <w:bookmarkStart w:id="23" w:name="n73"/>
      <w:bookmarkEnd w:id="22"/>
      <w:bookmarkEnd w:id="23"/>
    </w:p>
    <w:p w:rsidR="00AB349D" w:rsidRPr="00E4066A" w:rsidRDefault="00D952A4" w:rsidP="00FB7B04">
      <w:pPr>
        <w:pStyle w:val="a6"/>
        <w:ind w:left="1418"/>
        <w:jc w:val="center"/>
        <w:rPr>
          <w:b/>
        </w:rPr>
      </w:pPr>
      <w:r>
        <w:rPr>
          <w:b/>
          <w:lang w:val="en-US"/>
        </w:rPr>
        <w:t>V</w:t>
      </w:r>
      <w:r w:rsidR="00E4066A" w:rsidRPr="00E4066A">
        <w:rPr>
          <w:b/>
          <w:lang w:val="uk-UA"/>
        </w:rPr>
        <w:t>. ПРАВА ЦЕНТРУ</w:t>
      </w:r>
    </w:p>
    <w:p w:rsidR="00AB349D" w:rsidRPr="006D7F29" w:rsidRDefault="00AB349D" w:rsidP="00AB349D">
      <w:pPr>
        <w:ind w:left="2520" w:hanging="1669"/>
        <w:jc w:val="both"/>
        <w:rPr>
          <w:lang w:val="uk-UA"/>
        </w:rPr>
      </w:pPr>
      <w:r>
        <w:rPr>
          <w:lang w:val="uk-UA"/>
        </w:rPr>
        <w:t xml:space="preserve">      Центр має право:</w:t>
      </w:r>
    </w:p>
    <w:p w:rsidR="00AB349D" w:rsidRPr="006D7F29" w:rsidRDefault="00AB349D" w:rsidP="00AB349D">
      <w:pPr>
        <w:pStyle w:val="a5"/>
        <w:numPr>
          <w:ilvl w:val="3"/>
          <w:numId w:val="4"/>
        </w:numPr>
        <w:jc w:val="both"/>
        <w:rPr>
          <w:lang w:val="uk-UA"/>
        </w:rPr>
      </w:pPr>
      <w:r w:rsidRPr="006D7F29">
        <w:rPr>
          <w:lang w:val="uk-UA"/>
        </w:rPr>
        <w:t xml:space="preserve">вносити </w:t>
      </w:r>
      <w:proofErr w:type="spellStart"/>
      <w:r w:rsidRPr="006D7F29">
        <w:rPr>
          <w:lang w:val="uk-UA"/>
        </w:rPr>
        <w:t>Мінсоцполітики</w:t>
      </w:r>
      <w:proofErr w:type="spellEnd"/>
      <w:r w:rsidRPr="006D7F29">
        <w:rPr>
          <w:lang w:val="uk-UA"/>
        </w:rPr>
        <w:t xml:space="preserve">, органу місцевого самоврядування пропозиції щодо </w:t>
      </w:r>
      <w:r>
        <w:rPr>
          <w:lang w:val="uk-UA"/>
        </w:rPr>
        <w:t xml:space="preserve">   </w:t>
      </w:r>
      <w:r w:rsidRPr="006D7F29">
        <w:rPr>
          <w:lang w:val="uk-UA"/>
        </w:rPr>
        <w:t>вдосконалення соціальної роботи з сім'ями, дітьми та молоддю;</w:t>
      </w:r>
    </w:p>
    <w:p w:rsidR="00AB349D" w:rsidRPr="006D7F29" w:rsidRDefault="00AB349D" w:rsidP="00AB349D">
      <w:pPr>
        <w:pStyle w:val="a5"/>
        <w:numPr>
          <w:ilvl w:val="3"/>
          <w:numId w:val="4"/>
        </w:numPr>
        <w:jc w:val="both"/>
        <w:rPr>
          <w:lang w:val="uk-UA"/>
        </w:rPr>
      </w:pPr>
      <w:r w:rsidRPr="006D7F29">
        <w:rPr>
          <w:lang w:val="uk-UA"/>
        </w:rPr>
        <w:t xml:space="preserve">подавати пропозиції до проектів відповідних місцевих бюджетів з питань, що </w:t>
      </w:r>
      <w:r>
        <w:rPr>
          <w:lang w:val="uk-UA"/>
        </w:rPr>
        <w:t xml:space="preserve"> </w:t>
      </w:r>
      <w:r w:rsidRPr="006D7F29">
        <w:rPr>
          <w:lang w:val="uk-UA"/>
        </w:rPr>
        <w:t xml:space="preserve">належать до їх компетенції; </w:t>
      </w:r>
    </w:p>
    <w:p w:rsidR="00AB349D" w:rsidRPr="006D7F29" w:rsidRDefault="00AB349D" w:rsidP="00AB349D">
      <w:pPr>
        <w:pStyle w:val="a5"/>
        <w:numPr>
          <w:ilvl w:val="3"/>
          <w:numId w:val="4"/>
        </w:numPr>
        <w:jc w:val="both"/>
        <w:rPr>
          <w:lang w:val="uk-UA"/>
        </w:rPr>
      </w:pPr>
      <w:r w:rsidRPr="006D7F29">
        <w:rPr>
          <w:lang w:val="uk-UA"/>
        </w:rPr>
        <w:t xml:space="preserve">укладати в установленому порядку договори </w:t>
      </w:r>
      <w:r>
        <w:rPr>
          <w:lang w:val="uk-UA"/>
        </w:rPr>
        <w:t xml:space="preserve">з підприємствами, установами та </w:t>
      </w:r>
      <w:r w:rsidRPr="006D7F29">
        <w:rPr>
          <w:lang w:val="uk-UA"/>
        </w:rPr>
        <w:t>організаціями різних форм власності (в тому числі іноземними) щодо проведення робіт, спрямованих на виконання покладених на нього завдань;</w:t>
      </w:r>
    </w:p>
    <w:p w:rsidR="00AB349D" w:rsidRDefault="00AB349D" w:rsidP="00AB349D">
      <w:pPr>
        <w:pStyle w:val="a5"/>
        <w:numPr>
          <w:ilvl w:val="3"/>
          <w:numId w:val="4"/>
        </w:numPr>
        <w:jc w:val="both"/>
        <w:rPr>
          <w:lang w:val="uk-UA"/>
        </w:rPr>
      </w:pPr>
      <w:r w:rsidRPr="006D7F29">
        <w:rPr>
          <w:lang w:val="uk-UA"/>
        </w:rPr>
        <w:t xml:space="preserve">залучати фахівців інших установ, закладів та організацій різних форм </w:t>
      </w:r>
      <w:r>
        <w:rPr>
          <w:lang w:val="uk-UA"/>
        </w:rPr>
        <w:t xml:space="preserve">                  </w:t>
      </w:r>
    </w:p>
    <w:p w:rsidR="00AB349D" w:rsidRPr="006D7F29" w:rsidRDefault="00AB349D" w:rsidP="00AB349D">
      <w:pPr>
        <w:pStyle w:val="a5"/>
        <w:ind w:left="2880"/>
        <w:jc w:val="both"/>
        <w:rPr>
          <w:lang w:val="uk-UA"/>
        </w:rPr>
      </w:pPr>
      <w:r w:rsidRPr="006D7F29">
        <w:rPr>
          <w:lang w:val="uk-UA"/>
        </w:rPr>
        <w:t>власності для здійснення соціального супроводу сімей, які перебувають у складних життєвих обставинах; в установленому порядку одержувати від підприємств, установ та організацій інформацію з питань, що належать до його компетенції;</w:t>
      </w:r>
    </w:p>
    <w:p w:rsidR="00AB349D" w:rsidRDefault="00AB349D" w:rsidP="00AB349D">
      <w:pPr>
        <w:pStyle w:val="a5"/>
        <w:numPr>
          <w:ilvl w:val="3"/>
          <w:numId w:val="4"/>
        </w:numPr>
        <w:jc w:val="both"/>
        <w:rPr>
          <w:lang w:val="uk-UA"/>
        </w:rPr>
      </w:pPr>
      <w:r w:rsidRPr="006D7F29">
        <w:rPr>
          <w:lang w:val="uk-UA"/>
        </w:rPr>
        <w:t xml:space="preserve">вживати заходів для забезпечення захисту прав, свобод і законних інтересів сімей, дітей та молоді; </w:t>
      </w:r>
    </w:p>
    <w:p w:rsidR="000F7F88" w:rsidRPr="00C918D9" w:rsidRDefault="00C918D9" w:rsidP="00C918D9">
      <w:pPr>
        <w:pStyle w:val="a5"/>
        <w:numPr>
          <w:ilvl w:val="3"/>
          <w:numId w:val="4"/>
        </w:numPr>
        <w:jc w:val="both"/>
        <w:rPr>
          <w:lang w:val="uk-UA"/>
        </w:rPr>
      </w:pPr>
      <w:r w:rsidRPr="00C918D9">
        <w:rPr>
          <w:b/>
          <w:i/>
          <w:color w:val="000000"/>
          <w:lang w:val="uk-UA"/>
        </w:rPr>
        <w:t xml:space="preserve"> </w:t>
      </w:r>
      <w:r w:rsidRPr="00C918D9">
        <w:rPr>
          <w:b/>
          <w:i/>
          <w:lang w:val="uk-UA"/>
        </w:rPr>
        <w:t>утворювати спеціалізовані служби підтримки осіб, які</w:t>
      </w:r>
      <w:r>
        <w:rPr>
          <w:lang w:val="uk-UA"/>
        </w:rPr>
        <w:t xml:space="preserve"> </w:t>
      </w:r>
      <w:r w:rsidRPr="00C918D9">
        <w:rPr>
          <w:b/>
          <w:i/>
          <w:color w:val="000000"/>
          <w:lang w:val="uk-UA"/>
        </w:rPr>
        <w:t xml:space="preserve">постраждали від  домашнього    </w:t>
      </w:r>
      <w:r>
        <w:rPr>
          <w:b/>
          <w:i/>
          <w:color w:val="000000"/>
          <w:lang w:val="uk-UA"/>
        </w:rPr>
        <w:t>насильства</w:t>
      </w:r>
      <w:r w:rsidRPr="00C918D9">
        <w:rPr>
          <w:b/>
          <w:i/>
          <w:color w:val="000000"/>
          <w:lang w:val="uk-UA"/>
        </w:rPr>
        <w:t xml:space="preserve"> та насильства за ознакою статі</w:t>
      </w:r>
      <w:r>
        <w:rPr>
          <w:b/>
          <w:i/>
          <w:color w:val="000000"/>
          <w:lang w:val="uk-UA"/>
        </w:rPr>
        <w:t>, зокрема мобільні бригади соціально-педагогічної допомоги, притулки у формі структурних підрозділів центру.</w:t>
      </w:r>
    </w:p>
    <w:p w:rsidR="0091356C" w:rsidRDefault="0091356C" w:rsidP="00E4066A">
      <w:pPr>
        <w:pStyle w:val="a5"/>
        <w:ind w:left="2880"/>
        <w:jc w:val="center"/>
        <w:rPr>
          <w:lang w:val="uk-UA"/>
        </w:rPr>
      </w:pPr>
    </w:p>
    <w:p w:rsidR="00E4066A" w:rsidRDefault="00D952A4" w:rsidP="00E4066A">
      <w:pPr>
        <w:pStyle w:val="a5"/>
        <w:ind w:left="2880"/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V</w:t>
      </w:r>
      <w:r w:rsidR="00E4066A" w:rsidRPr="00E4066A">
        <w:rPr>
          <w:b/>
          <w:lang w:val="uk-UA"/>
        </w:rPr>
        <w:t>І.</w:t>
      </w:r>
      <w:proofErr w:type="gramEnd"/>
      <w:r w:rsidR="00E4066A">
        <w:rPr>
          <w:b/>
          <w:lang w:val="uk-UA"/>
        </w:rPr>
        <w:t xml:space="preserve"> </w:t>
      </w:r>
      <w:r w:rsidR="00E4066A" w:rsidRPr="00E4066A">
        <w:rPr>
          <w:b/>
          <w:lang w:val="uk-UA"/>
        </w:rPr>
        <w:t xml:space="preserve"> КЕРІВНИЦТВО ЦЕНТРОМ</w:t>
      </w:r>
    </w:p>
    <w:p w:rsidR="00E26689" w:rsidRPr="00E4066A" w:rsidRDefault="00E26689" w:rsidP="00E4066A">
      <w:pPr>
        <w:pStyle w:val="a5"/>
        <w:ind w:left="2880"/>
        <w:jc w:val="center"/>
        <w:rPr>
          <w:b/>
          <w:lang w:val="uk-UA"/>
        </w:rPr>
      </w:pPr>
    </w:p>
    <w:p w:rsidR="00AB349D" w:rsidRDefault="00586A43" w:rsidP="00AB349D">
      <w:pPr>
        <w:ind w:left="1560" w:hanging="709"/>
        <w:jc w:val="both"/>
        <w:rPr>
          <w:lang w:val="uk-UA"/>
        </w:rPr>
      </w:pPr>
      <w:r>
        <w:rPr>
          <w:lang w:val="uk-UA"/>
        </w:rPr>
        <w:t xml:space="preserve">     6.1</w:t>
      </w:r>
      <w:r w:rsidR="00AB349D">
        <w:rPr>
          <w:lang w:val="uk-UA"/>
        </w:rPr>
        <w:t xml:space="preserve">     </w:t>
      </w:r>
      <w:r w:rsidR="00AB349D" w:rsidRPr="006D7F29">
        <w:rPr>
          <w:lang w:val="uk-UA"/>
        </w:rPr>
        <w:t xml:space="preserve">Центр очолює директор,  який призначається на посаду і звільняється з посади в  </w:t>
      </w:r>
      <w:r w:rsidR="00AB349D">
        <w:rPr>
          <w:lang w:val="uk-UA"/>
        </w:rPr>
        <w:t xml:space="preserve">      </w:t>
      </w:r>
    </w:p>
    <w:p w:rsidR="00AB349D" w:rsidRPr="006D7F29" w:rsidRDefault="00AB349D" w:rsidP="00C918D9">
      <w:pPr>
        <w:ind w:left="1560" w:firstLine="425"/>
        <w:jc w:val="both"/>
        <w:rPr>
          <w:lang w:val="uk-UA"/>
        </w:rPr>
      </w:pPr>
      <w:r>
        <w:rPr>
          <w:lang w:val="uk-UA"/>
        </w:rPr>
        <w:t xml:space="preserve">              </w:t>
      </w:r>
      <w:r w:rsidRPr="006D7F29">
        <w:rPr>
          <w:lang w:val="uk-UA"/>
        </w:rPr>
        <w:t xml:space="preserve">установленому  </w:t>
      </w:r>
      <w:r>
        <w:rPr>
          <w:lang w:val="uk-UA"/>
        </w:rPr>
        <w:t xml:space="preserve">порядку міським головою.                    </w:t>
      </w:r>
    </w:p>
    <w:p w:rsidR="00AB349D" w:rsidRPr="006D7F29" w:rsidRDefault="00586A43" w:rsidP="00AB349D">
      <w:pPr>
        <w:ind w:left="2520" w:hanging="1669"/>
        <w:jc w:val="both"/>
        <w:rPr>
          <w:lang w:val="uk-UA"/>
        </w:rPr>
      </w:pPr>
      <w:r>
        <w:rPr>
          <w:lang w:val="uk-UA"/>
        </w:rPr>
        <w:t xml:space="preserve">     6.2.    </w:t>
      </w:r>
      <w:r w:rsidR="00AB349D">
        <w:rPr>
          <w:lang w:val="uk-UA"/>
        </w:rPr>
        <w:t>Директор Центру:</w:t>
      </w:r>
    </w:p>
    <w:p w:rsidR="00AB349D" w:rsidRPr="006D7F29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 w:rsidRPr="006D7F29">
        <w:rPr>
          <w:lang w:val="uk-UA"/>
        </w:rPr>
        <w:t>здійснює загальне керівництво  діяльністю Центру, несе персональну відповідальність за виконання покладених на Центр завдань, законність прийнятих ним рішень;</w:t>
      </w:r>
    </w:p>
    <w:p w:rsidR="00AB349D" w:rsidRPr="006D7F29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 w:rsidRPr="00AB349D">
        <w:rPr>
          <w:lang w:val="uk-UA"/>
        </w:rPr>
        <w:t xml:space="preserve">складає в установленому порядку штатний розпис центру в межах граничної чисельності працівників та фонду оплати праці відповідно до типової структури та штатів, що затверджуються </w:t>
      </w:r>
      <w:proofErr w:type="spellStart"/>
      <w:r w:rsidRPr="00AB349D">
        <w:rPr>
          <w:lang w:val="uk-UA"/>
        </w:rPr>
        <w:t>Мінсоцполітики</w:t>
      </w:r>
      <w:proofErr w:type="spellEnd"/>
      <w:r w:rsidRPr="006D7F29">
        <w:rPr>
          <w:lang w:val="uk-UA"/>
        </w:rPr>
        <w:t>;</w:t>
      </w:r>
    </w:p>
    <w:p w:rsidR="00AB349D" w:rsidRPr="006D7F29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 w:rsidRPr="006D7F29">
        <w:rPr>
          <w:lang w:val="uk-UA"/>
        </w:rPr>
        <w:t>затверджує положення про структурні підрозділи Центру та посадові інструкції його працівників;</w:t>
      </w:r>
    </w:p>
    <w:p w:rsidR="00AB349D" w:rsidRPr="006D7F29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 w:rsidRPr="006D7F29">
        <w:rPr>
          <w:lang w:val="uk-UA"/>
        </w:rPr>
        <w:t>видає у межах своєї компетенції накази організаційно-розпорядчого характеру, організовує і контролює їх виконання;</w:t>
      </w:r>
    </w:p>
    <w:p w:rsidR="00AB349D" w:rsidRPr="006D7F29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 w:rsidRPr="006D7F29">
        <w:rPr>
          <w:lang w:val="uk-UA"/>
        </w:rPr>
        <w:t>представляє інтереси Центру у взаємовідносинах зі структурними підрозділами виконавчого комітету міської ради, підприємствами, установами та організаціями ;</w:t>
      </w:r>
    </w:p>
    <w:p w:rsidR="00AB349D" w:rsidRPr="006D7F29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 w:rsidRPr="006D7F29">
        <w:rPr>
          <w:lang w:val="uk-UA"/>
        </w:rPr>
        <w:t>проводить особистий прийом громадян з питань, що належать до компетенції Центру;</w:t>
      </w:r>
    </w:p>
    <w:p w:rsidR="00AB349D" w:rsidRPr="006D7F29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 w:rsidRPr="006D7F29">
        <w:rPr>
          <w:lang w:val="uk-UA"/>
        </w:rPr>
        <w:t>розпоряджається в установленому порядку майном та коштами Центру;</w:t>
      </w:r>
    </w:p>
    <w:p w:rsidR="00AB349D" w:rsidRPr="006D7F29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>
        <w:rPr>
          <w:lang w:val="uk-UA"/>
        </w:rPr>
        <w:t>утворює у Ц</w:t>
      </w:r>
      <w:r w:rsidRPr="006D7F29">
        <w:rPr>
          <w:lang w:val="uk-UA"/>
        </w:rPr>
        <w:t>ентрі атестаційну комісію,</w:t>
      </w:r>
      <w:r>
        <w:rPr>
          <w:lang w:val="uk-UA"/>
        </w:rPr>
        <w:t xml:space="preserve"> </w:t>
      </w:r>
      <w:r w:rsidRPr="006D7F29">
        <w:rPr>
          <w:lang w:val="uk-UA"/>
        </w:rPr>
        <w:t xml:space="preserve">сприяє  підвищенню кваліфікації </w:t>
      </w:r>
      <w:r>
        <w:rPr>
          <w:lang w:val="uk-UA"/>
        </w:rPr>
        <w:t>працівників Ц</w:t>
      </w:r>
      <w:r w:rsidRPr="006D7F29">
        <w:rPr>
          <w:lang w:val="uk-UA"/>
        </w:rPr>
        <w:t>ентру;</w:t>
      </w:r>
    </w:p>
    <w:p w:rsidR="00AB349D" w:rsidRPr="006D7F29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 w:rsidRPr="006D7F29">
        <w:rPr>
          <w:lang w:val="uk-UA"/>
        </w:rPr>
        <w:t>призначає на посаду та</w:t>
      </w:r>
      <w:r>
        <w:rPr>
          <w:lang w:val="uk-UA"/>
        </w:rPr>
        <w:t xml:space="preserve"> звільняє з посади працівників Ц</w:t>
      </w:r>
      <w:r w:rsidRPr="006D7F29">
        <w:rPr>
          <w:lang w:val="uk-UA"/>
        </w:rPr>
        <w:t>ентру;</w:t>
      </w:r>
    </w:p>
    <w:p w:rsidR="00AB349D" w:rsidRDefault="00AB349D" w:rsidP="00AB349D">
      <w:pPr>
        <w:pStyle w:val="a5"/>
        <w:numPr>
          <w:ilvl w:val="2"/>
          <w:numId w:val="5"/>
        </w:numPr>
        <w:jc w:val="both"/>
        <w:rPr>
          <w:lang w:val="uk-UA"/>
        </w:rPr>
      </w:pPr>
      <w:r w:rsidRPr="006D7F29">
        <w:rPr>
          <w:lang w:val="uk-UA"/>
        </w:rPr>
        <w:t xml:space="preserve">приймає рішення щодо заохочення та притягнення до  дисциплінарної відповідальності працівників </w:t>
      </w:r>
      <w:r>
        <w:rPr>
          <w:lang w:val="uk-UA"/>
        </w:rPr>
        <w:t>Ц</w:t>
      </w:r>
      <w:r w:rsidR="00E4066A">
        <w:rPr>
          <w:lang w:val="uk-UA"/>
        </w:rPr>
        <w:t>ентру.</w:t>
      </w:r>
    </w:p>
    <w:p w:rsidR="00E4066A" w:rsidRPr="00E4066A" w:rsidRDefault="00E4066A" w:rsidP="00E4066A">
      <w:pPr>
        <w:pStyle w:val="a5"/>
        <w:ind w:left="3011"/>
        <w:jc w:val="center"/>
        <w:rPr>
          <w:b/>
          <w:lang w:val="uk-UA"/>
        </w:rPr>
      </w:pPr>
    </w:p>
    <w:p w:rsidR="00D952A4" w:rsidRDefault="00D952A4" w:rsidP="00E4066A">
      <w:pPr>
        <w:pStyle w:val="a5"/>
        <w:ind w:left="3011"/>
        <w:jc w:val="center"/>
        <w:rPr>
          <w:b/>
          <w:lang w:val="en-US"/>
        </w:rPr>
      </w:pPr>
    </w:p>
    <w:p w:rsidR="00D952A4" w:rsidRDefault="00D952A4" w:rsidP="00E4066A">
      <w:pPr>
        <w:pStyle w:val="a5"/>
        <w:ind w:left="3011"/>
        <w:jc w:val="center"/>
        <w:rPr>
          <w:b/>
          <w:lang w:val="en-US"/>
        </w:rPr>
      </w:pPr>
    </w:p>
    <w:p w:rsidR="00E4066A" w:rsidRPr="00E4066A" w:rsidRDefault="00D952A4" w:rsidP="00E4066A">
      <w:pPr>
        <w:pStyle w:val="a5"/>
        <w:ind w:left="3011"/>
        <w:jc w:val="center"/>
        <w:rPr>
          <w:b/>
          <w:lang w:val="uk-UA"/>
        </w:rPr>
      </w:pPr>
      <w:proofErr w:type="gramStart"/>
      <w:r>
        <w:rPr>
          <w:b/>
          <w:lang w:val="en-US"/>
        </w:rPr>
        <w:lastRenderedPageBreak/>
        <w:t>V</w:t>
      </w:r>
      <w:r w:rsidR="00E4066A" w:rsidRPr="00E4066A">
        <w:rPr>
          <w:b/>
          <w:lang w:val="uk-UA"/>
        </w:rPr>
        <w:t>ІІ.</w:t>
      </w:r>
      <w:proofErr w:type="gramEnd"/>
      <w:r w:rsidR="00E4066A" w:rsidRPr="00E4066A">
        <w:rPr>
          <w:b/>
          <w:lang w:val="uk-UA"/>
        </w:rPr>
        <w:t xml:space="preserve"> ЗАКЛЮЧНІ ПОЛОЖЕННЯ.</w:t>
      </w:r>
    </w:p>
    <w:p w:rsidR="00AB349D" w:rsidRDefault="00586A43" w:rsidP="00AB349D">
      <w:pPr>
        <w:jc w:val="both"/>
        <w:rPr>
          <w:lang w:val="uk-UA"/>
        </w:rPr>
      </w:pPr>
      <w:r>
        <w:rPr>
          <w:lang w:val="uk-UA"/>
        </w:rPr>
        <w:t xml:space="preserve">                   7.1.   </w:t>
      </w:r>
      <w:r w:rsidR="00AB349D">
        <w:rPr>
          <w:lang w:val="uk-UA"/>
        </w:rPr>
        <w:t xml:space="preserve">Діяльність </w:t>
      </w:r>
      <w:r w:rsidR="00AB349D" w:rsidRPr="006D7F29">
        <w:rPr>
          <w:lang w:val="uk-UA"/>
        </w:rPr>
        <w:t>Центр</w:t>
      </w:r>
      <w:r w:rsidR="00AB349D">
        <w:rPr>
          <w:lang w:val="uk-UA"/>
        </w:rPr>
        <w:t>у</w:t>
      </w:r>
      <w:r w:rsidR="00AB349D" w:rsidRPr="006D7F29">
        <w:rPr>
          <w:lang w:val="uk-UA"/>
        </w:rPr>
        <w:t xml:space="preserve"> фінансується за рахунок  </w:t>
      </w:r>
      <w:r w:rsidR="00AB349D">
        <w:rPr>
          <w:lang w:val="uk-UA"/>
        </w:rPr>
        <w:t xml:space="preserve">коштів місцевого бюджету та </w:t>
      </w:r>
    </w:p>
    <w:p w:rsidR="00AB349D" w:rsidRPr="006D7F29" w:rsidRDefault="00586A43" w:rsidP="00AB349D">
      <w:pPr>
        <w:jc w:val="both"/>
        <w:rPr>
          <w:lang w:val="uk-UA"/>
        </w:rPr>
      </w:pPr>
      <w:r>
        <w:rPr>
          <w:lang w:val="uk-UA"/>
        </w:rPr>
        <w:t xml:space="preserve">                           </w:t>
      </w:r>
      <w:r w:rsidR="00AB349D">
        <w:rPr>
          <w:lang w:val="uk-UA"/>
        </w:rPr>
        <w:t>інших     джерел, не заборонених законодавс</w:t>
      </w:r>
      <w:bookmarkStart w:id="24" w:name="_GoBack"/>
      <w:bookmarkEnd w:id="24"/>
      <w:r w:rsidR="00AB349D">
        <w:rPr>
          <w:lang w:val="uk-UA"/>
        </w:rPr>
        <w:t>твом.</w:t>
      </w:r>
      <w:r w:rsidR="00AB349D" w:rsidRPr="006D7F29">
        <w:rPr>
          <w:lang w:val="uk-UA"/>
        </w:rPr>
        <w:t xml:space="preserve"> </w:t>
      </w:r>
    </w:p>
    <w:p w:rsidR="00AB349D" w:rsidRPr="006D7F29" w:rsidRDefault="00586A43" w:rsidP="00AB349D">
      <w:pPr>
        <w:ind w:left="2520" w:hanging="1669"/>
        <w:jc w:val="both"/>
        <w:rPr>
          <w:lang w:val="uk-UA"/>
        </w:rPr>
      </w:pPr>
      <w:r>
        <w:rPr>
          <w:lang w:val="uk-UA"/>
        </w:rPr>
        <w:t xml:space="preserve">                         </w:t>
      </w:r>
      <w:r w:rsidR="00AB349D">
        <w:rPr>
          <w:lang w:val="uk-UA"/>
        </w:rPr>
        <w:t>Центр надає послуги на безоплатній основі.</w:t>
      </w:r>
    </w:p>
    <w:p w:rsidR="00AB349D" w:rsidRDefault="00586A43" w:rsidP="00586A43">
      <w:pPr>
        <w:ind w:left="1843" w:hanging="1527"/>
        <w:jc w:val="both"/>
        <w:rPr>
          <w:lang w:val="uk-UA"/>
        </w:rPr>
      </w:pPr>
      <w:r>
        <w:rPr>
          <w:lang w:val="uk-UA"/>
        </w:rPr>
        <w:t xml:space="preserve">               7.2.</w:t>
      </w:r>
      <w:r w:rsidR="00AB349D">
        <w:rPr>
          <w:lang w:val="uk-UA"/>
        </w:rPr>
        <w:t xml:space="preserve">    Умови оплати праці  працівників Центру  за</w:t>
      </w:r>
      <w:r>
        <w:rPr>
          <w:lang w:val="uk-UA"/>
        </w:rPr>
        <w:t xml:space="preserve">тверджуються  </w:t>
      </w:r>
      <w:proofErr w:type="spellStart"/>
      <w:r>
        <w:rPr>
          <w:lang w:val="uk-UA"/>
        </w:rPr>
        <w:t>Мінсоцполітики</w:t>
      </w:r>
      <w:proofErr w:type="spellEnd"/>
      <w:r>
        <w:rPr>
          <w:lang w:val="uk-UA"/>
        </w:rPr>
        <w:t xml:space="preserve"> за </w:t>
      </w:r>
      <w:r w:rsidR="00AB349D">
        <w:rPr>
          <w:lang w:val="uk-UA"/>
        </w:rPr>
        <w:t xml:space="preserve">погодженням з Мінфіном. </w:t>
      </w:r>
    </w:p>
    <w:p w:rsidR="00AB349D" w:rsidRDefault="00586A43" w:rsidP="00586A43">
      <w:pPr>
        <w:ind w:left="1843" w:hanging="992"/>
        <w:jc w:val="both"/>
        <w:rPr>
          <w:lang w:val="uk-UA"/>
        </w:rPr>
      </w:pPr>
      <w:r>
        <w:rPr>
          <w:lang w:val="uk-UA"/>
        </w:rPr>
        <w:t xml:space="preserve">                          </w:t>
      </w:r>
      <w:r w:rsidR="00AB349D">
        <w:rPr>
          <w:lang w:val="uk-UA"/>
        </w:rPr>
        <w:t>Штатна чисельність працівників центру  затверджується  міським головою відповідно до типової структури та штатної чисельності, які визначені</w:t>
      </w:r>
    </w:p>
    <w:p w:rsidR="00AB349D" w:rsidRPr="006D7F29" w:rsidRDefault="00586A43" w:rsidP="00586A43">
      <w:pPr>
        <w:tabs>
          <w:tab w:val="left" w:pos="1985"/>
        </w:tabs>
        <w:ind w:left="1843" w:hanging="992"/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AB349D">
        <w:rPr>
          <w:lang w:val="uk-UA"/>
        </w:rPr>
        <w:t xml:space="preserve"> </w:t>
      </w:r>
      <w:proofErr w:type="spellStart"/>
      <w:r w:rsidR="00AB349D">
        <w:rPr>
          <w:lang w:val="uk-UA"/>
        </w:rPr>
        <w:t>Мінсоцполітики</w:t>
      </w:r>
      <w:proofErr w:type="spellEnd"/>
      <w:r w:rsidR="00AB349D">
        <w:rPr>
          <w:lang w:val="uk-UA"/>
        </w:rPr>
        <w:t xml:space="preserve"> за погодженням з Мінфіном.</w:t>
      </w:r>
    </w:p>
    <w:p w:rsidR="00AB349D" w:rsidRDefault="00586A43" w:rsidP="00586A43">
      <w:pPr>
        <w:ind w:left="1843" w:hanging="1527"/>
        <w:jc w:val="both"/>
        <w:rPr>
          <w:lang w:val="uk-UA"/>
        </w:rPr>
      </w:pPr>
      <w:r>
        <w:rPr>
          <w:lang w:val="uk-UA"/>
        </w:rPr>
        <w:t xml:space="preserve">            7.</w:t>
      </w:r>
      <w:r w:rsidR="00AB349D">
        <w:rPr>
          <w:lang w:val="uk-UA"/>
        </w:rPr>
        <w:t>3</w:t>
      </w:r>
      <w:r w:rsidR="00AB349D" w:rsidRPr="006D7F29">
        <w:rPr>
          <w:lang w:val="uk-UA"/>
        </w:rPr>
        <w:t>.</w:t>
      </w:r>
      <w:r w:rsidR="00AB349D">
        <w:rPr>
          <w:lang w:val="uk-UA"/>
        </w:rPr>
        <w:t xml:space="preserve">   </w:t>
      </w:r>
      <w:r w:rsidR="00AB349D" w:rsidRPr="006D7F29">
        <w:rPr>
          <w:lang w:val="uk-UA"/>
        </w:rPr>
        <w:t>Центр є юридичною особою, ма</w:t>
      </w:r>
      <w:r w:rsidR="00AB349D">
        <w:rPr>
          <w:lang w:val="uk-UA"/>
        </w:rPr>
        <w:t xml:space="preserve">є самостійний баланс, відповідні рахунки в </w:t>
      </w:r>
      <w:r w:rsidR="00AB349D" w:rsidRPr="006D7F29">
        <w:rPr>
          <w:lang w:val="uk-UA"/>
        </w:rPr>
        <w:t xml:space="preserve">установах </w:t>
      </w:r>
      <w:r w:rsidR="00AB349D">
        <w:rPr>
          <w:lang w:val="uk-UA"/>
        </w:rPr>
        <w:t>Казначейства, печатку із зображенням Державного Герба України, штамп та бланк</w:t>
      </w:r>
      <w:r w:rsidR="00AB349D" w:rsidRPr="006D7F29">
        <w:rPr>
          <w:lang w:val="uk-UA"/>
        </w:rPr>
        <w:t xml:space="preserve"> зі </w:t>
      </w:r>
      <w:r w:rsidR="00AB349D">
        <w:rPr>
          <w:lang w:val="uk-UA"/>
        </w:rPr>
        <w:t>своїм найменуванням</w:t>
      </w:r>
      <w:r w:rsidR="00AB349D" w:rsidRPr="006D7F29">
        <w:rPr>
          <w:lang w:val="uk-UA"/>
        </w:rPr>
        <w:t>.</w:t>
      </w:r>
    </w:p>
    <w:p w:rsidR="00586A43" w:rsidRDefault="00586A43" w:rsidP="00586A43">
      <w:pPr>
        <w:ind w:left="1418" w:hanging="1527"/>
        <w:jc w:val="both"/>
        <w:rPr>
          <w:lang w:val="uk-UA"/>
        </w:rPr>
      </w:pPr>
      <w:r>
        <w:rPr>
          <w:lang w:val="uk-UA"/>
        </w:rPr>
        <w:t xml:space="preserve">                    7.</w:t>
      </w:r>
      <w:r w:rsidR="00AB349D" w:rsidRPr="00AB349D">
        <w:rPr>
          <w:lang w:val="uk-UA"/>
        </w:rPr>
        <w:t xml:space="preserve">4. </w:t>
      </w:r>
      <w:r>
        <w:rPr>
          <w:lang w:val="uk-UA"/>
        </w:rPr>
        <w:t xml:space="preserve">  </w:t>
      </w:r>
      <w:r w:rsidR="00AB349D" w:rsidRPr="00AB349D">
        <w:rPr>
          <w:lang w:val="uk-UA"/>
        </w:rPr>
        <w:t xml:space="preserve">Центр у своїй діяльності забезпечує дотримання вимог Закону України </w:t>
      </w:r>
      <w:r w:rsidR="00AB349D" w:rsidRPr="00AB349D">
        <w:rPr>
          <w:rStyle w:val="spelle"/>
          <w:lang w:val="uk-UA"/>
        </w:rPr>
        <w:t>“Про</w:t>
      </w:r>
      <w:r w:rsidR="00AB349D" w:rsidRPr="00AB349D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AB349D" w:rsidRDefault="00586A43" w:rsidP="00586A43">
      <w:pPr>
        <w:ind w:left="1418" w:hanging="1527"/>
        <w:jc w:val="both"/>
        <w:rPr>
          <w:lang w:val="uk-UA"/>
        </w:rPr>
      </w:pPr>
      <w:r>
        <w:rPr>
          <w:lang w:val="uk-UA"/>
        </w:rPr>
        <w:t xml:space="preserve">                            </w:t>
      </w:r>
      <w:r w:rsidR="00AB349D" w:rsidRPr="00AB349D">
        <w:rPr>
          <w:lang w:val="uk-UA"/>
        </w:rPr>
        <w:t xml:space="preserve">захист </w:t>
      </w:r>
      <w:r>
        <w:rPr>
          <w:lang w:val="uk-UA"/>
        </w:rPr>
        <w:t xml:space="preserve">  </w:t>
      </w:r>
      <w:r w:rsidR="00AB349D" w:rsidRPr="00AB349D">
        <w:rPr>
          <w:lang w:val="uk-UA"/>
        </w:rPr>
        <w:t xml:space="preserve">персональних </w:t>
      </w:r>
      <w:r>
        <w:rPr>
          <w:rStyle w:val="spelle"/>
          <w:lang w:val="uk-UA"/>
        </w:rPr>
        <w:t>даних.</w:t>
      </w:r>
    </w:p>
    <w:p w:rsidR="00AB349D" w:rsidRDefault="00AB349D" w:rsidP="00AB349D">
      <w:pPr>
        <w:jc w:val="center"/>
        <w:rPr>
          <w:lang w:val="uk-UA"/>
        </w:rPr>
      </w:pPr>
    </w:p>
    <w:p w:rsidR="00AB349D" w:rsidRDefault="00AB349D" w:rsidP="00AB349D">
      <w:pPr>
        <w:jc w:val="center"/>
        <w:rPr>
          <w:lang w:val="uk-UA"/>
        </w:rPr>
      </w:pPr>
    </w:p>
    <w:p w:rsidR="00766F55" w:rsidRPr="001D5615" w:rsidRDefault="00766F55">
      <w:pPr>
        <w:rPr>
          <w:lang w:val="uk-UA"/>
        </w:rPr>
      </w:pPr>
    </w:p>
    <w:sectPr w:rsidR="00766F55" w:rsidRPr="001D5615" w:rsidSect="0005319D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B6596"/>
    <w:multiLevelType w:val="hybridMultilevel"/>
    <w:tmpl w:val="07827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45222"/>
    <w:multiLevelType w:val="hybridMultilevel"/>
    <w:tmpl w:val="609A81E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1CE2CFE"/>
    <w:multiLevelType w:val="hybridMultilevel"/>
    <w:tmpl w:val="75468242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3316E68"/>
    <w:multiLevelType w:val="hybridMultilevel"/>
    <w:tmpl w:val="CFAC8F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EDB62CA"/>
    <w:multiLevelType w:val="hybridMultilevel"/>
    <w:tmpl w:val="67C68CBA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4242F13"/>
    <w:multiLevelType w:val="hybridMultilevel"/>
    <w:tmpl w:val="4966460A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5C23AD7"/>
    <w:multiLevelType w:val="multilevel"/>
    <w:tmpl w:val="2CBEEE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7">
    <w:nsid w:val="40E66FFF"/>
    <w:multiLevelType w:val="hybridMultilevel"/>
    <w:tmpl w:val="9D928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F25C5"/>
    <w:multiLevelType w:val="hybridMultilevel"/>
    <w:tmpl w:val="7C229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5811B9"/>
    <w:multiLevelType w:val="hybridMultilevel"/>
    <w:tmpl w:val="D9BA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49465C"/>
    <w:multiLevelType w:val="hybridMultilevel"/>
    <w:tmpl w:val="0EFC608E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>
    <w:nsid w:val="68B52EA0"/>
    <w:multiLevelType w:val="hybridMultilevel"/>
    <w:tmpl w:val="F9B08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59413E"/>
    <w:multiLevelType w:val="multilevel"/>
    <w:tmpl w:val="6E0AD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13">
    <w:nsid w:val="78BA38BF"/>
    <w:multiLevelType w:val="multilevel"/>
    <w:tmpl w:val="537AC746"/>
    <w:lvl w:ilvl="0">
      <w:start w:val="1"/>
      <w:numFmt w:val="decimal"/>
      <w:lvlText w:val="%1."/>
      <w:lvlJc w:val="left"/>
      <w:pPr>
        <w:ind w:left="1960" w:hanging="111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0" w:hanging="1800"/>
      </w:pPr>
      <w:rPr>
        <w:rFonts w:hint="default"/>
      </w:rPr>
    </w:lvl>
  </w:abstractNum>
  <w:abstractNum w:abstractNumId="14">
    <w:nsid w:val="7DA85A9F"/>
    <w:multiLevelType w:val="hybridMultilevel"/>
    <w:tmpl w:val="787EF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1"/>
  </w:num>
  <w:num w:numId="5">
    <w:abstractNumId w:val="3"/>
  </w:num>
  <w:num w:numId="6">
    <w:abstractNumId w:val="8"/>
  </w:num>
  <w:num w:numId="7">
    <w:abstractNumId w:val="14"/>
  </w:num>
  <w:num w:numId="8">
    <w:abstractNumId w:val="10"/>
  </w:num>
  <w:num w:numId="9">
    <w:abstractNumId w:val="12"/>
  </w:num>
  <w:num w:numId="10">
    <w:abstractNumId w:val="6"/>
  </w:num>
  <w:num w:numId="11">
    <w:abstractNumId w:val="4"/>
  </w:num>
  <w:num w:numId="12">
    <w:abstractNumId w:val="1"/>
  </w:num>
  <w:num w:numId="13">
    <w:abstractNumId w:val="5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79"/>
    <w:rsid w:val="00045086"/>
    <w:rsid w:val="0005319D"/>
    <w:rsid w:val="00065412"/>
    <w:rsid w:val="000C6159"/>
    <w:rsid w:val="000F7F88"/>
    <w:rsid w:val="001D5615"/>
    <w:rsid w:val="00224B9D"/>
    <w:rsid w:val="00230F52"/>
    <w:rsid w:val="002E7283"/>
    <w:rsid w:val="005868D4"/>
    <w:rsid w:val="00586A43"/>
    <w:rsid w:val="00594486"/>
    <w:rsid w:val="00674654"/>
    <w:rsid w:val="00766F55"/>
    <w:rsid w:val="008049D3"/>
    <w:rsid w:val="008B0004"/>
    <w:rsid w:val="0091356C"/>
    <w:rsid w:val="00940759"/>
    <w:rsid w:val="0098542F"/>
    <w:rsid w:val="00A85BAA"/>
    <w:rsid w:val="00AB349D"/>
    <w:rsid w:val="00B026AB"/>
    <w:rsid w:val="00B1462C"/>
    <w:rsid w:val="00BC2C77"/>
    <w:rsid w:val="00C80D79"/>
    <w:rsid w:val="00C918D9"/>
    <w:rsid w:val="00CD5AFA"/>
    <w:rsid w:val="00D952A4"/>
    <w:rsid w:val="00E24B3C"/>
    <w:rsid w:val="00E26689"/>
    <w:rsid w:val="00E4066A"/>
    <w:rsid w:val="00E42ADC"/>
    <w:rsid w:val="00FB7B04"/>
    <w:rsid w:val="00FE45F5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9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  <w:style w:type="paragraph" w:styleId="a5">
    <w:name w:val="List Paragraph"/>
    <w:basedOn w:val="a"/>
    <w:uiPriority w:val="34"/>
    <w:qFormat/>
    <w:rsid w:val="00AB349D"/>
    <w:pPr>
      <w:ind w:left="720"/>
      <w:contextualSpacing/>
    </w:pPr>
  </w:style>
  <w:style w:type="character" w:customStyle="1" w:styleId="spelle">
    <w:name w:val="spelle"/>
    <w:rsid w:val="00AB349D"/>
  </w:style>
  <w:style w:type="paragraph" w:customStyle="1" w:styleId="a6">
    <w:name w:val="a"/>
    <w:basedOn w:val="a"/>
    <w:rsid w:val="00AB349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E24B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B3C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FB7B04"/>
    <w:rPr>
      <w:color w:val="0000FF"/>
      <w:u w:val="single"/>
    </w:rPr>
  </w:style>
  <w:style w:type="paragraph" w:customStyle="1" w:styleId="rvps2">
    <w:name w:val="rvps2"/>
    <w:basedOn w:val="a"/>
    <w:rsid w:val="00FB7B04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FB7B04"/>
  </w:style>
  <w:style w:type="paragraph" w:styleId="aa">
    <w:name w:val="Normal (Web)"/>
    <w:basedOn w:val="a"/>
    <w:rsid w:val="00A85BAA"/>
    <w:pPr>
      <w:spacing w:before="100" w:beforeAutospacing="1" w:after="100" w:afterAutospacing="1"/>
    </w:pPr>
  </w:style>
  <w:style w:type="paragraph" w:customStyle="1" w:styleId="21">
    <w:name w:val="Основной текст (2)"/>
    <w:basedOn w:val="a"/>
    <w:rsid w:val="00D952A4"/>
    <w:pPr>
      <w:widowControl w:val="0"/>
      <w:shd w:val="clear" w:color="auto" w:fill="FFFFFF"/>
      <w:suppressAutoHyphens/>
      <w:spacing w:before="600" w:line="278" w:lineRule="exact"/>
      <w:ind w:hanging="360"/>
      <w:jc w:val="both"/>
    </w:pPr>
    <w:rPr>
      <w:sz w:val="20"/>
      <w:szCs w:val="20"/>
      <w:lang w:eastAsia="zh-CN"/>
    </w:rPr>
  </w:style>
  <w:style w:type="paragraph" w:customStyle="1" w:styleId="3">
    <w:name w:val="Основной текст (3)"/>
    <w:basedOn w:val="a"/>
    <w:rsid w:val="00D952A4"/>
    <w:pPr>
      <w:widowControl w:val="0"/>
      <w:shd w:val="clear" w:color="auto" w:fill="FFFFFF"/>
      <w:suppressAutoHyphens/>
      <w:spacing w:line="0" w:lineRule="atLeast"/>
      <w:jc w:val="right"/>
    </w:pPr>
    <w:rPr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9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  <w:style w:type="paragraph" w:styleId="a5">
    <w:name w:val="List Paragraph"/>
    <w:basedOn w:val="a"/>
    <w:uiPriority w:val="34"/>
    <w:qFormat/>
    <w:rsid w:val="00AB349D"/>
    <w:pPr>
      <w:ind w:left="720"/>
      <w:contextualSpacing/>
    </w:pPr>
  </w:style>
  <w:style w:type="character" w:customStyle="1" w:styleId="spelle">
    <w:name w:val="spelle"/>
    <w:rsid w:val="00AB349D"/>
  </w:style>
  <w:style w:type="paragraph" w:customStyle="1" w:styleId="a6">
    <w:name w:val="a"/>
    <w:basedOn w:val="a"/>
    <w:rsid w:val="00AB349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E24B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B3C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FB7B04"/>
    <w:rPr>
      <w:color w:val="0000FF"/>
      <w:u w:val="single"/>
    </w:rPr>
  </w:style>
  <w:style w:type="paragraph" w:customStyle="1" w:styleId="rvps2">
    <w:name w:val="rvps2"/>
    <w:basedOn w:val="a"/>
    <w:rsid w:val="00FB7B04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FB7B04"/>
  </w:style>
  <w:style w:type="paragraph" w:styleId="aa">
    <w:name w:val="Normal (Web)"/>
    <w:basedOn w:val="a"/>
    <w:rsid w:val="00A85BAA"/>
    <w:pPr>
      <w:spacing w:before="100" w:beforeAutospacing="1" w:after="100" w:afterAutospacing="1"/>
    </w:pPr>
  </w:style>
  <w:style w:type="paragraph" w:customStyle="1" w:styleId="21">
    <w:name w:val="Основной текст (2)"/>
    <w:basedOn w:val="a"/>
    <w:rsid w:val="00D952A4"/>
    <w:pPr>
      <w:widowControl w:val="0"/>
      <w:shd w:val="clear" w:color="auto" w:fill="FFFFFF"/>
      <w:suppressAutoHyphens/>
      <w:spacing w:before="600" w:line="278" w:lineRule="exact"/>
      <w:ind w:hanging="360"/>
      <w:jc w:val="both"/>
    </w:pPr>
    <w:rPr>
      <w:sz w:val="20"/>
      <w:szCs w:val="20"/>
      <w:lang w:eastAsia="zh-CN"/>
    </w:rPr>
  </w:style>
  <w:style w:type="paragraph" w:customStyle="1" w:styleId="3">
    <w:name w:val="Основной текст (3)"/>
    <w:basedOn w:val="a"/>
    <w:rsid w:val="00D952A4"/>
    <w:pPr>
      <w:widowControl w:val="0"/>
      <w:shd w:val="clear" w:color="auto" w:fill="FFFFFF"/>
      <w:suppressAutoHyphens/>
      <w:spacing w:line="0" w:lineRule="atLeast"/>
      <w:jc w:val="right"/>
    </w:pPr>
    <w:rPr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94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7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4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95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8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5ABBC-6941-4A47-BC1C-EF78B814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2019-04-02T06:06:00Z</cp:lastPrinted>
  <dcterms:created xsi:type="dcterms:W3CDTF">2016-05-06T08:56:00Z</dcterms:created>
  <dcterms:modified xsi:type="dcterms:W3CDTF">2019-04-10T06:38:00Z</dcterms:modified>
</cp:coreProperties>
</file>