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87" w:rsidRPr="00C22E87" w:rsidRDefault="00C22E87" w:rsidP="00C22E87">
      <w:pPr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E87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62F19">
        <w:rPr>
          <w:rFonts w:ascii="Times New Roman" w:hAnsi="Times New Roman" w:cs="Times New Roman"/>
          <w:b/>
          <w:bCs/>
          <w:sz w:val="28"/>
          <w:szCs w:val="28"/>
        </w:rPr>
        <w:t xml:space="preserve"> початку року </w:t>
      </w:r>
      <w:r w:rsidR="00DD6AA3">
        <w:rPr>
          <w:rFonts w:ascii="Times New Roman" w:hAnsi="Times New Roman" w:cs="Times New Roman"/>
          <w:b/>
          <w:bCs/>
          <w:sz w:val="28"/>
          <w:szCs w:val="28"/>
        </w:rPr>
        <w:t xml:space="preserve">службою зайнятості Кіровоградщини </w:t>
      </w:r>
      <w:r w:rsidRPr="00C22E87">
        <w:rPr>
          <w:rFonts w:ascii="Times New Roman" w:hAnsi="Times New Roman" w:cs="Times New Roman"/>
          <w:b/>
          <w:bCs/>
          <w:sz w:val="28"/>
          <w:szCs w:val="28"/>
        </w:rPr>
        <w:t>виплачено</w:t>
      </w:r>
      <w:r w:rsidR="00287B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2F19">
        <w:rPr>
          <w:rFonts w:ascii="Times New Roman" w:hAnsi="Times New Roman" w:cs="Times New Roman"/>
          <w:b/>
          <w:bCs/>
          <w:sz w:val="28"/>
          <w:szCs w:val="28"/>
        </w:rPr>
        <w:t>понад 479 мільйонів</w:t>
      </w:r>
      <w:r w:rsidRPr="00C22E87">
        <w:rPr>
          <w:rFonts w:ascii="Times New Roman" w:hAnsi="Times New Roman" w:cs="Times New Roman"/>
          <w:b/>
          <w:bCs/>
          <w:sz w:val="28"/>
          <w:szCs w:val="28"/>
        </w:rPr>
        <w:t xml:space="preserve"> гр</w:t>
      </w:r>
      <w:r w:rsidR="00262F19">
        <w:rPr>
          <w:rFonts w:ascii="Times New Roman" w:hAnsi="Times New Roman" w:cs="Times New Roman"/>
          <w:b/>
          <w:bCs/>
          <w:sz w:val="28"/>
          <w:szCs w:val="28"/>
        </w:rPr>
        <w:t>ивень</w:t>
      </w:r>
      <w:r w:rsidRPr="00C22E87">
        <w:rPr>
          <w:rFonts w:ascii="Times New Roman" w:hAnsi="Times New Roman" w:cs="Times New Roman"/>
          <w:b/>
          <w:bCs/>
          <w:sz w:val="28"/>
          <w:szCs w:val="28"/>
        </w:rPr>
        <w:t xml:space="preserve"> по безробіттю та частковому безробіттю</w:t>
      </w: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Упродовж карантину, з 12 березня 2020 року </w:t>
      </w:r>
      <w:r w:rsidR="00262F19">
        <w:rPr>
          <w:rFonts w:ascii="Times New Roman" w:hAnsi="Times New Roman" w:cs="Times New Roman"/>
          <w:sz w:val="28"/>
          <w:szCs w:val="28"/>
        </w:rPr>
        <w:t>до 01 листопада</w:t>
      </w:r>
      <w:r w:rsidRPr="00C22E87">
        <w:rPr>
          <w:rFonts w:ascii="Times New Roman" w:hAnsi="Times New Roman" w:cs="Times New Roman"/>
          <w:sz w:val="28"/>
          <w:szCs w:val="28"/>
        </w:rPr>
        <w:t xml:space="preserve">, </w:t>
      </w:r>
      <w:r w:rsidR="00262F19">
        <w:rPr>
          <w:rFonts w:ascii="Times New Roman" w:hAnsi="Times New Roman" w:cs="Times New Roman"/>
          <w:sz w:val="28"/>
          <w:szCs w:val="28"/>
        </w:rPr>
        <w:t xml:space="preserve">Кіровоградським обласним центром зайнятості </w:t>
      </w:r>
      <w:r w:rsidR="00262F19" w:rsidRPr="00C22E87">
        <w:rPr>
          <w:rFonts w:ascii="Times New Roman" w:hAnsi="Times New Roman" w:cs="Times New Roman"/>
          <w:sz w:val="28"/>
          <w:szCs w:val="28"/>
        </w:rPr>
        <w:t xml:space="preserve">профінансовано </w:t>
      </w:r>
      <w:r w:rsidR="00262F19">
        <w:rPr>
          <w:rFonts w:ascii="Times New Roman" w:hAnsi="Times New Roman" w:cs="Times New Roman"/>
          <w:sz w:val="28"/>
          <w:szCs w:val="28"/>
        </w:rPr>
        <w:t xml:space="preserve">понад 34,58 </w:t>
      </w:r>
      <w:proofErr w:type="spellStart"/>
      <w:r w:rsidR="00262F1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262F19">
        <w:rPr>
          <w:rFonts w:ascii="Times New Roman" w:hAnsi="Times New Roman" w:cs="Times New Roman"/>
          <w:sz w:val="28"/>
          <w:szCs w:val="28"/>
        </w:rPr>
        <w:t xml:space="preserve"> </w:t>
      </w:r>
      <w:r w:rsidR="00262F19" w:rsidRPr="00C22E87">
        <w:rPr>
          <w:rFonts w:ascii="Times New Roman" w:hAnsi="Times New Roman" w:cs="Times New Roman"/>
          <w:sz w:val="28"/>
          <w:szCs w:val="28"/>
        </w:rPr>
        <w:t>грн</w:t>
      </w:r>
      <w:r w:rsidR="00287BA3">
        <w:rPr>
          <w:rFonts w:ascii="Times New Roman" w:hAnsi="Times New Roman" w:cs="Times New Roman"/>
          <w:sz w:val="28"/>
          <w:szCs w:val="28"/>
        </w:rPr>
        <w:t xml:space="preserve"> </w:t>
      </w:r>
      <w:r w:rsidR="00262F19" w:rsidRPr="00C22E87">
        <w:rPr>
          <w:rFonts w:ascii="Times New Roman" w:hAnsi="Times New Roman" w:cs="Times New Roman"/>
          <w:sz w:val="28"/>
          <w:szCs w:val="28"/>
        </w:rPr>
        <w:t xml:space="preserve">з метою підтримки малого та середнього бізнесу </w:t>
      </w:r>
      <w:r w:rsidR="00262F19">
        <w:rPr>
          <w:rFonts w:ascii="Times New Roman" w:hAnsi="Times New Roman" w:cs="Times New Roman"/>
          <w:sz w:val="28"/>
          <w:szCs w:val="28"/>
        </w:rPr>
        <w:t xml:space="preserve">за </w:t>
      </w:r>
      <w:r w:rsidR="00262F19" w:rsidRPr="00C22E87">
        <w:rPr>
          <w:rFonts w:ascii="Times New Roman" w:hAnsi="Times New Roman" w:cs="Times New Roman"/>
          <w:sz w:val="28"/>
          <w:szCs w:val="28"/>
        </w:rPr>
        <w:t>програм</w:t>
      </w:r>
      <w:r w:rsidR="00262F19">
        <w:rPr>
          <w:rFonts w:ascii="Times New Roman" w:hAnsi="Times New Roman" w:cs="Times New Roman"/>
          <w:sz w:val="28"/>
          <w:szCs w:val="28"/>
        </w:rPr>
        <w:t>ою</w:t>
      </w:r>
      <w:r w:rsidR="00262F19" w:rsidRPr="00C22E87">
        <w:rPr>
          <w:rFonts w:ascii="Times New Roman" w:hAnsi="Times New Roman" w:cs="Times New Roman"/>
          <w:sz w:val="28"/>
          <w:szCs w:val="28"/>
        </w:rPr>
        <w:t xml:space="preserve"> допомоги по частковому безробіттю</w:t>
      </w:r>
      <w:r w:rsidR="00262F19">
        <w:rPr>
          <w:rFonts w:ascii="Times New Roman" w:hAnsi="Times New Roman" w:cs="Times New Roman"/>
          <w:sz w:val="28"/>
          <w:szCs w:val="28"/>
        </w:rPr>
        <w:t xml:space="preserve">. Крім того, </w:t>
      </w:r>
      <w:r w:rsidRPr="00C22E87">
        <w:rPr>
          <w:rFonts w:ascii="Times New Roman" w:hAnsi="Times New Roman" w:cs="Times New Roman"/>
          <w:sz w:val="28"/>
          <w:szCs w:val="28"/>
        </w:rPr>
        <w:t>виплачено</w:t>
      </w:r>
      <w:r w:rsidR="00287BA3">
        <w:rPr>
          <w:rFonts w:ascii="Times New Roman" w:hAnsi="Times New Roman" w:cs="Times New Roman"/>
          <w:sz w:val="28"/>
          <w:szCs w:val="28"/>
        </w:rPr>
        <w:t xml:space="preserve"> </w:t>
      </w:r>
      <w:r w:rsidR="00262F19">
        <w:rPr>
          <w:rFonts w:ascii="Times New Roman" w:hAnsi="Times New Roman" w:cs="Times New Roman"/>
          <w:sz w:val="28"/>
          <w:szCs w:val="28"/>
        </w:rPr>
        <w:t xml:space="preserve">понад 444,54 </w:t>
      </w:r>
      <w:proofErr w:type="spellStart"/>
      <w:r w:rsidR="00262F1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262F19">
        <w:rPr>
          <w:rFonts w:ascii="Times New Roman" w:hAnsi="Times New Roman" w:cs="Times New Roman"/>
          <w:sz w:val="28"/>
          <w:szCs w:val="28"/>
        </w:rPr>
        <w:t xml:space="preserve"> </w:t>
      </w:r>
      <w:r w:rsidRPr="00C22E87">
        <w:rPr>
          <w:rFonts w:ascii="Times New Roman" w:hAnsi="Times New Roman" w:cs="Times New Roman"/>
          <w:sz w:val="28"/>
          <w:szCs w:val="28"/>
        </w:rPr>
        <w:t xml:space="preserve">грн допомоги безробітним, які зареєстровані </w:t>
      </w:r>
      <w:r w:rsidR="00DD6AA3">
        <w:rPr>
          <w:rFonts w:ascii="Times New Roman" w:hAnsi="Times New Roman" w:cs="Times New Roman"/>
          <w:sz w:val="28"/>
          <w:szCs w:val="28"/>
        </w:rPr>
        <w:t>у</w:t>
      </w:r>
      <w:r w:rsidRPr="00C22E87">
        <w:rPr>
          <w:rFonts w:ascii="Times New Roman" w:hAnsi="Times New Roman" w:cs="Times New Roman"/>
          <w:sz w:val="28"/>
          <w:szCs w:val="28"/>
        </w:rPr>
        <w:t xml:space="preserve"> центрах зайнятості</w:t>
      </w:r>
      <w:r w:rsidR="00DD6AA3">
        <w:rPr>
          <w:rFonts w:ascii="Times New Roman" w:hAnsi="Times New Roman" w:cs="Times New Roman"/>
          <w:sz w:val="28"/>
          <w:szCs w:val="28"/>
        </w:rPr>
        <w:t xml:space="preserve"> та філіях Кіровоградського обласного центру зайнятості</w:t>
      </w:r>
      <w:r w:rsidRPr="00C22E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2E87" w:rsidRPr="00C22E87" w:rsidRDefault="00CE0B61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22E87" w:rsidRPr="00C22E87">
        <w:rPr>
          <w:rFonts w:ascii="Times New Roman" w:hAnsi="Times New Roman" w:cs="Times New Roman"/>
          <w:sz w:val="28"/>
          <w:szCs w:val="28"/>
        </w:rPr>
        <w:t>інансування програм для підтримки безробітних та підприємців у період карантинних обмежень є на постійному контролі Уряду, який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2E87" w:rsidRPr="00C22E87">
        <w:rPr>
          <w:rFonts w:ascii="Times New Roman" w:hAnsi="Times New Roman" w:cs="Times New Roman"/>
          <w:sz w:val="28"/>
          <w:szCs w:val="28"/>
        </w:rPr>
        <w:t xml:space="preserve"> у разі потреби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7BA3">
        <w:rPr>
          <w:rFonts w:ascii="Times New Roman" w:hAnsi="Times New Roman" w:cs="Times New Roman"/>
          <w:sz w:val="28"/>
          <w:szCs w:val="28"/>
        </w:rPr>
        <w:t xml:space="preserve"> </w:t>
      </w:r>
      <w:r w:rsidR="00C22E87" w:rsidRPr="00C22E87">
        <w:rPr>
          <w:rFonts w:ascii="Times New Roman" w:hAnsi="Times New Roman" w:cs="Times New Roman"/>
          <w:sz w:val="28"/>
          <w:szCs w:val="28"/>
        </w:rPr>
        <w:t xml:space="preserve">оперативно вносить зміни в законодавчу базу для додаткового виділення коштів. </w:t>
      </w:r>
    </w:p>
    <w:p w:rsidR="00A6527D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Так, останніми урядовими ініціативами для програми допомоги по частковому безробіттю додатково було виділено 80 млн грн. а для покриття потреб у своєчасній виплаті допомоги по безробіттю </w:t>
      </w:r>
      <w:r w:rsidRPr="00D7430B">
        <w:t>–</w:t>
      </w:r>
      <w:r w:rsidRPr="00C22E87">
        <w:rPr>
          <w:rFonts w:ascii="Times New Roman" w:hAnsi="Times New Roman" w:cs="Times New Roman"/>
          <w:sz w:val="28"/>
          <w:szCs w:val="28"/>
        </w:rPr>
        <w:t xml:space="preserve"> майже 1,2 млрд. грн.</w:t>
      </w:r>
    </w:p>
    <w:p w:rsidR="00CE0B61" w:rsidRDefault="00CE0B61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CE0B61" w:rsidRPr="00CE0B61" w:rsidRDefault="00CE0B61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0B61">
        <w:rPr>
          <w:rFonts w:ascii="Times New Roman" w:hAnsi="Times New Roman" w:cs="Times New Roman"/>
          <w:b/>
          <w:bCs/>
          <w:sz w:val="28"/>
          <w:szCs w:val="28"/>
        </w:rPr>
        <w:t>Кіровоградський обласний центр зайнятості</w:t>
      </w:r>
    </w:p>
    <w:sectPr w:rsidR="00CE0B61" w:rsidRPr="00CE0B61" w:rsidSect="00096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2E87"/>
    <w:rsid w:val="00053651"/>
    <w:rsid w:val="0009661A"/>
    <w:rsid w:val="00262F19"/>
    <w:rsid w:val="00287BA3"/>
    <w:rsid w:val="00A6527D"/>
    <w:rsid w:val="00C22E87"/>
    <w:rsid w:val="00CE0B61"/>
    <w:rsid w:val="00DD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21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74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50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user</cp:lastModifiedBy>
  <cp:revision>3</cp:revision>
  <cp:lastPrinted>2020-11-25T12:23:00Z</cp:lastPrinted>
  <dcterms:created xsi:type="dcterms:W3CDTF">2020-11-25T12:43:00Z</dcterms:created>
  <dcterms:modified xsi:type="dcterms:W3CDTF">2020-11-27T12:13:00Z</dcterms:modified>
</cp:coreProperties>
</file>