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88" w:rsidRDefault="006C7E3A">
      <w:pPr>
        <w:pStyle w:val="a3"/>
        <w:ind w:left="4657"/>
        <w:rPr>
          <w:sz w:val="20"/>
        </w:rPr>
      </w:pPr>
      <w:r>
        <w:rPr>
          <w:noProof/>
          <w:sz w:val="20"/>
          <w:lang w:val="ru-RU" w:eastAsia="ru-RU" w:bidi="ar-SA"/>
        </w:rPr>
        <w:drawing>
          <wp:inline distT="0" distB="0" distL="0" distR="0">
            <wp:extent cx="524510" cy="699770"/>
            <wp:effectExtent l="19050" t="0" r="889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588" w:rsidRDefault="00053708">
      <w:pPr>
        <w:spacing w:before="132"/>
        <w:ind w:left="1286" w:right="1471"/>
        <w:jc w:val="center"/>
        <w:rPr>
          <w:b/>
          <w:sz w:val="24"/>
        </w:rPr>
      </w:pPr>
      <w:r>
        <w:rPr>
          <w:b/>
          <w:color w:val="3D3D3D"/>
          <w:sz w:val="24"/>
        </w:rPr>
        <w:t xml:space="preserve">Виконавпий </w:t>
      </w:r>
      <w:r>
        <w:rPr>
          <w:b/>
          <w:color w:val="3B3B3B"/>
          <w:sz w:val="24"/>
        </w:rPr>
        <w:t>комітет</w:t>
      </w:r>
    </w:p>
    <w:p w:rsidR="00123588" w:rsidRDefault="008815D9">
      <w:pPr>
        <w:spacing w:before="7" w:line="275" w:lineRule="exact"/>
        <w:ind w:left="1286" w:right="1741"/>
        <w:jc w:val="center"/>
        <w:rPr>
          <w:b/>
          <w:sz w:val="24"/>
        </w:rPr>
      </w:pPr>
      <w:r>
        <w:rPr>
          <w:b/>
          <w:color w:val="3A3A3A"/>
          <w:sz w:val="24"/>
        </w:rPr>
        <w:t>Знам’</w:t>
      </w:r>
      <w:r w:rsidR="00053708">
        <w:rPr>
          <w:b/>
          <w:color w:val="3A3A3A"/>
          <w:sz w:val="24"/>
        </w:rPr>
        <w:t xml:space="preserve">янської </w:t>
      </w:r>
      <w:r w:rsidR="00053708">
        <w:rPr>
          <w:b/>
          <w:color w:val="3B3B3B"/>
          <w:sz w:val="24"/>
        </w:rPr>
        <w:t xml:space="preserve">міської ради Кіровоградської </w:t>
      </w:r>
      <w:r w:rsidR="00053708">
        <w:rPr>
          <w:b/>
          <w:color w:val="3D3D3D"/>
          <w:sz w:val="24"/>
        </w:rPr>
        <w:t>області</w:t>
      </w:r>
    </w:p>
    <w:p w:rsidR="00123588" w:rsidRDefault="009972B9">
      <w:pPr>
        <w:pStyle w:val="a3"/>
        <w:tabs>
          <w:tab w:val="left" w:pos="5590"/>
        </w:tabs>
        <w:spacing w:line="242" w:lineRule="auto"/>
        <w:ind w:left="1286" w:right="1751"/>
        <w:jc w:val="center"/>
      </w:pPr>
      <w:r w:rsidRPr="009972B9">
        <w:pict>
          <v:shape id="_x0000_s1031" style="position:absolute;left:0;text-align:left;margin-left:77.75pt;margin-top:38.25pt;width:494.7pt;height:.1pt;z-index:-251658240;mso-wrap-distance-left:0;mso-wrap-distance-right:0;mso-position-horizontal-relative:page" coordorigin="1555,765" coordsize="9894,0" path="m1555,765r9894,e" filled="f" strokecolor="#363636" strokeweight=".33869mm">
            <v:path arrowok="t"/>
            <w10:wrap type="topAndBottom" anchorx="page"/>
          </v:shape>
        </w:pict>
      </w:r>
      <w:r w:rsidR="008815D9">
        <w:rPr>
          <w:color w:val="3A3A3A"/>
          <w:w w:val="85"/>
        </w:rPr>
        <w:t>КЕРІВНИК Р0Б</w:t>
      </w:r>
      <w:r w:rsidR="00053708">
        <w:rPr>
          <w:color w:val="3A3A3A"/>
          <w:w w:val="85"/>
        </w:rPr>
        <w:t xml:space="preserve">ІТ </w:t>
      </w:r>
      <w:r w:rsidR="00053708">
        <w:rPr>
          <w:color w:val="3B3B3B"/>
          <w:w w:val="85"/>
        </w:rPr>
        <w:t>3</w:t>
      </w:r>
      <w:r w:rsidR="00053708">
        <w:rPr>
          <w:color w:val="3B3B3B"/>
          <w:spacing w:val="-2"/>
          <w:w w:val="85"/>
        </w:rPr>
        <w:t xml:space="preserve"> </w:t>
      </w:r>
      <w:r w:rsidR="008815D9">
        <w:rPr>
          <w:color w:val="383838"/>
          <w:w w:val="85"/>
        </w:rPr>
        <w:t>ЛІКВІДА</w:t>
      </w:r>
      <w:r w:rsidR="00053708">
        <w:rPr>
          <w:color w:val="383838"/>
          <w:w w:val="85"/>
        </w:rPr>
        <w:t>ЦІЇ</w:t>
      </w:r>
      <w:r w:rsidR="00053708">
        <w:rPr>
          <w:color w:val="383838"/>
          <w:spacing w:val="4"/>
          <w:w w:val="85"/>
        </w:rPr>
        <w:t xml:space="preserve"> </w:t>
      </w:r>
      <w:r w:rsidR="00053708">
        <w:rPr>
          <w:color w:val="3B3B3B"/>
          <w:w w:val="85"/>
        </w:rPr>
        <w:t>НА</w:t>
      </w:r>
      <w:r w:rsidR="008815D9">
        <w:rPr>
          <w:color w:val="3B3B3B"/>
          <w:w w:val="85"/>
        </w:rPr>
        <w:t>СЛІДКІВ</w:t>
      </w:r>
      <w:r w:rsidR="00053708">
        <w:rPr>
          <w:color w:val="3B3B3B"/>
          <w:w w:val="80"/>
        </w:rPr>
        <w:t xml:space="preserve"> </w:t>
      </w:r>
      <w:r w:rsidR="008815D9">
        <w:rPr>
          <w:color w:val="3D3D3D"/>
          <w:w w:val="80"/>
        </w:rPr>
        <w:t>НАДЗВИ</w:t>
      </w:r>
      <w:r w:rsidR="00053708">
        <w:rPr>
          <w:color w:val="3D3D3D"/>
          <w:w w:val="80"/>
        </w:rPr>
        <w:t xml:space="preserve">ЧАЙН0Ї СИТУАЦІЇ </w:t>
      </w:r>
      <w:r w:rsidR="00053708">
        <w:rPr>
          <w:color w:val="3B3B3B"/>
          <w:w w:val="90"/>
        </w:rPr>
        <w:t xml:space="preserve">НА </w:t>
      </w:r>
      <w:r w:rsidR="00053708">
        <w:rPr>
          <w:color w:val="3D3D3D"/>
          <w:w w:val="90"/>
        </w:rPr>
        <w:t xml:space="preserve">ТЕРИТОРІЇ </w:t>
      </w:r>
      <w:r w:rsidR="00053708">
        <w:rPr>
          <w:color w:val="3B3B3B"/>
          <w:w w:val="90"/>
        </w:rPr>
        <w:t>MICTA</w:t>
      </w:r>
      <w:r w:rsidR="00053708">
        <w:rPr>
          <w:color w:val="3B3B3B"/>
          <w:spacing w:val="-36"/>
          <w:w w:val="90"/>
        </w:rPr>
        <w:t xml:space="preserve"> </w:t>
      </w:r>
      <w:r w:rsidR="008815D9">
        <w:rPr>
          <w:color w:val="3B3B3B"/>
          <w:w w:val="90"/>
        </w:rPr>
        <w:t>ЗНАМ’Я</w:t>
      </w:r>
      <w:r w:rsidR="00053708">
        <w:rPr>
          <w:color w:val="3B3B3B"/>
          <w:w w:val="90"/>
        </w:rPr>
        <w:t>НКИ</w:t>
      </w:r>
    </w:p>
    <w:p w:rsidR="00123588" w:rsidRDefault="00053708">
      <w:pPr>
        <w:spacing w:before="92"/>
        <w:ind w:left="1436"/>
        <w:rPr>
          <w:sz w:val="23"/>
        </w:rPr>
      </w:pPr>
      <w:r>
        <w:rPr>
          <w:color w:val="363636"/>
          <w:w w:val="90"/>
          <w:sz w:val="23"/>
        </w:rPr>
        <w:t xml:space="preserve">27400 м. Знам’янка, </w:t>
      </w:r>
      <w:r>
        <w:rPr>
          <w:color w:val="383838"/>
          <w:w w:val="90"/>
          <w:sz w:val="23"/>
        </w:rPr>
        <w:t xml:space="preserve">вул. Михайла </w:t>
      </w:r>
      <w:r>
        <w:rPr>
          <w:color w:val="3A3A3A"/>
          <w:w w:val="90"/>
          <w:sz w:val="23"/>
        </w:rPr>
        <w:t xml:space="preserve">Грушевського, </w:t>
      </w:r>
      <w:r>
        <w:rPr>
          <w:color w:val="494949"/>
          <w:w w:val="90"/>
          <w:sz w:val="23"/>
        </w:rPr>
        <w:t xml:space="preserve">19 </w:t>
      </w:r>
      <w:r>
        <w:rPr>
          <w:color w:val="414141"/>
          <w:w w:val="90"/>
          <w:sz w:val="23"/>
        </w:rPr>
        <w:t xml:space="preserve">Тел. </w:t>
      </w:r>
      <w:r>
        <w:rPr>
          <w:color w:val="3B3B3B"/>
          <w:w w:val="90"/>
          <w:sz w:val="23"/>
        </w:rPr>
        <w:t xml:space="preserve">2-20-36; </w:t>
      </w:r>
      <w:r>
        <w:rPr>
          <w:color w:val="383838"/>
          <w:w w:val="90"/>
          <w:sz w:val="23"/>
        </w:rPr>
        <w:t xml:space="preserve">факс </w:t>
      </w:r>
      <w:r>
        <w:rPr>
          <w:color w:val="363636"/>
          <w:w w:val="90"/>
          <w:sz w:val="23"/>
        </w:rPr>
        <w:t>2-38-55</w:t>
      </w:r>
    </w:p>
    <w:p w:rsidR="00123588" w:rsidRDefault="00123588">
      <w:pPr>
        <w:pStyle w:val="a3"/>
        <w:spacing w:before="6"/>
        <w:rPr>
          <w:sz w:val="25"/>
        </w:rPr>
      </w:pPr>
    </w:p>
    <w:p w:rsidR="00123588" w:rsidRDefault="008815D9">
      <w:pPr>
        <w:pStyle w:val="a4"/>
      </w:pPr>
      <w:r>
        <w:rPr>
          <w:color w:val="3D3D3D"/>
          <w:w w:val="105"/>
        </w:rPr>
        <w:t>РОЗП</w:t>
      </w:r>
      <w:r w:rsidR="00053708">
        <w:rPr>
          <w:color w:val="3D3D3D"/>
          <w:w w:val="105"/>
        </w:rPr>
        <w:t>ОРЯДЖЕННЯ</w:t>
      </w:r>
    </w:p>
    <w:p w:rsidR="00123588" w:rsidRDefault="00053708">
      <w:pPr>
        <w:pStyle w:val="a3"/>
        <w:spacing w:line="322" w:lineRule="exact"/>
        <w:ind w:left="142"/>
      </w:pPr>
      <w:r>
        <w:rPr>
          <w:color w:val="424242"/>
          <w:w w:val="85"/>
        </w:rPr>
        <w:t xml:space="preserve">вlд </w:t>
      </w:r>
      <w:r w:rsidR="008815D9">
        <w:rPr>
          <w:color w:val="424242"/>
          <w:w w:val="85"/>
        </w:rPr>
        <w:t>01 червня</w:t>
      </w:r>
      <w:r w:rsidR="008815D9">
        <w:rPr>
          <w:color w:val="3B3B3B"/>
          <w:w w:val="85"/>
        </w:rPr>
        <w:t xml:space="preserve"> 2020 рок</w:t>
      </w:r>
      <w:r>
        <w:rPr>
          <w:color w:val="3B3B3B"/>
          <w:w w:val="85"/>
        </w:rPr>
        <w:t>у</w:t>
      </w:r>
      <w:r w:rsidR="008815D9">
        <w:rPr>
          <w:color w:val="3B3B3B"/>
          <w:w w:val="85"/>
        </w:rPr>
        <w:t xml:space="preserve">                                                                                              №11                       </w:t>
      </w:r>
    </w:p>
    <w:p w:rsidR="00123588" w:rsidRDefault="008815D9">
      <w:pPr>
        <w:spacing w:before="38"/>
        <w:ind w:left="1286" w:right="1614"/>
        <w:jc w:val="center"/>
        <w:rPr>
          <w:rFonts w:ascii="Cambria" w:hAnsi="Cambria"/>
          <w:sz w:val="25"/>
        </w:rPr>
      </w:pPr>
      <w:r>
        <w:rPr>
          <w:rFonts w:ascii="Cambria" w:hAnsi="Cambria"/>
          <w:color w:val="3D3D3D"/>
          <w:w w:val="95"/>
          <w:sz w:val="25"/>
        </w:rPr>
        <w:t>м.Знам’я</w:t>
      </w:r>
      <w:r w:rsidR="00053708">
        <w:rPr>
          <w:rFonts w:ascii="Cambria" w:hAnsi="Cambria"/>
          <w:color w:val="3D3D3D"/>
          <w:w w:val="95"/>
          <w:sz w:val="25"/>
        </w:rPr>
        <w:t>нка</w:t>
      </w:r>
    </w:p>
    <w:p w:rsidR="00123588" w:rsidRDefault="00123588">
      <w:pPr>
        <w:pStyle w:val="a3"/>
        <w:spacing w:before="11"/>
        <w:rPr>
          <w:rFonts w:ascii="Cambria"/>
          <w:sz w:val="21"/>
        </w:rPr>
      </w:pPr>
    </w:p>
    <w:p w:rsidR="00CA507E" w:rsidRPr="00CA507E" w:rsidRDefault="00CA507E" w:rsidP="00CA507E">
      <w:pPr>
        <w:rPr>
          <w:sz w:val="28"/>
          <w:szCs w:val="28"/>
          <w:lang w:val="ru-RU"/>
        </w:rPr>
      </w:pPr>
      <w:r w:rsidRPr="00CA507E">
        <w:rPr>
          <w:sz w:val="28"/>
          <w:szCs w:val="28"/>
          <w:lang w:val="ru-RU"/>
        </w:rPr>
        <w:t>Про створення робочої комісії з питань</w:t>
      </w:r>
    </w:p>
    <w:p w:rsidR="00CA507E" w:rsidRPr="00CA507E" w:rsidRDefault="00CA507E" w:rsidP="00CA507E">
      <w:pPr>
        <w:rPr>
          <w:sz w:val="28"/>
          <w:szCs w:val="28"/>
          <w:lang w:val="ru-RU"/>
        </w:rPr>
      </w:pPr>
      <w:r w:rsidRPr="00CA507E">
        <w:rPr>
          <w:sz w:val="28"/>
          <w:szCs w:val="28"/>
          <w:lang w:val="ru-RU"/>
        </w:rPr>
        <w:t>відновлення роботи закладів освіти міста</w:t>
      </w:r>
    </w:p>
    <w:p w:rsidR="00CA507E" w:rsidRPr="00CA507E" w:rsidRDefault="00CA507E" w:rsidP="00CA507E">
      <w:pPr>
        <w:rPr>
          <w:sz w:val="28"/>
          <w:szCs w:val="28"/>
          <w:lang w:val="ru-RU"/>
        </w:rPr>
      </w:pPr>
      <w:r w:rsidRPr="00CA507E">
        <w:rPr>
          <w:sz w:val="28"/>
          <w:szCs w:val="28"/>
          <w:lang w:val="ru-RU"/>
        </w:rPr>
        <w:t>в умовах запровадження етапів послаблення</w:t>
      </w:r>
      <w:r w:rsidRPr="00CA507E">
        <w:rPr>
          <w:sz w:val="28"/>
          <w:szCs w:val="28"/>
        </w:rPr>
        <w:t> </w:t>
      </w:r>
    </w:p>
    <w:p w:rsidR="00CA507E" w:rsidRPr="00CA507E" w:rsidRDefault="00CA507E" w:rsidP="00CA507E">
      <w:pPr>
        <w:rPr>
          <w:sz w:val="28"/>
          <w:szCs w:val="28"/>
          <w:lang w:val="ru-RU"/>
        </w:rPr>
      </w:pPr>
      <w:r w:rsidRPr="00CA507E">
        <w:rPr>
          <w:sz w:val="28"/>
          <w:szCs w:val="28"/>
          <w:lang w:val="ru-RU"/>
        </w:rPr>
        <w:t>протиепідемічних заходів</w:t>
      </w:r>
    </w:p>
    <w:p w:rsidR="00123588" w:rsidRDefault="00123588">
      <w:pPr>
        <w:pStyle w:val="a3"/>
        <w:spacing w:before="7"/>
      </w:pPr>
    </w:p>
    <w:p w:rsidR="00A85880" w:rsidRDefault="000126D6" w:rsidP="00A85880">
      <w:pPr>
        <w:ind w:left="113" w:right="624" w:firstLine="720"/>
        <w:jc w:val="both"/>
        <w:rPr>
          <w:color w:val="3F3F3F"/>
          <w:sz w:val="28"/>
          <w:szCs w:val="28"/>
        </w:rPr>
      </w:pPr>
      <w:r w:rsidRPr="009B38F6">
        <w:rPr>
          <w:sz w:val="28"/>
          <w:szCs w:val="28"/>
        </w:rPr>
        <w:t xml:space="preserve">Відповідно до постанови Кабінету Міністрів України від 20 травня 2020 року № 392 «Про встановлення карантину з метою запобігання поширенню на території України гострої респіраторної хвороби СОVID - 19, спричиненої коронавірусом SARS-Cov-2», постанови Головного Державного санітарного лікаря України від 21.05.2020 року № 25 «Про затвердження Тимчасових рекомендацій щодо організації протиепідемічних заходів у закладах дошкільної освіти  на період карантину у зв’язку з поширенням корона вірусної хвороби (СОVID – 19)», постанови Головного Державного санітарного лікаря України від 21.05.2020 року № 28 «Про затвердження Тимчасових рекомендацій щодо організації протиепідемічних заходів в деяких закладах фізичної культури та спорту на період карантину у зв’язку з поширенням корона вірусної хвороби (СОVID – 19)», листів Міністерства освіти України від 29 травня 2020 року № 1/9-292 «Щодо організації роботи закладів позашкільної освіти» та від 26 травня 2020 року № 1/9-278 «Щодо організації роботи інклюзивно-ресурсних центрів»,  протоколу позачергового засідання обласної комісії з питань техногенно –екологічної безпеки  та надзвичайних ситуацій  Кіровоградської  обласної державної адміністрації від 22 травня 2020 року №22 «Про продовження карантину  з 22 травня 2020 року по 22 червня 2020 року на території області </w:t>
      </w:r>
      <w:r w:rsidR="009B38F6" w:rsidRPr="009B38F6">
        <w:rPr>
          <w:sz w:val="28"/>
          <w:szCs w:val="28"/>
        </w:rPr>
        <w:t>з метою запобігання поширенню на території міста гострої респіраторної хвороби СОVID - 19, спричиненої коронавірусом SARS-CoV-2, та запровадження етапів послаб</w:t>
      </w:r>
      <w:r w:rsidR="00E8461E">
        <w:rPr>
          <w:sz w:val="28"/>
          <w:szCs w:val="28"/>
        </w:rPr>
        <w:t>лення протиепідемічних заходів»</w:t>
      </w:r>
      <w:r w:rsidR="009B38F6" w:rsidRPr="009B38F6">
        <w:rPr>
          <w:sz w:val="28"/>
          <w:szCs w:val="28"/>
        </w:rPr>
        <w:t>,</w:t>
      </w:r>
      <w:r w:rsidR="00E8461E">
        <w:rPr>
          <w:sz w:val="28"/>
          <w:szCs w:val="28"/>
        </w:rPr>
        <w:t xml:space="preserve"> </w:t>
      </w:r>
      <w:r w:rsidRPr="009B38F6">
        <w:rPr>
          <w:sz w:val="28"/>
          <w:szCs w:val="28"/>
        </w:rPr>
        <w:t>розпорядження керівника робіт з ліквідації наслідків надзвичайної ситуації на території міста Знам’янки від 22 травня № 10 «Про продовження карантину з метою запобігання поширенню на території міста гострої респіраторної хвороби СОVID - 19, спричиненої коронавірусом SARS-CoV-2, та запровадження етапів послаблення протиепідемічних заходів» та з метою забезпечення реалізації карантинних заходів по недопущенню поширенню коронавірусної інфекції на території міста</w:t>
      </w:r>
      <w:r w:rsidR="00E8461E">
        <w:rPr>
          <w:sz w:val="28"/>
          <w:szCs w:val="28"/>
        </w:rPr>
        <w:t>,</w:t>
      </w:r>
      <w:r w:rsidRPr="009B38F6">
        <w:rPr>
          <w:sz w:val="28"/>
          <w:szCs w:val="28"/>
        </w:rPr>
        <w:t xml:space="preserve"> </w:t>
      </w:r>
      <w:r w:rsidR="00053708" w:rsidRPr="009B38F6">
        <w:rPr>
          <w:color w:val="3B3B3B"/>
          <w:sz w:val="28"/>
          <w:szCs w:val="28"/>
        </w:rPr>
        <w:t xml:space="preserve">керуючись ст.75 </w:t>
      </w:r>
      <w:r w:rsidR="00053708" w:rsidRPr="009B38F6">
        <w:rPr>
          <w:color w:val="3D3D3D"/>
          <w:sz w:val="28"/>
          <w:szCs w:val="28"/>
        </w:rPr>
        <w:t xml:space="preserve">Кодексу </w:t>
      </w:r>
      <w:r w:rsidR="00053708" w:rsidRPr="009B38F6">
        <w:rPr>
          <w:color w:val="3B3B3B"/>
          <w:sz w:val="28"/>
          <w:szCs w:val="28"/>
        </w:rPr>
        <w:t xml:space="preserve">цивільного </w:t>
      </w:r>
      <w:r w:rsidR="00053708" w:rsidRPr="009B38F6">
        <w:rPr>
          <w:color w:val="3A3A3A"/>
          <w:sz w:val="28"/>
          <w:szCs w:val="28"/>
        </w:rPr>
        <w:t xml:space="preserve">захисту </w:t>
      </w:r>
      <w:r w:rsidR="00053708" w:rsidRPr="009B38F6">
        <w:rPr>
          <w:color w:val="3F3F3F"/>
          <w:sz w:val="28"/>
          <w:szCs w:val="28"/>
        </w:rPr>
        <w:t>України</w:t>
      </w:r>
    </w:p>
    <w:p w:rsidR="00A85880" w:rsidRDefault="00A85880" w:rsidP="00A85880">
      <w:pPr>
        <w:ind w:left="113" w:right="624" w:firstLine="720"/>
        <w:jc w:val="both"/>
        <w:rPr>
          <w:color w:val="3F3F3F"/>
          <w:sz w:val="28"/>
          <w:szCs w:val="28"/>
        </w:rPr>
      </w:pPr>
    </w:p>
    <w:p w:rsidR="00A85880" w:rsidRPr="00A85880" w:rsidRDefault="00A85880" w:rsidP="00053708">
      <w:pPr>
        <w:ind w:right="624"/>
        <w:jc w:val="both"/>
        <w:rPr>
          <w:sz w:val="28"/>
          <w:szCs w:val="28"/>
          <w:lang w:val="ru-RU"/>
        </w:rPr>
      </w:pPr>
      <w:r w:rsidRPr="00A85880">
        <w:rPr>
          <w:sz w:val="28"/>
          <w:szCs w:val="28"/>
          <w:lang w:val="ru-RU"/>
        </w:rPr>
        <w:t xml:space="preserve">1. Створити </w:t>
      </w:r>
      <w:r w:rsidR="00E8461E">
        <w:rPr>
          <w:sz w:val="28"/>
          <w:szCs w:val="28"/>
          <w:lang w:val="ru-RU"/>
        </w:rPr>
        <w:t>робочу комісію по відновленню</w:t>
      </w:r>
      <w:r w:rsidRPr="00A85880">
        <w:rPr>
          <w:sz w:val="28"/>
          <w:szCs w:val="28"/>
          <w:lang w:val="ru-RU"/>
        </w:rPr>
        <w:t xml:space="preserve"> роботи закладів освіти міста, крім </w:t>
      </w:r>
      <w:r>
        <w:rPr>
          <w:sz w:val="28"/>
          <w:szCs w:val="28"/>
          <w:lang w:val="ru-RU"/>
        </w:rPr>
        <w:t xml:space="preserve">   </w:t>
      </w:r>
      <w:r w:rsidRPr="00A85880">
        <w:rPr>
          <w:sz w:val="28"/>
          <w:szCs w:val="28"/>
          <w:lang w:val="ru-RU"/>
        </w:rPr>
        <w:lastRenderedPageBreak/>
        <w:t>закладів загальної середньої освіти, у складі:</w:t>
      </w:r>
    </w:p>
    <w:p w:rsidR="00A85880" w:rsidRPr="00A85880" w:rsidRDefault="00A85880" w:rsidP="00053708">
      <w:pPr>
        <w:ind w:left="510" w:right="624"/>
        <w:jc w:val="both"/>
        <w:rPr>
          <w:sz w:val="28"/>
          <w:szCs w:val="28"/>
          <w:lang w:val="ru-RU"/>
        </w:rPr>
      </w:pPr>
      <w:r w:rsidRPr="00A85880">
        <w:rPr>
          <w:sz w:val="28"/>
          <w:szCs w:val="28"/>
          <w:lang w:val="ru-RU"/>
        </w:rPr>
        <w:t>ЗАГОРОДНЯ Валентина Григорівна – перший заступни</w:t>
      </w:r>
      <w:r w:rsidR="00E8461E">
        <w:rPr>
          <w:sz w:val="28"/>
          <w:szCs w:val="28"/>
          <w:lang w:val="ru-RU"/>
        </w:rPr>
        <w:t>к міського голови</w:t>
      </w:r>
      <w:r w:rsidRPr="00A85880">
        <w:rPr>
          <w:sz w:val="28"/>
          <w:szCs w:val="28"/>
          <w:lang w:val="ru-RU"/>
        </w:rPr>
        <w:t>;</w:t>
      </w:r>
    </w:p>
    <w:p w:rsidR="00A85880" w:rsidRPr="00A85880" w:rsidRDefault="00A85880" w:rsidP="00053708">
      <w:pPr>
        <w:ind w:left="510" w:right="624"/>
        <w:jc w:val="both"/>
        <w:rPr>
          <w:sz w:val="28"/>
          <w:szCs w:val="28"/>
          <w:lang w:val="ru-RU"/>
        </w:rPr>
      </w:pPr>
      <w:r w:rsidRPr="00A85880">
        <w:rPr>
          <w:sz w:val="28"/>
          <w:szCs w:val="28"/>
          <w:lang w:val="ru-RU"/>
        </w:rPr>
        <w:t>КЛИМЕНКО Людмила Анатоліївна – начальник відділу освіти виконавчого комітету Знам’янської міської ради;</w:t>
      </w:r>
    </w:p>
    <w:p w:rsidR="00A85880" w:rsidRPr="00A85880" w:rsidRDefault="00A85880" w:rsidP="00053708">
      <w:pPr>
        <w:ind w:left="510" w:right="624"/>
        <w:jc w:val="both"/>
        <w:rPr>
          <w:sz w:val="28"/>
          <w:szCs w:val="28"/>
          <w:lang w:val="ru-RU"/>
        </w:rPr>
      </w:pPr>
      <w:r w:rsidRPr="00A85880">
        <w:rPr>
          <w:sz w:val="28"/>
          <w:szCs w:val="28"/>
          <w:lang w:val="ru-RU"/>
        </w:rPr>
        <w:t>ПОПОВА Тетяна Миколаївна – головний спеціаліст відділу освіти виконавчого комітету Знам’янської міської ради;</w:t>
      </w:r>
    </w:p>
    <w:p w:rsidR="00A85880" w:rsidRPr="00A85880" w:rsidRDefault="006C7E3A" w:rsidP="00053708">
      <w:pPr>
        <w:ind w:left="510" w:right="62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СЕЛЕНКО Олександр Сергійович – </w:t>
      </w:r>
      <w:r>
        <w:rPr>
          <w:sz w:val="28"/>
          <w:szCs w:val="28"/>
        </w:rPr>
        <w:t>начальник</w:t>
      </w:r>
      <w:r w:rsidR="00A85880" w:rsidRPr="00A85880">
        <w:rPr>
          <w:sz w:val="28"/>
          <w:szCs w:val="28"/>
          <w:lang w:val="ru-RU"/>
        </w:rPr>
        <w:t xml:space="preserve"> Знам'янського районного управління Головного управління Держспоживслужби в Кіровоградській області;</w:t>
      </w:r>
    </w:p>
    <w:p w:rsidR="00A85880" w:rsidRPr="00A85880" w:rsidRDefault="00A85880" w:rsidP="00053708">
      <w:pPr>
        <w:ind w:left="510" w:right="624"/>
        <w:jc w:val="both"/>
        <w:rPr>
          <w:sz w:val="28"/>
          <w:szCs w:val="28"/>
          <w:lang w:val="ru-RU"/>
        </w:rPr>
      </w:pPr>
    </w:p>
    <w:p w:rsidR="00A85880" w:rsidRPr="00A85880" w:rsidRDefault="00A85880" w:rsidP="00053708">
      <w:pPr>
        <w:ind w:right="624"/>
        <w:jc w:val="both"/>
        <w:rPr>
          <w:sz w:val="28"/>
          <w:szCs w:val="28"/>
          <w:lang w:val="ru-RU"/>
        </w:rPr>
      </w:pPr>
      <w:r w:rsidRPr="00A85880">
        <w:rPr>
          <w:sz w:val="28"/>
          <w:szCs w:val="28"/>
          <w:lang w:val="ru-RU"/>
        </w:rPr>
        <w:t>2. Продовжити заборону відвідування закладів середньої освіти її здобувачами до 22 червня 2020 року, крім: участі у пробному зовнішньому незалежному оцінюванні, державній підсумковій атестації у формі зовнішнього незалежного оцінювання, вступних випробуваннях, єдиному вступному іспиті з іноземної мови, єдиному фаховому вступному випробуванні, атестації у формі тестових екзаменів ліцензійних інтегрованих іспитів “КРОК”;</w:t>
      </w:r>
      <w:r w:rsidRPr="00A85880">
        <w:rPr>
          <w:sz w:val="28"/>
          <w:szCs w:val="28"/>
        </w:rPr>
        <w:t> </w:t>
      </w:r>
    </w:p>
    <w:p w:rsidR="00A85880" w:rsidRDefault="00A85880" w:rsidP="00053708">
      <w:pPr>
        <w:ind w:left="510" w:right="624"/>
        <w:jc w:val="both"/>
        <w:rPr>
          <w:lang w:val="ru-RU"/>
        </w:rPr>
      </w:pPr>
    </w:p>
    <w:p w:rsidR="00A85880" w:rsidRDefault="00A85880" w:rsidP="00053708">
      <w:pPr>
        <w:ind w:right="624"/>
        <w:jc w:val="both"/>
        <w:rPr>
          <w:sz w:val="28"/>
          <w:szCs w:val="28"/>
          <w:lang w:val="ru-RU"/>
        </w:rPr>
      </w:pPr>
      <w:r w:rsidRPr="00A85880">
        <w:rPr>
          <w:sz w:val="28"/>
          <w:szCs w:val="28"/>
          <w:lang w:val="ru-RU"/>
        </w:rPr>
        <w:t>3. Дозволити відділу освіти виконавчого комітету Знам’янської міської ради з 03 червня 2020 року відновити роботу закладів дошкільної та позашкільної освіти у разі наявності позитивного висновку робочої комісії, що оформлений відповідним актом;</w:t>
      </w:r>
    </w:p>
    <w:p w:rsidR="00053708" w:rsidRPr="00A85880" w:rsidRDefault="00053708" w:rsidP="00053708">
      <w:pPr>
        <w:ind w:right="624"/>
        <w:jc w:val="both"/>
        <w:rPr>
          <w:sz w:val="28"/>
          <w:szCs w:val="28"/>
          <w:lang w:val="ru-RU"/>
        </w:rPr>
      </w:pPr>
    </w:p>
    <w:p w:rsidR="00A85880" w:rsidRDefault="00A85880" w:rsidP="00053708">
      <w:pPr>
        <w:ind w:right="624"/>
        <w:jc w:val="both"/>
        <w:rPr>
          <w:sz w:val="28"/>
          <w:szCs w:val="28"/>
          <w:lang w:val="ru-RU"/>
        </w:rPr>
      </w:pPr>
      <w:r w:rsidRPr="00A85880">
        <w:rPr>
          <w:sz w:val="28"/>
          <w:szCs w:val="28"/>
          <w:lang w:val="ru-RU"/>
        </w:rPr>
        <w:t>4. Відновити роботу Комунальної установи «Інклюзивно-ресурсний центр» з метою забезпечення зарахування дітей з особливими освітніми потребами до закладів дошкільної та середньої освіти з 03 червня 2020 року у разі наявності позитивного висновку робочої комісії, що оформлений відповідним актом;</w:t>
      </w:r>
    </w:p>
    <w:p w:rsidR="00053708" w:rsidRPr="00A85880" w:rsidRDefault="00053708" w:rsidP="00053708">
      <w:pPr>
        <w:ind w:right="624"/>
        <w:jc w:val="both"/>
        <w:rPr>
          <w:sz w:val="28"/>
          <w:szCs w:val="28"/>
          <w:lang w:val="ru-RU"/>
        </w:rPr>
      </w:pPr>
    </w:p>
    <w:p w:rsidR="00A85880" w:rsidRPr="00A85880" w:rsidRDefault="00A85880" w:rsidP="00053708">
      <w:pPr>
        <w:ind w:right="624"/>
        <w:jc w:val="both"/>
        <w:rPr>
          <w:sz w:val="28"/>
          <w:szCs w:val="28"/>
          <w:lang w:val="ru-RU"/>
        </w:rPr>
      </w:pPr>
      <w:r w:rsidRPr="00A85880">
        <w:rPr>
          <w:sz w:val="28"/>
          <w:szCs w:val="28"/>
          <w:lang w:val="ru-RU"/>
        </w:rPr>
        <w:t xml:space="preserve">5. </w:t>
      </w:r>
      <w:r w:rsidRPr="00A85880">
        <w:rPr>
          <w:sz w:val="28"/>
          <w:szCs w:val="28"/>
        </w:rPr>
        <w:t> </w:t>
      </w:r>
      <w:r w:rsidRPr="00A85880">
        <w:rPr>
          <w:sz w:val="28"/>
          <w:szCs w:val="28"/>
          <w:lang w:val="ru-RU"/>
        </w:rPr>
        <w:t xml:space="preserve"> </w:t>
      </w:r>
      <w:r w:rsidRPr="00A85880">
        <w:rPr>
          <w:sz w:val="28"/>
          <w:szCs w:val="28"/>
        </w:rPr>
        <w:t> </w:t>
      </w:r>
      <w:r w:rsidRPr="00A85880">
        <w:rPr>
          <w:sz w:val="28"/>
          <w:szCs w:val="28"/>
          <w:lang w:val="ru-RU"/>
        </w:rPr>
        <w:t xml:space="preserve"> Контроль за виконанням даного розпорядження залишаю за собою.</w:t>
      </w:r>
    </w:p>
    <w:p w:rsidR="00A85880" w:rsidRPr="00A85880" w:rsidRDefault="00A85880" w:rsidP="00053708">
      <w:pPr>
        <w:ind w:left="510" w:right="624"/>
        <w:jc w:val="both"/>
        <w:rPr>
          <w:color w:val="3F3F3F"/>
          <w:sz w:val="28"/>
          <w:szCs w:val="28"/>
          <w:lang w:val="ru-RU"/>
        </w:rPr>
      </w:pPr>
    </w:p>
    <w:p w:rsidR="00123588" w:rsidRPr="009B38F6" w:rsidRDefault="00123588" w:rsidP="00A85880">
      <w:pPr>
        <w:pStyle w:val="a3"/>
        <w:spacing w:before="6"/>
        <w:ind w:left="113" w:right="624"/>
        <w:jc w:val="both"/>
      </w:pPr>
    </w:p>
    <w:p w:rsidR="00123588" w:rsidRDefault="006C7E3A" w:rsidP="00A85880">
      <w:pPr>
        <w:pStyle w:val="a3"/>
        <w:tabs>
          <w:tab w:val="left" w:pos="7056"/>
        </w:tabs>
        <w:ind w:left="113" w:right="624"/>
        <w:jc w:val="both"/>
      </w:pPr>
      <w:r>
        <w:rPr>
          <w:noProof/>
          <w:lang w:val="ru-RU" w:eastAsia="ru-RU"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3213100</wp:posOffset>
            </wp:positionH>
            <wp:positionV relativeFrom="paragraph">
              <wp:posOffset>-202565</wp:posOffset>
            </wp:positionV>
            <wp:extent cx="1200785" cy="1051560"/>
            <wp:effectExtent l="19050" t="0" r="0" b="0"/>
            <wp:wrapNone/>
            <wp:docPr id="8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3708">
        <w:rPr>
          <w:color w:val="424242"/>
          <w:position w:val="1"/>
        </w:rPr>
        <w:t>Керівник</w:t>
      </w:r>
      <w:r w:rsidR="00053708">
        <w:rPr>
          <w:color w:val="424242"/>
          <w:spacing w:val="12"/>
          <w:position w:val="1"/>
        </w:rPr>
        <w:t xml:space="preserve"> </w:t>
      </w:r>
      <w:r w:rsidR="00053708">
        <w:rPr>
          <w:color w:val="3D3D3D"/>
          <w:position w:val="1"/>
        </w:rPr>
        <w:t>робіт</w:t>
      </w:r>
      <w:r w:rsidR="00053708">
        <w:rPr>
          <w:color w:val="3D3D3D"/>
          <w:position w:val="1"/>
        </w:rPr>
        <w:tab/>
      </w:r>
      <w:r w:rsidR="00053708">
        <w:rPr>
          <w:color w:val="3D3D3D"/>
        </w:rPr>
        <w:t>Сергій</w:t>
      </w:r>
      <w:r w:rsidR="00053708">
        <w:rPr>
          <w:color w:val="3D3D3D"/>
          <w:spacing w:val="12"/>
        </w:rPr>
        <w:t xml:space="preserve"> </w:t>
      </w:r>
      <w:r w:rsidR="00053708">
        <w:rPr>
          <w:color w:val="3F3F3F"/>
        </w:rPr>
        <w:t>ГРЕБЕНЮК</w:t>
      </w:r>
    </w:p>
    <w:sectPr w:rsidR="00123588" w:rsidSect="00123588">
      <w:pgSz w:w="11900" w:h="16840"/>
      <w:pgMar w:top="540" w:right="0" w:bottom="280" w:left="1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0885"/>
    <w:multiLevelType w:val="hybridMultilevel"/>
    <w:tmpl w:val="B7581EEC"/>
    <w:lvl w:ilvl="0" w:tplc="CA8E29E0">
      <w:start w:val="7"/>
      <w:numFmt w:val="decimal"/>
      <w:lvlText w:val="%1."/>
      <w:lvlJc w:val="left"/>
      <w:pPr>
        <w:ind w:left="139" w:hanging="490"/>
      </w:pPr>
      <w:rPr>
        <w:rFonts w:hint="default"/>
        <w:w w:val="98"/>
        <w:lang w:val="uk-UA" w:eastAsia="uk-UA" w:bidi="uk-UA"/>
      </w:rPr>
    </w:lvl>
    <w:lvl w:ilvl="1" w:tplc="F6246E7C">
      <w:numFmt w:val="bullet"/>
      <w:lvlText w:val="•"/>
      <w:lvlJc w:val="left"/>
      <w:pPr>
        <w:ind w:left="1174" w:hanging="490"/>
      </w:pPr>
      <w:rPr>
        <w:rFonts w:hint="default"/>
        <w:lang w:val="uk-UA" w:eastAsia="uk-UA" w:bidi="uk-UA"/>
      </w:rPr>
    </w:lvl>
    <w:lvl w:ilvl="2" w:tplc="25F6C988">
      <w:numFmt w:val="bullet"/>
      <w:lvlText w:val="•"/>
      <w:lvlJc w:val="left"/>
      <w:pPr>
        <w:ind w:left="2208" w:hanging="490"/>
      </w:pPr>
      <w:rPr>
        <w:rFonts w:hint="default"/>
        <w:lang w:val="uk-UA" w:eastAsia="uk-UA" w:bidi="uk-UA"/>
      </w:rPr>
    </w:lvl>
    <w:lvl w:ilvl="3" w:tplc="01708F18">
      <w:numFmt w:val="bullet"/>
      <w:lvlText w:val="•"/>
      <w:lvlJc w:val="left"/>
      <w:pPr>
        <w:ind w:left="3242" w:hanging="490"/>
      </w:pPr>
      <w:rPr>
        <w:rFonts w:hint="default"/>
        <w:lang w:val="uk-UA" w:eastAsia="uk-UA" w:bidi="uk-UA"/>
      </w:rPr>
    </w:lvl>
    <w:lvl w:ilvl="4" w:tplc="EDF0D6D2">
      <w:numFmt w:val="bullet"/>
      <w:lvlText w:val="•"/>
      <w:lvlJc w:val="left"/>
      <w:pPr>
        <w:ind w:left="4276" w:hanging="490"/>
      </w:pPr>
      <w:rPr>
        <w:rFonts w:hint="default"/>
        <w:lang w:val="uk-UA" w:eastAsia="uk-UA" w:bidi="uk-UA"/>
      </w:rPr>
    </w:lvl>
    <w:lvl w:ilvl="5" w:tplc="EFA062EE">
      <w:numFmt w:val="bullet"/>
      <w:lvlText w:val="•"/>
      <w:lvlJc w:val="left"/>
      <w:pPr>
        <w:ind w:left="5310" w:hanging="490"/>
      </w:pPr>
      <w:rPr>
        <w:rFonts w:hint="default"/>
        <w:lang w:val="uk-UA" w:eastAsia="uk-UA" w:bidi="uk-UA"/>
      </w:rPr>
    </w:lvl>
    <w:lvl w:ilvl="6" w:tplc="D5EA240A">
      <w:numFmt w:val="bullet"/>
      <w:lvlText w:val="•"/>
      <w:lvlJc w:val="left"/>
      <w:pPr>
        <w:ind w:left="6344" w:hanging="490"/>
      </w:pPr>
      <w:rPr>
        <w:rFonts w:hint="default"/>
        <w:lang w:val="uk-UA" w:eastAsia="uk-UA" w:bidi="uk-UA"/>
      </w:rPr>
    </w:lvl>
    <w:lvl w:ilvl="7" w:tplc="042C6562">
      <w:numFmt w:val="bullet"/>
      <w:lvlText w:val="•"/>
      <w:lvlJc w:val="left"/>
      <w:pPr>
        <w:ind w:left="7378" w:hanging="490"/>
      </w:pPr>
      <w:rPr>
        <w:rFonts w:hint="default"/>
        <w:lang w:val="uk-UA" w:eastAsia="uk-UA" w:bidi="uk-UA"/>
      </w:rPr>
    </w:lvl>
    <w:lvl w:ilvl="8" w:tplc="D9BC9228">
      <w:numFmt w:val="bullet"/>
      <w:lvlText w:val="•"/>
      <w:lvlJc w:val="left"/>
      <w:pPr>
        <w:ind w:left="8412" w:hanging="490"/>
      </w:pPr>
      <w:rPr>
        <w:rFonts w:hint="default"/>
        <w:lang w:val="uk-UA" w:eastAsia="uk-UA" w:bidi="uk-UA"/>
      </w:rPr>
    </w:lvl>
  </w:abstractNum>
  <w:abstractNum w:abstractNumId="1">
    <w:nsid w:val="0D0F2ACD"/>
    <w:multiLevelType w:val="hybridMultilevel"/>
    <w:tmpl w:val="69E4AD36"/>
    <w:lvl w:ilvl="0" w:tplc="65D86CF4">
      <w:start w:val="9"/>
      <w:numFmt w:val="decimal"/>
      <w:lvlText w:val="%1)"/>
      <w:lvlJc w:val="left"/>
      <w:pPr>
        <w:ind w:left="167" w:hanging="364"/>
        <w:jc w:val="right"/>
      </w:pPr>
      <w:rPr>
        <w:rFonts w:hint="default"/>
        <w:w w:val="102"/>
        <w:lang w:val="uk-UA" w:eastAsia="uk-UA" w:bidi="uk-UA"/>
      </w:rPr>
    </w:lvl>
    <w:lvl w:ilvl="1" w:tplc="241808CE">
      <w:numFmt w:val="bullet"/>
      <w:lvlText w:val="•"/>
      <w:lvlJc w:val="left"/>
      <w:pPr>
        <w:ind w:left="1192" w:hanging="364"/>
      </w:pPr>
      <w:rPr>
        <w:rFonts w:hint="default"/>
        <w:lang w:val="uk-UA" w:eastAsia="uk-UA" w:bidi="uk-UA"/>
      </w:rPr>
    </w:lvl>
    <w:lvl w:ilvl="2" w:tplc="4872D368">
      <w:numFmt w:val="bullet"/>
      <w:lvlText w:val="•"/>
      <w:lvlJc w:val="left"/>
      <w:pPr>
        <w:ind w:left="2224" w:hanging="364"/>
      </w:pPr>
      <w:rPr>
        <w:rFonts w:hint="default"/>
        <w:lang w:val="uk-UA" w:eastAsia="uk-UA" w:bidi="uk-UA"/>
      </w:rPr>
    </w:lvl>
    <w:lvl w:ilvl="3" w:tplc="BC9ADFEA">
      <w:numFmt w:val="bullet"/>
      <w:lvlText w:val="•"/>
      <w:lvlJc w:val="left"/>
      <w:pPr>
        <w:ind w:left="3256" w:hanging="364"/>
      </w:pPr>
      <w:rPr>
        <w:rFonts w:hint="default"/>
        <w:lang w:val="uk-UA" w:eastAsia="uk-UA" w:bidi="uk-UA"/>
      </w:rPr>
    </w:lvl>
    <w:lvl w:ilvl="4" w:tplc="BA0E4F2E">
      <w:numFmt w:val="bullet"/>
      <w:lvlText w:val="•"/>
      <w:lvlJc w:val="left"/>
      <w:pPr>
        <w:ind w:left="4288" w:hanging="364"/>
      </w:pPr>
      <w:rPr>
        <w:rFonts w:hint="default"/>
        <w:lang w:val="uk-UA" w:eastAsia="uk-UA" w:bidi="uk-UA"/>
      </w:rPr>
    </w:lvl>
    <w:lvl w:ilvl="5" w:tplc="2258F3B6">
      <w:numFmt w:val="bullet"/>
      <w:lvlText w:val="•"/>
      <w:lvlJc w:val="left"/>
      <w:pPr>
        <w:ind w:left="5320" w:hanging="364"/>
      </w:pPr>
      <w:rPr>
        <w:rFonts w:hint="default"/>
        <w:lang w:val="uk-UA" w:eastAsia="uk-UA" w:bidi="uk-UA"/>
      </w:rPr>
    </w:lvl>
    <w:lvl w:ilvl="6" w:tplc="144ADAA2">
      <w:numFmt w:val="bullet"/>
      <w:lvlText w:val="•"/>
      <w:lvlJc w:val="left"/>
      <w:pPr>
        <w:ind w:left="6352" w:hanging="364"/>
      </w:pPr>
      <w:rPr>
        <w:rFonts w:hint="default"/>
        <w:lang w:val="uk-UA" w:eastAsia="uk-UA" w:bidi="uk-UA"/>
      </w:rPr>
    </w:lvl>
    <w:lvl w:ilvl="7" w:tplc="F62809CA">
      <w:numFmt w:val="bullet"/>
      <w:lvlText w:val="•"/>
      <w:lvlJc w:val="left"/>
      <w:pPr>
        <w:ind w:left="7384" w:hanging="364"/>
      </w:pPr>
      <w:rPr>
        <w:rFonts w:hint="default"/>
        <w:lang w:val="uk-UA" w:eastAsia="uk-UA" w:bidi="uk-UA"/>
      </w:rPr>
    </w:lvl>
    <w:lvl w:ilvl="8" w:tplc="DA4E70CA">
      <w:numFmt w:val="bullet"/>
      <w:lvlText w:val="•"/>
      <w:lvlJc w:val="left"/>
      <w:pPr>
        <w:ind w:left="8416" w:hanging="364"/>
      </w:pPr>
      <w:rPr>
        <w:rFonts w:hint="default"/>
        <w:lang w:val="uk-UA" w:eastAsia="uk-UA" w:bidi="uk-UA"/>
      </w:rPr>
    </w:lvl>
  </w:abstractNum>
  <w:abstractNum w:abstractNumId="2">
    <w:nsid w:val="159A7901"/>
    <w:multiLevelType w:val="hybridMultilevel"/>
    <w:tmpl w:val="C76AC958"/>
    <w:lvl w:ilvl="0" w:tplc="CD888292">
      <w:start w:val="1"/>
      <w:numFmt w:val="decimal"/>
      <w:lvlText w:val="%1)"/>
      <w:lvlJc w:val="left"/>
      <w:pPr>
        <w:ind w:left="524" w:hanging="488"/>
        <w:jc w:val="right"/>
      </w:pPr>
      <w:rPr>
        <w:rFonts w:hint="default"/>
        <w:w w:val="98"/>
        <w:lang w:val="uk-UA" w:eastAsia="uk-UA" w:bidi="uk-UA"/>
      </w:rPr>
    </w:lvl>
    <w:lvl w:ilvl="1" w:tplc="9A3ECDA8">
      <w:numFmt w:val="bullet"/>
      <w:lvlText w:val="•"/>
      <w:lvlJc w:val="left"/>
      <w:pPr>
        <w:ind w:left="1436" w:hanging="488"/>
      </w:pPr>
      <w:rPr>
        <w:rFonts w:hint="default"/>
        <w:lang w:val="uk-UA" w:eastAsia="uk-UA" w:bidi="uk-UA"/>
      </w:rPr>
    </w:lvl>
    <w:lvl w:ilvl="2" w:tplc="665C43AE">
      <w:numFmt w:val="bullet"/>
      <w:lvlText w:val="•"/>
      <w:lvlJc w:val="left"/>
      <w:pPr>
        <w:ind w:left="2353" w:hanging="488"/>
      </w:pPr>
      <w:rPr>
        <w:rFonts w:hint="default"/>
        <w:lang w:val="uk-UA" w:eastAsia="uk-UA" w:bidi="uk-UA"/>
      </w:rPr>
    </w:lvl>
    <w:lvl w:ilvl="3" w:tplc="C5783034">
      <w:numFmt w:val="bullet"/>
      <w:lvlText w:val="•"/>
      <w:lvlJc w:val="left"/>
      <w:pPr>
        <w:ind w:left="3269" w:hanging="488"/>
      </w:pPr>
      <w:rPr>
        <w:rFonts w:hint="default"/>
        <w:lang w:val="uk-UA" w:eastAsia="uk-UA" w:bidi="uk-UA"/>
      </w:rPr>
    </w:lvl>
    <w:lvl w:ilvl="4" w:tplc="7F9E53CA">
      <w:numFmt w:val="bullet"/>
      <w:lvlText w:val="•"/>
      <w:lvlJc w:val="left"/>
      <w:pPr>
        <w:ind w:left="4186" w:hanging="488"/>
      </w:pPr>
      <w:rPr>
        <w:rFonts w:hint="default"/>
        <w:lang w:val="uk-UA" w:eastAsia="uk-UA" w:bidi="uk-UA"/>
      </w:rPr>
    </w:lvl>
    <w:lvl w:ilvl="5" w:tplc="C3ECD18C">
      <w:numFmt w:val="bullet"/>
      <w:lvlText w:val="•"/>
      <w:lvlJc w:val="left"/>
      <w:pPr>
        <w:ind w:left="5102" w:hanging="488"/>
      </w:pPr>
      <w:rPr>
        <w:rFonts w:hint="default"/>
        <w:lang w:val="uk-UA" w:eastAsia="uk-UA" w:bidi="uk-UA"/>
      </w:rPr>
    </w:lvl>
    <w:lvl w:ilvl="6" w:tplc="8AB00542">
      <w:numFmt w:val="bullet"/>
      <w:lvlText w:val="•"/>
      <w:lvlJc w:val="left"/>
      <w:pPr>
        <w:ind w:left="6019" w:hanging="488"/>
      </w:pPr>
      <w:rPr>
        <w:rFonts w:hint="default"/>
        <w:lang w:val="uk-UA" w:eastAsia="uk-UA" w:bidi="uk-UA"/>
      </w:rPr>
    </w:lvl>
    <w:lvl w:ilvl="7" w:tplc="03EE22FC">
      <w:numFmt w:val="bullet"/>
      <w:lvlText w:val="•"/>
      <w:lvlJc w:val="left"/>
      <w:pPr>
        <w:ind w:left="6935" w:hanging="488"/>
      </w:pPr>
      <w:rPr>
        <w:rFonts w:hint="default"/>
        <w:lang w:val="uk-UA" w:eastAsia="uk-UA" w:bidi="uk-UA"/>
      </w:rPr>
    </w:lvl>
    <w:lvl w:ilvl="8" w:tplc="A9906432">
      <w:numFmt w:val="bullet"/>
      <w:lvlText w:val="•"/>
      <w:lvlJc w:val="left"/>
      <w:pPr>
        <w:ind w:left="7852" w:hanging="488"/>
      </w:pPr>
      <w:rPr>
        <w:rFonts w:hint="default"/>
        <w:lang w:val="uk-UA" w:eastAsia="uk-UA" w:bidi="uk-UA"/>
      </w:rPr>
    </w:lvl>
  </w:abstractNum>
  <w:abstractNum w:abstractNumId="3">
    <w:nsid w:val="1FF41077"/>
    <w:multiLevelType w:val="hybridMultilevel"/>
    <w:tmpl w:val="A1860E0A"/>
    <w:lvl w:ilvl="0" w:tplc="0024B2CE">
      <w:start w:val="1"/>
      <w:numFmt w:val="decimal"/>
      <w:lvlText w:val="%1."/>
      <w:lvlJc w:val="left"/>
      <w:pPr>
        <w:ind w:left="392" w:hanging="341"/>
        <w:jc w:val="right"/>
      </w:pPr>
      <w:rPr>
        <w:rFonts w:hint="default"/>
        <w:w w:val="97"/>
        <w:lang w:val="uk-UA" w:eastAsia="uk-UA" w:bidi="uk-UA"/>
      </w:rPr>
    </w:lvl>
    <w:lvl w:ilvl="1" w:tplc="3074606A">
      <w:numFmt w:val="bullet"/>
      <w:lvlText w:val="•"/>
      <w:lvlJc w:val="left"/>
      <w:pPr>
        <w:ind w:left="1328" w:hanging="341"/>
      </w:pPr>
      <w:rPr>
        <w:rFonts w:hint="default"/>
        <w:lang w:val="uk-UA" w:eastAsia="uk-UA" w:bidi="uk-UA"/>
      </w:rPr>
    </w:lvl>
    <w:lvl w:ilvl="2" w:tplc="4CAA7CDE">
      <w:numFmt w:val="bullet"/>
      <w:lvlText w:val="•"/>
      <w:lvlJc w:val="left"/>
      <w:pPr>
        <w:ind w:left="2257" w:hanging="341"/>
      </w:pPr>
      <w:rPr>
        <w:rFonts w:hint="default"/>
        <w:lang w:val="uk-UA" w:eastAsia="uk-UA" w:bidi="uk-UA"/>
      </w:rPr>
    </w:lvl>
    <w:lvl w:ilvl="3" w:tplc="B8BEFF88">
      <w:numFmt w:val="bullet"/>
      <w:lvlText w:val="•"/>
      <w:lvlJc w:val="left"/>
      <w:pPr>
        <w:ind w:left="3185" w:hanging="341"/>
      </w:pPr>
      <w:rPr>
        <w:rFonts w:hint="default"/>
        <w:lang w:val="uk-UA" w:eastAsia="uk-UA" w:bidi="uk-UA"/>
      </w:rPr>
    </w:lvl>
    <w:lvl w:ilvl="4" w:tplc="9198D96A">
      <w:numFmt w:val="bullet"/>
      <w:lvlText w:val="•"/>
      <w:lvlJc w:val="left"/>
      <w:pPr>
        <w:ind w:left="4114" w:hanging="341"/>
      </w:pPr>
      <w:rPr>
        <w:rFonts w:hint="default"/>
        <w:lang w:val="uk-UA" w:eastAsia="uk-UA" w:bidi="uk-UA"/>
      </w:rPr>
    </w:lvl>
    <w:lvl w:ilvl="5" w:tplc="61627F6C">
      <w:numFmt w:val="bullet"/>
      <w:lvlText w:val="•"/>
      <w:lvlJc w:val="left"/>
      <w:pPr>
        <w:ind w:left="5042" w:hanging="341"/>
      </w:pPr>
      <w:rPr>
        <w:rFonts w:hint="default"/>
        <w:lang w:val="uk-UA" w:eastAsia="uk-UA" w:bidi="uk-UA"/>
      </w:rPr>
    </w:lvl>
    <w:lvl w:ilvl="6" w:tplc="DEDE97F2">
      <w:numFmt w:val="bullet"/>
      <w:lvlText w:val="•"/>
      <w:lvlJc w:val="left"/>
      <w:pPr>
        <w:ind w:left="5971" w:hanging="341"/>
      </w:pPr>
      <w:rPr>
        <w:rFonts w:hint="default"/>
        <w:lang w:val="uk-UA" w:eastAsia="uk-UA" w:bidi="uk-UA"/>
      </w:rPr>
    </w:lvl>
    <w:lvl w:ilvl="7" w:tplc="C2E444DC">
      <w:numFmt w:val="bullet"/>
      <w:lvlText w:val="•"/>
      <w:lvlJc w:val="left"/>
      <w:pPr>
        <w:ind w:left="6899" w:hanging="341"/>
      </w:pPr>
      <w:rPr>
        <w:rFonts w:hint="default"/>
        <w:lang w:val="uk-UA" w:eastAsia="uk-UA" w:bidi="uk-UA"/>
      </w:rPr>
    </w:lvl>
    <w:lvl w:ilvl="8" w:tplc="35020514">
      <w:numFmt w:val="bullet"/>
      <w:lvlText w:val="•"/>
      <w:lvlJc w:val="left"/>
      <w:pPr>
        <w:ind w:left="7828" w:hanging="341"/>
      </w:pPr>
      <w:rPr>
        <w:rFonts w:hint="default"/>
        <w:lang w:val="uk-UA" w:eastAsia="uk-UA" w:bidi="uk-UA"/>
      </w:rPr>
    </w:lvl>
  </w:abstractNum>
  <w:abstractNum w:abstractNumId="4">
    <w:nsid w:val="31013DA0"/>
    <w:multiLevelType w:val="hybridMultilevel"/>
    <w:tmpl w:val="B7388B22"/>
    <w:lvl w:ilvl="0" w:tplc="344EDFF8">
      <w:numFmt w:val="bullet"/>
      <w:lvlText w:val="-"/>
      <w:lvlJc w:val="left"/>
      <w:pPr>
        <w:ind w:left="212" w:hanging="205"/>
      </w:pPr>
      <w:rPr>
        <w:rFonts w:ascii="Times New Roman" w:eastAsia="Times New Roman" w:hAnsi="Times New Roman" w:cs="Times New Roman" w:hint="default"/>
        <w:color w:val="4B4B4B"/>
        <w:w w:val="102"/>
        <w:sz w:val="27"/>
        <w:szCs w:val="27"/>
        <w:lang w:val="uk-UA" w:eastAsia="uk-UA" w:bidi="uk-UA"/>
      </w:rPr>
    </w:lvl>
    <w:lvl w:ilvl="1" w:tplc="A83EEF88">
      <w:numFmt w:val="bullet"/>
      <w:lvlText w:val="-"/>
      <w:lvlJc w:val="left"/>
      <w:pPr>
        <w:ind w:left="220" w:hanging="174"/>
      </w:pPr>
      <w:rPr>
        <w:rFonts w:hint="default"/>
        <w:w w:val="109"/>
        <w:lang w:val="uk-UA" w:eastAsia="uk-UA" w:bidi="uk-UA"/>
      </w:rPr>
    </w:lvl>
    <w:lvl w:ilvl="2" w:tplc="C6AEA8C6">
      <w:numFmt w:val="bullet"/>
      <w:lvlText w:val="•"/>
      <w:lvlJc w:val="left"/>
      <w:pPr>
        <w:ind w:left="2272" w:hanging="174"/>
      </w:pPr>
      <w:rPr>
        <w:rFonts w:hint="default"/>
        <w:lang w:val="uk-UA" w:eastAsia="uk-UA" w:bidi="uk-UA"/>
      </w:rPr>
    </w:lvl>
    <w:lvl w:ilvl="3" w:tplc="41B2A6F2">
      <w:numFmt w:val="bullet"/>
      <w:lvlText w:val="•"/>
      <w:lvlJc w:val="left"/>
      <w:pPr>
        <w:ind w:left="3298" w:hanging="174"/>
      </w:pPr>
      <w:rPr>
        <w:rFonts w:hint="default"/>
        <w:lang w:val="uk-UA" w:eastAsia="uk-UA" w:bidi="uk-UA"/>
      </w:rPr>
    </w:lvl>
    <w:lvl w:ilvl="4" w:tplc="38404986">
      <w:numFmt w:val="bullet"/>
      <w:lvlText w:val="•"/>
      <w:lvlJc w:val="left"/>
      <w:pPr>
        <w:ind w:left="4324" w:hanging="174"/>
      </w:pPr>
      <w:rPr>
        <w:rFonts w:hint="default"/>
        <w:lang w:val="uk-UA" w:eastAsia="uk-UA" w:bidi="uk-UA"/>
      </w:rPr>
    </w:lvl>
    <w:lvl w:ilvl="5" w:tplc="1E7256B8">
      <w:numFmt w:val="bullet"/>
      <w:lvlText w:val="•"/>
      <w:lvlJc w:val="left"/>
      <w:pPr>
        <w:ind w:left="5350" w:hanging="174"/>
      </w:pPr>
      <w:rPr>
        <w:rFonts w:hint="default"/>
        <w:lang w:val="uk-UA" w:eastAsia="uk-UA" w:bidi="uk-UA"/>
      </w:rPr>
    </w:lvl>
    <w:lvl w:ilvl="6" w:tplc="221CED62">
      <w:numFmt w:val="bullet"/>
      <w:lvlText w:val="•"/>
      <w:lvlJc w:val="left"/>
      <w:pPr>
        <w:ind w:left="6376" w:hanging="174"/>
      </w:pPr>
      <w:rPr>
        <w:rFonts w:hint="default"/>
        <w:lang w:val="uk-UA" w:eastAsia="uk-UA" w:bidi="uk-UA"/>
      </w:rPr>
    </w:lvl>
    <w:lvl w:ilvl="7" w:tplc="8398E742">
      <w:numFmt w:val="bullet"/>
      <w:lvlText w:val="•"/>
      <w:lvlJc w:val="left"/>
      <w:pPr>
        <w:ind w:left="7402" w:hanging="174"/>
      </w:pPr>
      <w:rPr>
        <w:rFonts w:hint="default"/>
        <w:lang w:val="uk-UA" w:eastAsia="uk-UA" w:bidi="uk-UA"/>
      </w:rPr>
    </w:lvl>
    <w:lvl w:ilvl="8" w:tplc="86E6D0BA">
      <w:numFmt w:val="bullet"/>
      <w:lvlText w:val="•"/>
      <w:lvlJc w:val="left"/>
      <w:pPr>
        <w:ind w:left="8428" w:hanging="174"/>
      </w:pPr>
      <w:rPr>
        <w:rFonts w:hint="default"/>
        <w:lang w:val="uk-UA" w:eastAsia="uk-UA" w:bidi="uk-UA"/>
      </w:rPr>
    </w:lvl>
  </w:abstractNum>
  <w:abstractNum w:abstractNumId="5">
    <w:nsid w:val="40BC230B"/>
    <w:multiLevelType w:val="hybridMultilevel"/>
    <w:tmpl w:val="14AE9598"/>
    <w:lvl w:ilvl="0" w:tplc="85268ECC">
      <w:numFmt w:val="bullet"/>
      <w:lvlText w:val="-"/>
      <w:lvlJc w:val="left"/>
      <w:pPr>
        <w:ind w:left="162" w:hanging="179"/>
      </w:pPr>
      <w:rPr>
        <w:rFonts w:hint="default"/>
        <w:w w:val="105"/>
        <w:lang w:val="uk-UA" w:eastAsia="uk-UA" w:bidi="uk-UA"/>
      </w:rPr>
    </w:lvl>
    <w:lvl w:ilvl="1" w:tplc="8E90B18C">
      <w:numFmt w:val="bullet"/>
      <w:lvlText w:val="•"/>
      <w:lvlJc w:val="left"/>
      <w:pPr>
        <w:ind w:left="1192" w:hanging="179"/>
      </w:pPr>
      <w:rPr>
        <w:rFonts w:hint="default"/>
        <w:lang w:val="uk-UA" w:eastAsia="uk-UA" w:bidi="uk-UA"/>
      </w:rPr>
    </w:lvl>
    <w:lvl w:ilvl="2" w:tplc="BF5E268C">
      <w:numFmt w:val="bullet"/>
      <w:lvlText w:val="•"/>
      <w:lvlJc w:val="left"/>
      <w:pPr>
        <w:ind w:left="2224" w:hanging="179"/>
      </w:pPr>
      <w:rPr>
        <w:rFonts w:hint="default"/>
        <w:lang w:val="uk-UA" w:eastAsia="uk-UA" w:bidi="uk-UA"/>
      </w:rPr>
    </w:lvl>
    <w:lvl w:ilvl="3" w:tplc="43BAA5A0">
      <w:numFmt w:val="bullet"/>
      <w:lvlText w:val="•"/>
      <w:lvlJc w:val="left"/>
      <w:pPr>
        <w:ind w:left="3256" w:hanging="179"/>
      </w:pPr>
      <w:rPr>
        <w:rFonts w:hint="default"/>
        <w:lang w:val="uk-UA" w:eastAsia="uk-UA" w:bidi="uk-UA"/>
      </w:rPr>
    </w:lvl>
    <w:lvl w:ilvl="4" w:tplc="64080820">
      <w:numFmt w:val="bullet"/>
      <w:lvlText w:val="•"/>
      <w:lvlJc w:val="left"/>
      <w:pPr>
        <w:ind w:left="4288" w:hanging="179"/>
      </w:pPr>
      <w:rPr>
        <w:rFonts w:hint="default"/>
        <w:lang w:val="uk-UA" w:eastAsia="uk-UA" w:bidi="uk-UA"/>
      </w:rPr>
    </w:lvl>
    <w:lvl w:ilvl="5" w:tplc="0B424264">
      <w:numFmt w:val="bullet"/>
      <w:lvlText w:val="•"/>
      <w:lvlJc w:val="left"/>
      <w:pPr>
        <w:ind w:left="5320" w:hanging="179"/>
      </w:pPr>
      <w:rPr>
        <w:rFonts w:hint="default"/>
        <w:lang w:val="uk-UA" w:eastAsia="uk-UA" w:bidi="uk-UA"/>
      </w:rPr>
    </w:lvl>
    <w:lvl w:ilvl="6" w:tplc="7632CCF6">
      <w:numFmt w:val="bullet"/>
      <w:lvlText w:val="•"/>
      <w:lvlJc w:val="left"/>
      <w:pPr>
        <w:ind w:left="6352" w:hanging="179"/>
      </w:pPr>
      <w:rPr>
        <w:rFonts w:hint="default"/>
        <w:lang w:val="uk-UA" w:eastAsia="uk-UA" w:bidi="uk-UA"/>
      </w:rPr>
    </w:lvl>
    <w:lvl w:ilvl="7" w:tplc="9E4A19F0">
      <w:numFmt w:val="bullet"/>
      <w:lvlText w:val="•"/>
      <w:lvlJc w:val="left"/>
      <w:pPr>
        <w:ind w:left="7384" w:hanging="179"/>
      </w:pPr>
      <w:rPr>
        <w:rFonts w:hint="default"/>
        <w:lang w:val="uk-UA" w:eastAsia="uk-UA" w:bidi="uk-UA"/>
      </w:rPr>
    </w:lvl>
    <w:lvl w:ilvl="8" w:tplc="7FE88B80">
      <w:numFmt w:val="bullet"/>
      <w:lvlText w:val="•"/>
      <w:lvlJc w:val="left"/>
      <w:pPr>
        <w:ind w:left="8416" w:hanging="179"/>
      </w:pPr>
      <w:rPr>
        <w:rFonts w:hint="default"/>
        <w:lang w:val="uk-UA" w:eastAsia="uk-UA" w:bidi="uk-UA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123588"/>
    <w:rsid w:val="000126D6"/>
    <w:rsid w:val="00053708"/>
    <w:rsid w:val="00123588"/>
    <w:rsid w:val="006C7E3A"/>
    <w:rsid w:val="008815D9"/>
    <w:rsid w:val="009972B9"/>
    <w:rsid w:val="009B38F6"/>
    <w:rsid w:val="00A85880"/>
    <w:rsid w:val="00B23F87"/>
    <w:rsid w:val="00BA6FD3"/>
    <w:rsid w:val="00CA507E"/>
    <w:rsid w:val="00E8461E"/>
    <w:rsid w:val="00EE0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3588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358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23588"/>
    <w:rPr>
      <w:sz w:val="28"/>
      <w:szCs w:val="28"/>
    </w:rPr>
  </w:style>
  <w:style w:type="paragraph" w:styleId="a4">
    <w:name w:val="Title"/>
    <w:basedOn w:val="a"/>
    <w:uiPriority w:val="1"/>
    <w:qFormat/>
    <w:rsid w:val="00123588"/>
    <w:pPr>
      <w:ind w:left="1286" w:right="125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23588"/>
    <w:pPr>
      <w:ind w:left="220" w:firstLine="690"/>
      <w:jc w:val="both"/>
    </w:pPr>
  </w:style>
  <w:style w:type="paragraph" w:customStyle="1" w:styleId="TableParagraph">
    <w:name w:val="Table Paragraph"/>
    <w:basedOn w:val="a"/>
    <w:uiPriority w:val="1"/>
    <w:qFormat/>
    <w:rsid w:val="00123588"/>
  </w:style>
  <w:style w:type="paragraph" w:styleId="a6">
    <w:name w:val="Balloon Text"/>
    <w:basedOn w:val="a"/>
    <w:link w:val="a7"/>
    <w:uiPriority w:val="99"/>
    <w:semiHidden/>
    <w:unhideWhenUsed/>
    <w:rsid w:val="00B23F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3F87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ПК</cp:lastModifiedBy>
  <cp:revision>2</cp:revision>
  <dcterms:created xsi:type="dcterms:W3CDTF">2020-06-22T07:08:00Z</dcterms:created>
  <dcterms:modified xsi:type="dcterms:W3CDTF">2020-06-22T07:08:00Z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2020-06-03T00:00:00Z</vt:filetime>
  </property>
  <property fmtid="{D5CDD505-2E9C-101B-9397-08002B2CF9AE}" pid="3" name="LastSaved">
    <vt:filetime>2020-04-30T00:00:00Z</vt:filetime>
  </property>
</Properties>
</file>