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BC1" w:rsidRPr="009C1467" w:rsidRDefault="00293BC1" w:rsidP="00293BC1">
      <w:pPr>
        <w:spacing w:after="0" w:line="240" w:lineRule="auto"/>
        <w:jc w:val="center"/>
        <w:rPr>
          <w:rFonts w:ascii="Times New Roman" w:hAnsi="Times New Roman"/>
          <w:b/>
          <w:sz w:val="24"/>
          <w:szCs w:val="24"/>
          <w:lang w:val="uk-UA"/>
        </w:rPr>
      </w:pPr>
      <w:r>
        <w:rPr>
          <w:rFonts w:ascii="Times New Roman" w:hAnsi="Times New Roman"/>
          <w:b/>
          <w:sz w:val="24"/>
          <w:szCs w:val="24"/>
          <w:lang w:val="uk-UA"/>
        </w:rPr>
        <w:t>Шістдесят дев’ята</w:t>
      </w:r>
      <w:r w:rsidRPr="009C1467">
        <w:rPr>
          <w:rFonts w:ascii="Times New Roman" w:hAnsi="Times New Roman"/>
          <w:b/>
          <w:sz w:val="24"/>
          <w:szCs w:val="24"/>
          <w:lang w:val="uk-UA"/>
        </w:rPr>
        <w:t xml:space="preserve">  сесія Знам`янської міської ради</w:t>
      </w:r>
    </w:p>
    <w:p w:rsidR="00293BC1" w:rsidRPr="009C1467" w:rsidRDefault="00293BC1" w:rsidP="00293BC1">
      <w:pPr>
        <w:spacing w:after="0" w:line="240" w:lineRule="auto"/>
        <w:ind w:left="1440" w:firstLine="720"/>
        <w:rPr>
          <w:rFonts w:ascii="Times New Roman" w:hAnsi="Times New Roman"/>
          <w:b/>
          <w:sz w:val="24"/>
          <w:szCs w:val="24"/>
          <w:lang w:val="uk-UA"/>
        </w:rPr>
      </w:pPr>
      <w:r w:rsidRPr="009C1467">
        <w:rPr>
          <w:rFonts w:ascii="Times New Roman" w:hAnsi="Times New Roman"/>
          <w:b/>
          <w:sz w:val="24"/>
          <w:szCs w:val="24"/>
          <w:lang w:val="uk-UA"/>
        </w:rPr>
        <w:t xml:space="preserve">                          сьомого скликання</w:t>
      </w:r>
    </w:p>
    <w:p w:rsidR="00293BC1" w:rsidRPr="009C1467" w:rsidRDefault="00293BC1" w:rsidP="00293BC1">
      <w:pPr>
        <w:spacing w:after="0" w:line="240" w:lineRule="auto"/>
        <w:rPr>
          <w:rFonts w:ascii="Times New Roman" w:hAnsi="Times New Roman"/>
          <w:sz w:val="24"/>
          <w:szCs w:val="24"/>
          <w:lang w:val="uk-UA"/>
        </w:rPr>
      </w:pPr>
    </w:p>
    <w:p w:rsidR="00293BC1" w:rsidRPr="009C1467" w:rsidRDefault="00293BC1" w:rsidP="00293BC1">
      <w:pPr>
        <w:keepNext/>
        <w:spacing w:after="0" w:line="240" w:lineRule="auto"/>
        <w:jc w:val="center"/>
        <w:outlineLvl w:val="2"/>
        <w:rPr>
          <w:rFonts w:ascii="Times New Roman" w:hAnsi="Times New Roman"/>
          <w:b/>
          <w:sz w:val="24"/>
          <w:szCs w:val="24"/>
          <w:lang w:val="uk-UA"/>
        </w:rPr>
      </w:pPr>
      <w:r w:rsidRPr="009C1467">
        <w:rPr>
          <w:rFonts w:ascii="Times New Roman" w:hAnsi="Times New Roman"/>
          <w:b/>
          <w:sz w:val="24"/>
          <w:szCs w:val="24"/>
          <w:lang w:val="uk-UA"/>
        </w:rPr>
        <w:t>Р І Ш Е Н Н Я</w:t>
      </w:r>
    </w:p>
    <w:p w:rsidR="00293BC1" w:rsidRPr="009C1467" w:rsidRDefault="00293BC1" w:rsidP="00293BC1">
      <w:pPr>
        <w:tabs>
          <w:tab w:val="left" w:pos="4114"/>
        </w:tabs>
        <w:spacing w:after="0" w:line="240" w:lineRule="auto"/>
        <w:rPr>
          <w:rFonts w:ascii="Times New Roman" w:hAnsi="Times New Roman"/>
          <w:sz w:val="24"/>
          <w:szCs w:val="24"/>
          <w:lang w:val="uk-UA"/>
        </w:rPr>
      </w:pPr>
      <w:r w:rsidRPr="009C1467">
        <w:rPr>
          <w:rFonts w:ascii="Times New Roman" w:hAnsi="Times New Roman"/>
          <w:sz w:val="24"/>
          <w:szCs w:val="24"/>
          <w:lang w:val="uk-UA"/>
        </w:rPr>
        <w:t xml:space="preserve">від  </w:t>
      </w:r>
      <w:r>
        <w:rPr>
          <w:rFonts w:ascii="Times New Roman" w:hAnsi="Times New Roman"/>
          <w:sz w:val="24"/>
          <w:szCs w:val="24"/>
          <w:lang w:val="uk-UA"/>
        </w:rPr>
        <w:t xml:space="preserve">19 березня </w:t>
      </w:r>
      <w:r w:rsidRPr="009C1467">
        <w:rPr>
          <w:rFonts w:ascii="Times New Roman" w:hAnsi="Times New Roman"/>
          <w:sz w:val="24"/>
          <w:szCs w:val="24"/>
          <w:lang w:val="uk-UA"/>
        </w:rPr>
        <w:t xml:space="preserve">2019  року </w:t>
      </w:r>
      <w:r w:rsidRPr="009C1467">
        <w:rPr>
          <w:rFonts w:ascii="Times New Roman" w:hAnsi="Times New Roman"/>
          <w:sz w:val="24"/>
          <w:szCs w:val="24"/>
          <w:lang w:val="uk-UA"/>
        </w:rPr>
        <w:tab/>
      </w:r>
      <w:r w:rsidRPr="009C1467">
        <w:rPr>
          <w:rFonts w:ascii="Times New Roman" w:hAnsi="Times New Roman"/>
          <w:sz w:val="24"/>
          <w:szCs w:val="24"/>
          <w:lang w:val="uk-UA"/>
        </w:rPr>
        <w:tab/>
      </w:r>
      <w:r w:rsidRPr="009C1467">
        <w:rPr>
          <w:rFonts w:ascii="Times New Roman" w:hAnsi="Times New Roman"/>
          <w:sz w:val="24"/>
          <w:szCs w:val="24"/>
          <w:lang w:val="uk-UA"/>
        </w:rPr>
        <w:tab/>
      </w:r>
      <w:r w:rsidRPr="009C1467">
        <w:rPr>
          <w:rFonts w:ascii="Times New Roman" w:hAnsi="Times New Roman"/>
          <w:sz w:val="24"/>
          <w:szCs w:val="24"/>
          <w:lang w:val="uk-UA"/>
        </w:rPr>
        <w:tab/>
      </w:r>
      <w:r w:rsidRPr="009C1467">
        <w:rPr>
          <w:rFonts w:ascii="Times New Roman" w:hAnsi="Times New Roman"/>
          <w:sz w:val="24"/>
          <w:szCs w:val="24"/>
          <w:lang w:val="uk-UA"/>
        </w:rPr>
        <w:tab/>
      </w:r>
      <w:r w:rsidRPr="009C1467">
        <w:rPr>
          <w:rFonts w:ascii="Times New Roman" w:hAnsi="Times New Roman"/>
          <w:sz w:val="24"/>
          <w:szCs w:val="24"/>
          <w:lang w:val="uk-UA"/>
        </w:rPr>
        <w:tab/>
      </w:r>
      <w:r w:rsidRPr="009C1467">
        <w:rPr>
          <w:rFonts w:ascii="Times New Roman" w:hAnsi="Times New Roman"/>
          <w:sz w:val="24"/>
          <w:szCs w:val="24"/>
          <w:lang w:val="uk-UA"/>
        </w:rPr>
        <w:tab/>
      </w:r>
      <w:r w:rsidRPr="009C1467">
        <w:rPr>
          <w:rFonts w:ascii="Times New Roman" w:hAnsi="Times New Roman"/>
          <w:b/>
          <w:sz w:val="24"/>
          <w:szCs w:val="24"/>
          <w:lang w:val="uk-UA"/>
        </w:rPr>
        <w:t>№</w:t>
      </w:r>
      <w:r>
        <w:rPr>
          <w:rFonts w:ascii="Times New Roman" w:hAnsi="Times New Roman"/>
          <w:b/>
          <w:sz w:val="24"/>
          <w:szCs w:val="24"/>
          <w:lang w:val="uk-UA"/>
        </w:rPr>
        <w:t>1871</w:t>
      </w:r>
    </w:p>
    <w:p w:rsidR="00293BC1" w:rsidRPr="009C1467" w:rsidRDefault="00293BC1" w:rsidP="00293BC1">
      <w:pPr>
        <w:spacing w:after="0" w:line="240" w:lineRule="auto"/>
        <w:jc w:val="center"/>
        <w:rPr>
          <w:rFonts w:ascii="Times New Roman" w:hAnsi="Times New Roman"/>
          <w:sz w:val="24"/>
          <w:szCs w:val="24"/>
          <w:lang w:val="uk-UA"/>
        </w:rPr>
      </w:pPr>
      <w:r w:rsidRPr="009C1467">
        <w:rPr>
          <w:rFonts w:ascii="Times New Roman" w:hAnsi="Times New Roman"/>
          <w:sz w:val="24"/>
          <w:szCs w:val="24"/>
          <w:lang w:val="uk-UA"/>
        </w:rPr>
        <w:t>м. Знам`янка</w:t>
      </w:r>
    </w:p>
    <w:p w:rsidR="00293BC1" w:rsidRPr="009C1467" w:rsidRDefault="00293BC1" w:rsidP="00293BC1">
      <w:pPr>
        <w:spacing w:after="0" w:line="240" w:lineRule="auto"/>
        <w:rPr>
          <w:rFonts w:ascii="Times New Roman" w:hAnsi="Times New Roman"/>
          <w:sz w:val="24"/>
          <w:szCs w:val="24"/>
          <w:lang w:val="uk-UA"/>
        </w:rPr>
      </w:pPr>
      <w:r w:rsidRPr="009C1467">
        <w:rPr>
          <w:rFonts w:ascii="Times New Roman" w:hAnsi="Times New Roman"/>
          <w:sz w:val="24"/>
          <w:szCs w:val="24"/>
          <w:lang w:val="uk-UA"/>
        </w:rPr>
        <w:t>Про створення комунальної установи</w:t>
      </w:r>
    </w:p>
    <w:p w:rsidR="00293BC1" w:rsidRPr="009C1467" w:rsidRDefault="00293BC1" w:rsidP="00293BC1">
      <w:pPr>
        <w:spacing w:after="0" w:line="240" w:lineRule="auto"/>
        <w:rPr>
          <w:rFonts w:ascii="Times New Roman" w:hAnsi="Times New Roman"/>
          <w:sz w:val="24"/>
          <w:szCs w:val="24"/>
          <w:lang w:val="uk-UA"/>
        </w:rPr>
      </w:pPr>
      <w:r w:rsidRPr="009C1467">
        <w:rPr>
          <w:rFonts w:ascii="Times New Roman" w:hAnsi="Times New Roman"/>
          <w:sz w:val="24"/>
          <w:szCs w:val="24"/>
          <w:lang w:val="uk-UA"/>
        </w:rPr>
        <w:t>«Знам’янський інклюзивно-ресурсний</w:t>
      </w:r>
    </w:p>
    <w:p w:rsidR="00293BC1" w:rsidRPr="009C1467" w:rsidRDefault="00293BC1" w:rsidP="00293BC1">
      <w:pPr>
        <w:spacing w:after="0" w:line="240" w:lineRule="auto"/>
        <w:rPr>
          <w:rFonts w:ascii="Times New Roman" w:hAnsi="Times New Roman"/>
          <w:sz w:val="24"/>
          <w:szCs w:val="24"/>
          <w:lang w:val="uk-UA"/>
        </w:rPr>
      </w:pPr>
      <w:r w:rsidRPr="009C1467">
        <w:rPr>
          <w:rFonts w:ascii="Times New Roman" w:hAnsi="Times New Roman"/>
          <w:sz w:val="24"/>
          <w:szCs w:val="24"/>
          <w:lang w:val="uk-UA"/>
        </w:rPr>
        <w:t>центр  Знам’янської міської ради»</w:t>
      </w:r>
    </w:p>
    <w:p w:rsidR="00293BC1" w:rsidRPr="009C1467" w:rsidRDefault="00293BC1" w:rsidP="00293BC1">
      <w:pPr>
        <w:spacing w:after="0" w:line="240" w:lineRule="auto"/>
        <w:rPr>
          <w:rFonts w:ascii="Times New Roman" w:hAnsi="Times New Roman"/>
          <w:sz w:val="24"/>
          <w:szCs w:val="24"/>
          <w:lang w:val="uk-UA"/>
        </w:rPr>
      </w:pPr>
    </w:p>
    <w:p w:rsidR="00293BC1" w:rsidRPr="009C1467" w:rsidRDefault="00293BC1" w:rsidP="00293BC1">
      <w:pPr>
        <w:spacing w:after="0" w:line="240" w:lineRule="auto"/>
        <w:ind w:firstLine="300"/>
        <w:jc w:val="both"/>
        <w:rPr>
          <w:rFonts w:ascii="Times New Roman" w:hAnsi="Times New Roman"/>
          <w:sz w:val="24"/>
          <w:szCs w:val="24"/>
          <w:lang w:val="uk-UA"/>
        </w:rPr>
      </w:pPr>
      <w:r w:rsidRPr="009C1467">
        <w:rPr>
          <w:rFonts w:ascii="Times New Roman" w:hAnsi="Times New Roman"/>
          <w:sz w:val="24"/>
          <w:szCs w:val="24"/>
          <w:lang w:val="uk-UA"/>
        </w:rPr>
        <w:tab/>
        <w:t xml:space="preserve">Керуючись п.30 ч.1 ст. 26 Закону України «Про місцеве самоврядування в Україні», ст.19 Закону України «Про освіту», на виконання Постанови Кабінету Міністрів України від   12 липня 2017 року №545 «Про затвердження Положення про інклюзивно-ресурсний центр», </w:t>
      </w:r>
      <w:r w:rsidRPr="009C1467">
        <w:rPr>
          <w:rStyle w:val="rvts0"/>
          <w:rFonts w:ascii="Times New Roman" w:hAnsi="Times New Roman"/>
          <w:sz w:val="24"/>
          <w:szCs w:val="24"/>
          <w:lang w:val="uk-UA"/>
        </w:rPr>
        <w:t xml:space="preserve">з метою забезпечення права дітей з особливими освітніми потребами віком від </w:t>
      </w:r>
      <w:r>
        <w:rPr>
          <w:rStyle w:val="rvts0"/>
          <w:rFonts w:ascii="Times New Roman" w:hAnsi="Times New Roman"/>
          <w:sz w:val="24"/>
          <w:szCs w:val="24"/>
          <w:lang w:val="uk-UA"/>
        </w:rPr>
        <w:t xml:space="preserve"> </w:t>
      </w:r>
      <w:r w:rsidRPr="009C1467">
        <w:rPr>
          <w:rStyle w:val="rvts0"/>
          <w:rFonts w:ascii="Times New Roman" w:hAnsi="Times New Roman"/>
          <w:sz w:val="24"/>
          <w:szCs w:val="24"/>
          <w:lang w:val="uk-UA"/>
        </w:rPr>
        <w:t xml:space="preserve"> 2 до 18 років на здобуття дошкільної та загальної середньої освіти </w:t>
      </w:r>
      <w:r w:rsidRPr="009C1467">
        <w:rPr>
          <w:rFonts w:ascii="Times New Roman" w:hAnsi="Times New Roman"/>
          <w:sz w:val="24"/>
          <w:szCs w:val="24"/>
          <w:lang w:val="uk-UA"/>
        </w:rPr>
        <w:t xml:space="preserve">та забезпечення системного кваліфікованого супроводження, міська рада </w:t>
      </w:r>
    </w:p>
    <w:p w:rsidR="00293BC1" w:rsidRPr="009C1467" w:rsidRDefault="00293BC1" w:rsidP="00293BC1">
      <w:pPr>
        <w:spacing w:after="0" w:line="240" w:lineRule="auto"/>
        <w:ind w:firstLine="300"/>
        <w:jc w:val="center"/>
        <w:rPr>
          <w:rFonts w:ascii="Times New Roman" w:hAnsi="Times New Roman"/>
          <w:sz w:val="24"/>
          <w:szCs w:val="24"/>
          <w:lang w:val="uk-UA"/>
        </w:rPr>
      </w:pPr>
    </w:p>
    <w:p w:rsidR="00293BC1" w:rsidRPr="003957AE" w:rsidRDefault="00293BC1" w:rsidP="00293BC1">
      <w:pPr>
        <w:spacing w:after="0" w:line="240" w:lineRule="auto"/>
        <w:ind w:firstLine="300"/>
        <w:jc w:val="center"/>
        <w:rPr>
          <w:rFonts w:ascii="Times New Roman" w:hAnsi="Times New Roman"/>
          <w:b/>
          <w:sz w:val="24"/>
          <w:szCs w:val="24"/>
          <w:lang w:val="uk-UA"/>
        </w:rPr>
      </w:pPr>
      <w:r w:rsidRPr="003957AE">
        <w:rPr>
          <w:rFonts w:ascii="Times New Roman" w:hAnsi="Times New Roman"/>
          <w:b/>
          <w:sz w:val="24"/>
          <w:szCs w:val="24"/>
          <w:lang w:val="uk-UA"/>
        </w:rPr>
        <w:t>В и р і ш и л а:</w:t>
      </w:r>
    </w:p>
    <w:p w:rsidR="00293BC1" w:rsidRPr="009C1467" w:rsidRDefault="00293BC1" w:rsidP="00293BC1">
      <w:pPr>
        <w:spacing w:after="0" w:line="240" w:lineRule="auto"/>
        <w:ind w:firstLine="300"/>
        <w:jc w:val="center"/>
        <w:rPr>
          <w:rFonts w:ascii="Times New Roman" w:hAnsi="Times New Roman"/>
          <w:sz w:val="24"/>
          <w:szCs w:val="24"/>
          <w:lang w:val="uk-UA"/>
        </w:rPr>
      </w:pPr>
    </w:p>
    <w:p w:rsidR="00293BC1" w:rsidRPr="009C1467" w:rsidRDefault="00293BC1" w:rsidP="00293BC1">
      <w:pPr>
        <w:numPr>
          <w:ilvl w:val="0"/>
          <w:numId w:val="24"/>
        </w:numPr>
        <w:spacing w:after="0" w:line="240" w:lineRule="auto"/>
        <w:ind w:left="0" w:firstLine="0"/>
        <w:jc w:val="both"/>
        <w:rPr>
          <w:rFonts w:ascii="Times New Roman" w:hAnsi="Times New Roman"/>
          <w:sz w:val="24"/>
          <w:szCs w:val="24"/>
          <w:lang w:val="uk-UA"/>
        </w:rPr>
      </w:pPr>
      <w:r w:rsidRPr="009C1467">
        <w:rPr>
          <w:rFonts w:ascii="Times New Roman" w:hAnsi="Times New Roman"/>
          <w:sz w:val="24"/>
          <w:szCs w:val="24"/>
          <w:lang w:val="uk-UA"/>
        </w:rPr>
        <w:t>Створити комунальну установу «Знам’янський інклюзивно-ресурсний центр Знам’янської міської ради»  з правом юридичної особи.</w:t>
      </w:r>
    </w:p>
    <w:p w:rsidR="00293BC1" w:rsidRPr="009C1467" w:rsidRDefault="00293BC1" w:rsidP="00293BC1">
      <w:pPr>
        <w:numPr>
          <w:ilvl w:val="0"/>
          <w:numId w:val="24"/>
        </w:numPr>
        <w:spacing w:after="0" w:line="240" w:lineRule="auto"/>
        <w:ind w:left="0" w:firstLine="0"/>
        <w:jc w:val="both"/>
        <w:rPr>
          <w:rFonts w:ascii="Times New Roman" w:hAnsi="Times New Roman"/>
          <w:sz w:val="24"/>
          <w:szCs w:val="24"/>
          <w:lang w:val="uk-UA"/>
        </w:rPr>
      </w:pPr>
      <w:r w:rsidRPr="009C1467">
        <w:rPr>
          <w:rFonts w:ascii="Times New Roman" w:hAnsi="Times New Roman"/>
          <w:sz w:val="24"/>
          <w:szCs w:val="24"/>
          <w:lang w:val="uk-UA"/>
        </w:rPr>
        <w:t>Затвердити Положення про комунальну установу «Знам’янський інклюзивно-ресурсний центр Знам’янської»</w:t>
      </w:r>
      <w:r>
        <w:rPr>
          <w:rFonts w:ascii="Times New Roman" w:hAnsi="Times New Roman"/>
          <w:sz w:val="24"/>
          <w:szCs w:val="24"/>
          <w:lang w:val="uk-UA"/>
        </w:rPr>
        <w:t xml:space="preserve"> міської ради  (</w:t>
      </w:r>
      <w:r w:rsidRPr="009C1467">
        <w:rPr>
          <w:rFonts w:ascii="Times New Roman" w:hAnsi="Times New Roman"/>
          <w:sz w:val="24"/>
          <w:szCs w:val="24"/>
          <w:lang w:val="uk-UA"/>
        </w:rPr>
        <w:t>додається</w:t>
      </w:r>
      <w:r>
        <w:rPr>
          <w:rFonts w:ascii="Times New Roman" w:hAnsi="Times New Roman"/>
          <w:sz w:val="24"/>
          <w:szCs w:val="24"/>
          <w:lang w:val="uk-UA"/>
        </w:rPr>
        <w:t>)</w:t>
      </w:r>
      <w:r w:rsidRPr="009C1467">
        <w:rPr>
          <w:rFonts w:ascii="Times New Roman" w:hAnsi="Times New Roman"/>
          <w:sz w:val="24"/>
          <w:szCs w:val="24"/>
          <w:lang w:val="uk-UA"/>
        </w:rPr>
        <w:t>.</w:t>
      </w:r>
    </w:p>
    <w:p w:rsidR="00293BC1" w:rsidRPr="009C1467" w:rsidRDefault="00293BC1" w:rsidP="00293BC1">
      <w:pPr>
        <w:numPr>
          <w:ilvl w:val="0"/>
          <w:numId w:val="24"/>
        </w:numPr>
        <w:spacing w:before="100" w:beforeAutospacing="1" w:after="0" w:line="240" w:lineRule="auto"/>
        <w:ind w:left="0" w:firstLine="0"/>
        <w:jc w:val="both"/>
        <w:rPr>
          <w:rFonts w:ascii="Times New Roman" w:hAnsi="Times New Roman"/>
          <w:sz w:val="24"/>
          <w:szCs w:val="24"/>
          <w:lang w:val="uk-UA"/>
        </w:rPr>
      </w:pPr>
      <w:r w:rsidRPr="009C1467">
        <w:rPr>
          <w:rFonts w:ascii="Times New Roman" w:hAnsi="Times New Roman"/>
          <w:bCs/>
          <w:sz w:val="24"/>
          <w:szCs w:val="24"/>
          <w:shd w:val="clear" w:color="auto" w:fill="FFFFFF"/>
          <w:lang w:val="uk-UA"/>
        </w:rPr>
        <w:t>Визначити відділ освіти виконавчого комітету Знам’янської міської ради уповноваженим органом управління комунальною установою «Знам’янський інклюзивно-ресурсний центр Знам’янської міської ради».</w:t>
      </w:r>
    </w:p>
    <w:p w:rsidR="00293BC1" w:rsidRPr="009C1467" w:rsidRDefault="00293BC1" w:rsidP="00293BC1">
      <w:pPr>
        <w:numPr>
          <w:ilvl w:val="0"/>
          <w:numId w:val="24"/>
        </w:numPr>
        <w:spacing w:before="100" w:beforeAutospacing="1" w:after="0" w:line="240" w:lineRule="auto"/>
        <w:ind w:left="0" w:firstLine="0"/>
        <w:jc w:val="both"/>
        <w:rPr>
          <w:rFonts w:ascii="Times New Roman" w:hAnsi="Times New Roman"/>
          <w:sz w:val="24"/>
          <w:szCs w:val="24"/>
          <w:lang w:val="uk-UA"/>
        </w:rPr>
      </w:pPr>
      <w:r w:rsidRPr="009C1467">
        <w:rPr>
          <w:rFonts w:ascii="Times New Roman" w:hAnsi="Times New Roman"/>
          <w:bCs/>
          <w:sz w:val="24"/>
          <w:szCs w:val="24"/>
          <w:shd w:val="clear" w:color="auto" w:fill="FFFFFF"/>
          <w:lang w:val="uk-UA"/>
        </w:rPr>
        <w:t>Доручити виконавчому комітету Знам’янської міської ради затвердити штатну чисельність працівників інклюзивно-ресурсного центру.</w:t>
      </w:r>
    </w:p>
    <w:p w:rsidR="00293BC1" w:rsidRPr="009C1467" w:rsidRDefault="00293BC1" w:rsidP="00293BC1">
      <w:pPr>
        <w:numPr>
          <w:ilvl w:val="0"/>
          <w:numId w:val="24"/>
        </w:numPr>
        <w:spacing w:before="100" w:beforeAutospacing="1" w:after="0" w:line="240" w:lineRule="auto"/>
        <w:ind w:left="0" w:firstLine="0"/>
        <w:jc w:val="both"/>
        <w:rPr>
          <w:rFonts w:ascii="Times New Roman" w:hAnsi="Times New Roman"/>
          <w:sz w:val="24"/>
          <w:szCs w:val="24"/>
          <w:lang w:val="uk-UA"/>
        </w:rPr>
      </w:pPr>
      <w:r w:rsidRPr="009C1467">
        <w:rPr>
          <w:rFonts w:ascii="Times New Roman" w:hAnsi="Times New Roman"/>
          <w:sz w:val="24"/>
          <w:szCs w:val="24"/>
          <w:lang w:val="uk-UA"/>
        </w:rPr>
        <w:t>Доручити відділу освіти (нач. Л.Клименко) здійснити необхідні дії щодо державної реєстрації комунальної установи «Знам’янський інклюзивно-ресурсний центр Знам’янської міської ради» та його включення до Єдиного державного реєстру юридичних осіб, фізичних осіб-підприємців та громадських формувань.</w:t>
      </w:r>
    </w:p>
    <w:p w:rsidR="00293BC1" w:rsidRPr="009C1467" w:rsidRDefault="00293BC1" w:rsidP="00293BC1">
      <w:pPr>
        <w:numPr>
          <w:ilvl w:val="0"/>
          <w:numId w:val="24"/>
        </w:numPr>
        <w:spacing w:before="100" w:beforeAutospacing="1" w:after="0" w:line="240" w:lineRule="auto"/>
        <w:ind w:left="0" w:firstLine="0"/>
        <w:jc w:val="both"/>
        <w:rPr>
          <w:rFonts w:ascii="Times New Roman" w:hAnsi="Times New Roman"/>
          <w:sz w:val="24"/>
          <w:szCs w:val="24"/>
          <w:lang w:val="uk-UA"/>
        </w:rPr>
      </w:pPr>
      <w:r w:rsidRPr="009C1467">
        <w:rPr>
          <w:rFonts w:ascii="Times New Roman" w:hAnsi="Times New Roman"/>
          <w:sz w:val="24"/>
          <w:szCs w:val="24"/>
          <w:lang w:val="uk-UA"/>
        </w:rPr>
        <w:t>Організацію виконання даного рішення покласти на першого заступника міського голови В.Загородню.</w:t>
      </w:r>
    </w:p>
    <w:p w:rsidR="00293BC1" w:rsidRPr="009C1467" w:rsidRDefault="00293BC1" w:rsidP="00293BC1">
      <w:pPr>
        <w:numPr>
          <w:ilvl w:val="0"/>
          <w:numId w:val="24"/>
        </w:numPr>
        <w:spacing w:before="100" w:beforeAutospacing="1" w:after="0" w:line="240" w:lineRule="auto"/>
        <w:ind w:left="0" w:firstLine="0"/>
        <w:jc w:val="both"/>
        <w:rPr>
          <w:rFonts w:ascii="Times New Roman" w:hAnsi="Times New Roman"/>
          <w:sz w:val="24"/>
          <w:szCs w:val="24"/>
          <w:lang w:val="uk-UA"/>
        </w:rPr>
      </w:pPr>
      <w:r w:rsidRPr="009C1467">
        <w:rPr>
          <w:rFonts w:ascii="Times New Roman" w:hAnsi="Times New Roman"/>
          <w:sz w:val="24"/>
          <w:szCs w:val="24"/>
          <w:lang w:val="uk-UA"/>
        </w:rPr>
        <w:t>Контроль за виконанням даного рішення покласти на постійну комісію з питань освіти, культури, молоді та спорту (гол. Ю.Сопільняк).</w:t>
      </w:r>
    </w:p>
    <w:p w:rsidR="00293BC1" w:rsidRPr="009C1467" w:rsidRDefault="00293BC1" w:rsidP="00293BC1">
      <w:pPr>
        <w:spacing w:before="100" w:beforeAutospacing="1" w:after="0" w:line="240" w:lineRule="auto"/>
        <w:jc w:val="both"/>
        <w:rPr>
          <w:rFonts w:ascii="Times New Roman" w:hAnsi="Times New Roman"/>
          <w:sz w:val="24"/>
          <w:szCs w:val="24"/>
          <w:lang w:val="uk-UA"/>
        </w:rPr>
      </w:pPr>
    </w:p>
    <w:p w:rsidR="00293BC1" w:rsidRPr="009C1467" w:rsidRDefault="00293BC1" w:rsidP="00293BC1">
      <w:pPr>
        <w:spacing w:after="0" w:line="240" w:lineRule="auto"/>
        <w:jc w:val="center"/>
        <w:rPr>
          <w:rFonts w:ascii="Times New Roman" w:hAnsi="Times New Roman"/>
          <w:sz w:val="24"/>
          <w:szCs w:val="24"/>
          <w:lang w:val="uk-UA"/>
        </w:rPr>
      </w:pPr>
      <w:r w:rsidRPr="009C1467">
        <w:rPr>
          <w:rFonts w:ascii="Times New Roman" w:hAnsi="Times New Roman"/>
          <w:b/>
          <w:sz w:val="24"/>
          <w:szCs w:val="24"/>
          <w:lang w:val="uk-UA"/>
        </w:rPr>
        <w:t>Міський голова</w:t>
      </w:r>
      <w:r w:rsidRPr="009C1467">
        <w:rPr>
          <w:rFonts w:ascii="Times New Roman" w:hAnsi="Times New Roman"/>
          <w:b/>
          <w:sz w:val="24"/>
          <w:szCs w:val="24"/>
          <w:lang w:val="uk-UA"/>
        </w:rPr>
        <w:tab/>
      </w:r>
      <w:r w:rsidRPr="009C1467">
        <w:rPr>
          <w:rFonts w:ascii="Times New Roman" w:hAnsi="Times New Roman"/>
          <w:b/>
          <w:sz w:val="24"/>
          <w:szCs w:val="24"/>
          <w:lang w:val="uk-UA"/>
        </w:rPr>
        <w:tab/>
      </w:r>
      <w:r w:rsidRPr="009C1467">
        <w:rPr>
          <w:rFonts w:ascii="Times New Roman" w:hAnsi="Times New Roman"/>
          <w:b/>
          <w:sz w:val="24"/>
          <w:szCs w:val="24"/>
          <w:lang w:val="uk-UA"/>
        </w:rPr>
        <w:tab/>
      </w:r>
      <w:r w:rsidRPr="009C1467">
        <w:rPr>
          <w:rFonts w:ascii="Times New Roman" w:hAnsi="Times New Roman"/>
          <w:b/>
          <w:sz w:val="24"/>
          <w:szCs w:val="24"/>
          <w:lang w:val="uk-UA"/>
        </w:rPr>
        <w:tab/>
        <w:t>С.Філіпенко</w:t>
      </w:r>
    </w:p>
    <w:p w:rsidR="00293BC1" w:rsidRPr="009C1467" w:rsidRDefault="00293BC1" w:rsidP="00293BC1">
      <w:pPr>
        <w:widowControl w:val="0"/>
        <w:autoSpaceDE w:val="0"/>
        <w:autoSpaceDN w:val="0"/>
        <w:adjustRightInd w:val="0"/>
        <w:spacing w:after="0" w:line="240" w:lineRule="auto"/>
        <w:ind w:left="4956"/>
        <w:jc w:val="both"/>
        <w:rPr>
          <w:rFonts w:ascii="Times New Roman" w:hAnsi="Times New Roman"/>
          <w:b/>
          <w:sz w:val="24"/>
          <w:szCs w:val="24"/>
          <w:lang w:val="uk-UA"/>
        </w:rPr>
      </w:pPr>
    </w:p>
    <w:p w:rsidR="00293BC1" w:rsidRDefault="00293BC1" w:rsidP="00293BC1">
      <w:pPr>
        <w:widowControl w:val="0"/>
        <w:autoSpaceDE w:val="0"/>
        <w:autoSpaceDN w:val="0"/>
        <w:adjustRightInd w:val="0"/>
        <w:spacing w:after="0" w:line="240" w:lineRule="auto"/>
        <w:ind w:left="4956"/>
        <w:jc w:val="both"/>
        <w:rPr>
          <w:rFonts w:ascii="Times New Roman" w:hAnsi="Times New Roman"/>
          <w:b/>
          <w:sz w:val="24"/>
          <w:szCs w:val="24"/>
          <w:lang w:val="uk-UA"/>
        </w:rPr>
      </w:pPr>
    </w:p>
    <w:p w:rsidR="00293BC1" w:rsidRPr="004C3E13" w:rsidRDefault="00293BC1" w:rsidP="00293BC1">
      <w:pPr>
        <w:widowControl w:val="0"/>
        <w:autoSpaceDE w:val="0"/>
        <w:autoSpaceDN w:val="0"/>
        <w:adjustRightInd w:val="0"/>
        <w:spacing w:after="0" w:line="240" w:lineRule="auto"/>
        <w:ind w:left="4956"/>
        <w:jc w:val="both"/>
        <w:rPr>
          <w:rFonts w:ascii="Times New Roman" w:hAnsi="Times New Roman"/>
          <w:sz w:val="20"/>
          <w:szCs w:val="24"/>
          <w:lang w:val="uk-UA"/>
        </w:rPr>
      </w:pP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sidRPr="004C3E13">
        <w:rPr>
          <w:rFonts w:ascii="Times New Roman" w:hAnsi="Times New Roman"/>
          <w:b/>
          <w:szCs w:val="24"/>
          <w:lang w:val="uk-UA"/>
        </w:rPr>
        <w:t xml:space="preserve">         </w:t>
      </w:r>
      <w:r w:rsidRPr="004C3E13">
        <w:rPr>
          <w:rFonts w:ascii="Times New Roman" w:hAnsi="Times New Roman"/>
          <w:sz w:val="20"/>
          <w:szCs w:val="24"/>
          <w:lang w:val="uk-UA"/>
        </w:rPr>
        <w:t>Затверджено</w:t>
      </w:r>
    </w:p>
    <w:p w:rsidR="00293BC1" w:rsidRPr="004C3E13" w:rsidRDefault="00293BC1" w:rsidP="00293BC1">
      <w:pPr>
        <w:widowControl w:val="0"/>
        <w:autoSpaceDE w:val="0"/>
        <w:autoSpaceDN w:val="0"/>
        <w:adjustRightInd w:val="0"/>
        <w:spacing w:after="0" w:line="240" w:lineRule="auto"/>
        <w:ind w:left="6372" w:firstLine="708"/>
        <w:jc w:val="both"/>
        <w:rPr>
          <w:rFonts w:ascii="Times New Roman" w:hAnsi="Times New Roman"/>
          <w:sz w:val="20"/>
          <w:szCs w:val="24"/>
          <w:lang w:val="uk-UA"/>
        </w:rPr>
      </w:pPr>
      <w:r w:rsidRPr="004C3E13">
        <w:rPr>
          <w:rFonts w:ascii="Times New Roman" w:hAnsi="Times New Roman"/>
          <w:sz w:val="20"/>
          <w:szCs w:val="24"/>
          <w:lang w:val="uk-UA"/>
        </w:rPr>
        <w:t xml:space="preserve">   рішенням міської рди</w:t>
      </w:r>
    </w:p>
    <w:p w:rsidR="00293BC1" w:rsidRPr="004C3E13" w:rsidRDefault="00293BC1" w:rsidP="00293BC1">
      <w:pPr>
        <w:widowControl w:val="0"/>
        <w:autoSpaceDE w:val="0"/>
        <w:autoSpaceDN w:val="0"/>
        <w:adjustRightInd w:val="0"/>
        <w:spacing w:after="0" w:line="240" w:lineRule="auto"/>
        <w:ind w:left="6372" w:firstLine="708"/>
        <w:jc w:val="both"/>
        <w:rPr>
          <w:rFonts w:ascii="Times New Roman" w:hAnsi="Times New Roman"/>
          <w:sz w:val="20"/>
          <w:szCs w:val="24"/>
          <w:lang w:val="uk-UA"/>
        </w:rPr>
      </w:pPr>
      <w:r w:rsidRPr="004C3E13">
        <w:rPr>
          <w:rFonts w:ascii="Times New Roman" w:hAnsi="Times New Roman"/>
          <w:sz w:val="20"/>
          <w:szCs w:val="24"/>
          <w:lang w:val="uk-UA"/>
        </w:rPr>
        <w:t>від 19.03.2019 р. №1871</w:t>
      </w:r>
    </w:p>
    <w:p w:rsidR="00293BC1" w:rsidRPr="009C1467" w:rsidRDefault="00293BC1" w:rsidP="00293BC1">
      <w:pPr>
        <w:spacing w:after="0" w:line="240" w:lineRule="auto"/>
        <w:ind w:right="257"/>
        <w:jc w:val="center"/>
        <w:rPr>
          <w:rFonts w:ascii="Times New Roman" w:hAnsi="Times New Roman"/>
          <w:sz w:val="24"/>
          <w:szCs w:val="24"/>
          <w:lang w:val="uk-UA"/>
        </w:rPr>
      </w:pPr>
      <w:r w:rsidRPr="009C1467">
        <w:rPr>
          <w:rFonts w:ascii="Times New Roman" w:hAnsi="Times New Roman"/>
          <w:b/>
          <w:sz w:val="24"/>
          <w:szCs w:val="24"/>
          <w:lang w:val="uk-UA"/>
        </w:rPr>
        <w:t>ПОЛОЖЕННЯ</w:t>
      </w:r>
    </w:p>
    <w:p w:rsidR="00293BC1" w:rsidRPr="009C1467" w:rsidRDefault="00293BC1" w:rsidP="00293BC1">
      <w:pPr>
        <w:pStyle w:val="aa"/>
        <w:jc w:val="center"/>
        <w:rPr>
          <w:rFonts w:ascii="Times New Roman" w:hAnsi="Times New Roman"/>
          <w:b/>
          <w:sz w:val="24"/>
          <w:szCs w:val="24"/>
          <w:lang w:val="uk-UA"/>
        </w:rPr>
      </w:pPr>
      <w:r w:rsidRPr="009C1467">
        <w:rPr>
          <w:rFonts w:ascii="Times New Roman" w:hAnsi="Times New Roman"/>
          <w:b/>
          <w:sz w:val="24"/>
          <w:szCs w:val="24"/>
          <w:lang w:val="uk-UA"/>
        </w:rPr>
        <w:t>п</w:t>
      </w:r>
      <w:r w:rsidRPr="00153C6A">
        <w:rPr>
          <w:rFonts w:ascii="Times New Roman" w:hAnsi="Times New Roman"/>
          <w:b/>
          <w:sz w:val="24"/>
          <w:szCs w:val="24"/>
          <w:lang w:val="uk-UA"/>
        </w:rPr>
        <w:t>ро  комунальну установу</w:t>
      </w:r>
    </w:p>
    <w:p w:rsidR="00293BC1" w:rsidRPr="009C1467" w:rsidRDefault="00293BC1" w:rsidP="00293BC1">
      <w:pPr>
        <w:pStyle w:val="aa"/>
        <w:jc w:val="center"/>
        <w:rPr>
          <w:rFonts w:ascii="Times New Roman" w:hAnsi="Times New Roman"/>
          <w:b/>
          <w:sz w:val="24"/>
          <w:szCs w:val="24"/>
          <w:lang w:val="uk-UA"/>
        </w:rPr>
      </w:pPr>
      <w:r w:rsidRPr="009C1467">
        <w:rPr>
          <w:rFonts w:ascii="Times New Roman" w:hAnsi="Times New Roman"/>
          <w:b/>
          <w:sz w:val="24"/>
          <w:szCs w:val="24"/>
          <w:lang w:val="uk-UA"/>
        </w:rPr>
        <w:t xml:space="preserve"> «Знам’янський інклюзивно-ресурсний центр  Знам’янської міської ради»</w:t>
      </w:r>
    </w:p>
    <w:p w:rsidR="00293BC1" w:rsidRDefault="00293BC1" w:rsidP="00293BC1">
      <w:pPr>
        <w:pStyle w:val="aa"/>
        <w:jc w:val="center"/>
        <w:rPr>
          <w:rFonts w:ascii="Times New Roman" w:hAnsi="Times New Roman"/>
          <w:b/>
          <w:sz w:val="24"/>
          <w:szCs w:val="24"/>
          <w:lang w:val="uk-UA"/>
        </w:rPr>
      </w:pPr>
      <w:r w:rsidRPr="009C1467">
        <w:rPr>
          <w:rFonts w:ascii="Times New Roman" w:hAnsi="Times New Roman"/>
          <w:b/>
          <w:sz w:val="24"/>
          <w:szCs w:val="24"/>
          <w:lang w:val="uk-UA"/>
        </w:rPr>
        <w:t xml:space="preserve"> </w:t>
      </w:r>
    </w:p>
    <w:p w:rsidR="00293BC1" w:rsidRPr="009C1467" w:rsidRDefault="00293BC1" w:rsidP="00293BC1">
      <w:pPr>
        <w:pStyle w:val="aa"/>
        <w:jc w:val="center"/>
        <w:rPr>
          <w:rFonts w:ascii="Times New Roman" w:hAnsi="Times New Roman"/>
          <w:sz w:val="24"/>
          <w:szCs w:val="24"/>
          <w:lang w:val="uk-UA"/>
        </w:rPr>
      </w:pPr>
      <w:r w:rsidRPr="009C1467">
        <w:rPr>
          <w:rFonts w:ascii="Times New Roman" w:hAnsi="Times New Roman"/>
          <w:sz w:val="24"/>
          <w:szCs w:val="24"/>
          <w:lang w:val="uk-UA"/>
        </w:rPr>
        <w:t>1.Загальні положення</w:t>
      </w:r>
    </w:p>
    <w:p w:rsidR="00293BC1" w:rsidRPr="009C1467" w:rsidRDefault="00293BC1" w:rsidP="00293BC1">
      <w:p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1. Комунальна установа «Знам’янський інклюзивно-ресурсний центр Знам’янської міської ради» (далі -  Центр) створений рішенням Знам’янської міської ради та є комунальною власністю територіальної громади міста Знам’янка.</w:t>
      </w:r>
    </w:p>
    <w:p w:rsidR="00293BC1" w:rsidRPr="009C1467" w:rsidRDefault="00293BC1" w:rsidP="00293BC1">
      <w:p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lastRenderedPageBreak/>
        <w:t>Повне найменування українською мовою: Комунальна установа «Знам’янський інклюзивно-ресурсний центр Знам’янської міської ради».</w:t>
      </w:r>
    </w:p>
    <w:p w:rsidR="00293BC1" w:rsidRPr="009C1467" w:rsidRDefault="00293BC1" w:rsidP="00293BC1">
      <w:p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Скорочене найменування: КУ «Знам’янський ІРЦ Знам’янської МР».</w:t>
      </w:r>
    </w:p>
    <w:p w:rsidR="00293BC1" w:rsidRPr="009C1467" w:rsidRDefault="00293BC1" w:rsidP="00293BC1">
      <w:p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2. Засновником комунальної установи «Знам’янський інклюзивно-ресурсний центр Знам’янської міської ради» є Знам’янська міська рада, а уповноваженим органом управління центром – відділ освіти виконавчого комітету Знам’янської міської ради, що</w:t>
      </w:r>
      <w:r w:rsidRPr="009C1467">
        <w:rPr>
          <w:rStyle w:val="10"/>
          <w:rFonts w:ascii="Times New Roman" w:hAnsi="Times New Roman"/>
          <w:sz w:val="24"/>
          <w:szCs w:val="24"/>
          <w:lang w:val="uk-UA"/>
        </w:rPr>
        <w:t xml:space="preserve"> </w:t>
      </w:r>
      <w:r w:rsidRPr="009C1467">
        <w:rPr>
          <w:rStyle w:val="rvts0"/>
          <w:rFonts w:ascii="Times New Roman" w:hAnsi="Times New Roman"/>
          <w:sz w:val="24"/>
          <w:szCs w:val="24"/>
          <w:lang w:val="uk-UA"/>
        </w:rPr>
        <w:t>здійснює координацію діяльності інклюзивно-ресурсного центру, контроль за дотриманням ним актів законодавства та цього Положення.</w:t>
      </w:r>
    </w:p>
    <w:p w:rsidR="00293BC1" w:rsidRPr="009C1467" w:rsidRDefault="00293BC1" w:rsidP="00293BC1">
      <w:p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3.  У своїй діяльності центр керується Конституцією України, Конвенцією про права осіб з інвалідністю, Законами України «Про освіту», «Про дошкільну освіту», «Про загальну середню освіту», рішеннями Знам’янської міської ради та її виконавчого комітету, розпорядженнями міського голови, наказами начальника відділу освіти, Положенням, іншими актами законодавства. </w:t>
      </w:r>
    </w:p>
    <w:p w:rsidR="00293BC1" w:rsidRPr="009C1467" w:rsidRDefault="00293BC1" w:rsidP="00293BC1">
      <w:p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4. Центр є юридичною особою</w:t>
      </w:r>
      <w:bookmarkStart w:id="0" w:name="n20"/>
      <w:bookmarkEnd w:id="0"/>
      <w:r w:rsidRPr="009C1467">
        <w:rPr>
          <w:rFonts w:ascii="Times New Roman" w:hAnsi="Times New Roman"/>
          <w:sz w:val="24"/>
          <w:szCs w:val="24"/>
          <w:lang w:val="uk-UA"/>
        </w:rPr>
        <w:t>, має печатку і штампи, бланки встановленого зразка, обслуговується централізованою бухгалтерією відділу освіти виконавчого комітету Знам’янської міської ради.</w:t>
      </w:r>
    </w:p>
    <w:p w:rsidR="00293BC1" w:rsidRPr="009C1467" w:rsidRDefault="00293BC1" w:rsidP="00293BC1">
      <w:p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5. Центр є неприбутковою установою та не має на меті отримання доходів.</w:t>
      </w:r>
    </w:p>
    <w:p w:rsidR="00293BC1" w:rsidRPr="009C1467" w:rsidRDefault="00293BC1" w:rsidP="00293BC1">
      <w:pPr>
        <w:pStyle w:val="21"/>
        <w:tabs>
          <w:tab w:val="left" w:pos="800"/>
        </w:tabs>
        <w:ind w:left="0" w:firstLine="697"/>
        <w:jc w:val="both"/>
        <w:rPr>
          <w:sz w:val="24"/>
          <w:szCs w:val="24"/>
          <w:lang w:val="uk-UA"/>
        </w:rPr>
      </w:pPr>
      <w:r w:rsidRPr="009C1467">
        <w:rPr>
          <w:sz w:val="24"/>
          <w:szCs w:val="24"/>
          <w:lang w:val="uk-UA"/>
        </w:rPr>
        <w:t>Забороняється розподіляти отримані доходи (прибутки) або їх частини для розподілу серед засновників (учасників),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w:t>
      </w:r>
    </w:p>
    <w:p w:rsidR="00293BC1" w:rsidRPr="009C1467" w:rsidRDefault="00293BC1" w:rsidP="00293BC1">
      <w:pPr>
        <w:pStyle w:val="21"/>
        <w:tabs>
          <w:tab w:val="left" w:pos="800"/>
        </w:tabs>
        <w:ind w:left="0" w:firstLine="697"/>
        <w:jc w:val="both"/>
        <w:rPr>
          <w:sz w:val="24"/>
          <w:szCs w:val="24"/>
          <w:lang w:val="uk-UA"/>
        </w:rPr>
      </w:pPr>
      <w:r w:rsidRPr="009C1467">
        <w:rPr>
          <w:sz w:val="24"/>
          <w:szCs w:val="24"/>
          <w:lang w:val="uk-UA"/>
        </w:rPr>
        <w:t>Доходи (прибутки) Центру використовуються виключно для фінансування видатків на утримання Центру, реалізації мети (цілей, завдань) та напрямів діяльності, визначених його установчими документами.</w:t>
      </w:r>
    </w:p>
    <w:p w:rsidR="00293BC1" w:rsidRPr="009C1467" w:rsidRDefault="00293BC1" w:rsidP="00293BC1">
      <w:pPr>
        <w:spacing w:after="0" w:line="240" w:lineRule="auto"/>
        <w:ind w:firstLine="441"/>
        <w:jc w:val="both"/>
        <w:rPr>
          <w:rFonts w:ascii="Times New Roman" w:eastAsia="MS Mincho" w:hAnsi="Times New Roman"/>
          <w:sz w:val="24"/>
          <w:szCs w:val="24"/>
          <w:lang w:val="uk-UA"/>
        </w:rPr>
      </w:pPr>
      <w:r w:rsidRPr="009C1467">
        <w:rPr>
          <w:rFonts w:ascii="Times New Roman" w:eastAsia="MS Mincho" w:hAnsi="Times New Roman"/>
          <w:sz w:val="24"/>
          <w:szCs w:val="24"/>
          <w:lang w:val="uk-UA"/>
        </w:rPr>
        <w:t xml:space="preserve">6. </w:t>
      </w:r>
      <w:r w:rsidRPr="009C1467">
        <w:rPr>
          <w:rFonts w:ascii="Times New Roman" w:hAnsi="Times New Roman"/>
          <w:sz w:val="24"/>
          <w:szCs w:val="24"/>
          <w:lang w:val="uk-UA"/>
        </w:rPr>
        <w:t xml:space="preserve">Центр має приміщення, пристосоване для дітей з особливими освітніми потребами </w:t>
      </w:r>
    </w:p>
    <w:p w:rsidR="00293BC1" w:rsidRPr="009C1467" w:rsidRDefault="00293BC1" w:rsidP="00293BC1">
      <w:pPr>
        <w:spacing w:after="0" w:line="240" w:lineRule="auto"/>
        <w:jc w:val="both"/>
        <w:rPr>
          <w:rFonts w:ascii="Times New Roman" w:hAnsi="Times New Roman"/>
          <w:sz w:val="24"/>
          <w:szCs w:val="24"/>
          <w:lang w:val="uk-UA"/>
        </w:rPr>
      </w:pPr>
      <w:r w:rsidRPr="009C1467">
        <w:rPr>
          <w:rFonts w:ascii="Times New Roman" w:hAnsi="Times New Roman"/>
          <w:sz w:val="24"/>
          <w:szCs w:val="24"/>
          <w:lang w:val="uk-UA"/>
        </w:rPr>
        <w:t xml:space="preserve">відповідно до вимог законодавства, у тому числі державних санітарних норм і правил та державних будівельних норм. </w:t>
      </w:r>
    </w:p>
    <w:p w:rsidR="00293BC1" w:rsidRPr="009C1467" w:rsidRDefault="00293BC1" w:rsidP="00293BC1">
      <w:pPr>
        <w:spacing w:after="0" w:line="240" w:lineRule="auto"/>
        <w:ind w:firstLine="456"/>
        <w:jc w:val="both"/>
        <w:rPr>
          <w:rFonts w:ascii="Times New Roman" w:hAnsi="Times New Roman"/>
          <w:sz w:val="24"/>
          <w:szCs w:val="24"/>
          <w:lang w:val="uk-UA"/>
        </w:rPr>
      </w:pPr>
      <w:r w:rsidRPr="009C1467">
        <w:rPr>
          <w:rFonts w:ascii="Times New Roman" w:hAnsi="Times New Roman"/>
          <w:sz w:val="24"/>
          <w:szCs w:val="24"/>
          <w:lang w:val="uk-UA"/>
        </w:rPr>
        <w:t xml:space="preserve">У приміщенні облаштовано приймальню, кімнату для надання індивідуальної психолого-педагогічної допомоги, проведення групових психолого-педагогічних занять, вчителя-логопеда, фахівців центру, проведення спільних засідань фахівців центру. </w:t>
      </w:r>
    </w:p>
    <w:p w:rsidR="00293BC1" w:rsidRPr="009C1467" w:rsidRDefault="00293BC1" w:rsidP="00293BC1">
      <w:pPr>
        <w:spacing w:after="0" w:line="240" w:lineRule="auto"/>
        <w:ind w:left="-15" w:firstLine="456"/>
        <w:jc w:val="both"/>
        <w:rPr>
          <w:rFonts w:ascii="Times New Roman" w:hAnsi="Times New Roman"/>
          <w:sz w:val="24"/>
          <w:szCs w:val="24"/>
          <w:lang w:val="uk-UA"/>
        </w:rPr>
      </w:pPr>
      <w:r w:rsidRPr="009C1467">
        <w:rPr>
          <w:rFonts w:ascii="Times New Roman" w:hAnsi="Times New Roman"/>
          <w:sz w:val="24"/>
          <w:szCs w:val="24"/>
          <w:lang w:val="uk-UA"/>
        </w:rPr>
        <w:t>7. Центр надає послуги дітям з особливими освітніми потребами, які проживають (навчаються) у місті Знам’янка та з інших адміністративно-територіальних одиниць або об’єднаних територіальних громад.</w:t>
      </w:r>
    </w:p>
    <w:p w:rsidR="00293BC1" w:rsidRPr="009C1467" w:rsidRDefault="00293BC1" w:rsidP="00293BC1">
      <w:pPr>
        <w:spacing w:after="0" w:line="240" w:lineRule="auto"/>
        <w:ind w:left="-15" w:firstLine="456"/>
        <w:jc w:val="both"/>
        <w:rPr>
          <w:rFonts w:ascii="Times New Roman" w:hAnsi="Times New Roman"/>
          <w:sz w:val="24"/>
          <w:szCs w:val="24"/>
          <w:lang w:val="uk-UA"/>
        </w:rPr>
      </w:pPr>
      <w:r w:rsidRPr="009C1467">
        <w:rPr>
          <w:rFonts w:ascii="Times New Roman" w:hAnsi="Times New Roman"/>
          <w:sz w:val="24"/>
          <w:szCs w:val="24"/>
          <w:lang w:val="uk-UA"/>
        </w:rPr>
        <w:t>8. Центр має право укладати угоди про співпрацю з іншими територіально-адміністративними одиницями або об’єднаними територіальними громадами з метою забезпечення права дітей з особливими освітніми потребами від 2 до 18 років на здобуття дошкільної та загальної середньої освіти, у тому числі у професійно-технічних навчальних закладах, шляхом проведення комплексної психолого-педагогічної оцінки розвитку дитини з особливими освітніми потребами, надання їм психолого-педагогічної допомоги та забезпечення системного кваліфікованого супроводження.</w:t>
      </w:r>
    </w:p>
    <w:p w:rsidR="00293BC1" w:rsidRPr="009C1467" w:rsidRDefault="00293BC1" w:rsidP="00293BC1">
      <w:pPr>
        <w:pStyle w:val="1"/>
        <w:spacing w:before="0"/>
        <w:ind w:right="732"/>
        <w:jc w:val="center"/>
        <w:rPr>
          <w:rFonts w:ascii="Times New Roman" w:hAnsi="Times New Roman"/>
          <w:color w:val="auto"/>
          <w:sz w:val="24"/>
          <w:szCs w:val="24"/>
          <w:lang w:val="uk-UA"/>
        </w:rPr>
      </w:pPr>
      <w:r>
        <w:rPr>
          <w:rFonts w:ascii="Times New Roman" w:hAnsi="Times New Roman"/>
          <w:color w:val="auto"/>
          <w:sz w:val="24"/>
          <w:szCs w:val="24"/>
          <w:lang w:val="uk-UA"/>
        </w:rPr>
        <w:t>2. Завдання</w:t>
      </w:r>
    </w:p>
    <w:p w:rsidR="00293BC1" w:rsidRPr="009C1467" w:rsidRDefault="00293BC1" w:rsidP="00293BC1">
      <w:pPr>
        <w:spacing w:after="0" w:line="240" w:lineRule="auto"/>
        <w:ind w:left="451"/>
        <w:rPr>
          <w:rFonts w:ascii="Times New Roman" w:hAnsi="Times New Roman"/>
          <w:sz w:val="24"/>
          <w:szCs w:val="24"/>
          <w:lang w:val="uk-UA"/>
        </w:rPr>
      </w:pPr>
      <w:r w:rsidRPr="009C1467">
        <w:rPr>
          <w:rFonts w:ascii="Times New Roman" w:hAnsi="Times New Roman"/>
          <w:sz w:val="24"/>
          <w:szCs w:val="24"/>
          <w:lang w:val="uk-UA"/>
        </w:rPr>
        <w:t xml:space="preserve"> Основними завданнями Центру є: </w:t>
      </w:r>
    </w:p>
    <w:p w:rsidR="00293BC1" w:rsidRPr="009C1467" w:rsidRDefault="00293BC1" w:rsidP="00293BC1">
      <w:pPr>
        <w:spacing w:after="0" w:line="240" w:lineRule="auto"/>
        <w:ind w:left="-15" w:firstLine="441"/>
        <w:jc w:val="both"/>
        <w:rPr>
          <w:rFonts w:ascii="Times New Roman" w:hAnsi="Times New Roman"/>
          <w:sz w:val="24"/>
          <w:szCs w:val="24"/>
          <w:lang w:val="uk-UA"/>
        </w:rPr>
      </w:pPr>
      <w:r w:rsidRPr="009C1467">
        <w:rPr>
          <w:rFonts w:ascii="Times New Roman" w:hAnsi="Times New Roman"/>
          <w:sz w:val="24"/>
          <w:szCs w:val="24"/>
          <w:lang w:val="uk-UA"/>
        </w:rPr>
        <w:t xml:space="preserve">1. Проведення комплексної оцінки з метою визначення особливих освітніх потреб дитини, в тому числі коефіцієнта її інтелекту, розроблення рекомендацій щодо програми навчання, особливостей організації психолого-педагогічної допомоги відповідно до потенційних можливостей психофізичного розвитку дитини. </w:t>
      </w:r>
    </w:p>
    <w:p w:rsidR="00293BC1" w:rsidRPr="009C1467" w:rsidRDefault="00293BC1" w:rsidP="00293BC1">
      <w:pPr>
        <w:numPr>
          <w:ilvl w:val="0"/>
          <w:numId w:val="9"/>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Надання психолого-педагогічної допомоги дітям з особливими освітніми потребами, які навчаються у закладах дошкільної освіти та закладах загальної середньої освіти (не відвідують навчальні заклади). </w:t>
      </w:r>
    </w:p>
    <w:p w:rsidR="00293BC1" w:rsidRPr="009C1467" w:rsidRDefault="00293BC1" w:rsidP="00293BC1">
      <w:pPr>
        <w:numPr>
          <w:ilvl w:val="0"/>
          <w:numId w:val="9"/>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Ведення реєстру дітей, які пройшли комплексну оцінку і перебувають на обліку в центрі, за згодою батьків (одного з батьків) або законних представників на обробку персональних даних неповнолітньої дитини. </w:t>
      </w:r>
    </w:p>
    <w:p w:rsidR="00293BC1" w:rsidRPr="009C1467" w:rsidRDefault="00293BC1" w:rsidP="00293BC1">
      <w:pPr>
        <w:numPr>
          <w:ilvl w:val="0"/>
          <w:numId w:val="9"/>
        </w:numPr>
        <w:spacing w:after="0" w:line="240" w:lineRule="auto"/>
        <w:ind w:firstLine="441"/>
        <w:jc w:val="both"/>
        <w:rPr>
          <w:rFonts w:ascii="Times New Roman" w:hAnsi="Times New Roman"/>
          <w:sz w:val="24"/>
          <w:szCs w:val="24"/>
          <w:lang w:val="uk-UA"/>
        </w:rPr>
      </w:pPr>
      <w:r w:rsidRPr="009C1467">
        <w:rPr>
          <w:rStyle w:val="rvts0"/>
          <w:rFonts w:ascii="Times New Roman" w:hAnsi="Times New Roman"/>
          <w:sz w:val="24"/>
          <w:szCs w:val="24"/>
          <w:lang w:val="uk-UA"/>
        </w:rPr>
        <w:lastRenderedPageBreak/>
        <w:t>Ведення реєстру закладів освіти, а також реєстру фахівців, які надають психолого-педагогічні та корекційно-розвиткові послуги дітям з особливими освітніми потребами за їх згодою.</w:t>
      </w:r>
    </w:p>
    <w:p w:rsidR="00293BC1" w:rsidRPr="009C1467" w:rsidRDefault="00293BC1" w:rsidP="00293BC1">
      <w:pPr>
        <w:numPr>
          <w:ilvl w:val="0"/>
          <w:numId w:val="9"/>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Надання консультацій та взаємодія з педагогічними працівниками закладів дошкільної та загальної середньої освіти з питань організації інклюзивного навчання. </w:t>
      </w:r>
    </w:p>
    <w:p w:rsidR="00293BC1" w:rsidRPr="009C1467" w:rsidRDefault="00293BC1" w:rsidP="00293BC1">
      <w:pPr>
        <w:spacing w:after="0" w:line="240" w:lineRule="auto"/>
        <w:ind w:left="-15" w:firstLine="456"/>
        <w:jc w:val="both"/>
        <w:rPr>
          <w:rFonts w:ascii="Times New Roman" w:hAnsi="Times New Roman"/>
          <w:sz w:val="24"/>
          <w:szCs w:val="24"/>
          <w:lang w:val="uk-UA"/>
        </w:rPr>
      </w:pPr>
      <w:r w:rsidRPr="009C1467">
        <w:rPr>
          <w:rFonts w:ascii="Times New Roman" w:hAnsi="Times New Roman"/>
          <w:sz w:val="24"/>
          <w:szCs w:val="24"/>
          <w:lang w:val="uk-UA"/>
        </w:rPr>
        <w:t xml:space="preserve">6. Надання методичної допомоги педагогічним працівникам закладів дошкільної,  загальної середньої освіти, батькам (одному з батьків) або законним представникам дітей з особливими освітніми потребами щодо особливостей організації надання психолого-педагогічної допомоги таким дітям. </w:t>
      </w:r>
    </w:p>
    <w:p w:rsidR="00293BC1" w:rsidRPr="009C1467" w:rsidRDefault="00293BC1" w:rsidP="00293BC1">
      <w:pPr>
        <w:numPr>
          <w:ilvl w:val="0"/>
          <w:numId w:val="10"/>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Взаємодія з педагогічними працівниками закладів дошкільної, загальної середньої освіти щодо виконання рекомендацій, зазначених у висновку центру, проведення оцінки розвитку дитини з особливими освітніми потребами.</w:t>
      </w:r>
    </w:p>
    <w:p w:rsidR="00293BC1" w:rsidRPr="009C1467" w:rsidRDefault="00293BC1" w:rsidP="00293BC1">
      <w:pPr>
        <w:numPr>
          <w:ilvl w:val="0"/>
          <w:numId w:val="10"/>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Надання консультацій батькам (одному з батьків) або законним представникам дітей з особливими освітніми потребами стосовно мережі закладів дошкільної та загальної середньої освіти для здобуття повної загальної середньої освіти, наявних освітніх, медичних, соціальних ресурсів для надання допомоги таким дітям. </w:t>
      </w:r>
    </w:p>
    <w:p w:rsidR="00293BC1" w:rsidRPr="009C1467" w:rsidRDefault="00293BC1" w:rsidP="00293BC1">
      <w:pPr>
        <w:numPr>
          <w:ilvl w:val="0"/>
          <w:numId w:val="10"/>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Надання консультативно-психологічної допомоги батькам (одному з батьків) або законним представникам дітей з особливими освітніми потребами у формуванні позитивної мотивації щодо розвитку таких дітей. </w:t>
      </w:r>
    </w:p>
    <w:p w:rsidR="00293BC1" w:rsidRPr="009C1467" w:rsidRDefault="00293BC1" w:rsidP="00293BC1">
      <w:pPr>
        <w:numPr>
          <w:ilvl w:val="0"/>
          <w:numId w:val="10"/>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Провадження інформаційно-просвітницької діяльності шляхом проведення конференцій, семінарів, засідань за круглим столом, тренінгів, майстер-класів з питань організації надання психолого-педагогічної допомоги дітям з особливими освітніми потребами. </w:t>
      </w:r>
    </w:p>
    <w:p w:rsidR="00293BC1" w:rsidRPr="009C1467" w:rsidRDefault="00293BC1" w:rsidP="00293BC1">
      <w:pPr>
        <w:numPr>
          <w:ilvl w:val="0"/>
          <w:numId w:val="10"/>
        </w:numPr>
        <w:spacing w:after="0" w:line="240" w:lineRule="auto"/>
        <w:ind w:firstLine="567"/>
        <w:jc w:val="both"/>
        <w:rPr>
          <w:rFonts w:ascii="Times New Roman" w:hAnsi="Times New Roman"/>
          <w:sz w:val="24"/>
          <w:szCs w:val="24"/>
          <w:lang w:val="uk-UA"/>
        </w:rPr>
      </w:pPr>
      <w:r w:rsidRPr="009C1467">
        <w:rPr>
          <w:rFonts w:ascii="Times New Roman" w:hAnsi="Times New Roman"/>
          <w:sz w:val="24"/>
          <w:szCs w:val="24"/>
          <w:lang w:val="uk-UA"/>
        </w:rPr>
        <w:t xml:space="preserve">Взаємодія з місцевими органами виконавчої влади, органами місцевого самоврядування, навчальними закладами, закладами охорони здоров’я, закладами соціального захисту, службами у справах дітей виконавчого комітету Знам`янської міської ради, громадськими об’єднаннями щодо виявлення та надання своєчасної психолого-педагогічної допомоги дітям з особливими освітніми потребами, починаючи з раннього віку, в разі потреби із залученням відповідних спеціалістів; підготовка звітної інформації про результати діяльності центру для засновника, відповідного структурного підрозділу з питань діяльності центру, а також аналітичної інформації для відповідного центру. </w:t>
      </w:r>
    </w:p>
    <w:p w:rsidR="00293BC1" w:rsidRPr="009C1467" w:rsidRDefault="00293BC1" w:rsidP="00293BC1">
      <w:pPr>
        <w:spacing w:after="0" w:line="240" w:lineRule="auto"/>
        <w:ind w:left="567"/>
        <w:jc w:val="both"/>
        <w:rPr>
          <w:rFonts w:ascii="Times New Roman" w:hAnsi="Times New Roman"/>
          <w:sz w:val="24"/>
          <w:szCs w:val="24"/>
          <w:lang w:val="uk-UA"/>
        </w:rPr>
      </w:pPr>
    </w:p>
    <w:p w:rsidR="00293BC1" w:rsidRPr="009C1467" w:rsidRDefault="00293BC1" w:rsidP="00293BC1">
      <w:pPr>
        <w:spacing w:after="0" w:line="240" w:lineRule="auto"/>
        <w:ind w:left="451"/>
        <w:jc w:val="center"/>
        <w:rPr>
          <w:rFonts w:ascii="Times New Roman" w:hAnsi="Times New Roman"/>
          <w:b/>
          <w:sz w:val="24"/>
          <w:szCs w:val="24"/>
          <w:lang w:val="uk-UA"/>
        </w:rPr>
      </w:pPr>
      <w:r>
        <w:rPr>
          <w:rFonts w:ascii="Times New Roman" w:hAnsi="Times New Roman"/>
          <w:b/>
          <w:sz w:val="24"/>
          <w:szCs w:val="24"/>
          <w:lang w:val="uk-UA"/>
        </w:rPr>
        <w:t>3. Обов’язки</w:t>
      </w:r>
    </w:p>
    <w:p w:rsidR="00293BC1" w:rsidRPr="009C1467" w:rsidRDefault="00293BC1" w:rsidP="00293BC1">
      <w:pPr>
        <w:spacing w:after="0" w:line="240" w:lineRule="auto"/>
        <w:ind w:left="142" w:firstLine="567"/>
        <w:rPr>
          <w:rFonts w:ascii="Times New Roman" w:hAnsi="Times New Roman"/>
          <w:sz w:val="24"/>
          <w:szCs w:val="24"/>
          <w:lang w:val="uk-UA"/>
        </w:rPr>
      </w:pPr>
      <w:r w:rsidRPr="009C1467">
        <w:rPr>
          <w:rFonts w:ascii="Times New Roman" w:hAnsi="Times New Roman"/>
          <w:sz w:val="24"/>
          <w:szCs w:val="24"/>
          <w:lang w:val="uk-UA"/>
        </w:rPr>
        <w:t xml:space="preserve">З метою якісного виконання покладених завдань центр зобов’язаний: </w:t>
      </w:r>
    </w:p>
    <w:p w:rsidR="00293BC1" w:rsidRPr="009C1467" w:rsidRDefault="00293BC1" w:rsidP="00293BC1">
      <w:pPr>
        <w:pStyle w:val="a3"/>
        <w:numPr>
          <w:ilvl w:val="0"/>
          <w:numId w:val="23"/>
        </w:numPr>
        <w:spacing w:after="0"/>
        <w:ind w:left="142" w:firstLine="567"/>
        <w:rPr>
          <w:sz w:val="24"/>
          <w:szCs w:val="24"/>
          <w:lang w:val="uk-UA"/>
        </w:rPr>
      </w:pPr>
      <w:r w:rsidRPr="009C1467">
        <w:rPr>
          <w:sz w:val="24"/>
          <w:szCs w:val="24"/>
          <w:lang w:val="uk-UA"/>
        </w:rPr>
        <w:t xml:space="preserve">у разі виявлення складних життєвих обставин та/або ризику для життя і здоров’я дитини невідкладно інформувати службу у справах дітей за місцем проживання дитини, Знам’янський відділ поліції Головного управління Національної поліції в Кіровоградської області; </w:t>
      </w:r>
    </w:p>
    <w:p w:rsidR="00293BC1" w:rsidRPr="009C1467" w:rsidRDefault="00293BC1" w:rsidP="00293BC1">
      <w:pPr>
        <w:pStyle w:val="a3"/>
        <w:numPr>
          <w:ilvl w:val="0"/>
          <w:numId w:val="23"/>
        </w:numPr>
        <w:spacing w:after="0"/>
        <w:ind w:left="142" w:firstLine="567"/>
        <w:rPr>
          <w:sz w:val="24"/>
          <w:szCs w:val="24"/>
          <w:lang w:val="uk-UA"/>
        </w:rPr>
      </w:pPr>
      <w:r w:rsidRPr="009C1467">
        <w:rPr>
          <w:sz w:val="24"/>
          <w:szCs w:val="24"/>
          <w:lang w:val="uk-UA"/>
        </w:rPr>
        <w:t xml:space="preserve">вносити пропозиції відповідному структурному підрозділу управління центром щодо розвитку послуг для дітей з особливими освітніми потребами; </w:t>
      </w:r>
    </w:p>
    <w:p w:rsidR="00293BC1" w:rsidRPr="009C1467" w:rsidRDefault="00293BC1" w:rsidP="00293BC1">
      <w:pPr>
        <w:pStyle w:val="a3"/>
        <w:numPr>
          <w:ilvl w:val="0"/>
          <w:numId w:val="23"/>
        </w:numPr>
        <w:spacing w:after="0"/>
        <w:ind w:left="142" w:firstLine="567"/>
        <w:rPr>
          <w:sz w:val="24"/>
          <w:szCs w:val="24"/>
          <w:lang w:val="uk-UA"/>
        </w:rPr>
      </w:pPr>
      <w:r w:rsidRPr="009C1467">
        <w:rPr>
          <w:sz w:val="24"/>
          <w:szCs w:val="24"/>
          <w:lang w:val="uk-UA"/>
        </w:rPr>
        <w:t xml:space="preserve">залучати у разі потреби додаткових фахівців, у тому числі медичних працівників, працівників соціальних служб, фахівців інших центрів, працівників дошкільних навчальних закладів, спеціальних загальноосвітніх шкіл (шкіл-інтернатів), навчально-реабілітаційних центрів, для проведення комплексної оцінки. </w:t>
      </w:r>
    </w:p>
    <w:p w:rsidR="00293BC1" w:rsidRPr="009C1467" w:rsidRDefault="00293BC1" w:rsidP="00293BC1">
      <w:pPr>
        <w:pStyle w:val="a3"/>
        <w:spacing w:after="0"/>
        <w:ind w:left="709"/>
        <w:rPr>
          <w:sz w:val="24"/>
          <w:szCs w:val="24"/>
          <w:lang w:val="uk-UA"/>
        </w:rPr>
      </w:pPr>
    </w:p>
    <w:p w:rsidR="00293BC1" w:rsidRPr="009C1467" w:rsidRDefault="00293BC1" w:rsidP="00293BC1">
      <w:pPr>
        <w:spacing w:after="0" w:line="240" w:lineRule="auto"/>
        <w:ind w:left="2206"/>
        <w:rPr>
          <w:rFonts w:ascii="Times New Roman" w:hAnsi="Times New Roman"/>
          <w:sz w:val="24"/>
          <w:szCs w:val="24"/>
          <w:lang w:val="uk-UA"/>
        </w:rPr>
      </w:pPr>
      <w:r w:rsidRPr="009C1467">
        <w:rPr>
          <w:rFonts w:ascii="Times New Roman" w:hAnsi="Times New Roman"/>
          <w:b/>
          <w:sz w:val="24"/>
          <w:szCs w:val="24"/>
          <w:lang w:val="uk-UA"/>
        </w:rPr>
        <w:t>4. Організація проведення комплексної оцінки</w:t>
      </w:r>
      <w:r w:rsidRPr="009C1467">
        <w:rPr>
          <w:rFonts w:ascii="Times New Roman" w:hAnsi="Times New Roman"/>
          <w:sz w:val="24"/>
          <w:szCs w:val="24"/>
          <w:lang w:val="uk-UA"/>
        </w:rPr>
        <w:t xml:space="preserve"> </w:t>
      </w:r>
    </w:p>
    <w:p w:rsidR="00293BC1" w:rsidRPr="009C1467" w:rsidRDefault="00293BC1" w:rsidP="00293BC1">
      <w:pPr>
        <w:numPr>
          <w:ilvl w:val="0"/>
          <w:numId w:val="11"/>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Первинний прийом батьків (одного з батьків) або законних представників дитини проводить психолог центру, який визначає час та дату проведення комплексної оцінки та встановлює наявність таких документів: </w:t>
      </w:r>
    </w:p>
    <w:p w:rsidR="00293BC1" w:rsidRPr="009C1467" w:rsidRDefault="00293BC1" w:rsidP="00293BC1">
      <w:pPr>
        <w:pStyle w:val="a3"/>
        <w:numPr>
          <w:ilvl w:val="0"/>
          <w:numId w:val="15"/>
        </w:numPr>
        <w:spacing w:after="0"/>
        <w:ind w:right="-10"/>
        <w:rPr>
          <w:sz w:val="24"/>
          <w:szCs w:val="24"/>
          <w:lang w:val="uk-UA"/>
        </w:rPr>
      </w:pPr>
      <w:r w:rsidRPr="009C1467">
        <w:rPr>
          <w:sz w:val="24"/>
          <w:szCs w:val="24"/>
          <w:lang w:val="uk-UA"/>
        </w:rPr>
        <w:t xml:space="preserve">документів, що посвідчують особу батьків (одного з батьків) або законних представників; </w:t>
      </w:r>
    </w:p>
    <w:p w:rsidR="00293BC1" w:rsidRPr="009C1467" w:rsidRDefault="00293BC1" w:rsidP="00293BC1">
      <w:pPr>
        <w:pStyle w:val="a3"/>
        <w:numPr>
          <w:ilvl w:val="0"/>
          <w:numId w:val="15"/>
        </w:numPr>
        <w:spacing w:after="0"/>
        <w:ind w:right="5021"/>
        <w:rPr>
          <w:sz w:val="24"/>
          <w:szCs w:val="24"/>
          <w:lang w:val="uk-UA"/>
        </w:rPr>
      </w:pPr>
      <w:r w:rsidRPr="009C1467">
        <w:rPr>
          <w:sz w:val="24"/>
          <w:szCs w:val="24"/>
          <w:lang w:val="uk-UA"/>
        </w:rPr>
        <w:t xml:space="preserve">свідоцтва про народження дитини; </w:t>
      </w:r>
    </w:p>
    <w:p w:rsidR="00293BC1" w:rsidRPr="009C1467" w:rsidRDefault="00293BC1" w:rsidP="00293BC1">
      <w:pPr>
        <w:pStyle w:val="a3"/>
        <w:numPr>
          <w:ilvl w:val="0"/>
          <w:numId w:val="15"/>
        </w:numPr>
        <w:spacing w:after="0"/>
        <w:rPr>
          <w:sz w:val="24"/>
          <w:szCs w:val="24"/>
          <w:lang w:val="uk-UA"/>
        </w:rPr>
      </w:pPr>
      <w:r w:rsidRPr="009C1467">
        <w:rPr>
          <w:sz w:val="24"/>
          <w:szCs w:val="24"/>
          <w:lang w:val="uk-UA"/>
        </w:rPr>
        <w:lastRenderedPageBreak/>
        <w:t>індивідуальної програми реабілітації дитини з інвалідністю (у разі інвалідності);</w:t>
      </w:r>
    </w:p>
    <w:p w:rsidR="00293BC1" w:rsidRPr="009C1467" w:rsidRDefault="00293BC1" w:rsidP="00293BC1">
      <w:pPr>
        <w:pStyle w:val="a3"/>
        <w:numPr>
          <w:ilvl w:val="0"/>
          <w:numId w:val="15"/>
        </w:numPr>
        <w:spacing w:after="0"/>
        <w:rPr>
          <w:sz w:val="24"/>
          <w:szCs w:val="24"/>
          <w:lang w:val="uk-UA"/>
        </w:rPr>
      </w:pPr>
      <w:r w:rsidRPr="009C1467">
        <w:rPr>
          <w:sz w:val="24"/>
          <w:szCs w:val="24"/>
          <w:lang w:val="uk-UA"/>
        </w:rPr>
        <w:t xml:space="preserve">форми первинної облікової документації № 112/0 “Історія розвитку дитини”, затвердженої МОЗ, у разі потреби - довідки від психіатра. </w:t>
      </w:r>
    </w:p>
    <w:p w:rsidR="00293BC1" w:rsidRPr="009C1467" w:rsidRDefault="00293BC1" w:rsidP="00293BC1">
      <w:pPr>
        <w:numPr>
          <w:ilvl w:val="0"/>
          <w:numId w:val="11"/>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Центр проводить комплексну оцінку не пізніше ніж протягом місяця з моменту подання письмової заяви батьків (одного з батьків) або законних представників дитини (далі - заява) та/або її особистої заяви (для дітей віком від 16 до 18 років) щодо проведення комплексної оцінки, а також надання письмової згоди на обробку персональних даних дитини. </w:t>
      </w:r>
    </w:p>
    <w:p w:rsidR="00293BC1" w:rsidRPr="009C1467" w:rsidRDefault="00293BC1" w:rsidP="00293BC1">
      <w:pPr>
        <w:numPr>
          <w:ilvl w:val="0"/>
          <w:numId w:val="11"/>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У разі коли дитина з особливими освітніми потребами здобуває дошкільну або загальну середню освіту, до заяви можуть додаватися: </w:t>
      </w:r>
    </w:p>
    <w:p w:rsidR="00293BC1" w:rsidRPr="009C1467" w:rsidRDefault="00293BC1" w:rsidP="00293BC1">
      <w:pPr>
        <w:pStyle w:val="a3"/>
        <w:numPr>
          <w:ilvl w:val="0"/>
          <w:numId w:val="16"/>
        </w:numPr>
        <w:spacing w:after="0"/>
        <w:rPr>
          <w:sz w:val="24"/>
          <w:szCs w:val="24"/>
          <w:lang w:val="uk-UA"/>
        </w:rPr>
      </w:pPr>
      <w:r w:rsidRPr="009C1467">
        <w:rPr>
          <w:sz w:val="24"/>
          <w:szCs w:val="24"/>
          <w:lang w:val="uk-UA"/>
        </w:rPr>
        <w:t xml:space="preserve">психолого-педагогічна характеристика дитини із зазначенням динаміки та якості засвоєння знань під час навчання, підготовлена відповідним педагогічним працівником та затверджена керівником відповідного навчального закладу; </w:t>
      </w:r>
    </w:p>
    <w:p w:rsidR="00293BC1" w:rsidRPr="009C1467" w:rsidRDefault="00293BC1" w:rsidP="00293BC1">
      <w:pPr>
        <w:pStyle w:val="a3"/>
        <w:numPr>
          <w:ilvl w:val="0"/>
          <w:numId w:val="16"/>
        </w:numPr>
        <w:spacing w:after="0"/>
        <w:ind w:right="-10"/>
        <w:rPr>
          <w:sz w:val="24"/>
          <w:szCs w:val="24"/>
          <w:lang w:val="uk-UA"/>
        </w:rPr>
      </w:pPr>
      <w:r w:rsidRPr="009C1467">
        <w:rPr>
          <w:sz w:val="24"/>
          <w:szCs w:val="24"/>
          <w:lang w:val="uk-UA"/>
        </w:rPr>
        <w:t xml:space="preserve">зошити з рідної мови, математики, результати навчальних досягнень (для дітей, які здобувають загальну середню освіту), малюнки; </w:t>
      </w:r>
    </w:p>
    <w:p w:rsidR="00293BC1" w:rsidRPr="009C1467" w:rsidRDefault="00293BC1" w:rsidP="00293BC1">
      <w:pPr>
        <w:pStyle w:val="a3"/>
        <w:numPr>
          <w:ilvl w:val="0"/>
          <w:numId w:val="17"/>
        </w:numPr>
        <w:spacing w:after="0"/>
        <w:ind w:right="1341"/>
        <w:rPr>
          <w:sz w:val="24"/>
          <w:szCs w:val="24"/>
          <w:lang w:val="uk-UA"/>
        </w:rPr>
      </w:pPr>
      <w:r w:rsidRPr="009C1467">
        <w:rPr>
          <w:sz w:val="24"/>
          <w:szCs w:val="24"/>
          <w:lang w:val="uk-UA"/>
        </w:rPr>
        <w:t xml:space="preserve">документи щодо додаткових обстежень дитини. </w:t>
      </w:r>
    </w:p>
    <w:p w:rsidR="00293BC1" w:rsidRPr="009C1467" w:rsidRDefault="00293BC1" w:rsidP="00293BC1">
      <w:pPr>
        <w:numPr>
          <w:ilvl w:val="0"/>
          <w:numId w:val="11"/>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У разі коли дитині з особливими освітніми потребами вже надавалася психолого-педагогічна допомога, до центру подаються: </w:t>
      </w:r>
    </w:p>
    <w:p w:rsidR="00293BC1" w:rsidRPr="009C1467" w:rsidRDefault="00293BC1" w:rsidP="00293BC1">
      <w:pPr>
        <w:pStyle w:val="a3"/>
        <w:numPr>
          <w:ilvl w:val="0"/>
          <w:numId w:val="17"/>
        </w:numPr>
        <w:spacing w:after="0"/>
        <w:rPr>
          <w:sz w:val="24"/>
          <w:szCs w:val="24"/>
          <w:lang w:val="uk-UA"/>
        </w:rPr>
      </w:pPr>
      <w:r w:rsidRPr="009C1467">
        <w:rPr>
          <w:sz w:val="24"/>
          <w:szCs w:val="24"/>
          <w:lang w:val="uk-UA"/>
        </w:rPr>
        <w:t>попередні рекомендації щодо проведення комплексної оцінки;</w:t>
      </w:r>
    </w:p>
    <w:p w:rsidR="00293BC1" w:rsidRPr="009C1467" w:rsidRDefault="00293BC1" w:rsidP="00293BC1">
      <w:pPr>
        <w:pStyle w:val="a3"/>
        <w:numPr>
          <w:ilvl w:val="0"/>
          <w:numId w:val="17"/>
        </w:numPr>
        <w:spacing w:after="0"/>
        <w:rPr>
          <w:sz w:val="24"/>
          <w:szCs w:val="24"/>
          <w:lang w:val="uk-UA"/>
        </w:rPr>
      </w:pPr>
      <w:r w:rsidRPr="009C1467">
        <w:rPr>
          <w:sz w:val="24"/>
          <w:szCs w:val="24"/>
          <w:lang w:val="uk-UA"/>
        </w:rPr>
        <w:t xml:space="preserve"> висновок відповідних фахівців щодо результатів надання психолого-педагогічної допомоги із зазначенням динаміки розвитку дитини згідно з індивідуальною програмою розвитку. </w:t>
      </w:r>
    </w:p>
    <w:p w:rsidR="00293BC1" w:rsidRPr="009C1467" w:rsidRDefault="00293BC1" w:rsidP="00293BC1">
      <w:pPr>
        <w:numPr>
          <w:ilvl w:val="0"/>
          <w:numId w:val="11"/>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Центр  проводить комплексну оцінку за місцем навчання та/або проживання (перебування) дитини. Графік проведення комплексної оцінки обов’язково погоджується з керівником відповідного навчального закладу, закладу охорони здоров’я та батьками (одним з батьків) або законними представниками дитини за два тижні до початку її проведення. </w:t>
      </w:r>
    </w:p>
    <w:p w:rsidR="00293BC1" w:rsidRPr="009C1467" w:rsidRDefault="00293BC1" w:rsidP="00293BC1">
      <w:pPr>
        <w:numPr>
          <w:ilvl w:val="0"/>
          <w:numId w:val="11"/>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Під час проведення комплексної оцінки фахівці центру повинні створити атмосферу довіри та доброзичливості, враховувати фізичний та емоційний стан дитини, індивідуальні особливості її розвитку, вік, місце проживання, мову спілкування тощо. </w:t>
      </w:r>
    </w:p>
    <w:p w:rsidR="00293BC1" w:rsidRPr="009C1467" w:rsidRDefault="00293BC1" w:rsidP="00293BC1">
      <w:pPr>
        <w:numPr>
          <w:ilvl w:val="0"/>
          <w:numId w:val="11"/>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Участь батьків (одного з батьків) або законних представників дитини у проведенні комплексної оцінки є обов’язковою. </w:t>
      </w:r>
    </w:p>
    <w:p w:rsidR="00293BC1" w:rsidRPr="009C1467" w:rsidRDefault="00293BC1" w:rsidP="00293BC1">
      <w:pPr>
        <w:numPr>
          <w:ilvl w:val="0"/>
          <w:numId w:val="11"/>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Комплексна оцінка проводиться фахівцями центру індивідуально за такими напрямами: </w:t>
      </w:r>
    </w:p>
    <w:p w:rsidR="00293BC1" w:rsidRPr="009C1467" w:rsidRDefault="00293BC1" w:rsidP="00293BC1">
      <w:pPr>
        <w:pStyle w:val="a3"/>
        <w:numPr>
          <w:ilvl w:val="0"/>
          <w:numId w:val="18"/>
        </w:numPr>
        <w:spacing w:after="0"/>
        <w:ind w:right="4302"/>
        <w:rPr>
          <w:sz w:val="24"/>
          <w:szCs w:val="24"/>
          <w:lang w:val="uk-UA"/>
        </w:rPr>
      </w:pPr>
      <w:r w:rsidRPr="009C1467">
        <w:rPr>
          <w:sz w:val="24"/>
          <w:szCs w:val="24"/>
          <w:lang w:val="uk-UA"/>
        </w:rPr>
        <w:t xml:space="preserve">оцінка фізичного розвитку дитини; </w:t>
      </w:r>
    </w:p>
    <w:p w:rsidR="00293BC1" w:rsidRPr="009C1467" w:rsidRDefault="00293BC1" w:rsidP="00293BC1">
      <w:pPr>
        <w:pStyle w:val="a3"/>
        <w:numPr>
          <w:ilvl w:val="0"/>
          <w:numId w:val="18"/>
        </w:numPr>
        <w:spacing w:after="0"/>
        <w:ind w:right="2685"/>
        <w:rPr>
          <w:sz w:val="24"/>
          <w:szCs w:val="24"/>
          <w:lang w:val="uk-UA"/>
        </w:rPr>
      </w:pPr>
      <w:r w:rsidRPr="009C1467">
        <w:rPr>
          <w:sz w:val="24"/>
          <w:szCs w:val="24"/>
          <w:lang w:val="uk-UA"/>
        </w:rPr>
        <w:t xml:space="preserve">оцінка мовленнєвого розвитку дитини; </w:t>
      </w:r>
    </w:p>
    <w:p w:rsidR="00293BC1" w:rsidRPr="009C1467" w:rsidRDefault="00293BC1" w:rsidP="00293BC1">
      <w:pPr>
        <w:pStyle w:val="a3"/>
        <w:numPr>
          <w:ilvl w:val="0"/>
          <w:numId w:val="18"/>
        </w:numPr>
        <w:spacing w:after="0"/>
        <w:ind w:right="4302"/>
        <w:rPr>
          <w:sz w:val="24"/>
          <w:szCs w:val="24"/>
          <w:lang w:val="uk-UA"/>
        </w:rPr>
      </w:pPr>
      <w:r w:rsidRPr="009C1467">
        <w:rPr>
          <w:sz w:val="24"/>
          <w:szCs w:val="24"/>
          <w:lang w:val="uk-UA"/>
        </w:rPr>
        <w:t xml:space="preserve">оцінка когнітивної сфери дитини; </w:t>
      </w:r>
    </w:p>
    <w:p w:rsidR="00293BC1" w:rsidRPr="009C1467" w:rsidRDefault="00293BC1" w:rsidP="00293BC1">
      <w:pPr>
        <w:pStyle w:val="a3"/>
        <w:numPr>
          <w:ilvl w:val="0"/>
          <w:numId w:val="18"/>
        </w:numPr>
        <w:spacing w:after="0"/>
        <w:ind w:right="3252"/>
        <w:rPr>
          <w:sz w:val="24"/>
          <w:szCs w:val="24"/>
          <w:lang w:val="uk-UA"/>
        </w:rPr>
      </w:pPr>
      <w:r w:rsidRPr="009C1467">
        <w:rPr>
          <w:sz w:val="24"/>
          <w:szCs w:val="24"/>
          <w:lang w:val="uk-UA"/>
        </w:rPr>
        <w:t xml:space="preserve">оцінка емоційно-вольової сфери дитини; </w:t>
      </w:r>
    </w:p>
    <w:p w:rsidR="00293BC1" w:rsidRPr="009C1467" w:rsidRDefault="00293BC1" w:rsidP="00293BC1">
      <w:pPr>
        <w:pStyle w:val="a3"/>
        <w:numPr>
          <w:ilvl w:val="0"/>
          <w:numId w:val="18"/>
        </w:numPr>
        <w:spacing w:after="0"/>
        <w:ind w:right="4302"/>
        <w:rPr>
          <w:sz w:val="24"/>
          <w:szCs w:val="24"/>
          <w:lang w:val="uk-UA"/>
        </w:rPr>
      </w:pPr>
      <w:r w:rsidRPr="009C1467">
        <w:rPr>
          <w:sz w:val="24"/>
          <w:szCs w:val="24"/>
          <w:lang w:val="uk-UA"/>
        </w:rPr>
        <w:t xml:space="preserve">оцінка навчальної діяльності дитини. </w:t>
      </w:r>
    </w:p>
    <w:p w:rsidR="00293BC1" w:rsidRPr="009C1467" w:rsidRDefault="00293BC1" w:rsidP="00293BC1">
      <w:pPr>
        <w:numPr>
          <w:ilvl w:val="0"/>
          <w:numId w:val="11"/>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Метою проведення оцінки фізичного розвитку дитини є визначення рівня її загального розвитку, відповідності віковим нормам, розвитку дрібної моторики, способу пересування тощо. За результатами оцінки вчитель лікувальної фізкультури заповнює карту спостереження дитини. </w:t>
      </w:r>
    </w:p>
    <w:p w:rsidR="00293BC1" w:rsidRPr="009C1467" w:rsidRDefault="00293BC1" w:rsidP="00293BC1">
      <w:pPr>
        <w:numPr>
          <w:ilvl w:val="0"/>
          <w:numId w:val="11"/>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Оцінка мовленнєвого розвитку дитини проводиться з метою визначення рівня розвитку та використання вербальної/невербальної мови, наявності мовленнєвого порушення та його структури. Результати оцінки вчитель логопед зазначає у висновку про комплексну оцінку. </w:t>
      </w:r>
    </w:p>
    <w:p w:rsidR="00293BC1" w:rsidRPr="009C1467" w:rsidRDefault="00293BC1" w:rsidP="00293BC1">
      <w:pPr>
        <w:numPr>
          <w:ilvl w:val="0"/>
          <w:numId w:val="11"/>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Оцінка когнітивної сфери дитини проводиться з метою визначення рівня сформованості таких пізнавальних процесів, як сприйняття, пам’ять, мислення, уява, увага. Результати оцінки практичний психолог зазначає у висновку про комплексну оцінку. </w:t>
      </w:r>
    </w:p>
    <w:p w:rsidR="00293BC1" w:rsidRPr="009C1467" w:rsidRDefault="00293BC1" w:rsidP="00293BC1">
      <w:pPr>
        <w:numPr>
          <w:ilvl w:val="0"/>
          <w:numId w:val="11"/>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lastRenderedPageBreak/>
        <w:t xml:space="preserve">Оцінка емоційно-вольової сфери дитини проводиться з метою виявлення її здатності до вольового зусилля, схильностей до проявів девіантної поведінки та її причин. Результати оцінки практичний психолог зазначає у висновку про комплексну оцінку. </w:t>
      </w:r>
    </w:p>
    <w:p w:rsidR="00293BC1" w:rsidRPr="009C1467" w:rsidRDefault="00293BC1" w:rsidP="00293BC1">
      <w:pPr>
        <w:numPr>
          <w:ilvl w:val="0"/>
          <w:numId w:val="11"/>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Метою проведення оцінки навчальної діяльності дитини є визначення рівня сформованості знань, вмінь, навичок відповідно до навчальної програми або основних критеріїв формування вмінь та навичок дітей дошкільного віку. Таку оцінку проводить вчитель-дефектолог та її результати зазначає у висновку про комплексну оцінку. </w:t>
      </w:r>
    </w:p>
    <w:p w:rsidR="00293BC1" w:rsidRPr="009C1467" w:rsidRDefault="00293BC1" w:rsidP="00293BC1">
      <w:pPr>
        <w:numPr>
          <w:ilvl w:val="0"/>
          <w:numId w:val="11"/>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У разі потреби фахівці центру можуть проводити комплексну оцінку за іншими напрямами, зокрема визначення рівня соціальної адаптації, взаємовідносин з однолітками, дорослими. </w:t>
      </w:r>
    </w:p>
    <w:p w:rsidR="00293BC1" w:rsidRPr="009C1467" w:rsidRDefault="00293BC1" w:rsidP="00293BC1">
      <w:pPr>
        <w:numPr>
          <w:ilvl w:val="0"/>
          <w:numId w:val="11"/>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Результати комплексної оцінки оформлюються в електронному вигляді, зберігаються в центрі та надаються батькам (одному з батьків) або законним представникам дитини за письмовим зверненням. Інформація про результати комплексної оцінки є конфіденційною. Обробка та захист персональних даних дітей в центрі здійснюється відповідно до вимог Закону України “Про захист персональних даних”. </w:t>
      </w:r>
    </w:p>
    <w:p w:rsidR="00293BC1" w:rsidRPr="009C1467" w:rsidRDefault="00293BC1" w:rsidP="00293BC1">
      <w:pPr>
        <w:numPr>
          <w:ilvl w:val="0"/>
          <w:numId w:val="11"/>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Узагальнення результатів комплексної оцінки здійснюється на засіданні фахівців центру, які її проводили, в якому мають право брати участь батьки (один з батьків) або законні представники дитини з особливими освітніми потребами. </w:t>
      </w:r>
    </w:p>
    <w:p w:rsidR="00293BC1" w:rsidRPr="009C1467" w:rsidRDefault="00293BC1" w:rsidP="00293BC1">
      <w:pPr>
        <w:numPr>
          <w:ilvl w:val="0"/>
          <w:numId w:val="11"/>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За результатами засідання складається висновок про комплексну оцінку, в якому зазначаються загальні дані про дитину з особливими освітніми потребами, її сім’ю (батьків (одного з батьків) або законних представників, братів, сестер), умови виховання в сім’ї, стан здоров’я дитини, найменування закладу освіти (дошкільного, загальної середньої освіти), напрями проведення комплексної оцінки, загальні висновки, рекомендації, прізвище, ім’я, по батькові фахівців центру, які проводили оцінку. </w:t>
      </w:r>
    </w:p>
    <w:p w:rsidR="00293BC1" w:rsidRPr="009C1467" w:rsidRDefault="00293BC1" w:rsidP="00293BC1">
      <w:pPr>
        <w:numPr>
          <w:ilvl w:val="0"/>
          <w:numId w:val="11"/>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Фахівці центру зобов’язані ознайомити батьків (одного з батьків) або законних представників дитини з особливими освітніми потребами з висновком про комплексну оцінку, умовами навчання та надання психолого-педагогічної допомоги у навчальних закладах (у разі здобуття дитиною дошкільної чи загальної середньої освіти). </w:t>
      </w:r>
    </w:p>
    <w:p w:rsidR="00293BC1" w:rsidRPr="009C1467" w:rsidRDefault="00293BC1" w:rsidP="00293BC1">
      <w:pPr>
        <w:numPr>
          <w:ilvl w:val="0"/>
          <w:numId w:val="11"/>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Комплексна оцінка з підготовкою відповідного висновку проводиться протягом 10 робочих днів. </w:t>
      </w:r>
    </w:p>
    <w:p w:rsidR="00293BC1" w:rsidRPr="009C1467" w:rsidRDefault="00293BC1" w:rsidP="00293BC1">
      <w:pPr>
        <w:numPr>
          <w:ilvl w:val="0"/>
          <w:numId w:val="11"/>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Висновок про комплексну оцінку складається у трьох примірниках (два примірники для батьків (одного з батьків) або законних представників дитини з особливими освітніми потребами, за заявою яких (якого) її проведено, третій - зберігається в центрі). </w:t>
      </w:r>
    </w:p>
    <w:p w:rsidR="00293BC1" w:rsidRPr="009C1467" w:rsidRDefault="00293BC1" w:rsidP="00293BC1">
      <w:pPr>
        <w:numPr>
          <w:ilvl w:val="0"/>
          <w:numId w:val="11"/>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Висновок про комплексну оцінку реєструється у відповідному журналі та зберігається в електронному вигляді в центрі, а також у відповідному навчальному закладі в особовій справі дитини з особливими освітніми потребами після його надання батьками (одним з батьків) або законними представниками такої дитини. </w:t>
      </w:r>
    </w:p>
    <w:p w:rsidR="00293BC1" w:rsidRPr="009C1467" w:rsidRDefault="00293BC1" w:rsidP="00293BC1">
      <w:pPr>
        <w:numPr>
          <w:ilvl w:val="0"/>
          <w:numId w:val="11"/>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У разі встановлення фахівцями центру наявності у дитини особливих освітніх потреб висновок про комплексну оцінку є підставою для складення для неї індивідуальної програми розвитку та надання їй психолого-педагогічної допомоги. </w:t>
      </w:r>
    </w:p>
    <w:p w:rsidR="00293BC1" w:rsidRPr="009C1467" w:rsidRDefault="00293BC1" w:rsidP="00293BC1">
      <w:pPr>
        <w:numPr>
          <w:ilvl w:val="0"/>
          <w:numId w:val="11"/>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Комплексна оцінка може проводитися перед зарахуванням дитини з особливими освітніми потребами до дошкільного або загальноосвітнього навчального закладу. З метою створення у такому закладі умов для навчання дитини її батьки (один з батьків) або законні представники звертаються до центру за шість місяців до початку навчального року. </w:t>
      </w:r>
    </w:p>
    <w:p w:rsidR="00293BC1" w:rsidRPr="009C1467" w:rsidRDefault="00293BC1" w:rsidP="00293BC1">
      <w:pPr>
        <w:spacing w:after="0" w:line="240" w:lineRule="auto"/>
        <w:ind w:left="-15"/>
        <w:rPr>
          <w:rFonts w:ascii="Times New Roman" w:hAnsi="Times New Roman"/>
          <w:sz w:val="24"/>
          <w:szCs w:val="24"/>
          <w:lang w:val="uk-UA"/>
        </w:rPr>
      </w:pPr>
      <w:r w:rsidRPr="009C1467">
        <w:rPr>
          <w:rFonts w:ascii="Times New Roman" w:hAnsi="Times New Roman"/>
          <w:sz w:val="24"/>
          <w:szCs w:val="24"/>
          <w:lang w:val="uk-UA"/>
        </w:rPr>
        <w:t xml:space="preserve">Перед проведенням комплексної оцінки батьки (один з батьків) або законні представники дитини можуть звернутися до навчального закладу, який вони обрали, для зарахування дитини. </w:t>
      </w:r>
    </w:p>
    <w:p w:rsidR="00293BC1" w:rsidRPr="009C1467" w:rsidRDefault="00293BC1" w:rsidP="00293BC1">
      <w:pPr>
        <w:numPr>
          <w:ilvl w:val="0"/>
          <w:numId w:val="11"/>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Повторна комплексна оцінка фахівцями центру проводиться у разі: </w:t>
      </w:r>
    </w:p>
    <w:p w:rsidR="00293BC1" w:rsidRPr="009C1467" w:rsidRDefault="00293BC1" w:rsidP="00293BC1">
      <w:pPr>
        <w:numPr>
          <w:ilvl w:val="0"/>
          <w:numId w:val="21"/>
        </w:numPr>
        <w:spacing w:after="0" w:line="240" w:lineRule="auto"/>
        <w:rPr>
          <w:rFonts w:ascii="Times New Roman" w:hAnsi="Times New Roman"/>
          <w:sz w:val="24"/>
          <w:szCs w:val="24"/>
          <w:lang w:val="uk-UA"/>
        </w:rPr>
      </w:pPr>
      <w:r w:rsidRPr="009C1467">
        <w:rPr>
          <w:rFonts w:ascii="Times New Roman" w:hAnsi="Times New Roman"/>
          <w:sz w:val="24"/>
          <w:szCs w:val="24"/>
          <w:lang w:val="uk-UA"/>
        </w:rPr>
        <w:lastRenderedPageBreak/>
        <w:t>переведення дитини з особливими освітніми потребами до інклюзивної (спеціальної) групи закладу дошкільної освіти або інклюзивного (спеціального) класу закладу загальної середньої освіти;</w:t>
      </w:r>
    </w:p>
    <w:p w:rsidR="00293BC1" w:rsidRPr="009C1467" w:rsidRDefault="00293BC1" w:rsidP="00293BC1">
      <w:pPr>
        <w:numPr>
          <w:ilvl w:val="0"/>
          <w:numId w:val="21"/>
        </w:numPr>
        <w:spacing w:after="0" w:line="240" w:lineRule="auto"/>
        <w:rPr>
          <w:rFonts w:ascii="Times New Roman" w:hAnsi="Times New Roman"/>
          <w:sz w:val="24"/>
          <w:szCs w:val="24"/>
          <w:lang w:val="uk-UA"/>
        </w:rPr>
      </w:pPr>
      <w:r w:rsidRPr="009C1467">
        <w:rPr>
          <w:rFonts w:ascii="Times New Roman" w:hAnsi="Times New Roman"/>
          <w:sz w:val="24"/>
          <w:szCs w:val="24"/>
          <w:lang w:val="uk-UA"/>
        </w:rPr>
        <w:t xml:space="preserve"> покращення або погіршення стану здоров’я дитини з особливими освітніми потребами, труднощів у засвоєнні навчальної програми. </w:t>
      </w:r>
    </w:p>
    <w:p w:rsidR="00293BC1" w:rsidRPr="009C1467" w:rsidRDefault="00293BC1" w:rsidP="00293BC1">
      <w:pPr>
        <w:spacing w:after="0" w:line="240" w:lineRule="auto"/>
        <w:ind w:left="-15" w:firstLine="360"/>
        <w:rPr>
          <w:rFonts w:ascii="Times New Roman" w:hAnsi="Times New Roman"/>
          <w:sz w:val="24"/>
          <w:szCs w:val="24"/>
          <w:lang w:val="uk-UA"/>
        </w:rPr>
      </w:pPr>
      <w:r w:rsidRPr="009C1467">
        <w:rPr>
          <w:rFonts w:ascii="Times New Roman" w:hAnsi="Times New Roman"/>
          <w:sz w:val="24"/>
          <w:szCs w:val="24"/>
          <w:lang w:val="uk-UA"/>
        </w:rPr>
        <w:t xml:space="preserve">В інших випадках фахівці центру забезпечують психолого-педагогічне супроводження такої дитини. </w:t>
      </w:r>
    </w:p>
    <w:p w:rsidR="00293BC1" w:rsidRPr="009C1467" w:rsidRDefault="00293BC1" w:rsidP="00293BC1">
      <w:pPr>
        <w:numPr>
          <w:ilvl w:val="0"/>
          <w:numId w:val="11"/>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У разі коли батьки (один з батьків) або законні представники дитини з особливими освітніми потребами не погоджуються з висновком про комплексну оцінку, вони можуть звернутися до відповідного структурного підрозділу з питань діяльності центру для проведення повторної комплексної оцінки психолого-педагогічним консиліумом (далі - консиліум). </w:t>
      </w:r>
    </w:p>
    <w:p w:rsidR="00293BC1" w:rsidRPr="009C1467" w:rsidRDefault="00293BC1" w:rsidP="00293BC1">
      <w:pPr>
        <w:spacing w:after="0" w:line="240" w:lineRule="auto"/>
        <w:ind w:left="-15" w:firstLine="456"/>
        <w:jc w:val="both"/>
        <w:rPr>
          <w:rFonts w:ascii="Times New Roman" w:hAnsi="Times New Roman"/>
          <w:sz w:val="24"/>
          <w:szCs w:val="24"/>
          <w:lang w:val="uk-UA"/>
        </w:rPr>
      </w:pPr>
      <w:r w:rsidRPr="009C1467">
        <w:rPr>
          <w:rFonts w:ascii="Times New Roman" w:hAnsi="Times New Roman"/>
          <w:sz w:val="24"/>
          <w:szCs w:val="24"/>
          <w:lang w:val="uk-UA"/>
        </w:rPr>
        <w:t xml:space="preserve">Протягом 10 робочих днів з дати звернення батьків (одного з батьків) або законних представників, відповідний структурний підрозділ з питань діяльності центру зобов’язаний організувати проведення повторної комплексної оцінки дитини з особливими освітніми потребами за місцем її проживання (перебування)/навчання чи в іншому місці за попереднім погодженням з батьками (одним з батьків) або законними представниками. </w:t>
      </w:r>
    </w:p>
    <w:p w:rsidR="00293BC1" w:rsidRPr="009C1467" w:rsidRDefault="00293BC1" w:rsidP="00293BC1">
      <w:pPr>
        <w:numPr>
          <w:ilvl w:val="0"/>
          <w:numId w:val="11"/>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Повторна комплексна оцінка може проводитися за всіма або окремими напрямами залежно від освітніх потреб дитини з особливими освітніми потребами та наявної інформації про її розвиток. </w:t>
      </w:r>
    </w:p>
    <w:p w:rsidR="00293BC1" w:rsidRPr="009C1467" w:rsidRDefault="00293BC1" w:rsidP="00293BC1">
      <w:pPr>
        <w:numPr>
          <w:ilvl w:val="0"/>
          <w:numId w:val="11"/>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За результатами повторної комплексної оцінки складається висновок про повторну комплексну оцінку, що є основою для розроблення індивідуальної програми розвитку дитини з особливими освітніми потребами та надання їй психолого-педагогічної допомоги. </w:t>
      </w:r>
    </w:p>
    <w:p w:rsidR="00293BC1" w:rsidRPr="009C1467" w:rsidRDefault="00293BC1" w:rsidP="00293BC1">
      <w:pPr>
        <w:spacing w:after="0" w:line="240" w:lineRule="auto"/>
        <w:ind w:left="2148" w:hanging="600"/>
        <w:jc w:val="center"/>
        <w:rPr>
          <w:rFonts w:ascii="Times New Roman" w:hAnsi="Times New Roman"/>
          <w:sz w:val="24"/>
          <w:szCs w:val="24"/>
          <w:lang w:val="uk-UA"/>
        </w:rPr>
      </w:pPr>
      <w:r w:rsidRPr="009C1467">
        <w:rPr>
          <w:rFonts w:ascii="Times New Roman" w:hAnsi="Times New Roman"/>
          <w:b/>
          <w:sz w:val="24"/>
          <w:szCs w:val="24"/>
          <w:lang w:val="uk-UA"/>
        </w:rPr>
        <w:t>5. Організація надання психолого-педагогічної допомоги дитині з особливими освітніми потребами</w:t>
      </w:r>
    </w:p>
    <w:p w:rsidR="00293BC1" w:rsidRPr="009C1467" w:rsidRDefault="00293BC1" w:rsidP="00293BC1">
      <w:pPr>
        <w:numPr>
          <w:ilvl w:val="0"/>
          <w:numId w:val="12"/>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Психолого-педагогічна допомога - система психологічних та педагогічних послуг, що надаються дитині з особливими освітніми потребами фахівцями центру, педагогічними працівниками закладів освіти, реабілітаційних установ системи охорони здоров’я, соціального захисту, громадських об’єднань тощо. </w:t>
      </w:r>
    </w:p>
    <w:p w:rsidR="00293BC1" w:rsidRPr="009C1467" w:rsidRDefault="00293BC1" w:rsidP="00293BC1">
      <w:pPr>
        <w:numPr>
          <w:ilvl w:val="0"/>
          <w:numId w:val="12"/>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Психолого-педагогічна допомога спрямована на: </w:t>
      </w:r>
    </w:p>
    <w:p w:rsidR="00293BC1" w:rsidRPr="009C1467" w:rsidRDefault="00293BC1" w:rsidP="00293BC1">
      <w:pPr>
        <w:pStyle w:val="a3"/>
        <w:numPr>
          <w:ilvl w:val="0"/>
          <w:numId w:val="19"/>
        </w:numPr>
        <w:spacing w:after="0"/>
        <w:ind w:right="-10"/>
        <w:rPr>
          <w:sz w:val="24"/>
          <w:szCs w:val="24"/>
          <w:lang w:val="uk-UA"/>
        </w:rPr>
      </w:pPr>
      <w:r w:rsidRPr="009C1467">
        <w:rPr>
          <w:sz w:val="24"/>
          <w:szCs w:val="24"/>
          <w:lang w:val="uk-UA"/>
        </w:rPr>
        <w:t xml:space="preserve">соціалізацію дітей з особливими освітніми потребами, розвиток їх самостійності та відповідних компетенцій; </w:t>
      </w:r>
    </w:p>
    <w:p w:rsidR="00293BC1" w:rsidRPr="009C1467" w:rsidRDefault="00293BC1" w:rsidP="00293BC1">
      <w:pPr>
        <w:pStyle w:val="a3"/>
        <w:numPr>
          <w:ilvl w:val="0"/>
          <w:numId w:val="19"/>
        </w:numPr>
        <w:spacing w:after="0"/>
        <w:ind w:right="-10"/>
        <w:rPr>
          <w:sz w:val="24"/>
          <w:szCs w:val="24"/>
          <w:lang w:val="uk-UA"/>
        </w:rPr>
      </w:pPr>
      <w:r w:rsidRPr="009C1467">
        <w:rPr>
          <w:sz w:val="24"/>
          <w:szCs w:val="24"/>
          <w:lang w:val="uk-UA"/>
        </w:rPr>
        <w:t xml:space="preserve">формування компенсаційних способів діяльності як важливої умови підготовки дітей з особливими освітніми потребами до навчання в закладах дошкільної, загальної середньої освіти; </w:t>
      </w:r>
    </w:p>
    <w:p w:rsidR="00293BC1" w:rsidRPr="009C1467" w:rsidRDefault="00293BC1" w:rsidP="00293BC1">
      <w:pPr>
        <w:pStyle w:val="a3"/>
        <w:numPr>
          <w:ilvl w:val="0"/>
          <w:numId w:val="19"/>
        </w:numPr>
        <w:spacing w:after="0"/>
        <w:ind w:right="-10"/>
        <w:rPr>
          <w:sz w:val="24"/>
          <w:szCs w:val="24"/>
          <w:lang w:val="uk-UA"/>
        </w:rPr>
      </w:pPr>
      <w:r w:rsidRPr="009C1467">
        <w:rPr>
          <w:sz w:val="24"/>
          <w:szCs w:val="24"/>
          <w:lang w:val="uk-UA"/>
        </w:rPr>
        <w:t xml:space="preserve">розвиток навичок саморегуляції та саморозвитку дітей з урахуванням наявних знань, умінь і навичок комунікативної діяльності, становлення особистості. </w:t>
      </w:r>
    </w:p>
    <w:p w:rsidR="00293BC1" w:rsidRPr="009C1467" w:rsidRDefault="00293BC1" w:rsidP="00293BC1">
      <w:pPr>
        <w:spacing w:after="0" w:line="240" w:lineRule="auto"/>
        <w:ind w:left="-15" w:firstLine="375"/>
        <w:jc w:val="both"/>
        <w:rPr>
          <w:rFonts w:ascii="Times New Roman" w:hAnsi="Times New Roman"/>
          <w:sz w:val="24"/>
          <w:szCs w:val="24"/>
          <w:lang w:val="uk-UA"/>
        </w:rPr>
      </w:pPr>
      <w:r w:rsidRPr="009C1467">
        <w:rPr>
          <w:rFonts w:ascii="Times New Roman" w:hAnsi="Times New Roman"/>
          <w:sz w:val="24"/>
          <w:szCs w:val="24"/>
          <w:lang w:val="uk-UA"/>
        </w:rPr>
        <w:t xml:space="preserve">За результатами комплексної оцінки фахівці центру визначають напрями, обсяг психолого-педагогічної допомоги дітям з особливими освітніми потребами (для дитини з інвалідністю - з урахуванням індивідуальної програми реабілітації) та забезпечують її надання шляхом проведення індивідуальних і групових занять; надання рекомендацій щодо складення, виконання, коригування індивідуальних програм розвитку дітей з особливими освітніми потребами в частині надання психолого-педагогічної допомоги, змісту, форм та методів навчання відповідно до потенційних можливостей дитини; забезпечення належних умов для навчання залежно від порушення розвитку дітей з особливими освітніми потребами (доступність приміщень, особливості облаштування робочого місця, використання технічних засобів тощо); інформування батьків (одного з батьків) або законних представників дітей з особливими освітніми потребами про наявність мережі закладів освіти, реабілітаційних установ системи охорони здоров’я, </w:t>
      </w:r>
      <w:r w:rsidRPr="009C1467">
        <w:rPr>
          <w:rFonts w:ascii="Times New Roman" w:hAnsi="Times New Roman"/>
          <w:sz w:val="24"/>
          <w:szCs w:val="24"/>
          <w:lang w:val="uk-UA"/>
        </w:rPr>
        <w:lastRenderedPageBreak/>
        <w:t xml:space="preserve">соціального захисту та громадських об’єднань для підтримки сімей, які виховують таких дітей. </w:t>
      </w:r>
    </w:p>
    <w:p w:rsidR="00293BC1" w:rsidRPr="009C1467" w:rsidRDefault="00293BC1" w:rsidP="00293BC1">
      <w:pPr>
        <w:spacing w:after="0" w:line="240" w:lineRule="auto"/>
        <w:ind w:left="-15" w:firstLine="375"/>
        <w:jc w:val="both"/>
        <w:rPr>
          <w:rFonts w:ascii="Times New Roman" w:hAnsi="Times New Roman"/>
          <w:sz w:val="24"/>
          <w:szCs w:val="24"/>
          <w:lang w:val="uk-UA"/>
        </w:rPr>
      </w:pPr>
      <w:r w:rsidRPr="009C1467">
        <w:rPr>
          <w:rFonts w:ascii="Times New Roman" w:hAnsi="Times New Roman"/>
          <w:sz w:val="24"/>
          <w:szCs w:val="24"/>
          <w:lang w:val="uk-UA"/>
        </w:rPr>
        <w:t xml:space="preserve">Психолого-педагогічна допомога надається дітям з особливими освітніми потребами, які навчаються у закладах дошкільної та загальної середньої освіти (не відвідують навчальні заклади), здобувають повну загальну середню освіту в професійно-технічних навчальних закладах та не отримують відповідної допомоги. </w:t>
      </w:r>
    </w:p>
    <w:p w:rsidR="00293BC1" w:rsidRPr="009C1467" w:rsidRDefault="00293BC1" w:rsidP="00293BC1">
      <w:pPr>
        <w:spacing w:after="0" w:line="240" w:lineRule="auto"/>
        <w:ind w:left="-15" w:firstLine="375"/>
        <w:jc w:val="both"/>
        <w:rPr>
          <w:rFonts w:ascii="Times New Roman" w:hAnsi="Times New Roman"/>
          <w:sz w:val="24"/>
          <w:szCs w:val="24"/>
          <w:lang w:val="uk-UA"/>
        </w:rPr>
      </w:pPr>
      <w:r w:rsidRPr="009C1467">
        <w:rPr>
          <w:rFonts w:ascii="Times New Roman" w:hAnsi="Times New Roman"/>
          <w:sz w:val="24"/>
          <w:szCs w:val="24"/>
          <w:lang w:val="uk-UA"/>
        </w:rPr>
        <w:t xml:space="preserve">Педагогічне навантаження фахівців центру, які надають психолого-педагогічну допомогу дітям з особливими освітніми потребами, становить 18 годин на тиждень для безпосередньої роботи з такими дітьми, що становить ставку заробітної плати (посадовий оклад). Крім того, фахівці центру провадять інші види діяльності, зокрема надають консультації батькам (одному з батьків) або законним представникам, педагогічним працівникам, які беруть участь в інклюзивному навчанні. </w:t>
      </w:r>
    </w:p>
    <w:p w:rsidR="00293BC1" w:rsidRPr="009C1467" w:rsidRDefault="00293BC1" w:rsidP="00293BC1">
      <w:pPr>
        <w:pStyle w:val="1"/>
        <w:spacing w:before="120"/>
        <w:ind w:right="736"/>
        <w:jc w:val="center"/>
        <w:rPr>
          <w:rFonts w:ascii="Times New Roman" w:hAnsi="Times New Roman"/>
          <w:color w:val="auto"/>
          <w:sz w:val="24"/>
          <w:szCs w:val="24"/>
          <w:lang w:val="uk-UA"/>
        </w:rPr>
      </w:pPr>
      <w:r w:rsidRPr="009C1467">
        <w:rPr>
          <w:rFonts w:ascii="Times New Roman" w:hAnsi="Times New Roman"/>
          <w:color w:val="auto"/>
          <w:sz w:val="24"/>
          <w:szCs w:val="24"/>
          <w:lang w:val="uk-UA"/>
        </w:rPr>
        <w:t>6. Кадрове забезпечення центру</w:t>
      </w:r>
    </w:p>
    <w:p w:rsidR="00293BC1" w:rsidRPr="009C1467" w:rsidRDefault="00293BC1" w:rsidP="00293BC1">
      <w:pPr>
        <w:numPr>
          <w:ilvl w:val="0"/>
          <w:numId w:val="25"/>
        </w:numPr>
        <w:spacing w:after="0" w:line="240" w:lineRule="auto"/>
        <w:ind w:left="0" w:firstLine="360"/>
        <w:jc w:val="both"/>
        <w:rPr>
          <w:rFonts w:ascii="Times New Roman" w:hAnsi="Times New Roman"/>
          <w:sz w:val="24"/>
          <w:szCs w:val="24"/>
          <w:lang w:val="uk-UA"/>
        </w:rPr>
      </w:pPr>
      <w:r w:rsidRPr="009C1467">
        <w:rPr>
          <w:rFonts w:ascii="Times New Roman" w:hAnsi="Times New Roman"/>
          <w:bCs/>
          <w:sz w:val="24"/>
          <w:szCs w:val="24"/>
          <w:shd w:val="clear" w:color="auto" w:fill="FFFFFF"/>
          <w:lang w:val="uk-UA"/>
        </w:rPr>
        <w:t xml:space="preserve">Уповноваженим органом управління центром є відділ освіти виконавчого комітету Знам’янської міської ради: </w:t>
      </w:r>
    </w:p>
    <w:p w:rsidR="00293BC1" w:rsidRPr="00412365" w:rsidRDefault="00293BC1" w:rsidP="00293BC1">
      <w:pPr>
        <w:numPr>
          <w:ilvl w:val="1"/>
          <w:numId w:val="25"/>
        </w:numPr>
        <w:spacing w:after="0" w:line="240" w:lineRule="auto"/>
        <w:jc w:val="both"/>
        <w:rPr>
          <w:rFonts w:ascii="Times New Roman" w:hAnsi="Times New Roman"/>
          <w:sz w:val="24"/>
          <w:szCs w:val="24"/>
          <w:lang w:val="uk-UA"/>
        </w:rPr>
      </w:pPr>
      <w:r w:rsidRPr="00412365">
        <w:rPr>
          <w:rFonts w:ascii="Times New Roman" w:hAnsi="Times New Roman"/>
          <w:sz w:val="24"/>
          <w:szCs w:val="24"/>
        </w:rPr>
        <w:t xml:space="preserve">Затверджує та змінює графік роботи </w:t>
      </w:r>
      <w:r w:rsidRPr="00412365">
        <w:rPr>
          <w:rFonts w:ascii="Times New Roman" w:hAnsi="Times New Roman"/>
          <w:sz w:val="24"/>
          <w:szCs w:val="24"/>
          <w:lang w:val="uk-UA"/>
        </w:rPr>
        <w:t>ц</w:t>
      </w:r>
      <w:r w:rsidRPr="00412365">
        <w:rPr>
          <w:rFonts w:ascii="Times New Roman" w:hAnsi="Times New Roman"/>
          <w:sz w:val="24"/>
          <w:szCs w:val="24"/>
        </w:rPr>
        <w:t>ентру</w:t>
      </w:r>
      <w:r w:rsidRPr="00412365">
        <w:rPr>
          <w:rFonts w:ascii="Times New Roman" w:hAnsi="Times New Roman"/>
          <w:sz w:val="24"/>
          <w:szCs w:val="24"/>
          <w:lang w:val="uk-UA"/>
        </w:rPr>
        <w:t>.</w:t>
      </w:r>
      <w:r w:rsidRPr="00412365">
        <w:rPr>
          <w:rFonts w:ascii="Times New Roman" w:hAnsi="Times New Roman"/>
          <w:sz w:val="24"/>
          <w:szCs w:val="24"/>
        </w:rPr>
        <w:t xml:space="preserve"> </w:t>
      </w:r>
    </w:p>
    <w:p w:rsidR="00293BC1" w:rsidRPr="00412365" w:rsidRDefault="00293BC1" w:rsidP="00293BC1">
      <w:pPr>
        <w:numPr>
          <w:ilvl w:val="1"/>
          <w:numId w:val="25"/>
        </w:numPr>
        <w:spacing w:after="0" w:line="240" w:lineRule="auto"/>
        <w:jc w:val="both"/>
        <w:rPr>
          <w:rFonts w:ascii="Times New Roman" w:hAnsi="Times New Roman"/>
          <w:sz w:val="24"/>
          <w:szCs w:val="24"/>
          <w:lang w:val="uk-UA"/>
        </w:rPr>
      </w:pPr>
      <w:r w:rsidRPr="00412365">
        <w:rPr>
          <w:rFonts w:ascii="Times New Roman" w:hAnsi="Times New Roman"/>
          <w:sz w:val="24"/>
          <w:szCs w:val="24"/>
        </w:rPr>
        <w:t>Забезпечує створення матеріально-технічних умов, необхідних для функціонування центру та організації інклюзивного навчання</w:t>
      </w:r>
      <w:r w:rsidRPr="00412365">
        <w:rPr>
          <w:rFonts w:ascii="Times New Roman" w:hAnsi="Times New Roman"/>
          <w:sz w:val="24"/>
          <w:szCs w:val="24"/>
          <w:lang w:val="uk-UA"/>
        </w:rPr>
        <w:t>.</w:t>
      </w:r>
    </w:p>
    <w:p w:rsidR="00293BC1" w:rsidRPr="00412365" w:rsidRDefault="00293BC1" w:rsidP="00293BC1">
      <w:pPr>
        <w:numPr>
          <w:ilvl w:val="1"/>
          <w:numId w:val="25"/>
        </w:numPr>
        <w:spacing w:after="0" w:line="240" w:lineRule="auto"/>
        <w:jc w:val="both"/>
        <w:rPr>
          <w:rFonts w:ascii="Times New Roman" w:hAnsi="Times New Roman"/>
          <w:sz w:val="24"/>
          <w:szCs w:val="24"/>
          <w:lang w:val="uk-UA"/>
        </w:rPr>
      </w:pPr>
      <w:r w:rsidRPr="00412365">
        <w:rPr>
          <w:rFonts w:ascii="Times New Roman" w:hAnsi="Times New Roman"/>
          <w:sz w:val="24"/>
          <w:szCs w:val="24"/>
        </w:rPr>
        <w:t xml:space="preserve">Проводить моніторинг виконання рекомендацій центру </w:t>
      </w:r>
      <w:proofErr w:type="gramStart"/>
      <w:r w:rsidRPr="00412365">
        <w:rPr>
          <w:rFonts w:ascii="Times New Roman" w:hAnsi="Times New Roman"/>
          <w:sz w:val="24"/>
          <w:szCs w:val="24"/>
        </w:rPr>
        <w:t>п</w:t>
      </w:r>
      <w:proofErr w:type="gramEnd"/>
      <w:r w:rsidRPr="00412365">
        <w:rPr>
          <w:rFonts w:ascii="Times New Roman" w:hAnsi="Times New Roman"/>
          <w:sz w:val="24"/>
          <w:szCs w:val="24"/>
        </w:rPr>
        <w:t>ідпорядкованими йому освітніми закладами.</w:t>
      </w:r>
    </w:p>
    <w:p w:rsidR="00293BC1" w:rsidRPr="008162BD" w:rsidRDefault="00293BC1" w:rsidP="00293BC1">
      <w:pPr>
        <w:numPr>
          <w:ilvl w:val="0"/>
          <w:numId w:val="25"/>
        </w:numPr>
        <w:spacing w:after="0" w:line="240" w:lineRule="auto"/>
        <w:ind w:left="0" w:firstLine="360"/>
        <w:jc w:val="both"/>
        <w:rPr>
          <w:rFonts w:ascii="Times New Roman" w:hAnsi="Times New Roman"/>
          <w:sz w:val="24"/>
          <w:szCs w:val="24"/>
          <w:lang w:val="uk-UA"/>
        </w:rPr>
      </w:pPr>
      <w:r w:rsidRPr="008162BD">
        <w:rPr>
          <w:rFonts w:ascii="Times New Roman" w:hAnsi="Times New Roman"/>
          <w:sz w:val="24"/>
          <w:szCs w:val="24"/>
          <w:lang w:val="uk-UA"/>
        </w:rPr>
        <w:t xml:space="preserve">Керівництво діяльністю центру здійснює директор, який призначається на посаду строком на три роки на конкурсній основі та звільняється з посади начальником відділу освіти виконавчого комітету Знам’янської міської ради. На посаду директора центру призначаються педагогічні працівники, які мають вищу освіту не нижче ступеня магістра або освітньо-кваліфікаційного рівня спеціаліста за спеціальністю “Спеціальна освіта”, “Корекційна освіта”, “Дефектологія” та стаж роботи не менше п’яти років за фахом. </w:t>
      </w:r>
    </w:p>
    <w:p w:rsidR="00293BC1" w:rsidRPr="008162BD" w:rsidRDefault="00293BC1" w:rsidP="00293BC1">
      <w:pPr>
        <w:numPr>
          <w:ilvl w:val="0"/>
          <w:numId w:val="25"/>
        </w:numPr>
        <w:spacing w:after="0" w:line="240" w:lineRule="auto"/>
        <w:ind w:left="0" w:firstLine="360"/>
        <w:jc w:val="both"/>
        <w:rPr>
          <w:rFonts w:ascii="Times New Roman" w:hAnsi="Times New Roman"/>
          <w:sz w:val="24"/>
          <w:szCs w:val="24"/>
          <w:lang w:val="uk-UA"/>
        </w:rPr>
      </w:pPr>
      <w:r w:rsidRPr="008162BD">
        <w:rPr>
          <w:rFonts w:ascii="Times New Roman" w:hAnsi="Times New Roman"/>
          <w:sz w:val="24"/>
          <w:szCs w:val="24"/>
          <w:lang w:val="uk-UA"/>
        </w:rPr>
        <w:t xml:space="preserve">Директор центру: </w:t>
      </w:r>
    </w:p>
    <w:p w:rsidR="00293BC1" w:rsidRPr="00D2745C" w:rsidRDefault="00293BC1" w:rsidP="00293BC1">
      <w:pPr>
        <w:pStyle w:val="a3"/>
        <w:numPr>
          <w:ilvl w:val="1"/>
          <w:numId w:val="25"/>
        </w:numPr>
        <w:spacing w:after="0"/>
        <w:rPr>
          <w:sz w:val="24"/>
          <w:szCs w:val="24"/>
          <w:lang w:val="uk-UA"/>
        </w:rPr>
      </w:pPr>
      <w:r w:rsidRPr="00D2745C">
        <w:rPr>
          <w:sz w:val="24"/>
          <w:szCs w:val="24"/>
          <w:lang w:val="uk-UA"/>
        </w:rPr>
        <w:t xml:space="preserve">Планує та організовує роботу центру, видає відповідно до компетенції накази, контролює їх виконання, затверджує посадові інструкції фахівців центру.  </w:t>
      </w:r>
    </w:p>
    <w:p w:rsidR="00293BC1" w:rsidRPr="00D2745C" w:rsidRDefault="00293BC1" w:rsidP="00293BC1">
      <w:pPr>
        <w:pStyle w:val="a3"/>
        <w:numPr>
          <w:ilvl w:val="1"/>
          <w:numId w:val="25"/>
        </w:numPr>
        <w:spacing w:after="0"/>
        <w:rPr>
          <w:sz w:val="24"/>
          <w:szCs w:val="24"/>
          <w:lang w:val="uk-UA"/>
        </w:rPr>
      </w:pPr>
      <w:r w:rsidRPr="00D2745C">
        <w:rPr>
          <w:sz w:val="24"/>
          <w:szCs w:val="24"/>
          <w:lang w:val="uk-UA"/>
        </w:rPr>
        <w:t xml:space="preserve">Призначає на посади фахівців центру та звільняє їх з посад відповідно до законодавства, затверджує їх посадові інструкції. </w:t>
      </w:r>
    </w:p>
    <w:p w:rsidR="00293BC1" w:rsidRPr="00D2745C" w:rsidRDefault="00293BC1" w:rsidP="00293BC1">
      <w:pPr>
        <w:pStyle w:val="a3"/>
        <w:numPr>
          <w:ilvl w:val="1"/>
          <w:numId w:val="25"/>
        </w:numPr>
        <w:spacing w:after="0"/>
        <w:rPr>
          <w:sz w:val="24"/>
          <w:szCs w:val="24"/>
          <w:lang w:val="uk-UA"/>
        </w:rPr>
      </w:pPr>
      <w:r w:rsidRPr="00D2745C">
        <w:rPr>
          <w:sz w:val="24"/>
          <w:szCs w:val="24"/>
          <w:lang w:val="uk-UA"/>
        </w:rPr>
        <w:t>Вст</w:t>
      </w:r>
      <w:r w:rsidRPr="00D2745C">
        <w:rPr>
          <w:sz w:val="24"/>
          <w:szCs w:val="24"/>
        </w:rPr>
        <w:t>ановлює працівникам розміри премій, винагород, надбавок і доплат на передбачених колективним договором та законодавством умовах</w:t>
      </w:r>
      <w:r w:rsidRPr="00D2745C">
        <w:rPr>
          <w:sz w:val="24"/>
          <w:szCs w:val="24"/>
          <w:lang w:val="uk-UA"/>
        </w:rPr>
        <w:t>.</w:t>
      </w:r>
    </w:p>
    <w:p w:rsidR="00293BC1" w:rsidRPr="00D2745C" w:rsidRDefault="00293BC1" w:rsidP="00293BC1">
      <w:pPr>
        <w:pStyle w:val="a3"/>
        <w:numPr>
          <w:ilvl w:val="1"/>
          <w:numId w:val="25"/>
        </w:numPr>
        <w:spacing w:after="0"/>
        <w:rPr>
          <w:sz w:val="24"/>
          <w:szCs w:val="24"/>
          <w:lang w:val="uk-UA"/>
        </w:rPr>
      </w:pPr>
      <w:r w:rsidRPr="00D2745C">
        <w:rPr>
          <w:sz w:val="24"/>
          <w:szCs w:val="24"/>
        </w:rPr>
        <w:t>Укладає колективний догові</w:t>
      </w:r>
      <w:proofErr w:type="gramStart"/>
      <w:r w:rsidRPr="00D2745C">
        <w:rPr>
          <w:sz w:val="24"/>
          <w:szCs w:val="24"/>
        </w:rPr>
        <w:t>р</w:t>
      </w:r>
      <w:proofErr w:type="gramEnd"/>
      <w:r w:rsidRPr="00D2745C">
        <w:rPr>
          <w:sz w:val="24"/>
          <w:szCs w:val="24"/>
        </w:rPr>
        <w:t xml:space="preserve"> за погодженням з уповноваженим органом</w:t>
      </w:r>
      <w:r w:rsidRPr="00D2745C">
        <w:rPr>
          <w:sz w:val="24"/>
          <w:szCs w:val="24"/>
          <w:lang w:val="uk-UA"/>
        </w:rPr>
        <w:t>.</w:t>
      </w:r>
    </w:p>
    <w:p w:rsidR="00293BC1" w:rsidRPr="00D2745C" w:rsidRDefault="00293BC1" w:rsidP="00293BC1">
      <w:pPr>
        <w:pStyle w:val="a3"/>
        <w:numPr>
          <w:ilvl w:val="1"/>
          <w:numId w:val="25"/>
        </w:numPr>
        <w:spacing w:after="0"/>
        <w:rPr>
          <w:sz w:val="24"/>
          <w:szCs w:val="24"/>
          <w:lang w:val="uk-UA"/>
        </w:rPr>
      </w:pPr>
      <w:r w:rsidRPr="00D2745C">
        <w:rPr>
          <w:sz w:val="24"/>
          <w:szCs w:val="24"/>
          <w:lang w:val="uk-UA"/>
        </w:rPr>
        <w:t xml:space="preserve">Створює належні умови для продуктивної праці фахівців центру, підвищення їх фахового і кваліфікаційного рівня, впровадження сучасних методик проведення психолого-педагогічної оцінки, новітніх технологій надання психолого-педагогічної допомоги дітям з особливими освітніми потребами. </w:t>
      </w:r>
    </w:p>
    <w:p w:rsidR="00293BC1" w:rsidRPr="00D2745C" w:rsidRDefault="00293BC1" w:rsidP="00293BC1">
      <w:pPr>
        <w:pStyle w:val="a3"/>
        <w:numPr>
          <w:ilvl w:val="1"/>
          <w:numId w:val="25"/>
        </w:numPr>
        <w:spacing w:after="0"/>
        <w:rPr>
          <w:sz w:val="24"/>
          <w:szCs w:val="24"/>
          <w:lang w:val="uk-UA"/>
        </w:rPr>
      </w:pPr>
      <w:r w:rsidRPr="00D2745C">
        <w:rPr>
          <w:sz w:val="24"/>
          <w:szCs w:val="24"/>
          <w:lang w:val="uk-UA"/>
        </w:rPr>
        <w:t>Забезпечує охорону праці, дотримання законності у діяльності центру.</w:t>
      </w:r>
    </w:p>
    <w:p w:rsidR="00293BC1" w:rsidRPr="00D2745C" w:rsidRDefault="00293BC1" w:rsidP="00293BC1">
      <w:pPr>
        <w:pStyle w:val="a3"/>
        <w:numPr>
          <w:ilvl w:val="1"/>
          <w:numId w:val="25"/>
        </w:numPr>
        <w:spacing w:after="0"/>
        <w:rPr>
          <w:sz w:val="24"/>
          <w:szCs w:val="24"/>
          <w:lang w:val="uk-UA"/>
        </w:rPr>
      </w:pPr>
      <w:r w:rsidRPr="00D2745C">
        <w:rPr>
          <w:sz w:val="24"/>
          <w:szCs w:val="24"/>
          <w:lang w:val="uk-UA"/>
        </w:rPr>
        <w:t xml:space="preserve">Представляє центр у відносинах з державними органами, органами місцевого самоврядування, підприємствами, установами та організаціями.  </w:t>
      </w:r>
    </w:p>
    <w:p w:rsidR="00293BC1" w:rsidRPr="00D2745C" w:rsidRDefault="00293BC1" w:rsidP="00293BC1">
      <w:pPr>
        <w:pStyle w:val="a3"/>
        <w:numPr>
          <w:ilvl w:val="1"/>
          <w:numId w:val="25"/>
        </w:numPr>
        <w:spacing w:after="0"/>
        <w:rPr>
          <w:sz w:val="24"/>
          <w:szCs w:val="24"/>
          <w:lang w:val="uk-UA"/>
        </w:rPr>
      </w:pPr>
      <w:r w:rsidRPr="00D2745C">
        <w:rPr>
          <w:sz w:val="24"/>
          <w:szCs w:val="24"/>
        </w:rPr>
        <w:t>Розпоряджається за погодженням із засновником в установленому порядку майном центру та його коштами, затверджує кошторис, укладає цивільно-правові угоди, забезпечує ефективність використання фінансових та матеріальних ресурсі</w:t>
      </w:r>
      <w:proofErr w:type="gramStart"/>
      <w:r w:rsidRPr="00D2745C">
        <w:rPr>
          <w:sz w:val="24"/>
          <w:szCs w:val="24"/>
        </w:rPr>
        <w:t>в</w:t>
      </w:r>
      <w:proofErr w:type="gramEnd"/>
      <w:r w:rsidRPr="00D2745C">
        <w:rPr>
          <w:sz w:val="24"/>
          <w:szCs w:val="24"/>
        </w:rPr>
        <w:t xml:space="preserve"> центру</w:t>
      </w:r>
      <w:r w:rsidRPr="00D2745C">
        <w:rPr>
          <w:sz w:val="24"/>
          <w:szCs w:val="24"/>
          <w:lang w:val="uk-UA"/>
        </w:rPr>
        <w:t>.</w:t>
      </w:r>
    </w:p>
    <w:p w:rsidR="00293BC1" w:rsidRPr="00D2745C" w:rsidRDefault="00293BC1" w:rsidP="00293BC1">
      <w:pPr>
        <w:pStyle w:val="a3"/>
        <w:numPr>
          <w:ilvl w:val="1"/>
          <w:numId w:val="25"/>
        </w:numPr>
        <w:spacing w:after="0"/>
        <w:rPr>
          <w:sz w:val="24"/>
          <w:szCs w:val="24"/>
          <w:lang w:val="uk-UA"/>
        </w:rPr>
      </w:pPr>
      <w:r w:rsidRPr="00D2745C">
        <w:rPr>
          <w:sz w:val="24"/>
          <w:szCs w:val="24"/>
          <w:lang w:val="uk-UA"/>
        </w:rPr>
        <w:t>Подає відділу освіти річний звіт про діяльність центру.</w:t>
      </w:r>
    </w:p>
    <w:p w:rsidR="00293BC1" w:rsidRPr="00D2745C" w:rsidRDefault="00293BC1" w:rsidP="00293BC1">
      <w:pPr>
        <w:pStyle w:val="a3"/>
        <w:numPr>
          <w:ilvl w:val="1"/>
          <w:numId w:val="25"/>
        </w:numPr>
        <w:spacing w:after="0"/>
        <w:rPr>
          <w:sz w:val="24"/>
          <w:szCs w:val="24"/>
          <w:lang w:val="uk-UA"/>
        </w:rPr>
      </w:pPr>
      <w:r w:rsidRPr="00D2745C">
        <w:rPr>
          <w:sz w:val="24"/>
          <w:szCs w:val="24"/>
        </w:rPr>
        <w:t xml:space="preserve">Вирішує інші питання діяльності </w:t>
      </w:r>
      <w:r w:rsidRPr="00D2745C">
        <w:rPr>
          <w:sz w:val="24"/>
          <w:szCs w:val="24"/>
          <w:lang w:val="uk-UA"/>
        </w:rPr>
        <w:t>ц</w:t>
      </w:r>
      <w:r w:rsidRPr="00D2745C">
        <w:rPr>
          <w:sz w:val="24"/>
          <w:szCs w:val="24"/>
        </w:rPr>
        <w:t xml:space="preserve">ентру </w:t>
      </w:r>
      <w:proofErr w:type="gramStart"/>
      <w:r w:rsidRPr="00D2745C">
        <w:rPr>
          <w:sz w:val="24"/>
          <w:szCs w:val="24"/>
        </w:rPr>
        <w:t>у</w:t>
      </w:r>
      <w:proofErr w:type="gramEnd"/>
      <w:r w:rsidRPr="00D2745C">
        <w:rPr>
          <w:sz w:val="24"/>
          <w:szCs w:val="24"/>
        </w:rPr>
        <w:t xml:space="preserve"> відповідності із законодавством.</w:t>
      </w:r>
    </w:p>
    <w:p w:rsidR="00293BC1" w:rsidRPr="009C1467" w:rsidRDefault="00293BC1" w:rsidP="00293BC1">
      <w:pPr>
        <w:numPr>
          <w:ilvl w:val="0"/>
          <w:numId w:val="25"/>
        </w:numPr>
        <w:spacing w:after="0" w:line="240" w:lineRule="auto"/>
        <w:ind w:left="0" w:firstLine="426"/>
        <w:jc w:val="both"/>
        <w:rPr>
          <w:rFonts w:ascii="Times New Roman" w:hAnsi="Times New Roman"/>
          <w:sz w:val="24"/>
          <w:szCs w:val="24"/>
          <w:lang w:val="uk-UA"/>
        </w:rPr>
      </w:pPr>
      <w:r w:rsidRPr="009C1467">
        <w:rPr>
          <w:rFonts w:ascii="Times New Roman" w:hAnsi="Times New Roman"/>
          <w:sz w:val="24"/>
          <w:szCs w:val="24"/>
          <w:lang w:val="uk-UA"/>
        </w:rPr>
        <w:t xml:space="preserve">Діяльність центру забезпечують педагогічні працівники, які мають вищу освіту за спеціальністю “Спеціальна освіта”, “Корекційна освіта”, “Дефектологія”, “Психологія” за спеціалізацією логопеда, сурдопедагога, олігофренопедагога, тифлопедагога, а також практичні психологи, вчителі лікувальної фізкультури та інші. </w:t>
      </w:r>
    </w:p>
    <w:p w:rsidR="00293BC1" w:rsidRPr="009C1467" w:rsidRDefault="00293BC1" w:rsidP="00293BC1">
      <w:pPr>
        <w:numPr>
          <w:ilvl w:val="0"/>
          <w:numId w:val="25"/>
        </w:numPr>
        <w:spacing w:after="0" w:line="240" w:lineRule="auto"/>
        <w:ind w:left="0" w:firstLine="426"/>
        <w:jc w:val="both"/>
        <w:rPr>
          <w:rFonts w:ascii="Times New Roman" w:hAnsi="Times New Roman"/>
          <w:sz w:val="24"/>
          <w:szCs w:val="24"/>
          <w:lang w:val="uk-UA"/>
        </w:rPr>
      </w:pPr>
      <w:r w:rsidRPr="009C1467">
        <w:rPr>
          <w:rFonts w:ascii="Times New Roman" w:hAnsi="Times New Roman"/>
          <w:sz w:val="24"/>
          <w:szCs w:val="24"/>
          <w:lang w:val="uk-UA"/>
        </w:rPr>
        <w:lastRenderedPageBreak/>
        <w:t xml:space="preserve">На посади педагогічних працівників центру призначаються особи, які мають вищу педагогічну (психологічну) освіту не нижче ступеня магістра або освітньо-кваліфікаційного рівня спеціаліст, при цьому не менше 60 відсотків яких повинні мати стаж роботи три роки за фахом. </w:t>
      </w:r>
    </w:p>
    <w:p w:rsidR="00293BC1" w:rsidRPr="009C1467" w:rsidRDefault="00293BC1" w:rsidP="00293BC1">
      <w:pPr>
        <w:numPr>
          <w:ilvl w:val="0"/>
          <w:numId w:val="25"/>
        </w:numPr>
        <w:spacing w:after="0" w:line="240" w:lineRule="auto"/>
        <w:ind w:left="0" w:firstLine="426"/>
        <w:jc w:val="both"/>
        <w:rPr>
          <w:rFonts w:ascii="Times New Roman" w:hAnsi="Times New Roman"/>
          <w:sz w:val="24"/>
          <w:szCs w:val="24"/>
          <w:lang w:val="uk-UA"/>
        </w:rPr>
      </w:pPr>
      <w:r w:rsidRPr="009C1467">
        <w:rPr>
          <w:rFonts w:ascii="Times New Roman" w:hAnsi="Times New Roman"/>
          <w:sz w:val="24"/>
          <w:szCs w:val="24"/>
          <w:lang w:val="uk-UA"/>
        </w:rPr>
        <w:t xml:space="preserve">Обов’язки фахівців центру визначаються відповідно до законодавства та посадових інструкцій. </w:t>
      </w:r>
    </w:p>
    <w:p w:rsidR="00293BC1" w:rsidRPr="009C1467" w:rsidRDefault="00293BC1" w:rsidP="00293BC1">
      <w:pPr>
        <w:numPr>
          <w:ilvl w:val="0"/>
          <w:numId w:val="25"/>
        </w:numPr>
        <w:spacing w:after="0" w:line="240" w:lineRule="auto"/>
        <w:ind w:left="0" w:firstLine="426"/>
        <w:jc w:val="both"/>
        <w:rPr>
          <w:rFonts w:ascii="Times New Roman" w:hAnsi="Times New Roman"/>
          <w:sz w:val="24"/>
          <w:szCs w:val="24"/>
          <w:lang w:val="uk-UA"/>
        </w:rPr>
      </w:pPr>
      <w:r w:rsidRPr="009C1467">
        <w:rPr>
          <w:rFonts w:ascii="Times New Roman" w:hAnsi="Times New Roman"/>
          <w:sz w:val="24"/>
          <w:szCs w:val="24"/>
          <w:lang w:val="uk-UA"/>
        </w:rPr>
        <w:t xml:space="preserve">Посади директора та фахівців центру прирівнюються до посад педагогічних працівників спеціальних загальноосвітніх шкіл (шкіл-інтернатів) згідно з переліком педагогічних посад. </w:t>
      </w:r>
    </w:p>
    <w:p w:rsidR="00293BC1" w:rsidRPr="009C1467" w:rsidRDefault="00293BC1" w:rsidP="00293BC1">
      <w:pPr>
        <w:numPr>
          <w:ilvl w:val="0"/>
          <w:numId w:val="25"/>
        </w:numPr>
        <w:spacing w:after="0" w:line="240" w:lineRule="auto"/>
        <w:ind w:left="0" w:firstLine="426"/>
        <w:jc w:val="both"/>
        <w:rPr>
          <w:rFonts w:ascii="Times New Roman" w:hAnsi="Times New Roman"/>
          <w:sz w:val="24"/>
          <w:szCs w:val="24"/>
          <w:lang w:val="uk-UA"/>
        </w:rPr>
      </w:pPr>
      <w:r w:rsidRPr="009C1467">
        <w:rPr>
          <w:rFonts w:ascii="Times New Roman" w:hAnsi="Times New Roman"/>
          <w:sz w:val="24"/>
          <w:szCs w:val="24"/>
          <w:lang w:val="uk-UA"/>
        </w:rPr>
        <w:t xml:space="preserve">Для надання психолого-педагогічної допомоги в центрі </w:t>
      </w:r>
      <w:r w:rsidRPr="009C1467">
        <w:rPr>
          <w:rFonts w:ascii="Times New Roman" w:hAnsi="Times New Roman"/>
          <w:sz w:val="24"/>
          <w:szCs w:val="24"/>
          <w:u w:val="single"/>
          <w:lang w:val="uk-UA"/>
        </w:rPr>
        <w:t>можуть бути введені</w:t>
      </w:r>
      <w:r w:rsidRPr="009C1467">
        <w:rPr>
          <w:rFonts w:ascii="Times New Roman" w:hAnsi="Times New Roman"/>
          <w:sz w:val="24"/>
          <w:szCs w:val="24"/>
          <w:lang w:val="uk-UA"/>
        </w:rPr>
        <w:t xml:space="preserve"> такі посади: </w:t>
      </w:r>
    </w:p>
    <w:p w:rsidR="00293BC1" w:rsidRPr="009C1467" w:rsidRDefault="00293BC1" w:rsidP="00293BC1">
      <w:pPr>
        <w:numPr>
          <w:ilvl w:val="0"/>
          <w:numId w:val="22"/>
        </w:numPr>
        <w:spacing w:after="0" w:line="240" w:lineRule="auto"/>
        <w:ind w:left="0" w:firstLine="441"/>
        <w:jc w:val="both"/>
        <w:rPr>
          <w:rFonts w:ascii="Times New Roman" w:hAnsi="Times New Roman"/>
          <w:sz w:val="24"/>
          <w:szCs w:val="24"/>
          <w:lang w:val="uk-UA"/>
        </w:rPr>
      </w:pPr>
      <w:r w:rsidRPr="009C1467">
        <w:rPr>
          <w:rFonts w:ascii="Times New Roman" w:hAnsi="Times New Roman"/>
          <w:sz w:val="24"/>
          <w:szCs w:val="24"/>
          <w:u w:val="single"/>
          <w:lang w:val="uk-UA"/>
        </w:rPr>
        <w:t>вчителя-логопеда</w:t>
      </w:r>
      <w:r w:rsidRPr="009C1467">
        <w:rPr>
          <w:rFonts w:ascii="Times New Roman" w:hAnsi="Times New Roman"/>
          <w:sz w:val="24"/>
          <w:szCs w:val="24"/>
          <w:lang w:val="uk-UA"/>
        </w:rPr>
        <w:t xml:space="preserve"> з розрахунку одна штатна одиниця на 25-30 дітей з порушеннями мовлення або 15-20 дітей з тяжкими порушеннями мовлення, або 15 дітей дошкільного віку з фонетико-фонематичним недорозвиненням мовлення, або 12 дітей дошкільного віку з тяжкими порушеннями мовлення; </w:t>
      </w:r>
    </w:p>
    <w:p w:rsidR="00293BC1" w:rsidRPr="009C1467" w:rsidRDefault="00293BC1" w:rsidP="00293BC1">
      <w:pPr>
        <w:numPr>
          <w:ilvl w:val="0"/>
          <w:numId w:val="22"/>
        </w:numPr>
        <w:spacing w:after="0" w:line="240" w:lineRule="auto"/>
        <w:ind w:left="0" w:firstLine="441"/>
        <w:jc w:val="both"/>
        <w:rPr>
          <w:rFonts w:ascii="Times New Roman" w:hAnsi="Times New Roman"/>
          <w:sz w:val="24"/>
          <w:szCs w:val="24"/>
          <w:lang w:val="uk-UA"/>
        </w:rPr>
      </w:pPr>
      <w:r w:rsidRPr="009C1467">
        <w:rPr>
          <w:rFonts w:ascii="Times New Roman" w:hAnsi="Times New Roman"/>
          <w:sz w:val="24"/>
          <w:szCs w:val="24"/>
          <w:u w:val="single"/>
          <w:lang w:val="uk-UA"/>
        </w:rPr>
        <w:t>вчителя-дефектолога</w:t>
      </w:r>
      <w:r w:rsidRPr="009C1467">
        <w:rPr>
          <w:rFonts w:ascii="Times New Roman" w:hAnsi="Times New Roman"/>
          <w:sz w:val="24"/>
          <w:szCs w:val="24"/>
          <w:lang w:val="uk-UA"/>
        </w:rPr>
        <w:t xml:space="preserve"> з розрахунку одна штатна одиниця на 12-15 дітей з порушеннями слуху/зору/інтелектуального розвитку; </w:t>
      </w:r>
    </w:p>
    <w:p w:rsidR="00293BC1" w:rsidRPr="009C1467" w:rsidRDefault="00293BC1" w:rsidP="00293BC1">
      <w:pPr>
        <w:numPr>
          <w:ilvl w:val="0"/>
          <w:numId w:val="22"/>
        </w:numPr>
        <w:spacing w:after="0" w:line="240" w:lineRule="auto"/>
        <w:ind w:left="0" w:firstLine="441"/>
        <w:jc w:val="both"/>
        <w:rPr>
          <w:rFonts w:ascii="Times New Roman" w:hAnsi="Times New Roman"/>
          <w:sz w:val="24"/>
          <w:szCs w:val="24"/>
          <w:lang w:val="uk-UA"/>
        </w:rPr>
      </w:pPr>
      <w:r w:rsidRPr="009C1467">
        <w:rPr>
          <w:rFonts w:ascii="Times New Roman" w:hAnsi="Times New Roman"/>
          <w:sz w:val="24"/>
          <w:szCs w:val="24"/>
          <w:u w:val="single"/>
          <w:lang w:val="uk-UA"/>
        </w:rPr>
        <w:t>практичного психолога</w:t>
      </w:r>
      <w:r w:rsidRPr="009C1467">
        <w:rPr>
          <w:rFonts w:ascii="Times New Roman" w:hAnsi="Times New Roman"/>
          <w:sz w:val="24"/>
          <w:szCs w:val="24"/>
          <w:lang w:val="uk-UA"/>
        </w:rPr>
        <w:t xml:space="preserve"> з розрахунку одна штатна одиниця на 12-15 дітей, які мають порушення емоційно-вольової сфери/пізнавальних процесів; </w:t>
      </w:r>
    </w:p>
    <w:p w:rsidR="00293BC1" w:rsidRPr="009C1467" w:rsidRDefault="00293BC1" w:rsidP="00293BC1">
      <w:pPr>
        <w:numPr>
          <w:ilvl w:val="0"/>
          <w:numId w:val="22"/>
        </w:numPr>
        <w:spacing w:after="0" w:line="240" w:lineRule="auto"/>
        <w:ind w:left="0" w:firstLine="441"/>
        <w:jc w:val="both"/>
        <w:rPr>
          <w:rFonts w:ascii="Times New Roman" w:hAnsi="Times New Roman"/>
          <w:sz w:val="24"/>
          <w:szCs w:val="24"/>
          <w:lang w:val="uk-UA"/>
        </w:rPr>
      </w:pPr>
      <w:r w:rsidRPr="009C1467">
        <w:rPr>
          <w:rFonts w:ascii="Times New Roman" w:hAnsi="Times New Roman"/>
          <w:sz w:val="24"/>
          <w:szCs w:val="24"/>
          <w:u w:val="single"/>
        </w:rPr>
        <w:t>вчителя-реабілітолога</w:t>
      </w:r>
      <w:r w:rsidRPr="009C1467">
        <w:rPr>
          <w:rFonts w:ascii="Times New Roman" w:hAnsi="Times New Roman"/>
          <w:sz w:val="24"/>
          <w:szCs w:val="24"/>
        </w:rPr>
        <w:t xml:space="preserve"> з розрахунку одна штатна одиниця на 12-15 дітей, які мають порушення опорно-рухового апарату.</w:t>
      </w:r>
    </w:p>
    <w:p w:rsidR="00293BC1" w:rsidRPr="009C1467" w:rsidRDefault="00293BC1" w:rsidP="00293BC1">
      <w:pPr>
        <w:numPr>
          <w:ilvl w:val="0"/>
          <w:numId w:val="13"/>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Кількісний склад фахівців центру визначається з урахуванням потреб адміністративно-територіальної одиниці, територіальних особливостей, кількості дітей з особливими освітніми потребами. У разі потреби можуть бути введені додаткові штатні одиниці, у тому числі у разі, коли кількість дітей, які проживають на території перевищує 7 тис., центр додатково залучає необхідних фахівців залежно від кількості виявлених дітей відповідної нозології, які потребують надання психолого-педагогічної допомоги.  </w:t>
      </w:r>
    </w:p>
    <w:p w:rsidR="00293BC1" w:rsidRPr="009C1467" w:rsidRDefault="00293BC1" w:rsidP="00293BC1">
      <w:pPr>
        <w:pStyle w:val="1"/>
        <w:spacing w:before="240"/>
        <w:ind w:right="733"/>
        <w:jc w:val="center"/>
        <w:rPr>
          <w:rFonts w:ascii="Times New Roman" w:hAnsi="Times New Roman"/>
          <w:color w:val="auto"/>
          <w:sz w:val="24"/>
          <w:szCs w:val="24"/>
          <w:lang w:val="uk-UA"/>
        </w:rPr>
      </w:pPr>
      <w:r w:rsidRPr="009C1467">
        <w:rPr>
          <w:rFonts w:ascii="Times New Roman" w:hAnsi="Times New Roman"/>
          <w:color w:val="auto"/>
          <w:sz w:val="24"/>
          <w:szCs w:val="24"/>
          <w:lang w:val="uk-UA"/>
        </w:rPr>
        <w:t>7. Ведення ділової документації центру</w:t>
      </w:r>
    </w:p>
    <w:p w:rsidR="00293BC1" w:rsidRPr="009C1467" w:rsidRDefault="00293BC1" w:rsidP="00293BC1">
      <w:pPr>
        <w:spacing w:after="0" w:line="240" w:lineRule="auto"/>
        <w:ind w:left="-15"/>
        <w:rPr>
          <w:rFonts w:ascii="Times New Roman" w:hAnsi="Times New Roman"/>
          <w:sz w:val="24"/>
          <w:szCs w:val="24"/>
          <w:lang w:val="uk-UA"/>
        </w:rPr>
      </w:pPr>
      <w:r w:rsidRPr="009C1467">
        <w:rPr>
          <w:rFonts w:ascii="Times New Roman" w:hAnsi="Times New Roman"/>
          <w:sz w:val="24"/>
          <w:szCs w:val="24"/>
          <w:lang w:val="uk-UA"/>
        </w:rPr>
        <w:t xml:space="preserve">1. Для організації та обліку роботи фахівці центру ведуть документацію в електронному вигляді, зокрема: </w:t>
      </w:r>
    </w:p>
    <w:p w:rsidR="00293BC1" w:rsidRPr="009C1467" w:rsidRDefault="00293BC1" w:rsidP="00293BC1">
      <w:pPr>
        <w:pStyle w:val="a3"/>
        <w:numPr>
          <w:ilvl w:val="0"/>
          <w:numId w:val="20"/>
        </w:numPr>
        <w:spacing w:after="0"/>
        <w:ind w:right="2717"/>
        <w:jc w:val="left"/>
        <w:rPr>
          <w:sz w:val="24"/>
          <w:szCs w:val="24"/>
          <w:lang w:val="uk-UA"/>
        </w:rPr>
      </w:pPr>
      <w:r w:rsidRPr="009C1467">
        <w:rPr>
          <w:sz w:val="24"/>
          <w:szCs w:val="24"/>
          <w:lang w:val="uk-UA"/>
        </w:rPr>
        <w:t xml:space="preserve">річний план роботи центру; </w:t>
      </w:r>
    </w:p>
    <w:p w:rsidR="00293BC1" w:rsidRPr="009C1467" w:rsidRDefault="00293BC1" w:rsidP="00293BC1">
      <w:pPr>
        <w:pStyle w:val="a3"/>
        <w:numPr>
          <w:ilvl w:val="0"/>
          <w:numId w:val="20"/>
        </w:numPr>
        <w:spacing w:after="0"/>
        <w:ind w:right="2717"/>
        <w:jc w:val="left"/>
        <w:rPr>
          <w:sz w:val="24"/>
          <w:szCs w:val="24"/>
          <w:lang w:val="uk-UA"/>
        </w:rPr>
      </w:pPr>
      <w:r w:rsidRPr="009C1467">
        <w:rPr>
          <w:sz w:val="24"/>
          <w:szCs w:val="24"/>
          <w:lang w:val="uk-UA"/>
        </w:rPr>
        <w:t xml:space="preserve">річний план роботи фахівців центру; </w:t>
      </w:r>
    </w:p>
    <w:p w:rsidR="00293BC1" w:rsidRPr="009C1467" w:rsidRDefault="00293BC1" w:rsidP="00293BC1">
      <w:pPr>
        <w:pStyle w:val="a3"/>
        <w:numPr>
          <w:ilvl w:val="0"/>
          <w:numId w:val="20"/>
        </w:numPr>
        <w:spacing w:after="0"/>
        <w:ind w:right="2717"/>
        <w:jc w:val="left"/>
        <w:rPr>
          <w:sz w:val="24"/>
          <w:szCs w:val="24"/>
          <w:lang w:val="uk-UA"/>
        </w:rPr>
      </w:pPr>
      <w:r w:rsidRPr="009C1467">
        <w:rPr>
          <w:sz w:val="24"/>
          <w:szCs w:val="24"/>
          <w:lang w:val="uk-UA"/>
        </w:rPr>
        <w:t xml:space="preserve">щотижневі графіки роботи центру та фахівців центру; </w:t>
      </w:r>
    </w:p>
    <w:p w:rsidR="00293BC1" w:rsidRPr="009C1467" w:rsidRDefault="00293BC1" w:rsidP="00293BC1">
      <w:pPr>
        <w:pStyle w:val="a3"/>
        <w:numPr>
          <w:ilvl w:val="0"/>
          <w:numId w:val="20"/>
        </w:numPr>
        <w:spacing w:after="0"/>
        <w:ind w:right="-10"/>
        <w:rPr>
          <w:sz w:val="24"/>
          <w:szCs w:val="24"/>
          <w:lang w:val="uk-UA"/>
        </w:rPr>
      </w:pPr>
      <w:r w:rsidRPr="009C1467">
        <w:rPr>
          <w:sz w:val="24"/>
          <w:szCs w:val="24"/>
          <w:lang w:val="uk-UA"/>
        </w:rPr>
        <w:t xml:space="preserve">звіти фахівців центру про результати надання психолого-педагогічної допомоги дітям з особливими освітніми потребами; </w:t>
      </w:r>
    </w:p>
    <w:p w:rsidR="00293BC1" w:rsidRPr="009C1467" w:rsidRDefault="00293BC1" w:rsidP="00293BC1">
      <w:pPr>
        <w:pStyle w:val="a3"/>
        <w:numPr>
          <w:ilvl w:val="0"/>
          <w:numId w:val="20"/>
        </w:numPr>
        <w:spacing w:after="0"/>
        <w:ind w:right="1854"/>
        <w:rPr>
          <w:sz w:val="24"/>
          <w:szCs w:val="24"/>
          <w:lang w:val="uk-UA"/>
        </w:rPr>
      </w:pPr>
      <w:r w:rsidRPr="009C1467">
        <w:rPr>
          <w:sz w:val="24"/>
          <w:szCs w:val="24"/>
          <w:lang w:val="uk-UA"/>
        </w:rPr>
        <w:t xml:space="preserve">журнал обліку заяв; </w:t>
      </w:r>
    </w:p>
    <w:p w:rsidR="00293BC1" w:rsidRPr="009C1467" w:rsidRDefault="00293BC1" w:rsidP="00293BC1">
      <w:pPr>
        <w:pStyle w:val="a3"/>
        <w:numPr>
          <w:ilvl w:val="0"/>
          <w:numId w:val="20"/>
        </w:numPr>
        <w:spacing w:after="0"/>
        <w:ind w:right="1854"/>
        <w:rPr>
          <w:sz w:val="24"/>
          <w:szCs w:val="24"/>
          <w:lang w:val="uk-UA"/>
        </w:rPr>
      </w:pPr>
      <w:r w:rsidRPr="009C1467">
        <w:rPr>
          <w:sz w:val="24"/>
          <w:szCs w:val="24"/>
          <w:lang w:val="uk-UA"/>
        </w:rPr>
        <w:t>журнал обліку висновків про комплексну оцінку;</w:t>
      </w:r>
    </w:p>
    <w:p w:rsidR="00293BC1" w:rsidRPr="009C1467" w:rsidRDefault="00293BC1" w:rsidP="00293BC1">
      <w:pPr>
        <w:pStyle w:val="a3"/>
        <w:numPr>
          <w:ilvl w:val="0"/>
          <w:numId w:val="20"/>
        </w:numPr>
        <w:spacing w:after="0"/>
        <w:ind w:right="1854"/>
        <w:rPr>
          <w:sz w:val="24"/>
          <w:szCs w:val="24"/>
          <w:lang w:val="uk-UA"/>
        </w:rPr>
      </w:pPr>
      <w:r w:rsidRPr="009C1467">
        <w:rPr>
          <w:sz w:val="24"/>
          <w:szCs w:val="24"/>
          <w:lang w:val="uk-UA"/>
        </w:rPr>
        <w:t xml:space="preserve">журнал обліку консультацій; </w:t>
      </w:r>
    </w:p>
    <w:p w:rsidR="00293BC1" w:rsidRPr="009C1467" w:rsidRDefault="00293BC1" w:rsidP="00293BC1">
      <w:pPr>
        <w:pStyle w:val="a3"/>
        <w:numPr>
          <w:ilvl w:val="0"/>
          <w:numId w:val="20"/>
        </w:numPr>
        <w:spacing w:after="0"/>
        <w:ind w:right="1854"/>
        <w:rPr>
          <w:sz w:val="24"/>
          <w:szCs w:val="24"/>
          <w:lang w:val="uk-UA"/>
        </w:rPr>
      </w:pPr>
      <w:r w:rsidRPr="009C1467">
        <w:rPr>
          <w:sz w:val="24"/>
          <w:szCs w:val="24"/>
          <w:lang w:val="uk-UA"/>
        </w:rPr>
        <w:t xml:space="preserve">особові справи дітей, які пройшли комплексну оцінку. </w:t>
      </w:r>
    </w:p>
    <w:p w:rsidR="00293BC1" w:rsidRPr="009C1467" w:rsidRDefault="00293BC1" w:rsidP="00293BC1">
      <w:pPr>
        <w:pStyle w:val="1"/>
        <w:spacing w:before="120"/>
        <w:ind w:right="738"/>
        <w:jc w:val="center"/>
        <w:rPr>
          <w:rFonts w:ascii="Times New Roman" w:hAnsi="Times New Roman"/>
          <w:color w:val="auto"/>
          <w:sz w:val="24"/>
          <w:szCs w:val="24"/>
          <w:lang w:val="uk-UA"/>
        </w:rPr>
      </w:pPr>
      <w:r w:rsidRPr="009C1467">
        <w:rPr>
          <w:rFonts w:ascii="Times New Roman" w:hAnsi="Times New Roman"/>
          <w:color w:val="auto"/>
          <w:sz w:val="24"/>
          <w:szCs w:val="24"/>
          <w:lang w:val="uk-UA"/>
        </w:rPr>
        <w:t>8. Матеріально-технічна база</w:t>
      </w:r>
    </w:p>
    <w:p w:rsidR="00293BC1" w:rsidRPr="009C1467" w:rsidRDefault="00293BC1" w:rsidP="00293BC1">
      <w:pPr>
        <w:numPr>
          <w:ilvl w:val="0"/>
          <w:numId w:val="14"/>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Матеріально-технічна база центру включає обладнання, інші матеріальні цінності, вартість яких відображена у балансі відділу освіти виконавчого комітету Знам’янської міської ради. </w:t>
      </w:r>
    </w:p>
    <w:p w:rsidR="00293BC1" w:rsidRPr="009C1467" w:rsidRDefault="00293BC1" w:rsidP="00293BC1">
      <w:pPr>
        <w:numPr>
          <w:ilvl w:val="0"/>
          <w:numId w:val="14"/>
        </w:numPr>
        <w:spacing w:after="0" w:line="240" w:lineRule="auto"/>
        <w:ind w:firstLine="441"/>
        <w:jc w:val="both"/>
        <w:rPr>
          <w:rFonts w:ascii="Times New Roman" w:hAnsi="Times New Roman"/>
          <w:sz w:val="24"/>
          <w:szCs w:val="24"/>
          <w:lang w:val="uk-UA"/>
        </w:rPr>
      </w:pPr>
      <w:r w:rsidRPr="009C1467">
        <w:rPr>
          <w:rFonts w:ascii="Times New Roman" w:hAnsi="Times New Roman"/>
          <w:sz w:val="24"/>
          <w:szCs w:val="24"/>
          <w:lang w:val="uk-UA"/>
        </w:rPr>
        <w:t xml:space="preserve">Утримання центру здійснюється відділом освіти відповідно до чинного законодавства. </w:t>
      </w:r>
    </w:p>
    <w:p w:rsidR="00293BC1" w:rsidRPr="009C1467" w:rsidRDefault="00293BC1" w:rsidP="00293BC1">
      <w:pPr>
        <w:spacing w:after="0" w:line="240" w:lineRule="auto"/>
        <w:jc w:val="both"/>
        <w:rPr>
          <w:rFonts w:ascii="Times New Roman" w:hAnsi="Times New Roman"/>
          <w:sz w:val="24"/>
          <w:szCs w:val="24"/>
          <w:lang w:val="uk-UA"/>
        </w:rPr>
      </w:pPr>
    </w:p>
    <w:p w:rsidR="0063492C" w:rsidRPr="00293BC1" w:rsidRDefault="0063492C" w:rsidP="00293BC1">
      <w:pPr>
        <w:rPr>
          <w:lang w:val="uk-UA"/>
        </w:rPr>
      </w:pPr>
      <w:bookmarkStart w:id="1" w:name="_GoBack"/>
      <w:bookmarkEnd w:id="1"/>
    </w:p>
    <w:sectPr w:rsidR="0063492C" w:rsidRPr="00293BC1" w:rsidSect="00293BC1">
      <w:headerReference w:type="default" r:id="rId6"/>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5BB" w:rsidRDefault="00293BC1">
    <w:pPr>
      <w:pStyle w:val="a8"/>
      <w:jc w:val="center"/>
    </w:pPr>
  </w:p>
  <w:p w:rsidR="00F645BB" w:rsidRDefault="00293BC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D7563"/>
    <w:multiLevelType w:val="hybridMultilevel"/>
    <w:tmpl w:val="6F36FCD8"/>
    <w:lvl w:ilvl="0" w:tplc="E3B2E5DA">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603968"/>
    <w:multiLevelType w:val="hybridMultilevel"/>
    <w:tmpl w:val="5018F96C"/>
    <w:lvl w:ilvl="0" w:tplc="04190001">
      <w:start w:val="1"/>
      <w:numFmt w:val="bullet"/>
      <w:lvlText w:val=""/>
      <w:lvlJc w:val="left"/>
      <w:pPr>
        <w:ind w:left="705" w:hanging="360"/>
      </w:pPr>
      <w:rPr>
        <w:rFonts w:ascii="Symbol" w:hAnsi="Symbol" w:hint="default"/>
      </w:rPr>
    </w:lvl>
    <w:lvl w:ilvl="1" w:tplc="04190003" w:tentative="1">
      <w:start w:val="1"/>
      <w:numFmt w:val="bullet"/>
      <w:lvlText w:val="o"/>
      <w:lvlJc w:val="left"/>
      <w:pPr>
        <w:ind w:left="1425" w:hanging="360"/>
      </w:pPr>
      <w:rPr>
        <w:rFonts w:ascii="Courier New" w:hAnsi="Courier New" w:cs="Courier New" w:hint="default"/>
      </w:rPr>
    </w:lvl>
    <w:lvl w:ilvl="2" w:tplc="04190005" w:tentative="1">
      <w:start w:val="1"/>
      <w:numFmt w:val="bullet"/>
      <w:lvlText w:val=""/>
      <w:lvlJc w:val="left"/>
      <w:pPr>
        <w:ind w:left="2145" w:hanging="360"/>
      </w:pPr>
      <w:rPr>
        <w:rFonts w:ascii="Wingdings" w:hAnsi="Wingdings" w:hint="default"/>
      </w:rPr>
    </w:lvl>
    <w:lvl w:ilvl="3" w:tplc="04190001" w:tentative="1">
      <w:start w:val="1"/>
      <w:numFmt w:val="bullet"/>
      <w:lvlText w:val=""/>
      <w:lvlJc w:val="left"/>
      <w:pPr>
        <w:ind w:left="2865" w:hanging="360"/>
      </w:pPr>
      <w:rPr>
        <w:rFonts w:ascii="Symbol" w:hAnsi="Symbol" w:hint="default"/>
      </w:rPr>
    </w:lvl>
    <w:lvl w:ilvl="4" w:tplc="04190003" w:tentative="1">
      <w:start w:val="1"/>
      <w:numFmt w:val="bullet"/>
      <w:lvlText w:val="o"/>
      <w:lvlJc w:val="left"/>
      <w:pPr>
        <w:ind w:left="3585" w:hanging="360"/>
      </w:pPr>
      <w:rPr>
        <w:rFonts w:ascii="Courier New" w:hAnsi="Courier New" w:cs="Courier New" w:hint="default"/>
      </w:rPr>
    </w:lvl>
    <w:lvl w:ilvl="5" w:tplc="04190005" w:tentative="1">
      <w:start w:val="1"/>
      <w:numFmt w:val="bullet"/>
      <w:lvlText w:val=""/>
      <w:lvlJc w:val="left"/>
      <w:pPr>
        <w:ind w:left="4305" w:hanging="360"/>
      </w:pPr>
      <w:rPr>
        <w:rFonts w:ascii="Wingdings" w:hAnsi="Wingdings" w:hint="default"/>
      </w:rPr>
    </w:lvl>
    <w:lvl w:ilvl="6" w:tplc="04190001" w:tentative="1">
      <w:start w:val="1"/>
      <w:numFmt w:val="bullet"/>
      <w:lvlText w:val=""/>
      <w:lvlJc w:val="left"/>
      <w:pPr>
        <w:ind w:left="5025" w:hanging="360"/>
      </w:pPr>
      <w:rPr>
        <w:rFonts w:ascii="Symbol" w:hAnsi="Symbol" w:hint="default"/>
      </w:rPr>
    </w:lvl>
    <w:lvl w:ilvl="7" w:tplc="04190003" w:tentative="1">
      <w:start w:val="1"/>
      <w:numFmt w:val="bullet"/>
      <w:lvlText w:val="o"/>
      <w:lvlJc w:val="left"/>
      <w:pPr>
        <w:ind w:left="5745" w:hanging="360"/>
      </w:pPr>
      <w:rPr>
        <w:rFonts w:ascii="Courier New" w:hAnsi="Courier New" w:cs="Courier New" w:hint="default"/>
      </w:rPr>
    </w:lvl>
    <w:lvl w:ilvl="8" w:tplc="04190005" w:tentative="1">
      <w:start w:val="1"/>
      <w:numFmt w:val="bullet"/>
      <w:lvlText w:val=""/>
      <w:lvlJc w:val="left"/>
      <w:pPr>
        <w:ind w:left="6465" w:hanging="360"/>
      </w:pPr>
      <w:rPr>
        <w:rFonts w:ascii="Wingdings" w:hAnsi="Wingdings" w:hint="default"/>
      </w:rPr>
    </w:lvl>
  </w:abstractNum>
  <w:abstractNum w:abstractNumId="2">
    <w:nsid w:val="0B1C5E25"/>
    <w:multiLevelType w:val="hybridMultilevel"/>
    <w:tmpl w:val="09D6932E"/>
    <w:lvl w:ilvl="0" w:tplc="F26A961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98A276">
      <w:start w:val="1"/>
      <w:numFmt w:val="lowerLetter"/>
      <w:lvlText w:val="%2"/>
      <w:lvlJc w:val="left"/>
      <w:pPr>
        <w:ind w:left="1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E6E98A">
      <w:start w:val="1"/>
      <w:numFmt w:val="lowerRoman"/>
      <w:lvlText w:val="%3"/>
      <w:lvlJc w:val="left"/>
      <w:pPr>
        <w:ind w:left="2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2649F70">
      <w:start w:val="1"/>
      <w:numFmt w:val="decimal"/>
      <w:lvlText w:val="%4"/>
      <w:lvlJc w:val="left"/>
      <w:pPr>
        <w:ind w:left="2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C8333E">
      <w:start w:val="1"/>
      <w:numFmt w:val="lowerLetter"/>
      <w:lvlText w:val="%5"/>
      <w:lvlJc w:val="left"/>
      <w:pPr>
        <w:ind w:left="3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9478DE">
      <w:start w:val="1"/>
      <w:numFmt w:val="lowerRoman"/>
      <w:lvlText w:val="%6"/>
      <w:lvlJc w:val="left"/>
      <w:pPr>
        <w:ind w:left="4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64E210">
      <w:start w:val="1"/>
      <w:numFmt w:val="decimal"/>
      <w:lvlText w:val="%7"/>
      <w:lvlJc w:val="left"/>
      <w:pPr>
        <w:ind w:left="5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58E9D8">
      <w:start w:val="1"/>
      <w:numFmt w:val="lowerLetter"/>
      <w:lvlText w:val="%8"/>
      <w:lvlJc w:val="left"/>
      <w:pPr>
        <w:ind w:left="5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6C3256">
      <w:start w:val="1"/>
      <w:numFmt w:val="lowerRoman"/>
      <w:lvlText w:val="%9"/>
      <w:lvlJc w:val="left"/>
      <w:pPr>
        <w:ind w:left="6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1161789C"/>
    <w:multiLevelType w:val="hybridMultilevel"/>
    <w:tmpl w:val="9C7A7E1E"/>
    <w:lvl w:ilvl="0" w:tplc="A148E9B6">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7FE2989"/>
    <w:multiLevelType w:val="hybridMultilevel"/>
    <w:tmpl w:val="33F46E48"/>
    <w:lvl w:ilvl="0" w:tplc="3D0C3FF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93A0B00"/>
    <w:multiLevelType w:val="hybridMultilevel"/>
    <w:tmpl w:val="64FED3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E3F104B"/>
    <w:multiLevelType w:val="hybridMultilevel"/>
    <w:tmpl w:val="1F2C54E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3A67A1"/>
    <w:multiLevelType w:val="hybridMultilevel"/>
    <w:tmpl w:val="5EDC8DBE"/>
    <w:lvl w:ilvl="0" w:tplc="5AC49E08">
      <w:start w:val="1"/>
      <w:numFmt w:val="decimal"/>
      <w:lvlText w:val="%1."/>
      <w:lvlJc w:val="left"/>
      <w:pPr>
        <w:ind w:left="720" w:hanging="360"/>
      </w:pPr>
      <w:rPr>
        <w:rFonts w:ascii="Times New Roman" w:eastAsia="Arial Unicode MS"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A2C0E8D"/>
    <w:multiLevelType w:val="hybridMultilevel"/>
    <w:tmpl w:val="115EB452"/>
    <w:lvl w:ilvl="0" w:tplc="339AE3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C5E5D52"/>
    <w:multiLevelType w:val="hybridMultilevel"/>
    <w:tmpl w:val="21B6AF50"/>
    <w:lvl w:ilvl="0" w:tplc="23F007B8">
      <w:start w:val="10"/>
      <w:numFmt w:val="decimal"/>
      <w:lvlText w:val="%1."/>
      <w:lvlJc w:val="left"/>
      <w:pPr>
        <w:ind w:left="0"/>
      </w:pPr>
      <w:rPr>
        <w:rFonts w:ascii="Times New Roman" w:eastAsia="Times New Roman" w:hAnsi="Times New Roman" w:cs="Times New Roman"/>
        <w:b w:val="0"/>
        <w:i w:val="0"/>
        <w:strike w:val="0"/>
        <w:dstrike w:val="0"/>
        <w:color w:val="000000"/>
        <w:sz w:val="24"/>
        <w:szCs w:val="28"/>
        <w:u w:val="none" w:color="000000"/>
        <w:bdr w:val="none" w:sz="0" w:space="0" w:color="auto"/>
        <w:shd w:val="clear" w:color="auto" w:fill="auto"/>
        <w:vertAlign w:val="baseline"/>
      </w:rPr>
    </w:lvl>
    <w:lvl w:ilvl="1" w:tplc="C50A8AA2">
      <w:start w:val="1"/>
      <w:numFmt w:val="lowerLetter"/>
      <w:lvlText w:val="%2"/>
      <w:lvlJc w:val="left"/>
      <w:pPr>
        <w:ind w:left="15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E34329A">
      <w:start w:val="1"/>
      <w:numFmt w:val="lowerRoman"/>
      <w:lvlText w:val="%3"/>
      <w:lvlJc w:val="left"/>
      <w:pPr>
        <w:ind w:left="22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2D4FDF4">
      <w:start w:val="1"/>
      <w:numFmt w:val="decimal"/>
      <w:lvlText w:val="%4"/>
      <w:lvlJc w:val="left"/>
      <w:pPr>
        <w:ind w:left="29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0DE71E4">
      <w:start w:val="1"/>
      <w:numFmt w:val="lowerLetter"/>
      <w:lvlText w:val="%5"/>
      <w:lvlJc w:val="left"/>
      <w:pPr>
        <w:ind w:left="3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078B0C4">
      <w:start w:val="1"/>
      <w:numFmt w:val="lowerRoman"/>
      <w:lvlText w:val="%6"/>
      <w:lvlJc w:val="left"/>
      <w:pPr>
        <w:ind w:left="44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2C4949E">
      <w:start w:val="1"/>
      <w:numFmt w:val="decimal"/>
      <w:lvlText w:val="%7"/>
      <w:lvlJc w:val="left"/>
      <w:pPr>
        <w:ind w:left="51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AE28D46">
      <w:start w:val="1"/>
      <w:numFmt w:val="lowerLetter"/>
      <w:lvlText w:val="%8"/>
      <w:lvlJc w:val="left"/>
      <w:pPr>
        <w:ind w:left="58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13AA814">
      <w:start w:val="1"/>
      <w:numFmt w:val="lowerRoman"/>
      <w:lvlText w:val="%9"/>
      <w:lvlJc w:val="left"/>
      <w:pPr>
        <w:ind w:left="65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2FDD672E"/>
    <w:multiLevelType w:val="hybridMultilevel"/>
    <w:tmpl w:val="386E3670"/>
    <w:lvl w:ilvl="0" w:tplc="04190011">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A1901A2"/>
    <w:multiLevelType w:val="hybridMultilevel"/>
    <w:tmpl w:val="C55A9A1C"/>
    <w:lvl w:ilvl="0" w:tplc="04190001">
      <w:start w:val="1"/>
      <w:numFmt w:val="bullet"/>
      <w:lvlText w:val=""/>
      <w:lvlJc w:val="left"/>
      <w:pPr>
        <w:ind w:left="1156" w:hanging="360"/>
      </w:pPr>
      <w:rPr>
        <w:rFonts w:ascii="Symbol" w:hAnsi="Symbol" w:hint="default"/>
      </w:rPr>
    </w:lvl>
    <w:lvl w:ilvl="1" w:tplc="04190003" w:tentative="1">
      <w:start w:val="1"/>
      <w:numFmt w:val="bullet"/>
      <w:lvlText w:val="o"/>
      <w:lvlJc w:val="left"/>
      <w:pPr>
        <w:ind w:left="1876" w:hanging="360"/>
      </w:pPr>
      <w:rPr>
        <w:rFonts w:ascii="Courier New" w:hAnsi="Courier New" w:cs="Courier New" w:hint="default"/>
      </w:rPr>
    </w:lvl>
    <w:lvl w:ilvl="2" w:tplc="04190005" w:tentative="1">
      <w:start w:val="1"/>
      <w:numFmt w:val="bullet"/>
      <w:lvlText w:val=""/>
      <w:lvlJc w:val="left"/>
      <w:pPr>
        <w:ind w:left="2596" w:hanging="360"/>
      </w:pPr>
      <w:rPr>
        <w:rFonts w:ascii="Wingdings" w:hAnsi="Wingdings" w:hint="default"/>
      </w:rPr>
    </w:lvl>
    <w:lvl w:ilvl="3" w:tplc="04190001" w:tentative="1">
      <w:start w:val="1"/>
      <w:numFmt w:val="bullet"/>
      <w:lvlText w:val=""/>
      <w:lvlJc w:val="left"/>
      <w:pPr>
        <w:ind w:left="3316" w:hanging="360"/>
      </w:pPr>
      <w:rPr>
        <w:rFonts w:ascii="Symbol" w:hAnsi="Symbol" w:hint="default"/>
      </w:rPr>
    </w:lvl>
    <w:lvl w:ilvl="4" w:tplc="04190003" w:tentative="1">
      <w:start w:val="1"/>
      <w:numFmt w:val="bullet"/>
      <w:lvlText w:val="o"/>
      <w:lvlJc w:val="left"/>
      <w:pPr>
        <w:ind w:left="4036" w:hanging="360"/>
      </w:pPr>
      <w:rPr>
        <w:rFonts w:ascii="Courier New" w:hAnsi="Courier New" w:cs="Courier New" w:hint="default"/>
      </w:rPr>
    </w:lvl>
    <w:lvl w:ilvl="5" w:tplc="04190005" w:tentative="1">
      <w:start w:val="1"/>
      <w:numFmt w:val="bullet"/>
      <w:lvlText w:val=""/>
      <w:lvlJc w:val="left"/>
      <w:pPr>
        <w:ind w:left="4756" w:hanging="360"/>
      </w:pPr>
      <w:rPr>
        <w:rFonts w:ascii="Wingdings" w:hAnsi="Wingdings" w:hint="default"/>
      </w:rPr>
    </w:lvl>
    <w:lvl w:ilvl="6" w:tplc="04190001" w:tentative="1">
      <w:start w:val="1"/>
      <w:numFmt w:val="bullet"/>
      <w:lvlText w:val=""/>
      <w:lvlJc w:val="left"/>
      <w:pPr>
        <w:ind w:left="5476" w:hanging="360"/>
      </w:pPr>
      <w:rPr>
        <w:rFonts w:ascii="Symbol" w:hAnsi="Symbol" w:hint="default"/>
      </w:rPr>
    </w:lvl>
    <w:lvl w:ilvl="7" w:tplc="04190003" w:tentative="1">
      <w:start w:val="1"/>
      <w:numFmt w:val="bullet"/>
      <w:lvlText w:val="o"/>
      <w:lvlJc w:val="left"/>
      <w:pPr>
        <w:ind w:left="6196" w:hanging="360"/>
      </w:pPr>
      <w:rPr>
        <w:rFonts w:ascii="Courier New" w:hAnsi="Courier New" w:cs="Courier New" w:hint="default"/>
      </w:rPr>
    </w:lvl>
    <w:lvl w:ilvl="8" w:tplc="04190005" w:tentative="1">
      <w:start w:val="1"/>
      <w:numFmt w:val="bullet"/>
      <w:lvlText w:val=""/>
      <w:lvlJc w:val="left"/>
      <w:pPr>
        <w:ind w:left="6916" w:hanging="360"/>
      </w:pPr>
      <w:rPr>
        <w:rFonts w:ascii="Wingdings" w:hAnsi="Wingdings" w:hint="default"/>
      </w:rPr>
    </w:lvl>
  </w:abstractNum>
  <w:abstractNum w:abstractNumId="12">
    <w:nsid w:val="44471646"/>
    <w:multiLevelType w:val="hybridMultilevel"/>
    <w:tmpl w:val="9518527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4D865D7"/>
    <w:multiLevelType w:val="hybridMultilevel"/>
    <w:tmpl w:val="D8CA446E"/>
    <w:lvl w:ilvl="0" w:tplc="A38230B4">
      <w:start w:val="1"/>
      <w:numFmt w:val="decimal"/>
      <w:lvlText w:val="%1."/>
      <w:lvlJc w:val="left"/>
      <w:pPr>
        <w:ind w:left="218"/>
      </w:pPr>
      <w:rPr>
        <w:rFonts w:ascii="Times New Roman" w:eastAsia="Times New Roman" w:hAnsi="Times New Roman" w:cs="Times New Roman"/>
        <w:b w:val="0"/>
        <w:i w:val="0"/>
        <w:strike w:val="0"/>
        <w:dstrike w:val="0"/>
        <w:color w:val="000000"/>
        <w:sz w:val="24"/>
        <w:szCs w:val="28"/>
        <w:u w:val="none" w:color="000000"/>
        <w:bdr w:val="none" w:sz="0" w:space="0" w:color="auto"/>
        <w:shd w:val="clear" w:color="auto" w:fill="auto"/>
        <w:vertAlign w:val="baseline"/>
      </w:rPr>
    </w:lvl>
    <w:lvl w:ilvl="1" w:tplc="6756A418">
      <w:start w:val="1"/>
      <w:numFmt w:val="lowerLetter"/>
      <w:lvlText w:val="%2"/>
      <w:lvlJc w:val="left"/>
      <w:pPr>
        <w:ind w:left="15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F3E81A8">
      <w:start w:val="1"/>
      <w:numFmt w:val="lowerRoman"/>
      <w:lvlText w:val="%3"/>
      <w:lvlJc w:val="left"/>
      <w:pPr>
        <w:ind w:left="22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C6EED76">
      <w:start w:val="1"/>
      <w:numFmt w:val="decimal"/>
      <w:lvlText w:val="%4"/>
      <w:lvlJc w:val="left"/>
      <w:pPr>
        <w:ind w:left="29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5DE12DC">
      <w:start w:val="1"/>
      <w:numFmt w:val="lowerLetter"/>
      <w:lvlText w:val="%5"/>
      <w:lvlJc w:val="left"/>
      <w:pPr>
        <w:ind w:left="3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A8E3BD0">
      <w:start w:val="1"/>
      <w:numFmt w:val="lowerRoman"/>
      <w:lvlText w:val="%6"/>
      <w:lvlJc w:val="left"/>
      <w:pPr>
        <w:ind w:left="44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BACDDDA">
      <w:start w:val="1"/>
      <w:numFmt w:val="decimal"/>
      <w:lvlText w:val="%7"/>
      <w:lvlJc w:val="left"/>
      <w:pPr>
        <w:ind w:left="51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A64C26C">
      <w:start w:val="1"/>
      <w:numFmt w:val="lowerLetter"/>
      <w:lvlText w:val="%8"/>
      <w:lvlJc w:val="left"/>
      <w:pPr>
        <w:ind w:left="58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A76E6CC">
      <w:start w:val="1"/>
      <w:numFmt w:val="lowerRoman"/>
      <w:lvlText w:val="%9"/>
      <w:lvlJc w:val="left"/>
      <w:pPr>
        <w:ind w:left="65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nsid w:val="461D18F5"/>
    <w:multiLevelType w:val="hybridMultilevel"/>
    <w:tmpl w:val="6A4AFE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79325C8"/>
    <w:multiLevelType w:val="hybridMultilevel"/>
    <w:tmpl w:val="B5505DFA"/>
    <w:lvl w:ilvl="0" w:tplc="D1648CB8">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1AE58C">
      <w:start w:val="1"/>
      <w:numFmt w:val="lowerLetter"/>
      <w:lvlText w:val="%2"/>
      <w:lvlJc w:val="left"/>
      <w:pPr>
        <w:ind w:left="15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C04F966">
      <w:start w:val="1"/>
      <w:numFmt w:val="lowerRoman"/>
      <w:lvlText w:val="%3"/>
      <w:lvlJc w:val="left"/>
      <w:pPr>
        <w:ind w:left="22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074754A">
      <w:start w:val="1"/>
      <w:numFmt w:val="decimal"/>
      <w:lvlText w:val="%4"/>
      <w:lvlJc w:val="left"/>
      <w:pPr>
        <w:ind w:left="29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EE4B42E">
      <w:start w:val="1"/>
      <w:numFmt w:val="lowerLetter"/>
      <w:lvlText w:val="%5"/>
      <w:lvlJc w:val="left"/>
      <w:pPr>
        <w:ind w:left="3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50428D0">
      <w:start w:val="1"/>
      <w:numFmt w:val="lowerRoman"/>
      <w:lvlText w:val="%6"/>
      <w:lvlJc w:val="left"/>
      <w:pPr>
        <w:ind w:left="44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2069FC0">
      <w:start w:val="1"/>
      <w:numFmt w:val="decimal"/>
      <w:lvlText w:val="%7"/>
      <w:lvlJc w:val="left"/>
      <w:pPr>
        <w:ind w:left="51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322F288">
      <w:start w:val="1"/>
      <w:numFmt w:val="lowerLetter"/>
      <w:lvlText w:val="%8"/>
      <w:lvlJc w:val="left"/>
      <w:pPr>
        <w:ind w:left="58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A5CB658">
      <w:start w:val="1"/>
      <w:numFmt w:val="lowerRoman"/>
      <w:lvlText w:val="%9"/>
      <w:lvlJc w:val="left"/>
      <w:pPr>
        <w:ind w:left="65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nsid w:val="520D058F"/>
    <w:multiLevelType w:val="hybridMultilevel"/>
    <w:tmpl w:val="08E47C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26D6D7F"/>
    <w:multiLevelType w:val="hybridMultilevel"/>
    <w:tmpl w:val="B9B4CF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34C3FC8"/>
    <w:multiLevelType w:val="hybridMultilevel"/>
    <w:tmpl w:val="277658F2"/>
    <w:lvl w:ilvl="0" w:tplc="D7BCC48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5DEB6E2">
      <w:start w:val="1"/>
      <w:numFmt w:val="lowerLetter"/>
      <w:lvlText w:val="%2"/>
      <w:lvlJc w:val="left"/>
      <w:pPr>
        <w:ind w:left="15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D28DD5A">
      <w:start w:val="1"/>
      <w:numFmt w:val="lowerRoman"/>
      <w:lvlText w:val="%3"/>
      <w:lvlJc w:val="left"/>
      <w:pPr>
        <w:ind w:left="22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6D0662A">
      <w:start w:val="1"/>
      <w:numFmt w:val="decimal"/>
      <w:lvlText w:val="%4"/>
      <w:lvlJc w:val="left"/>
      <w:pPr>
        <w:ind w:left="29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D3CF9AA">
      <w:start w:val="1"/>
      <w:numFmt w:val="lowerLetter"/>
      <w:lvlText w:val="%5"/>
      <w:lvlJc w:val="left"/>
      <w:pPr>
        <w:ind w:left="3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1C0BFAE">
      <w:start w:val="1"/>
      <w:numFmt w:val="lowerRoman"/>
      <w:lvlText w:val="%6"/>
      <w:lvlJc w:val="left"/>
      <w:pPr>
        <w:ind w:left="44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99EE8C0">
      <w:start w:val="1"/>
      <w:numFmt w:val="decimal"/>
      <w:lvlText w:val="%7"/>
      <w:lvlJc w:val="left"/>
      <w:pPr>
        <w:ind w:left="51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BE6B136">
      <w:start w:val="1"/>
      <w:numFmt w:val="lowerLetter"/>
      <w:lvlText w:val="%8"/>
      <w:lvlJc w:val="left"/>
      <w:pPr>
        <w:ind w:left="58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AF826EE">
      <w:start w:val="1"/>
      <w:numFmt w:val="lowerRoman"/>
      <w:lvlText w:val="%9"/>
      <w:lvlJc w:val="left"/>
      <w:pPr>
        <w:ind w:left="65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nsid w:val="59A83CC9"/>
    <w:multiLevelType w:val="multilevel"/>
    <w:tmpl w:val="6CF46D7A"/>
    <w:lvl w:ilvl="0">
      <w:start w:val="1"/>
      <w:numFmt w:val="decimal"/>
      <w:lvlText w:val="%1."/>
      <w:lvlJc w:val="left"/>
      <w:pPr>
        <w:ind w:left="786" w:hanging="360"/>
      </w:pPr>
      <w:rPr>
        <w:rFonts w:eastAsia="Calibri" w:hint="default"/>
      </w:rPr>
    </w:lvl>
    <w:lvl w:ilvl="1">
      <w:start w:val="1"/>
      <w:numFmt w:val="decimal"/>
      <w:isLgl/>
      <w:lvlText w:val="%1.%2."/>
      <w:lvlJc w:val="left"/>
      <w:pPr>
        <w:ind w:left="930" w:hanging="504"/>
      </w:pPr>
      <w:rPr>
        <w:rFonts w:hint="default"/>
        <w:color w:val="auto"/>
      </w:rPr>
    </w:lvl>
    <w:lvl w:ilvl="2">
      <w:start w:val="1"/>
      <w:numFmt w:val="decimal"/>
      <w:isLgl/>
      <w:lvlText w:val="%1.%2.%3."/>
      <w:lvlJc w:val="left"/>
      <w:pPr>
        <w:ind w:left="1146" w:hanging="720"/>
      </w:pPr>
      <w:rPr>
        <w:rFonts w:hint="default"/>
        <w:color w:val="FF0000"/>
      </w:rPr>
    </w:lvl>
    <w:lvl w:ilvl="3">
      <w:start w:val="1"/>
      <w:numFmt w:val="decimal"/>
      <w:isLgl/>
      <w:lvlText w:val="%1.%2.%3.%4."/>
      <w:lvlJc w:val="left"/>
      <w:pPr>
        <w:ind w:left="1146" w:hanging="720"/>
      </w:pPr>
      <w:rPr>
        <w:rFonts w:hint="default"/>
        <w:color w:val="FF0000"/>
      </w:rPr>
    </w:lvl>
    <w:lvl w:ilvl="4">
      <w:start w:val="1"/>
      <w:numFmt w:val="decimal"/>
      <w:isLgl/>
      <w:lvlText w:val="%1.%2.%3.%4.%5."/>
      <w:lvlJc w:val="left"/>
      <w:pPr>
        <w:ind w:left="1506" w:hanging="1080"/>
      </w:pPr>
      <w:rPr>
        <w:rFonts w:hint="default"/>
        <w:color w:val="FF0000"/>
      </w:rPr>
    </w:lvl>
    <w:lvl w:ilvl="5">
      <w:start w:val="1"/>
      <w:numFmt w:val="decimal"/>
      <w:isLgl/>
      <w:lvlText w:val="%1.%2.%3.%4.%5.%6."/>
      <w:lvlJc w:val="left"/>
      <w:pPr>
        <w:ind w:left="1506" w:hanging="1080"/>
      </w:pPr>
      <w:rPr>
        <w:rFonts w:hint="default"/>
        <w:color w:val="FF0000"/>
      </w:rPr>
    </w:lvl>
    <w:lvl w:ilvl="6">
      <w:start w:val="1"/>
      <w:numFmt w:val="decimal"/>
      <w:isLgl/>
      <w:lvlText w:val="%1.%2.%3.%4.%5.%6.%7."/>
      <w:lvlJc w:val="left"/>
      <w:pPr>
        <w:ind w:left="1866" w:hanging="1440"/>
      </w:pPr>
      <w:rPr>
        <w:rFonts w:hint="default"/>
        <w:color w:val="FF0000"/>
      </w:rPr>
    </w:lvl>
    <w:lvl w:ilvl="7">
      <w:start w:val="1"/>
      <w:numFmt w:val="decimal"/>
      <w:isLgl/>
      <w:lvlText w:val="%1.%2.%3.%4.%5.%6.%7.%8."/>
      <w:lvlJc w:val="left"/>
      <w:pPr>
        <w:ind w:left="1866" w:hanging="1440"/>
      </w:pPr>
      <w:rPr>
        <w:rFonts w:hint="default"/>
        <w:color w:val="FF0000"/>
      </w:rPr>
    </w:lvl>
    <w:lvl w:ilvl="8">
      <w:start w:val="1"/>
      <w:numFmt w:val="decimal"/>
      <w:isLgl/>
      <w:lvlText w:val="%1.%2.%3.%4.%5.%6.%7.%8.%9."/>
      <w:lvlJc w:val="left"/>
      <w:pPr>
        <w:ind w:left="2226" w:hanging="1800"/>
      </w:pPr>
      <w:rPr>
        <w:rFonts w:hint="default"/>
        <w:color w:val="FF0000"/>
      </w:rPr>
    </w:lvl>
  </w:abstractNum>
  <w:abstractNum w:abstractNumId="20">
    <w:nsid w:val="60806027"/>
    <w:multiLevelType w:val="hybridMultilevel"/>
    <w:tmpl w:val="1872439E"/>
    <w:lvl w:ilvl="0" w:tplc="04190001">
      <w:start w:val="1"/>
      <w:numFmt w:val="bullet"/>
      <w:lvlText w:val=""/>
      <w:lvlJc w:val="left"/>
      <w:pPr>
        <w:ind w:left="705" w:hanging="360"/>
      </w:pPr>
      <w:rPr>
        <w:rFonts w:ascii="Symbol" w:hAnsi="Symbol" w:hint="default"/>
      </w:rPr>
    </w:lvl>
    <w:lvl w:ilvl="1" w:tplc="04190003" w:tentative="1">
      <w:start w:val="1"/>
      <w:numFmt w:val="bullet"/>
      <w:lvlText w:val="o"/>
      <w:lvlJc w:val="left"/>
      <w:pPr>
        <w:ind w:left="1425" w:hanging="360"/>
      </w:pPr>
      <w:rPr>
        <w:rFonts w:ascii="Courier New" w:hAnsi="Courier New" w:cs="Courier New" w:hint="default"/>
      </w:rPr>
    </w:lvl>
    <w:lvl w:ilvl="2" w:tplc="04190005" w:tentative="1">
      <w:start w:val="1"/>
      <w:numFmt w:val="bullet"/>
      <w:lvlText w:val=""/>
      <w:lvlJc w:val="left"/>
      <w:pPr>
        <w:ind w:left="2145" w:hanging="360"/>
      </w:pPr>
      <w:rPr>
        <w:rFonts w:ascii="Wingdings" w:hAnsi="Wingdings" w:hint="default"/>
      </w:rPr>
    </w:lvl>
    <w:lvl w:ilvl="3" w:tplc="04190001" w:tentative="1">
      <w:start w:val="1"/>
      <w:numFmt w:val="bullet"/>
      <w:lvlText w:val=""/>
      <w:lvlJc w:val="left"/>
      <w:pPr>
        <w:ind w:left="2865" w:hanging="360"/>
      </w:pPr>
      <w:rPr>
        <w:rFonts w:ascii="Symbol" w:hAnsi="Symbol" w:hint="default"/>
      </w:rPr>
    </w:lvl>
    <w:lvl w:ilvl="4" w:tplc="04190003" w:tentative="1">
      <w:start w:val="1"/>
      <w:numFmt w:val="bullet"/>
      <w:lvlText w:val="o"/>
      <w:lvlJc w:val="left"/>
      <w:pPr>
        <w:ind w:left="3585" w:hanging="360"/>
      </w:pPr>
      <w:rPr>
        <w:rFonts w:ascii="Courier New" w:hAnsi="Courier New" w:cs="Courier New" w:hint="default"/>
      </w:rPr>
    </w:lvl>
    <w:lvl w:ilvl="5" w:tplc="04190005" w:tentative="1">
      <w:start w:val="1"/>
      <w:numFmt w:val="bullet"/>
      <w:lvlText w:val=""/>
      <w:lvlJc w:val="left"/>
      <w:pPr>
        <w:ind w:left="4305" w:hanging="360"/>
      </w:pPr>
      <w:rPr>
        <w:rFonts w:ascii="Wingdings" w:hAnsi="Wingdings" w:hint="default"/>
      </w:rPr>
    </w:lvl>
    <w:lvl w:ilvl="6" w:tplc="04190001" w:tentative="1">
      <w:start w:val="1"/>
      <w:numFmt w:val="bullet"/>
      <w:lvlText w:val=""/>
      <w:lvlJc w:val="left"/>
      <w:pPr>
        <w:ind w:left="5025" w:hanging="360"/>
      </w:pPr>
      <w:rPr>
        <w:rFonts w:ascii="Symbol" w:hAnsi="Symbol" w:hint="default"/>
      </w:rPr>
    </w:lvl>
    <w:lvl w:ilvl="7" w:tplc="04190003" w:tentative="1">
      <w:start w:val="1"/>
      <w:numFmt w:val="bullet"/>
      <w:lvlText w:val="o"/>
      <w:lvlJc w:val="left"/>
      <w:pPr>
        <w:ind w:left="5745" w:hanging="360"/>
      </w:pPr>
      <w:rPr>
        <w:rFonts w:ascii="Courier New" w:hAnsi="Courier New" w:cs="Courier New" w:hint="default"/>
      </w:rPr>
    </w:lvl>
    <w:lvl w:ilvl="8" w:tplc="04190005" w:tentative="1">
      <w:start w:val="1"/>
      <w:numFmt w:val="bullet"/>
      <w:lvlText w:val=""/>
      <w:lvlJc w:val="left"/>
      <w:pPr>
        <w:ind w:left="6465" w:hanging="360"/>
      </w:pPr>
      <w:rPr>
        <w:rFonts w:ascii="Wingdings" w:hAnsi="Wingdings" w:hint="default"/>
      </w:rPr>
    </w:lvl>
  </w:abstractNum>
  <w:abstractNum w:abstractNumId="21">
    <w:nsid w:val="60DF14EC"/>
    <w:multiLevelType w:val="hybridMultilevel"/>
    <w:tmpl w:val="863AE2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4247C2C"/>
    <w:multiLevelType w:val="hybridMultilevel"/>
    <w:tmpl w:val="D6342A8C"/>
    <w:lvl w:ilvl="0" w:tplc="5706164C">
      <w:start w:val="1"/>
      <w:numFmt w:val="decimal"/>
      <w:lvlText w:val="%1."/>
      <w:lvlJc w:val="left"/>
      <w:pPr>
        <w:ind w:left="828" w:hanging="528"/>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3">
    <w:nsid w:val="68AD7BAA"/>
    <w:multiLevelType w:val="hybridMultilevel"/>
    <w:tmpl w:val="E82ECD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FC795F"/>
    <w:multiLevelType w:val="hybridMultilevel"/>
    <w:tmpl w:val="D124E1F0"/>
    <w:lvl w:ilvl="0" w:tplc="718C7FEE">
      <w:start w:val="7"/>
      <w:numFmt w:val="decimal"/>
      <w:lvlText w:val="%1."/>
      <w:lvlJc w:val="left"/>
      <w:pPr>
        <w:ind w:left="0"/>
      </w:pPr>
      <w:rPr>
        <w:rFonts w:ascii="Times New Roman" w:eastAsia="Times New Roman" w:hAnsi="Times New Roman" w:cs="Times New Roman"/>
        <w:b w:val="0"/>
        <w:i w:val="0"/>
        <w:strike w:val="0"/>
        <w:dstrike w:val="0"/>
        <w:color w:val="000000"/>
        <w:sz w:val="24"/>
        <w:szCs w:val="28"/>
        <w:u w:val="none" w:color="000000"/>
        <w:bdr w:val="none" w:sz="0" w:space="0" w:color="auto"/>
        <w:shd w:val="clear" w:color="auto" w:fill="auto"/>
        <w:vertAlign w:val="baseline"/>
      </w:rPr>
    </w:lvl>
    <w:lvl w:ilvl="1" w:tplc="70805402">
      <w:start w:val="1"/>
      <w:numFmt w:val="lowerLetter"/>
      <w:lvlText w:val="%2"/>
      <w:lvlJc w:val="left"/>
      <w:pPr>
        <w:ind w:left="15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F327652">
      <w:start w:val="1"/>
      <w:numFmt w:val="lowerRoman"/>
      <w:lvlText w:val="%3"/>
      <w:lvlJc w:val="left"/>
      <w:pPr>
        <w:ind w:left="22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7A2A072">
      <w:start w:val="1"/>
      <w:numFmt w:val="decimal"/>
      <w:lvlText w:val="%4"/>
      <w:lvlJc w:val="left"/>
      <w:pPr>
        <w:ind w:left="29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D3E0EF4">
      <w:start w:val="1"/>
      <w:numFmt w:val="lowerLetter"/>
      <w:lvlText w:val="%5"/>
      <w:lvlJc w:val="left"/>
      <w:pPr>
        <w:ind w:left="3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578F780">
      <w:start w:val="1"/>
      <w:numFmt w:val="lowerRoman"/>
      <w:lvlText w:val="%6"/>
      <w:lvlJc w:val="left"/>
      <w:pPr>
        <w:ind w:left="44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C34E93A">
      <w:start w:val="1"/>
      <w:numFmt w:val="decimal"/>
      <w:lvlText w:val="%7"/>
      <w:lvlJc w:val="left"/>
      <w:pPr>
        <w:ind w:left="51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DDE5A94">
      <w:start w:val="1"/>
      <w:numFmt w:val="lowerLetter"/>
      <w:lvlText w:val="%8"/>
      <w:lvlJc w:val="left"/>
      <w:pPr>
        <w:ind w:left="58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8504B7E">
      <w:start w:val="1"/>
      <w:numFmt w:val="lowerRoman"/>
      <w:lvlText w:val="%9"/>
      <w:lvlJc w:val="left"/>
      <w:pPr>
        <w:ind w:left="65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3"/>
  </w:num>
  <w:num w:numId="2">
    <w:abstractNumId w:val="17"/>
  </w:num>
  <w:num w:numId="3">
    <w:abstractNumId w:val="0"/>
  </w:num>
  <w:num w:numId="4">
    <w:abstractNumId w:val="12"/>
  </w:num>
  <w:num w:numId="5">
    <w:abstractNumId w:val="6"/>
  </w:num>
  <w:num w:numId="6">
    <w:abstractNumId w:val="10"/>
  </w:num>
  <w:num w:numId="7">
    <w:abstractNumId w:val="4"/>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24"/>
  </w:num>
  <w:num w:numId="11">
    <w:abstractNumId w:val="2"/>
  </w:num>
  <w:num w:numId="12">
    <w:abstractNumId w:val="13"/>
  </w:num>
  <w:num w:numId="13">
    <w:abstractNumId w:val="9"/>
  </w:num>
  <w:num w:numId="14">
    <w:abstractNumId w:val="18"/>
  </w:num>
  <w:num w:numId="15">
    <w:abstractNumId w:val="21"/>
  </w:num>
  <w:num w:numId="16">
    <w:abstractNumId w:val="23"/>
  </w:num>
  <w:num w:numId="17">
    <w:abstractNumId w:val="16"/>
  </w:num>
  <w:num w:numId="18">
    <w:abstractNumId w:val="11"/>
  </w:num>
  <w:num w:numId="19">
    <w:abstractNumId w:val="5"/>
  </w:num>
  <w:num w:numId="20">
    <w:abstractNumId w:val="14"/>
  </w:num>
  <w:num w:numId="21">
    <w:abstractNumId w:val="20"/>
  </w:num>
  <w:num w:numId="22">
    <w:abstractNumId w:val="1"/>
  </w:num>
  <w:num w:numId="23">
    <w:abstractNumId w:val="8"/>
  </w:num>
  <w:num w:numId="24">
    <w:abstractNumId w:val="22"/>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916"/>
    <w:rsid w:val="00293BC1"/>
    <w:rsid w:val="004F3916"/>
    <w:rsid w:val="0063492C"/>
    <w:rsid w:val="006E50D4"/>
    <w:rsid w:val="007702BA"/>
    <w:rsid w:val="007A6F66"/>
    <w:rsid w:val="00822827"/>
    <w:rsid w:val="00FB70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916"/>
    <w:rPr>
      <w:rFonts w:ascii="Calibri" w:eastAsia="Calibri" w:hAnsi="Calibri" w:cs="Times New Roman"/>
    </w:rPr>
  </w:style>
  <w:style w:type="paragraph" w:styleId="1">
    <w:name w:val="heading 1"/>
    <w:basedOn w:val="a"/>
    <w:next w:val="a"/>
    <w:link w:val="10"/>
    <w:uiPriority w:val="9"/>
    <w:qFormat/>
    <w:rsid w:val="00293BC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822827"/>
    <w:pPr>
      <w:keepNext/>
      <w:spacing w:after="0" w:line="240" w:lineRule="auto"/>
      <w:jc w:val="center"/>
      <w:outlineLvl w:val="1"/>
    </w:pPr>
    <w:rPr>
      <w:rFonts w:ascii="Times New Roman" w:eastAsia="Arial Unicode MS" w:hAnsi="Times New Roman"/>
      <w:b/>
      <w:bCs/>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3916"/>
    <w:pPr>
      <w:spacing w:line="240" w:lineRule="auto"/>
      <w:ind w:left="720"/>
      <w:contextualSpacing/>
      <w:jc w:val="both"/>
    </w:pPr>
    <w:rPr>
      <w:rFonts w:ascii="Times New Roman" w:hAnsi="Times New Roman"/>
      <w:sz w:val="28"/>
    </w:rPr>
  </w:style>
  <w:style w:type="paragraph" w:styleId="a4">
    <w:name w:val="Title"/>
    <w:basedOn w:val="a"/>
    <w:link w:val="a5"/>
    <w:qFormat/>
    <w:rsid w:val="004F3916"/>
    <w:pPr>
      <w:spacing w:after="0" w:line="240" w:lineRule="auto"/>
      <w:jc w:val="center"/>
    </w:pPr>
    <w:rPr>
      <w:rFonts w:ascii="Times New Roman" w:eastAsia="Times New Roman" w:hAnsi="Times New Roman"/>
      <w:sz w:val="30"/>
      <w:szCs w:val="24"/>
      <w:lang w:val="uk-UA" w:eastAsia="ru-RU"/>
    </w:rPr>
  </w:style>
  <w:style w:type="character" w:customStyle="1" w:styleId="a5">
    <w:name w:val="Название Знак"/>
    <w:basedOn w:val="a0"/>
    <w:link w:val="a4"/>
    <w:rsid w:val="004F3916"/>
    <w:rPr>
      <w:rFonts w:ascii="Times New Roman" w:eastAsia="Times New Roman" w:hAnsi="Times New Roman" w:cs="Times New Roman"/>
      <w:sz w:val="30"/>
      <w:szCs w:val="24"/>
      <w:lang w:val="uk-UA" w:eastAsia="ru-RU"/>
    </w:rPr>
  </w:style>
  <w:style w:type="paragraph" w:styleId="a6">
    <w:name w:val="Body Text"/>
    <w:aliases w:val=" Знак,Знак"/>
    <w:basedOn w:val="a"/>
    <w:link w:val="a7"/>
    <w:uiPriority w:val="99"/>
    <w:unhideWhenUsed/>
    <w:rsid w:val="006E50D4"/>
    <w:pPr>
      <w:spacing w:after="120" w:line="240" w:lineRule="auto"/>
    </w:pPr>
    <w:rPr>
      <w:rFonts w:ascii="Times New Roman" w:eastAsia="Times New Roman" w:hAnsi="Times New Roman"/>
      <w:sz w:val="24"/>
      <w:szCs w:val="24"/>
      <w:lang w:eastAsia="ru-RU"/>
    </w:rPr>
  </w:style>
  <w:style w:type="character" w:customStyle="1" w:styleId="a7">
    <w:name w:val="Основной текст Знак"/>
    <w:aliases w:val=" Знак Знак,Знак Знак"/>
    <w:basedOn w:val="a0"/>
    <w:link w:val="a6"/>
    <w:uiPriority w:val="99"/>
    <w:rsid w:val="006E50D4"/>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702B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702BA"/>
    <w:rPr>
      <w:rFonts w:ascii="Calibri" w:eastAsia="Calibri" w:hAnsi="Calibri" w:cs="Times New Roman"/>
    </w:rPr>
  </w:style>
  <w:style w:type="paragraph" w:styleId="aa">
    <w:name w:val="No Spacing"/>
    <w:link w:val="11"/>
    <w:uiPriority w:val="1"/>
    <w:qFormat/>
    <w:rsid w:val="007702BA"/>
    <w:pPr>
      <w:spacing w:after="0" w:line="240" w:lineRule="auto"/>
    </w:pPr>
    <w:rPr>
      <w:rFonts w:ascii="Calibri" w:eastAsia="Calibri" w:hAnsi="Calibri" w:cs="Times New Roman"/>
    </w:rPr>
  </w:style>
  <w:style w:type="character" w:customStyle="1" w:styleId="11">
    <w:name w:val="Без интервала Знак1"/>
    <w:basedOn w:val="a0"/>
    <w:link w:val="aa"/>
    <w:uiPriority w:val="1"/>
    <w:locked/>
    <w:rsid w:val="007702BA"/>
    <w:rPr>
      <w:rFonts w:ascii="Calibri" w:eastAsia="Calibri" w:hAnsi="Calibri" w:cs="Times New Roman"/>
    </w:rPr>
  </w:style>
  <w:style w:type="paragraph" w:styleId="ab">
    <w:name w:val="Normal (Web)"/>
    <w:basedOn w:val="a"/>
    <w:uiPriority w:val="99"/>
    <w:unhideWhenUsed/>
    <w:rsid w:val="007702B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9">
    <w:name w:val="Без интервала9"/>
    <w:rsid w:val="007702BA"/>
    <w:pPr>
      <w:suppressAutoHyphens/>
      <w:spacing w:after="0" w:line="240" w:lineRule="auto"/>
    </w:pPr>
    <w:rPr>
      <w:rFonts w:ascii="Times New Roman" w:eastAsia="Lucida Sans Unicode" w:hAnsi="Times New Roman" w:cs="Mangal"/>
      <w:kern w:val="1"/>
      <w:sz w:val="24"/>
      <w:szCs w:val="24"/>
      <w:lang w:eastAsia="hi-IN" w:bidi="hi-IN"/>
    </w:rPr>
  </w:style>
  <w:style w:type="table" w:styleId="ac">
    <w:name w:val="Table Grid"/>
    <w:basedOn w:val="a1"/>
    <w:rsid w:val="007A6F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9"/>
    <w:rsid w:val="00822827"/>
    <w:rPr>
      <w:rFonts w:ascii="Times New Roman" w:eastAsia="Arial Unicode MS" w:hAnsi="Times New Roman" w:cs="Times New Roman"/>
      <w:b/>
      <w:bCs/>
      <w:sz w:val="28"/>
      <w:szCs w:val="24"/>
      <w:lang w:val="uk-UA" w:eastAsia="ru-RU"/>
    </w:rPr>
  </w:style>
  <w:style w:type="character" w:customStyle="1" w:styleId="10">
    <w:name w:val="Заголовок 1 Знак"/>
    <w:basedOn w:val="a0"/>
    <w:link w:val="1"/>
    <w:uiPriority w:val="99"/>
    <w:rsid w:val="00293BC1"/>
    <w:rPr>
      <w:rFonts w:asciiTheme="majorHAnsi" w:eastAsiaTheme="majorEastAsia" w:hAnsiTheme="majorHAnsi" w:cstheme="majorBidi"/>
      <w:b/>
      <w:bCs/>
      <w:color w:val="365F91" w:themeColor="accent1" w:themeShade="BF"/>
      <w:sz w:val="28"/>
      <w:szCs w:val="28"/>
    </w:rPr>
  </w:style>
  <w:style w:type="character" w:customStyle="1" w:styleId="rvts0">
    <w:name w:val="rvts0"/>
    <w:rsid w:val="00293BC1"/>
    <w:rPr>
      <w:rFonts w:cs="Times New Roman"/>
    </w:rPr>
  </w:style>
  <w:style w:type="paragraph" w:styleId="21">
    <w:name w:val="List 2"/>
    <w:basedOn w:val="a"/>
    <w:rsid w:val="00293BC1"/>
    <w:pPr>
      <w:spacing w:after="0" w:line="240" w:lineRule="auto"/>
      <w:ind w:left="566" w:hanging="283"/>
    </w:pPr>
    <w:rPr>
      <w:rFonts w:ascii="Times New Roman" w:eastAsia="Times New Roman" w:hAnsi="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916"/>
    <w:rPr>
      <w:rFonts w:ascii="Calibri" w:eastAsia="Calibri" w:hAnsi="Calibri" w:cs="Times New Roman"/>
    </w:rPr>
  </w:style>
  <w:style w:type="paragraph" w:styleId="1">
    <w:name w:val="heading 1"/>
    <w:basedOn w:val="a"/>
    <w:next w:val="a"/>
    <w:link w:val="10"/>
    <w:uiPriority w:val="9"/>
    <w:qFormat/>
    <w:rsid w:val="00293BC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822827"/>
    <w:pPr>
      <w:keepNext/>
      <w:spacing w:after="0" w:line="240" w:lineRule="auto"/>
      <w:jc w:val="center"/>
      <w:outlineLvl w:val="1"/>
    </w:pPr>
    <w:rPr>
      <w:rFonts w:ascii="Times New Roman" w:eastAsia="Arial Unicode MS" w:hAnsi="Times New Roman"/>
      <w:b/>
      <w:bCs/>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3916"/>
    <w:pPr>
      <w:spacing w:line="240" w:lineRule="auto"/>
      <w:ind w:left="720"/>
      <w:contextualSpacing/>
      <w:jc w:val="both"/>
    </w:pPr>
    <w:rPr>
      <w:rFonts w:ascii="Times New Roman" w:hAnsi="Times New Roman"/>
      <w:sz w:val="28"/>
    </w:rPr>
  </w:style>
  <w:style w:type="paragraph" w:styleId="a4">
    <w:name w:val="Title"/>
    <w:basedOn w:val="a"/>
    <w:link w:val="a5"/>
    <w:qFormat/>
    <w:rsid w:val="004F3916"/>
    <w:pPr>
      <w:spacing w:after="0" w:line="240" w:lineRule="auto"/>
      <w:jc w:val="center"/>
    </w:pPr>
    <w:rPr>
      <w:rFonts w:ascii="Times New Roman" w:eastAsia="Times New Roman" w:hAnsi="Times New Roman"/>
      <w:sz w:val="30"/>
      <w:szCs w:val="24"/>
      <w:lang w:val="uk-UA" w:eastAsia="ru-RU"/>
    </w:rPr>
  </w:style>
  <w:style w:type="character" w:customStyle="1" w:styleId="a5">
    <w:name w:val="Название Знак"/>
    <w:basedOn w:val="a0"/>
    <w:link w:val="a4"/>
    <w:rsid w:val="004F3916"/>
    <w:rPr>
      <w:rFonts w:ascii="Times New Roman" w:eastAsia="Times New Roman" w:hAnsi="Times New Roman" w:cs="Times New Roman"/>
      <w:sz w:val="30"/>
      <w:szCs w:val="24"/>
      <w:lang w:val="uk-UA" w:eastAsia="ru-RU"/>
    </w:rPr>
  </w:style>
  <w:style w:type="paragraph" w:styleId="a6">
    <w:name w:val="Body Text"/>
    <w:aliases w:val=" Знак,Знак"/>
    <w:basedOn w:val="a"/>
    <w:link w:val="a7"/>
    <w:uiPriority w:val="99"/>
    <w:unhideWhenUsed/>
    <w:rsid w:val="006E50D4"/>
    <w:pPr>
      <w:spacing w:after="120" w:line="240" w:lineRule="auto"/>
    </w:pPr>
    <w:rPr>
      <w:rFonts w:ascii="Times New Roman" w:eastAsia="Times New Roman" w:hAnsi="Times New Roman"/>
      <w:sz w:val="24"/>
      <w:szCs w:val="24"/>
      <w:lang w:eastAsia="ru-RU"/>
    </w:rPr>
  </w:style>
  <w:style w:type="character" w:customStyle="1" w:styleId="a7">
    <w:name w:val="Основной текст Знак"/>
    <w:aliases w:val=" Знак Знак,Знак Знак"/>
    <w:basedOn w:val="a0"/>
    <w:link w:val="a6"/>
    <w:uiPriority w:val="99"/>
    <w:rsid w:val="006E50D4"/>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702B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702BA"/>
    <w:rPr>
      <w:rFonts w:ascii="Calibri" w:eastAsia="Calibri" w:hAnsi="Calibri" w:cs="Times New Roman"/>
    </w:rPr>
  </w:style>
  <w:style w:type="paragraph" w:styleId="aa">
    <w:name w:val="No Spacing"/>
    <w:link w:val="11"/>
    <w:uiPriority w:val="1"/>
    <w:qFormat/>
    <w:rsid w:val="007702BA"/>
    <w:pPr>
      <w:spacing w:after="0" w:line="240" w:lineRule="auto"/>
    </w:pPr>
    <w:rPr>
      <w:rFonts w:ascii="Calibri" w:eastAsia="Calibri" w:hAnsi="Calibri" w:cs="Times New Roman"/>
    </w:rPr>
  </w:style>
  <w:style w:type="character" w:customStyle="1" w:styleId="11">
    <w:name w:val="Без интервала Знак1"/>
    <w:basedOn w:val="a0"/>
    <w:link w:val="aa"/>
    <w:uiPriority w:val="1"/>
    <w:locked/>
    <w:rsid w:val="007702BA"/>
    <w:rPr>
      <w:rFonts w:ascii="Calibri" w:eastAsia="Calibri" w:hAnsi="Calibri" w:cs="Times New Roman"/>
    </w:rPr>
  </w:style>
  <w:style w:type="paragraph" w:styleId="ab">
    <w:name w:val="Normal (Web)"/>
    <w:basedOn w:val="a"/>
    <w:uiPriority w:val="99"/>
    <w:unhideWhenUsed/>
    <w:rsid w:val="007702B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9">
    <w:name w:val="Без интервала9"/>
    <w:rsid w:val="007702BA"/>
    <w:pPr>
      <w:suppressAutoHyphens/>
      <w:spacing w:after="0" w:line="240" w:lineRule="auto"/>
    </w:pPr>
    <w:rPr>
      <w:rFonts w:ascii="Times New Roman" w:eastAsia="Lucida Sans Unicode" w:hAnsi="Times New Roman" w:cs="Mangal"/>
      <w:kern w:val="1"/>
      <w:sz w:val="24"/>
      <w:szCs w:val="24"/>
      <w:lang w:eastAsia="hi-IN" w:bidi="hi-IN"/>
    </w:rPr>
  </w:style>
  <w:style w:type="table" w:styleId="ac">
    <w:name w:val="Table Grid"/>
    <w:basedOn w:val="a1"/>
    <w:rsid w:val="007A6F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9"/>
    <w:rsid w:val="00822827"/>
    <w:rPr>
      <w:rFonts w:ascii="Times New Roman" w:eastAsia="Arial Unicode MS" w:hAnsi="Times New Roman" w:cs="Times New Roman"/>
      <w:b/>
      <w:bCs/>
      <w:sz w:val="28"/>
      <w:szCs w:val="24"/>
      <w:lang w:val="uk-UA" w:eastAsia="ru-RU"/>
    </w:rPr>
  </w:style>
  <w:style w:type="character" w:customStyle="1" w:styleId="10">
    <w:name w:val="Заголовок 1 Знак"/>
    <w:basedOn w:val="a0"/>
    <w:link w:val="1"/>
    <w:uiPriority w:val="99"/>
    <w:rsid w:val="00293BC1"/>
    <w:rPr>
      <w:rFonts w:asciiTheme="majorHAnsi" w:eastAsiaTheme="majorEastAsia" w:hAnsiTheme="majorHAnsi" w:cstheme="majorBidi"/>
      <w:b/>
      <w:bCs/>
      <w:color w:val="365F91" w:themeColor="accent1" w:themeShade="BF"/>
      <w:sz w:val="28"/>
      <w:szCs w:val="28"/>
    </w:rPr>
  </w:style>
  <w:style w:type="character" w:customStyle="1" w:styleId="rvts0">
    <w:name w:val="rvts0"/>
    <w:rsid w:val="00293BC1"/>
    <w:rPr>
      <w:rFonts w:cs="Times New Roman"/>
    </w:rPr>
  </w:style>
  <w:style w:type="paragraph" w:styleId="21">
    <w:name w:val="List 2"/>
    <w:basedOn w:val="a"/>
    <w:rsid w:val="00293BC1"/>
    <w:pPr>
      <w:spacing w:after="0" w:line="240" w:lineRule="auto"/>
      <w:ind w:left="566" w:hanging="283"/>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3815</Words>
  <Characters>21752</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2019-03-25T13:55:00Z</dcterms:created>
  <dcterms:modified xsi:type="dcterms:W3CDTF">2019-03-25T13:55:00Z</dcterms:modified>
</cp:coreProperties>
</file>