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C2" w:rsidRPr="007010C2" w:rsidRDefault="007010C2" w:rsidP="00701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10C2">
        <w:rPr>
          <w:rFonts w:ascii="Times New Roman" w:hAnsi="Times New Roman" w:cs="Times New Roman"/>
          <w:b/>
          <w:sz w:val="24"/>
          <w:szCs w:val="24"/>
        </w:rPr>
        <w:t>Звіт</w:t>
      </w:r>
      <w:proofErr w:type="spellEnd"/>
    </w:p>
    <w:p w:rsidR="007010C2" w:rsidRPr="007010C2" w:rsidRDefault="007010C2" w:rsidP="00701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0C2">
        <w:rPr>
          <w:rFonts w:ascii="Times New Roman" w:hAnsi="Times New Roman" w:cs="Times New Roman"/>
          <w:b/>
          <w:sz w:val="24"/>
          <w:szCs w:val="24"/>
        </w:rPr>
        <w:t xml:space="preserve">депутата  </w:t>
      </w:r>
      <w:proofErr w:type="spellStart"/>
      <w:r w:rsidRPr="007010C2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7010C2">
        <w:rPr>
          <w:rFonts w:ascii="Times New Roman" w:hAnsi="Times New Roman" w:cs="Times New Roman"/>
          <w:b/>
          <w:sz w:val="24"/>
          <w:szCs w:val="24"/>
        </w:rPr>
        <w:t xml:space="preserve"> ради Бойко </w:t>
      </w:r>
      <w:proofErr w:type="spellStart"/>
      <w:proofErr w:type="gramStart"/>
      <w:r w:rsidRPr="007010C2">
        <w:rPr>
          <w:rFonts w:ascii="Times New Roman" w:hAnsi="Times New Roman" w:cs="Times New Roman"/>
          <w:b/>
          <w:sz w:val="24"/>
          <w:szCs w:val="24"/>
        </w:rPr>
        <w:t>Св</w:t>
      </w:r>
      <w:proofErr w:type="gramEnd"/>
      <w:r w:rsidRPr="007010C2">
        <w:rPr>
          <w:rFonts w:ascii="Times New Roman" w:hAnsi="Times New Roman" w:cs="Times New Roman"/>
          <w:b/>
          <w:sz w:val="24"/>
          <w:szCs w:val="24"/>
        </w:rPr>
        <w:t>ітлани</w:t>
      </w:r>
      <w:proofErr w:type="spellEnd"/>
      <w:r w:rsidRPr="007010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b/>
          <w:sz w:val="24"/>
          <w:szCs w:val="24"/>
        </w:rPr>
        <w:t>Василівни</w:t>
      </w:r>
      <w:proofErr w:type="spellEnd"/>
    </w:p>
    <w:p w:rsidR="007010C2" w:rsidRDefault="007010C2" w:rsidP="00701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010C2">
        <w:rPr>
          <w:rFonts w:ascii="Times New Roman" w:hAnsi="Times New Roman" w:cs="Times New Roman"/>
          <w:b/>
          <w:sz w:val="24"/>
          <w:szCs w:val="24"/>
        </w:rPr>
        <w:t>діяльність</w:t>
      </w:r>
      <w:proofErr w:type="spellEnd"/>
      <w:r w:rsidRPr="007010C2">
        <w:rPr>
          <w:rFonts w:ascii="Times New Roman" w:hAnsi="Times New Roman" w:cs="Times New Roman"/>
          <w:b/>
          <w:sz w:val="24"/>
          <w:szCs w:val="24"/>
        </w:rPr>
        <w:t xml:space="preserve"> перед </w:t>
      </w:r>
      <w:proofErr w:type="spellStart"/>
      <w:r w:rsidRPr="007010C2">
        <w:rPr>
          <w:rFonts w:ascii="Times New Roman" w:hAnsi="Times New Roman" w:cs="Times New Roman"/>
          <w:b/>
          <w:sz w:val="24"/>
          <w:szCs w:val="24"/>
        </w:rPr>
        <w:t>виборцями</w:t>
      </w:r>
      <w:proofErr w:type="spellEnd"/>
      <w:r w:rsidRPr="007010C2">
        <w:rPr>
          <w:rFonts w:ascii="Times New Roman" w:hAnsi="Times New Roman" w:cs="Times New Roman"/>
          <w:b/>
          <w:sz w:val="24"/>
          <w:szCs w:val="24"/>
        </w:rPr>
        <w:t xml:space="preserve"> за 2019 </w:t>
      </w:r>
      <w:proofErr w:type="spellStart"/>
      <w:proofErr w:type="gramStart"/>
      <w:r w:rsidRPr="007010C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010C2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</w:p>
    <w:p w:rsidR="007010C2" w:rsidRPr="007010C2" w:rsidRDefault="007010C2" w:rsidP="00701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10C2" w:rsidRPr="007010C2" w:rsidRDefault="007010C2" w:rsidP="007010C2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10C2">
        <w:rPr>
          <w:rFonts w:ascii="Times New Roman" w:hAnsi="Times New Roman" w:cs="Times New Roman"/>
          <w:i/>
          <w:sz w:val="24"/>
          <w:szCs w:val="24"/>
        </w:rPr>
        <w:t xml:space="preserve">Округ №16 –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вул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i/>
          <w:sz w:val="24"/>
          <w:szCs w:val="24"/>
        </w:rPr>
        <w:t xml:space="preserve">В. Голого,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будинки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 №№75, 77, 79–81, 83, 85, 87;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вул</w:t>
      </w:r>
      <w:proofErr w:type="spellEnd"/>
      <w:proofErr w:type="gramStart"/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В.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Чорновола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будинки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 №№ 8–10, 21, 27, 33; 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вул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i/>
          <w:sz w:val="24"/>
          <w:szCs w:val="24"/>
        </w:rPr>
        <w:t>Г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</w:rPr>
        <w:t xml:space="preserve"> Сковороди: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будинки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 №№3,16; 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вул</w:t>
      </w:r>
      <w:proofErr w:type="spellEnd"/>
      <w:proofErr w:type="gramStart"/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proofErr w:type="gramEnd"/>
      <w:r w:rsidRPr="007010C2">
        <w:rPr>
          <w:rFonts w:ascii="Times New Roman" w:hAnsi="Times New Roman" w:cs="Times New Roman"/>
          <w:i/>
          <w:sz w:val="24"/>
          <w:szCs w:val="24"/>
        </w:rPr>
        <w:t>Київська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будинки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 №№22, 24, 26–32;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вул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Маяковського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будинки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 23–25, 27–39, 40/8–41, 43–88;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вул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gramStart"/>
      <w:r w:rsidRPr="007010C2">
        <w:rPr>
          <w:rFonts w:ascii="Times New Roman" w:hAnsi="Times New Roman" w:cs="Times New Roman"/>
          <w:i/>
          <w:sz w:val="24"/>
          <w:szCs w:val="24"/>
        </w:rPr>
        <w:t xml:space="preserve">Некрасова,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пров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i/>
          <w:sz w:val="24"/>
          <w:szCs w:val="24"/>
        </w:rPr>
        <w:t xml:space="preserve">Г. Сковороди,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пров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  <w:r w:rsidRPr="007010C2">
        <w:rPr>
          <w:rFonts w:ascii="Times New Roman" w:hAnsi="Times New Roman" w:cs="Times New Roman"/>
          <w:i/>
          <w:sz w:val="24"/>
          <w:szCs w:val="24"/>
        </w:rPr>
        <w:t xml:space="preserve">Добролюбова,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пров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Жасміновий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пров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i/>
          <w:sz w:val="24"/>
          <w:szCs w:val="24"/>
        </w:rPr>
        <w:t xml:space="preserve">Кутузова, 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пров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i/>
          <w:sz w:val="24"/>
          <w:szCs w:val="24"/>
        </w:rPr>
        <w:t xml:space="preserve">Лермонтова,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пров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i/>
          <w:sz w:val="24"/>
          <w:szCs w:val="24"/>
        </w:rPr>
        <w:t xml:space="preserve">Некрасова,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будинки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 №№3,5;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пров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i/>
          <w:sz w:val="24"/>
          <w:szCs w:val="24"/>
        </w:rPr>
        <w:t xml:space="preserve">П. Орлика,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пров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i/>
          <w:sz w:val="24"/>
          <w:szCs w:val="24"/>
        </w:rPr>
        <w:t xml:space="preserve">Толстого,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будинки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 xml:space="preserve"> 6–8, 19;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пров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r w:rsidRPr="007010C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7010C2">
        <w:rPr>
          <w:rFonts w:ascii="Times New Roman" w:hAnsi="Times New Roman" w:cs="Times New Roman"/>
          <w:i/>
          <w:sz w:val="24"/>
          <w:szCs w:val="24"/>
        </w:rPr>
        <w:t>Чернишевського</w:t>
      </w:r>
      <w:proofErr w:type="spellEnd"/>
      <w:r w:rsidRPr="007010C2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7010C2" w:rsidRPr="007010C2" w:rsidRDefault="007010C2" w:rsidP="007010C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звітний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прийняла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участь  </w:t>
      </w:r>
      <w:proofErr w:type="gramStart"/>
      <w:r w:rsidRPr="007010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010C2">
        <w:rPr>
          <w:rFonts w:ascii="Times New Roman" w:hAnsi="Times New Roman" w:cs="Times New Roman"/>
          <w:sz w:val="24"/>
          <w:szCs w:val="24"/>
        </w:rPr>
        <w:t>робот</w:t>
      </w:r>
      <w:proofErr w:type="gramEnd"/>
      <w:r w:rsidRPr="007010C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пленарних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засідань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сесій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ради – 17 з 25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010C2">
        <w:rPr>
          <w:rFonts w:ascii="Times New Roman" w:hAnsi="Times New Roman" w:cs="Times New Roman"/>
          <w:sz w:val="24"/>
          <w:szCs w:val="24"/>
        </w:rPr>
        <w:t xml:space="preserve">Участь в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– 14 з 17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7010C2">
        <w:rPr>
          <w:rFonts w:ascii="Times New Roman" w:hAnsi="Times New Roman" w:cs="Times New Roman"/>
          <w:sz w:val="24"/>
          <w:szCs w:val="24"/>
        </w:rPr>
        <w:t xml:space="preserve">Участь </w:t>
      </w:r>
      <w:proofErr w:type="gramStart"/>
      <w:r w:rsidRPr="007010C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спільних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з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сідання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постійних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комісій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– 12 з 14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010C2" w:rsidRPr="007010C2" w:rsidRDefault="007010C2" w:rsidP="007010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Приймала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 участь у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розгляді питання надання допомоги на лікування гр. </w:t>
      </w:r>
      <w:proofErr w:type="gramStart"/>
      <w:r w:rsidRPr="007010C2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7010C2">
        <w:rPr>
          <w:rFonts w:ascii="Times New Roman" w:hAnsi="Times New Roman" w:cs="Times New Roman"/>
          <w:sz w:val="24"/>
          <w:szCs w:val="24"/>
          <w:lang w:val="uk-UA"/>
        </w:rPr>
        <w:t>іскун А.Ю. та отримання матеріальної допомоги на лікування. Питання вирішене.</w:t>
      </w:r>
    </w:p>
    <w:p w:rsidR="007010C2" w:rsidRPr="007010C2" w:rsidRDefault="007010C2" w:rsidP="007010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Повторно піднімала в депутатських запитах питання неодноразових звернень по виконанню поточних і капітальних ремонтів житлового фонду округу.</w:t>
      </w:r>
    </w:p>
    <w:p w:rsidR="007010C2" w:rsidRPr="007010C2" w:rsidRDefault="007010C2" w:rsidP="007010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010C2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якими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звертаються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мешканці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 округу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та оновлення </w:t>
      </w:r>
      <w:r w:rsidRPr="007010C2">
        <w:rPr>
          <w:rFonts w:ascii="Times New Roman" w:hAnsi="Times New Roman" w:cs="Times New Roman"/>
          <w:sz w:val="24"/>
          <w:szCs w:val="24"/>
        </w:rPr>
        <w:t xml:space="preserve">мереж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мікрорайону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 (вул.</w:t>
      </w:r>
      <w:proofErr w:type="gramEnd"/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 Маяковського, дитячого майданчика по вул. Г. Сковороди № 16, провулків Лермонтова, Кутузова, </w:t>
      </w:r>
      <w:proofErr w:type="spellStart"/>
      <w:r w:rsidRPr="007010C2">
        <w:rPr>
          <w:rFonts w:ascii="Times New Roman" w:hAnsi="Times New Roman" w:cs="Times New Roman"/>
          <w:sz w:val="24"/>
          <w:szCs w:val="24"/>
          <w:lang w:val="uk-UA"/>
        </w:rPr>
        <w:t>Жасміновий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7010C2">
        <w:rPr>
          <w:rFonts w:ascii="Times New Roman" w:hAnsi="Times New Roman" w:cs="Times New Roman"/>
          <w:sz w:val="24"/>
          <w:szCs w:val="24"/>
          <w:lang w:val="uk-UA"/>
        </w:rPr>
        <w:t>Черничевського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, Некрасова, Толстого), ремонти каналізаційних систем на прибудинкових </w:t>
      </w:r>
      <w:proofErr w:type="spellStart"/>
      <w:r w:rsidRPr="007010C2">
        <w:rPr>
          <w:rFonts w:ascii="Times New Roman" w:hAnsi="Times New Roman" w:cs="Times New Roman"/>
          <w:sz w:val="24"/>
          <w:szCs w:val="24"/>
          <w:lang w:val="uk-UA"/>
        </w:rPr>
        <w:t>теріторіях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 (Г. Сковороди №16, В. Голого №83,85, Некрасова №1), поточні ремонти дахів (В. Голого №83, Маяковського №38),  облаштування сміттєвих майданчиків (Київська №26, В. Голого №81), тощо.</w:t>
      </w:r>
    </w:p>
    <w:p w:rsidR="007010C2" w:rsidRPr="007010C2" w:rsidRDefault="007010C2" w:rsidP="007010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мною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особисто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ім’я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заступників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, начальників </w:t>
      </w:r>
      <w:proofErr w:type="gramStart"/>
      <w:r w:rsidRPr="007010C2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Pr="007010C2">
        <w:rPr>
          <w:rFonts w:ascii="Times New Roman" w:hAnsi="Times New Roman" w:cs="Times New Roman"/>
          <w:sz w:val="24"/>
          <w:szCs w:val="24"/>
          <w:lang w:val="uk-UA"/>
        </w:rPr>
        <w:t>ідділів та Управлінь міськвиконкому</w:t>
      </w:r>
      <w:r w:rsidRPr="007010C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направлено 10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депутатських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звернень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та 6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депутатських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запитів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.   В них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піднімалися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проблем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>, проблем діяльності закладів культури</w:t>
      </w:r>
      <w:r w:rsidRPr="007010C2">
        <w:rPr>
          <w:rFonts w:ascii="Times New Roman" w:hAnsi="Times New Roman" w:cs="Times New Roman"/>
          <w:sz w:val="24"/>
          <w:szCs w:val="24"/>
        </w:rPr>
        <w:t>.</w:t>
      </w:r>
    </w:p>
    <w:p w:rsidR="007010C2" w:rsidRPr="007010C2" w:rsidRDefault="007010C2" w:rsidP="007010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ці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направлені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покращення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комфортних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життєдіяльності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мешканців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округу, благоустрою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мікрорайону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проблемних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культура.             </w:t>
      </w:r>
    </w:p>
    <w:p w:rsidR="007010C2" w:rsidRPr="007010C2" w:rsidRDefault="007010C2" w:rsidP="007010C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Депутатські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запити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направлялилася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власною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ініціативою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та за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письмовими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усними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зверненнями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, </w:t>
      </w:r>
      <w:r w:rsidRPr="007010C2">
        <w:rPr>
          <w:rFonts w:ascii="Times New Roman" w:hAnsi="Times New Roman" w:cs="Times New Roman"/>
          <w:b/>
          <w:sz w:val="24"/>
          <w:szCs w:val="24"/>
        </w:rPr>
        <w:t xml:space="preserve">а </w:t>
      </w:r>
      <w:proofErr w:type="spellStart"/>
      <w:r w:rsidRPr="007010C2">
        <w:rPr>
          <w:rFonts w:ascii="Times New Roman" w:hAnsi="Times New Roman" w:cs="Times New Roman"/>
          <w:b/>
          <w:sz w:val="24"/>
          <w:szCs w:val="24"/>
        </w:rPr>
        <w:t>саме</w:t>
      </w:r>
      <w:proofErr w:type="spellEnd"/>
      <w:r w:rsidRPr="007010C2">
        <w:rPr>
          <w:rFonts w:ascii="Times New Roman" w:hAnsi="Times New Roman" w:cs="Times New Roman"/>
          <w:b/>
          <w:sz w:val="24"/>
          <w:szCs w:val="24"/>
        </w:rPr>
        <w:t>: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часткового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ремонту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даху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каналізаційної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буд.№83 по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Віктора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10C2">
        <w:rPr>
          <w:rFonts w:ascii="Times New Roman" w:hAnsi="Times New Roman" w:cs="Times New Roman"/>
          <w:sz w:val="24"/>
          <w:szCs w:val="24"/>
        </w:rPr>
        <w:t>Голого</w:t>
      </w:r>
      <w:proofErr w:type="gramEnd"/>
      <w:r w:rsidRPr="007010C2">
        <w:rPr>
          <w:rFonts w:ascii="Times New Roman" w:hAnsi="Times New Roman" w:cs="Times New Roman"/>
          <w:sz w:val="24"/>
          <w:szCs w:val="24"/>
        </w:rPr>
        <w:t>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фарбування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фасаду буд. №75 по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Віктора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10C2">
        <w:rPr>
          <w:rFonts w:ascii="Times New Roman" w:hAnsi="Times New Roman" w:cs="Times New Roman"/>
          <w:sz w:val="24"/>
          <w:szCs w:val="24"/>
        </w:rPr>
        <w:t>Голого</w:t>
      </w:r>
      <w:proofErr w:type="gramEnd"/>
      <w:r w:rsidRPr="007010C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7010C2">
        <w:rPr>
          <w:rFonts w:ascii="Times New Roman" w:hAnsi="Times New Roman" w:cs="Times New Roman"/>
          <w:sz w:val="24"/>
          <w:szCs w:val="24"/>
        </w:rPr>
        <w:t xml:space="preserve">ремонт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козирків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буд. №38 по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Маяковського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;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лічильника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Григорія</w:t>
      </w:r>
      <w:proofErr w:type="spellEnd"/>
      <w:proofErr w:type="gramStart"/>
      <w:r w:rsidRPr="007010C2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7010C2">
        <w:rPr>
          <w:rFonts w:ascii="Times New Roman" w:hAnsi="Times New Roman" w:cs="Times New Roman"/>
          <w:sz w:val="24"/>
          <w:szCs w:val="24"/>
        </w:rPr>
        <w:t xml:space="preserve">ковороди, Добролюбова,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Жасміновий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, Кутузова, Лермонтова, Некрасова,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Пилипа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Орлика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у буд. №16 по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Г.Сковороди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</w:rPr>
        <w:t>-</w:t>
      </w:r>
      <w:r w:rsidRPr="007010C2">
        <w:rPr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обстеження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дороги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буд. №83 по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Віктора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Голого до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поліції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щодо надання відповіді стосовно стану підготовки Статуту міста;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010C2">
        <w:rPr>
          <w:sz w:val="24"/>
          <w:szCs w:val="24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обстеження скверу біля школи-інтернату на предмет наявності сухих аварійних дерев та гілок;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обстеження будинку №16 по вул. Григорія Сковороди, обстеження каналізаційної системи;</w:t>
      </w:r>
      <w:r w:rsidRPr="007010C2">
        <w:rPr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При формуванні міського бюджету на 2020 рік передбачити кошти на виконання робіт з вимощення та  заміни внутрішньо-будинкової електромережі;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перенесення свята Дня міста;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lastRenderedPageBreak/>
        <w:t>- про не огородження парканом території міського Палацу культури у зв’язку з реконструкцією площі;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проведення обстеження каналізаційної труби буд.№85 по вул. Віктора Голого;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проведення ретельного обстеження труб і термінового (до кінця листопада 2019 року) проведення робіт по усуненню недоліків забиття каналізаційних систем в будинках №1 по вул. Некрасова ( І під’їзд) та №85 по вул. Віктора Голого (ІІ під’їзд);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проведення обстеження над центральною сходовою клітиною МПК та усунення недоліків;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 невідкладного вирішення питання ремонту будинку №83 по вул. Віктора Голого;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По підсумках 2019 року на виконання депутатських звернень і запитів виконані такі роботи: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010C2">
        <w:rPr>
          <w:rFonts w:ascii="Times New Roman" w:hAnsi="Times New Roman" w:cs="Times New Roman"/>
          <w:sz w:val="24"/>
          <w:szCs w:val="24"/>
          <w:lang w:val="uk-UA"/>
        </w:rPr>
        <w:t>-капітальний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 ремонт покрівлі буд.№87 по вул. В.Голого – 63 </w:t>
      </w:r>
      <w:proofErr w:type="spellStart"/>
      <w:r w:rsidRPr="007010C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капітальний ремонт цоколя Некрасова 1 - 50.200грн., Київська 32 – 10.000</w:t>
      </w:r>
      <w:r w:rsidR="00563E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заміна вікон В. Голого №83- 39.600</w:t>
      </w:r>
      <w:r w:rsidR="00B72B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грн., №87 – 37.500грн., Київська №22 – 18.100</w:t>
      </w:r>
      <w:r w:rsidR="00563E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грн. 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заміна вхідних (тамбурних) дверей в під’їздах Київська №22 – 13.2000грн.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- капітальний ремонт системи водопостачання В. Голого №85 -9.300</w:t>
      </w:r>
      <w:r w:rsidR="00563E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7010C2" w:rsidRPr="007010C2" w:rsidRDefault="007010C2" w:rsidP="00701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Капітальний ремонт водовідведення В. Голого №83 -  32.300грн.</w:t>
      </w:r>
    </w:p>
    <w:p w:rsidR="007010C2" w:rsidRPr="007010C2" w:rsidRDefault="007010C2" w:rsidP="007010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з вимощення Київська №22 – 23,200 </w:t>
      </w:r>
      <w:r w:rsidR="00563E1C">
        <w:rPr>
          <w:rFonts w:ascii="Times New Roman" w:hAnsi="Times New Roman" w:cs="Times New Roman"/>
          <w:sz w:val="24"/>
          <w:szCs w:val="24"/>
          <w:lang w:val="uk-UA"/>
        </w:rPr>
        <w:t>грн., В.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Голого №77 – 17,000</w:t>
      </w:r>
      <w:r w:rsidR="00563E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7010C2" w:rsidRPr="007010C2" w:rsidRDefault="007010C2" w:rsidP="007010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Капітальний ремонт прибудинкової території В. Голого №81 – 123,400</w:t>
      </w:r>
      <w:r w:rsidR="00563E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7010C2" w:rsidRPr="007010C2" w:rsidRDefault="007010C2" w:rsidP="007010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Ремонт дороги по </w:t>
      </w:r>
      <w:proofErr w:type="spellStart"/>
      <w:r w:rsidRPr="007010C2"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spellEnd"/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 В. Чорновола -302,160 грн.</w:t>
      </w:r>
    </w:p>
    <w:p w:rsidR="007010C2" w:rsidRPr="007010C2" w:rsidRDefault="007010C2" w:rsidP="007010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>Водовідведення з покрівлі Г. Сковороди № 16 – 6.000</w:t>
      </w:r>
      <w:r w:rsidR="00563E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7010C2" w:rsidRPr="007010C2" w:rsidRDefault="007010C2" w:rsidP="0045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ротягом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вівся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постійний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контроль  по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опилювання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аварійних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дерев,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своєчасного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вивезення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гілок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010C2" w:rsidRPr="00563E1C" w:rsidRDefault="007010C2" w:rsidP="0045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0C2">
        <w:rPr>
          <w:rFonts w:ascii="Times New Roman" w:hAnsi="Times New Roman" w:cs="Times New Roman"/>
          <w:sz w:val="24"/>
          <w:szCs w:val="24"/>
        </w:rPr>
        <w:t xml:space="preserve">            На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постійному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контролі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r w:rsidRPr="007010C2">
        <w:rPr>
          <w:rFonts w:ascii="Times New Roman" w:hAnsi="Times New Roman" w:cs="Times New Roman"/>
          <w:sz w:val="24"/>
          <w:szCs w:val="24"/>
          <w:lang w:val="uk-UA"/>
        </w:rPr>
        <w:t xml:space="preserve">відкрите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="00563E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3E1C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="00563E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3E1C">
        <w:rPr>
          <w:rFonts w:ascii="Times New Roman" w:hAnsi="Times New Roman" w:cs="Times New Roman"/>
          <w:sz w:val="24"/>
          <w:szCs w:val="24"/>
        </w:rPr>
        <w:t>провулку</w:t>
      </w:r>
      <w:proofErr w:type="spellEnd"/>
      <w:r w:rsidR="00563E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3E1C">
        <w:rPr>
          <w:rFonts w:ascii="Times New Roman" w:hAnsi="Times New Roman" w:cs="Times New Roman"/>
          <w:sz w:val="24"/>
          <w:szCs w:val="24"/>
        </w:rPr>
        <w:t>Жасміновий</w:t>
      </w:r>
      <w:proofErr w:type="spellEnd"/>
      <w:r w:rsidR="00563E1C">
        <w:rPr>
          <w:rFonts w:ascii="Times New Roman" w:hAnsi="Times New Roman" w:cs="Times New Roman"/>
          <w:sz w:val="24"/>
          <w:szCs w:val="24"/>
        </w:rPr>
        <w:t xml:space="preserve">, Лермонтова,  Кутузова, </w:t>
      </w:r>
      <w:proofErr w:type="spellStart"/>
      <w:r w:rsidR="00563E1C">
        <w:rPr>
          <w:rFonts w:ascii="Times New Roman" w:hAnsi="Times New Roman" w:cs="Times New Roman"/>
          <w:sz w:val="24"/>
          <w:szCs w:val="24"/>
        </w:rPr>
        <w:t>П.Орлика</w:t>
      </w:r>
      <w:proofErr w:type="spellEnd"/>
      <w:r w:rsidR="00563E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63E1C">
        <w:rPr>
          <w:rFonts w:ascii="Times New Roman" w:hAnsi="Times New Roman" w:cs="Times New Roman"/>
          <w:sz w:val="24"/>
          <w:szCs w:val="24"/>
        </w:rPr>
        <w:t>вул</w:t>
      </w:r>
      <w:proofErr w:type="gramStart"/>
      <w:r w:rsidR="00563E1C">
        <w:rPr>
          <w:rFonts w:ascii="Times New Roman" w:hAnsi="Times New Roman" w:cs="Times New Roman"/>
          <w:sz w:val="24"/>
          <w:szCs w:val="24"/>
        </w:rPr>
        <w:t>.</w:t>
      </w:r>
      <w:r w:rsidRPr="007010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010C2">
        <w:rPr>
          <w:rFonts w:ascii="Times New Roman" w:hAnsi="Times New Roman" w:cs="Times New Roman"/>
          <w:sz w:val="24"/>
          <w:szCs w:val="24"/>
        </w:rPr>
        <w:t>аяковського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А</w:t>
      </w:r>
      <w:r w:rsidR="00563E1C">
        <w:rPr>
          <w:rFonts w:ascii="Times New Roman" w:hAnsi="Times New Roman" w:cs="Times New Roman"/>
          <w:sz w:val="24"/>
          <w:szCs w:val="24"/>
        </w:rPr>
        <w:t>сфальтування</w:t>
      </w:r>
      <w:proofErr w:type="spellEnd"/>
      <w:r w:rsidR="00563E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3E1C">
        <w:rPr>
          <w:rFonts w:ascii="Times New Roman" w:hAnsi="Times New Roman" w:cs="Times New Roman"/>
          <w:sz w:val="24"/>
          <w:szCs w:val="24"/>
        </w:rPr>
        <w:t>провулку</w:t>
      </w:r>
      <w:proofErr w:type="spellEnd"/>
      <w:r w:rsidR="00563E1C">
        <w:rPr>
          <w:rFonts w:ascii="Times New Roman" w:hAnsi="Times New Roman" w:cs="Times New Roman"/>
          <w:sz w:val="24"/>
          <w:szCs w:val="24"/>
        </w:rPr>
        <w:t xml:space="preserve"> Некрасова</w:t>
      </w:r>
      <w:r w:rsidR="00563E1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010C2" w:rsidRPr="007010C2" w:rsidRDefault="007010C2" w:rsidP="0045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0C2">
        <w:rPr>
          <w:rFonts w:ascii="Times New Roman" w:hAnsi="Times New Roman" w:cs="Times New Roman"/>
          <w:sz w:val="24"/>
          <w:szCs w:val="24"/>
        </w:rPr>
        <w:t xml:space="preserve">                     Разом з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виборцями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обговорювала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проблемні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внести до плану </w:t>
      </w:r>
      <w:proofErr w:type="spellStart"/>
      <w:proofErr w:type="gramStart"/>
      <w:r w:rsidRPr="007010C2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7010C2">
        <w:rPr>
          <w:rFonts w:ascii="Times New Roman" w:hAnsi="Times New Roman" w:cs="Times New Roman"/>
          <w:sz w:val="24"/>
          <w:szCs w:val="24"/>
        </w:rPr>
        <w:t>іально-економічного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на 2020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, надавала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консультації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написанню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звернень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10C2" w:rsidRPr="007010C2" w:rsidRDefault="007010C2" w:rsidP="0045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0C2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Вдячна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всі</w:t>
      </w:r>
      <w:proofErr w:type="gramStart"/>
      <w:r w:rsidRPr="007010C2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мешканцям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нашого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округу за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виявити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та 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вирішити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нагальні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0C2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7010C2">
        <w:rPr>
          <w:rFonts w:ascii="Times New Roman" w:hAnsi="Times New Roman" w:cs="Times New Roman"/>
          <w:sz w:val="24"/>
          <w:szCs w:val="24"/>
        </w:rPr>
        <w:t>!</w:t>
      </w:r>
    </w:p>
    <w:p w:rsidR="007010C2" w:rsidRDefault="007010C2" w:rsidP="007010C2">
      <w:pPr>
        <w:spacing w:line="240" w:lineRule="auto"/>
        <w:jc w:val="both"/>
        <w:rPr>
          <w:rFonts w:ascii="Times New Roman" w:hAnsi="Times New Roman" w:cs="Times New Roman"/>
          <w:sz w:val="36"/>
          <w:szCs w:val="36"/>
          <w:lang w:val="uk-UA"/>
        </w:rPr>
      </w:pPr>
    </w:p>
    <w:p w:rsidR="00452847" w:rsidRPr="00452847" w:rsidRDefault="00452847" w:rsidP="007010C2">
      <w:pPr>
        <w:spacing w:line="240" w:lineRule="auto"/>
        <w:jc w:val="both"/>
        <w:rPr>
          <w:rFonts w:ascii="Times New Roman" w:hAnsi="Times New Roman" w:cs="Times New Roman"/>
          <w:sz w:val="36"/>
          <w:szCs w:val="36"/>
          <w:lang w:val="uk-UA"/>
        </w:rPr>
      </w:pPr>
      <w:bookmarkStart w:id="0" w:name="_GoBack"/>
      <w:bookmarkEnd w:id="0"/>
    </w:p>
    <w:p w:rsidR="005437DA" w:rsidRPr="007010C2" w:rsidRDefault="007010C2" w:rsidP="007010C2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07.05.2020 року</w:t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  <w:t>Світлана БОЙКО</w:t>
      </w:r>
    </w:p>
    <w:sectPr w:rsidR="005437DA" w:rsidRPr="00701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229DC"/>
    <w:multiLevelType w:val="hybridMultilevel"/>
    <w:tmpl w:val="20FCDE10"/>
    <w:lvl w:ilvl="0" w:tplc="0CCEBC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0C2"/>
    <w:rsid w:val="00452847"/>
    <w:rsid w:val="005437DA"/>
    <w:rsid w:val="00563E1C"/>
    <w:rsid w:val="007010C2"/>
    <w:rsid w:val="00B7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2020-05-07T12:07:00Z</dcterms:created>
  <dcterms:modified xsi:type="dcterms:W3CDTF">2020-05-07T12:11:00Z</dcterms:modified>
</cp:coreProperties>
</file>