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34" w:rsidRPr="008D7165" w:rsidRDefault="00290534" w:rsidP="0029053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290534" w:rsidRPr="008D7165" w:rsidRDefault="00290534" w:rsidP="0029053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290534" w:rsidRPr="008D7165" w:rsidRDefault="00290534" w:rsidP="00290534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290534" w:rsidRPr="008D7165" w:rsidRDefault="00290534" w:rsidP="00290534">
      <w:pPr>
        <w:jc w:val="center"/>
        <w:rPr>
          <w:b/>
          <w:bCs/>
          <w:lang w:val="uk-UA"/>
        </w:rPr>
      </w:pPr>
    </w:p>
    <w:p w:rsidR="00290534" w:rsidRPr="00AB74C7" w:rsidRDefault="00290534" w:rsidP="00290534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290534" w:rsidRPr="00AB74C7" w:rsidRDefault="00290534" w:rsidP="00290534">
      <w:pPr>
        <w:rPr>
          <w:sz w:val="20"/>
          <w:szCs w:val="20"/>
          <w:lang w:val="uk-UA"/>
        </w:rPr>
      </w:pPr>
    </w:p>
    <w:p w:rsidR="00290534" w:rsidRPr="008D7165" w:rsidRDefault="00290534" w:rsidP="00290534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915</w:t>
      </w:r>
    </w:p>
    <w:p w:rsidR="00290534" w:rsidRDefault="00290534" w:rsidP="00290534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290534" w:rsidRPr="008D7165" w:rsidRDefault="00290534" w:rsidP="00290534">
      <w:pPr>
        <w:jc w:val="center"/>
        <w:rPr>
          <w:lang w:val="uk-UA"/>
        </w:rPr>
      </w:pPr>
    </w:p>
    <w:p w:rsidR="00290534" w:rsidRDefault="00290534" w:rsidP="00290534">
      <w:pPr>
        <w:pStyle w:val="a3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873CCF"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hAnsi="Times New Roman"/>
          <w:sz w:val="24"/>
          <w:szCs w:val="24"/>
          <w:lang w:val="uk-UA"/>
        </w:rPr>
        <w:t xml:space="preserve"> утворення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денного центру соціально-психологічної </w:t>
      </w:r>
    </w:p>
    <w:p w:rsidR="00290534" w:rsidRDefault="00290534" w:rsidP="00290534">
      <w:pPr>
        <w:pStyle w:val="a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>допомоги</w:t>
      </w:r>
      <w:r w:rsidRPr="004437F2">
        <w:rPr>
          <w:rFonts w:ascii="Times New Roman" w:hAnsi="Times New Roman"/>
          <w:noProof/>
          <w:sz w:val="24"/>
          <w:szCs w:val="24"/>
        </w:rPr>
        <w:t xml:space="preserve"> для осіб, які постраждали від домашнього </w:t>
      </w:r>
    </w:p>
    <w:p w:rsidR="00290534" w:rsidRDefault="00290534" w:rsidP="0029053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4437F2">
        <w:rPr>
          <w:rFonts w:ascii="Times New Roman" w:hAnsi="Times New Roman"/>
          <w:noProof/>
          <w:sz w:val="24"/>
          <w:szCs w:val="24"/>
        </w:rPr>
        <w:t>насильства та/або насильства за ознакою статі</w:t>
      </w:r>
      <w:r w:rsidRPr="00873CC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90534" w:rsidRPr="00873CCF" w:rsidRDefault="00290534" w:rsidP="0029053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0534" w:rsidRPr="00873CCF" w:rsidRDefault="00290534" w:rsidP="00290534">
      <w:pPr>
        <w:adjustRightInd w:val="0"/>
        <w:ind w:right="34" w:firstLine="567"/>
        <w:jc w:val="both"/>
        <w:rPr>
          <w:bCs/>
          <w:lang w:val="uk-UA"/>
        </w:rPr>
      </w:pPr>
      <w:r w:rsidRPr="00873CCF">
        <w:rPr>
          <w:shd w:val="clear" w:color="auto" w:fill="FFFFFF"/>
          <w:lang w:val="uk-UA"/>
        </w:rPr>
        <w:t xml:space="preserve">Відповідно до </w:t>
      </w:r>
      <w:r w:rsidRPr="00873CCF">
        <w:rPr>
          <w:lang w:val="uk-UA" w:eastAsia="ko-KR"/>
        </w:rPr>
        <w:t>вимог Закону України «Про соціальні послуги», постанови Кабінету Міністрів України від 1 червня 2020 року №587 « Про організацію надання соціальних послуг»,</w:t>
      </w:r>
      <w:r w:rsidRPr="00873CCF">
        <w:rPr>
          <w:shd w:val="clear" w:color="auto" w:fill="FFFFFF"/>
          <w:lang w:val="uk-UA"/>
        </w:rPr>
        <w:t xml:space="preserve"> Постанови Кабінету Міністрів України від 29.12.2009 року № 1417 «Деякі питання діяльності територіальних  центрів соціального обслуговування (надання соціальних послуг)»</w:t>
      </w:r>
      <w:r>
        <w:rPr>
          <w:shd w:val="clear" w:color="auto" w:fill="FFFFFF"/>
          <w:lang w:val="uk-UA"/>
        </w:rPr>
        <w:t>,</w:t>
      </w:r>
      <w:r w:rsidRPr="00873CCF">
        <w:rPr>
          <w:shd w:val="clear" w:color="auto" w:fill="FFFFFF"/>
          <w:lang w:val="uk-UA"/>
        </w:rPr>
        <w:t xml:space="preserve"> з метою </w:t>
      </w:r>
      <w:r>
        <w:rPr>
          <w:shd w:val="clear" w:color="auto" w:fill="FFFFFF"/>
          <w:lang w:val="uk-UA"/>
        </w:rPr>
        <w:t>утворення</w:t>
      </w:r>
      <w:r w:rsidRPr="009C5732">
        <w:rPr>
          <w:lang w:val="uk-UA"/>
        </w:rPr>
        <w:t xml:space="preserve"> </w:t>
      </w:r>
      <w:r w:rsidRPr="009C5732">
        <w:rPr>
          <w:shd w:val="clear" w:color="auto" w:fill="FFFFFF"/>
          <w:lang w:val="uk-UA"/>
        </w:rPr>
        <w:t>притулку для осіб, які постраждали від домашнього насильства та/або насильства за ознакою статі</w:t>
      </w:r>
      <w:r>
        <w:rPr>
          <w:shd w:val="clear" w:color="auto" w:fill="FFFFFF"/>
          <w:lang w:val="uk-UA"/>
        </w:rPr>
        <w:t>,</w:t>
      </w:r>
      <w:r w:rsidRPr="009C5732">
        <w:rPr>
          <w:shd w:val="clear" w:color="auto" w:fill="FFFFFF"/>
          <w:lang w:val="uk-UA"/>
        </w:rPr>
        <w:t xml:space="preserve"> </w:t>
      </w:r>
      <w:r w:rsidRPr="00873CCF">
        <w:rPr>
          <w:shd w:val="clear" w:color="auto" w:fill="FFFFFF"/>
          <w:lang w:val="uk-UA"/>
        </w:rPr>
        <w:t>чіткої роботи підрозділів територіального центру, уточнення функцій і повноважень</w:t>
      </w:r>
      <w:r>
        <w:rPr>
          <w:shd w:val="clear" w:color="auto" w:fill="FFFFFF"/>
          <w:lang w:val="uk-UA"/>
        </w:rPr>
        <w:t>,</w:t>
      </w:r>
      <w:r w:rsidRPr="00873CCF">
        <w:rPr>
          <w:shd w:val="clear" w:color="auto" w:fill="FFFFFF"/>
          <w:lang w:val="uk-UA"/>
        </w:rPr>
        <w:t xml:space="preserve"> відповідно до ст.26 Закону України “Про місцеве самоврядування в Україні”, </w:t>
      </w:r>
      <w:proofErr w:type="spellStart"/>
      <w:r w:rsidRPr="00873CCF">
        <w:rPr>
          <w:bCs/>
          <w:lang w:val="uk-UA"/>
        </w:rPr>
        <w:t>Знам’янська</w:t>
      </w:r>
      <w:proofErr w:type="spellEnd"/>
      <w:r w:rsidRPr="00873CCF">
        <w:rPr>
          <w:bCs/>
          <w:lang w:val="uk-UA"/>
        </w:rPr>
        <w:t xml:space="preserve"> міська рада</w:t>
      </w:r>
    </w:p>
    <w:p w:rsidR="00290534" w:rsidRDefault="00290534" w:rsidP="00290534">
      <w:pPr>
        <w:tabs>
          <w:tab w:val="left" w:pos="4065"/>
        </w:tabs>
        <w:jc w:val="both"/>
        <w:rPr>
          <w:b/>
          <w:lang w:val="uk-UA"/>
        </w:rPr>
      </w:pPr>
      <w:r w:rsidRPr="00873CCF">
        <w:rPr>
          <w:lang w:val="uk-UA"/>
        </w:rPr>
        <w:tab/>
      </w:r>
      <w:r w:rsidRPr="004437F2">
        <w:rPr>
          <w:b/>
          <w:lang w:val="uk-UA"/>
        </w:rPr>
        <w:t>В и р і ш и л а:</w:t>
      </w:r>
    </w:p>
    <w:p w:rsidR="00290534" w:rsidRDefault="00290534" w:rsidP="00290534">
      <w:pPr>
        <w:tabs>
          <w:tab w:val="left" w:pos="4065"/>
        </w:tabs>
        <w:jc w:val="both"/>
        <w:rPr>
          <w:b/>
          <w:lang w:val="uk-UA"/>
        </w:rPr>
      </w:pPr>
    </w:p>
    <w:p w:rsidR="00290534" w:rsidRDefault="00290534" w:rsidP="00290534">
      <w:pPr>
        <w:pStyle w:val="a3"/>
        <w:numPr>
          <w:ilvl w:val="2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t>Утворити на базі територіа</w:t>
      </w:r>
      <w:r w:rsidRPr="004437F2">
        <w:rPr>
          <w:rFonts w:ascii="Times New Roman" w:hAnsi="Times New Roman"/>
          <w:noProof/>
          <w:sz w:val="24"/>
          <w:szCs w:val="24"/>
        </w:rPr>
        <w:t xml:space="preserve">льного центру соціального обслуговування (надання соціальних послуг) </w:t>
      </w:r>
      <w:r>
        <w:rPr>
          <w:rFonts w:ascii="Times New Roman" w:hAnsi="Times New Roman"/>
          <w:noProof/>
          <w:sz w:val="24"/>
          <w:szCs w:val="24"/>
          <w:lang w:val="uk-UA"/>
        </w:rPr>
        <w:t>Знам’янської міської теритоіральної громади</w:t>
      </w:r>
      <w:r w:rsidRPr="004437F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uk-UA"/>
        </w:rPr>
        <w:t>денний центр</w:t>
      </w:r>
      <w:r w:rsidRPr="004437F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соціально-психологічної </w:t>
      </w:r>
      <w:r w:rsidRPr="000C63D2">
        <w:rPr>
          <w:rFonts w:ascii="Times New Roman" w:hAnsi="Times New Roman"/>
          <w:noProof/>
          <w:sz w:val="24"/>
          <w:szCs w:val="24"/>
          <w:lang w:val="uk-UA"/>
        </w:rPr>
        <w:t>допомоги</w:t>
      </w:r>
      <w:r w:rsidRPr="000C63D2">
        <w:rPr>
          <w:rFonts w:ascii="Times New Roman" w:hAnsi="Times New Roman"/>
          <w:noProof/>
          <w:sz w:val="24"/>
          <w:szCs w:val="24"/>
        </w:rPr>
        <w:t xml:space="preserve"> для осіб, які постраждали від домашнього насильства та/або насильства за ознакою статі</w:t>
      </w:r>
      <w:r w:rsidRPr="000C63D2">
        <w:rPr>
          <w:rFonts w:ascii="Times New Roman" w:hAnsi="Times New Roman"/>
          <w:noProof/>
          <w:sz w:val="24"/>
          <w:szCs w:val="24"/>
          <w:lang w:val="uk-UA"/>
        </w:rPr>
        <w:t>.</w:t>
      </w:r>
    </w:p>
    <w:p w:rsidR="00290534" w:rsidRPr="000C63D2" w:rsidRDefault="00290534" w:rsidP="00290534">
      <w:pPr>
        <w:pStyle w:val="a3"/>
        <w:numPr>
          <w:ilvl w:val="2"/>
          <w:numId w:val="1"/>
        </w:numPr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0C63D2">
        <w:rPr>
          <w:rFonts w:ascii="Times New Roman" w:hAnsi="Times New Roman"/>
          <w:noProof/>
          <w:sz w:val="24"/>
          <w:lang w:val="uk-UA"/>
        </w:rPr>
        <w:t xml:space="preserve">Організацію виконання данного рішення покласти на  заступника міського голови з питань діяльності виконавчих органів  Дмитра МОЛОДЧЕНКА та в.о. директора територіального центру соціального обслуговування (надання соціальних послуг) </w:t>
      </w:r>
      <w:r>
        <w:rPr>
          <w:rFonts w:ascii="Times New Roman" w:hAnsi="Times New Roman"/>
          <w:noProof/>
          <w:sz w:val="24"/>
          <w:lang w:val="uk-UA"/>
        </w:rPr>
        <w:t>Знам’янської міської терит</w:t>
      </w:r>
      <w:r w:rsidRPr="00B41607">
        <w:rPr>
          <w:rFonts w:ascii="Times New Roman" w:hAnsi="Times New Roman"/>
          <w:noProof/>
          <w:sz w:val="24"/>
          <w:lang w:val="uk-UA"/>
        </w:rPr>
        <w:t>оріальн</w:t>
      </w:r>
      <w:r>
        <w:rPr>
          <w:rFonts w:ascii="Times New Roman" w:hAnsi="Times New Roman"/>
          <w:noProof/>
          <w:sz w:val="24"/>
          <w:lang w:val="uk-UA"/>
        </w:rPr>
        <w:t xml:space="preserve">ої громади </w:t>
      </w:r>
      <w:r w:rsidRPr="000C63D2">
        <w:rPr>
          <w:rFonts w:ascii="Times New Roman" w:hAnsi="Times New Roman"/>
          <w:noProof/>
          <w:sz w:val="24"/>
          <w:lang w:val="uk-UA"/>
        </w:rPr>
        <w:t xml:space="preserve"> Юлію ТАРАН.</w:t>
      </w:r>
    </w:p>
    <w:p w:rsidR="00290534" w:rsidRPr="000C63D2" w:rsidRDefault="00290534" w:rsidP="00290534">
      <w:pPr>
        <w:pStyle w:val="a3"/>
        <w:numPr>
          <w:ilvl w:val="2"/>
          <w:numId w:val="1"/>
        </w:numPr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0C63D2">
        <w:rPr>
          <w:rFonts w:ascii="Times New Roman" w:hAnsi="Times New Roman"/>
          <w:noProof/>
          <w:sz w:val="24"/>
          <w:lang w:val="uk-UA"/>
        </w:rPr>
        <w:t>Контроль за виконанням даного  рішення покласти на постійну комісію з питань охорони здоров’я, соціального захисту, освіти, культури, молоді та спорту (гол.Володимир ДЖУЛАЙ).</w:t>
      </w:r>
    </w:p>
    <w:p w:rsidR="00290534" w:rsidRDefault="00290534" w:rsidP="00290534">
      <w:pPr>
        <w:tabs>
          <w:tab w:val="left" w:pos="4065"/>
        </w:tabs>
        <w:jc w:val="both"/>
        <w:rPr>
          <w:b/>
          <w:lang w:val="uk-UA"/>
        </w:rPr>
      </w:pPr>
    </w:p>
    <w:p w:rsidR="00290534" w:rsidRPr="00873CCF" w:rsidRDefault="00290534" w:rsidP="00290534">
      <w:pPr>
        <w:tabs>
          <w:tab w:val="left" w:pos="4065"/>
        </w:tabs>
        <w:jc w:val="both"/>
        <w:rPr>
          <w:b/>
          <w:lang w:val="uk-UA"/>
        </w:rPr>
      </w:pPr>
    </w:p>
    <w:p w:rsidR="00290534" w:rsidRPr="00873CCF" w:rsidRDefault="00290534" w:rsidP="00290534">
      <w:pPr>
        <w:jc w:val="both"/>
        <w:rPr>
          <w:b/>
          <w:lang w:val="uk-UA"/>
        </w:rPr>
      </w:pPr>
      <w:r w:rsidRPr="00873CCF">
        <w:rPr>
          <w:b/>
          <w:lang w:val="uk-UA"/>
        </w:rPr>
        <w:tab/>
        <w:t xml:space="preserve">     </w:t>
      </w:r>
      <w:proofErr w:type="spellStart"/>
      <w:r w:rsidRPr="00873CCF">
        <w:rPr>
          <w:b/>
          <w:lang w:val="uk-UA"/>
        </w:rPr>
        <w:t>Знам’янський</w:t>
      </w:r>
      <w:proofErr w:type="spellEnd"/>
      <w:r w:rsidRPr="00873CCF">
        <w:rPr>
          <w:b/>
          <w:lang w:val="uk-UA"/>
        </w:rPr>
        <w:t xml:space="preserve"> міський голова </w:t>
      </w:r>
      <w:r w:rsidRPr="00873CCF">
        <w:rPr>
          <w:b/>
          <w:lang w:val="uk-UA"/>
        </w:rPr>
        <w:tab/>
      </w:r>
      <w:r w:rsidRPr="00873CCF">
        <w:rPr>
          <w:b/>
          <w:lang w:val="uk-UA"/>
        </w:rPr>
        <w:tab/>
      </w:r>
      <w:r w:rsidRPr="00873CCF">
        <w:rPr>
          <w:b/>
          <w:lang w:val="uk-UA"/>
        </w:rPr>
        <w:tab/>
      </w:r>
      <w:r>
        <w:rPr>
          <w:b/>
          <w:lang w:val="uk-UA"/>
        </w:rPr>
        <w:t>Володимир СО</w:t>
      </w:r>
      <w:r w:rsidRPr="00873CCF">
        <w:rPr>
          <w:b/>
          <w:lang w:val="uk-UA"/>
        </w:rPr>
        <w:t>КИРКО</w:t>
      </w:r>
    </w:p>
    <w:p w:rsidR="00290534" w:rsidRPr="00873CCF" w:rsidRDefault="00290534" w:rsidP="00290534">
      <w:pPr>
        <w:jc w:val="both"/>
        <w:rPr>
          <w:b/>
          <w:lang w:val="uk-UA"/>
        </w:rPr>
      </w:pPr>
    </w:p>
    <w:p w:rsidR="00290534" w:rsidRDefault="00290534" w:rsidP="0029053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290534" w:rsidRDefault="00290534" w:rsidP="0029053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90534" w:rsidRDefault="00290534" w:rsidP="0029053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290534" w:rsidRDefault="00290534" w:rsidP="0029053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3C16D3" w:rsidRDefault="003C16D3">
      <w:bookmarkStart w:id="0" w:name="_GoBack"/>
      <w:bookmarkEnd w:id="0"/>
    </w:p>
    <w:sectPr w:rsidR="003C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51F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34"/>
    <w:rsid w:val="00290534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905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2905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905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2905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2022-01-26T09:16:00Z</dcterms:created>
  <dcterms:modified xsi:type="dcterms:W3CDTF">2022-01-26T09:16:00Z</dcterms:modified>
</cp:coreProperties>
</file>