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705" w:rsidRPr="007D2454" w:rsidRDefault="003C3705" w:rsidP="003C3705">
      <w:pPr>
        <w:pStyle w:val="a3"/>
        <w:rPr>
          <w:b/>
          <w:sz w:val="24"/>
          <w:szCs w:val="24"/>
        </w:rPr>
      </w:pPr>
      <w:proofErr w:type="spellStart"/>
      <w:r w:rsidRPr="007D2454">
        <w:rPr>
          <w:b/>
          <w:sz w:val="24"/>
          <w:szCs w:val="24"/>
        </w:rPr>
        <w:t>Знам’янська</w:t>
      </w:r>
      <w:proofErr w:type="spellEnd"/>
      <w:r w:rsidRPr="007D2454">
        <w:rPr>
          <w:b/>
          <w:sz w:val="24"/>
          <w:szCs w:val="24"/>
        </w:rPr>
        <w:t xml:space="preserve"> міська рада</w:t>
      </w:r>
    </w:p>
    <w:p w:rsidR="003C3705" w:rsidRPr="007D2454" w:rsidRDefault="003C3705" w:rsidP="003C3705">
      <w:pPr>
        <w:pStyle w:val="a3"/>
        <w:rPr>
          <w:b/>
          <w:sz w:val="24"/>
          <w:szCs w:val="24"/>
        </w:rPr>
      </w:pPr>
      <w:r w:rsidRPr="007D2454">
        <w:rPr>
          <w:b/>
          <w:sz w:val="24"/>
          <w:szCs w:val="24"/>
        </w:rPr>
        <w:t>Кропивницького району Кіровоградської області</w:t>
      </w:r>
    </w:p>
    <w:p w:rsidR="003C3705" w:rsidRPr="007D2454" w:rsidRDefault="003C3705" w:rsidP="003C3705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XI</w:t>
      </w:r>
      <w:r w:rsidRPr="007D2454">
        <w:rPr>
          <w:b/>
          <w:sz w:val="24"/>
          <w:szCs w:val="24"/>
        </w:rPr>
        <w:t xml:space="preserve"> сесія </w:t>
      </w:r>
      <w:r w:rsidRPr="007D2454">
        <w:rPr>
          <w:b/>
          <w:sz w:val="24"/>
          <w:szCs w:val="24"/>
          <w:lang w:val="en-US"/>
        </w:rPr>
        <w:t>VIII</w:t>
      </w:r>
      <w:r w:rsidRPr="007D2454">
        <w:rPr>
          <w:b/>
          <w:sz w:val="24"/>
          <w:szCs w:val="24"/>
        </w:rPr>
        <w:t xml:space="preserve"> скликання</w:t>
      </w:r>
    </w:p>
    <w:p w:rsidR="003C3705" w:rsidRPr="007D2454" w:rsidRDefault="003C3705" w:rsidP="003C3705">
      <w:pPr>
        <w:pStyle w:val="a3"/>
        <w:rPr>
          <w:b/>
          <w:sz w:val="24"/>
          <w:szCs w:val="24"/>
        </w:rPr>
      </w:pPr>
    </w:p>
    <w:p w:rsidR="003C3705" w:rsidRPr="007D2454" w:rsidRDefault="003C3705" w:rsidP="003C37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D24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7D2454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7D24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3C3705" w:rsidRPr="007D2454" w:rsidRDefault="003C3705" w:rsidP="003C3705">
      <w:pPr>
        <w:tabs>
          <w:tab w:val="left" w:pos="426"/>
        </w:tabs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C3705" w:rsidRPr="00AF15CD" w:rsidRDefault="003C3705" w:rsidP="003C37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F15C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 </w:t>
      </w:r>
      <w:r w:rsidRPr="00AF15CD">
        <w:rPr>
          <w:rFonts w:ascii="Times New Roman" w:hAnsi="Times New Roman" w:cs="Times New Roman"/>
          <w:bCs/>
          <w:sz w:val="24"/>
          <w:szCs w:val="24"/>
        </w:rPr>
        <w:t xml:space="preserve">18 </w:t>
      </w:r>
      <w:r w:rsidRPr="00AF15CD">
        <w:rPr>
          <w:rFonts w:ascii="Times New Roman" w:hAnsi="Times New Roman" w:cs="Times New Roman"/>
          <w:bCs/>
          <w:sz w:val="24"/>
          <w:szCs w:val="24"/>
          <w:lang w:val="uk-UA"/>
        </w:rPr>
        <w:t>червня   2021  року</w:t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</w:rPr>
        <w:t>41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Pr="00AF15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3C3705" w:rsidRPr="007D2454" w:rsidRDefault="003C3705" w:rsidP="003C3705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D245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3C3705" w:rsidRPr="0008407E" w:rsidRDefault="003C3705" w:rsidP="003C3705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08407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 затвердження експертної оцінки </w:t>
      </w:r>
    </w:p>
    <w:p w:rsidR="003C3705" w:rsidRPr="0008407E" w:rsidRDefault="003C3705" w:rsidP="003C3705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08407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вартості комунального майна </w:t>
      </w:r>
    </w:p>
    <w:p w:rsidR="003C3705" w:rsidRPr="0008407E" w:rsidRDefault="003C3705" w:rsidP="003C37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C3705" w:rsidRPr="0008407E" w:rsidRDefault="003C3705" w:rsidP="003C370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407E">
        <w:rPr>
          <w:rFonts w:ascii="Times New Roman" w:hAnsi="Times New Roman" w:cs="Times New Roman"/>
          <w:sz w:val="24"/>
          <w:szCs w:val="24"/>
          <w:lang w:val="uk-UA"/>
        </w:rPr>
        <w:t xml:space="preserve">З метою впорядкування орендних відносин майна комунальної власності </w:t>
      </w:r>
      <w:proofErr w:type="spellStart"/>
      <w:r w:rsidRPr="0008407E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8407E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громади, вдосконалення системи обліку, контролю, підвищення ефективності використання об’єктів комунальної власності, у зв’язку із необхідністю затвердження експертної оцінки вартості комунального майна,  відповідно до Закону України «Про оренду державного та комунального майна», керуючись ст. ст. 26, 59, 60 Закону України «Про місцеве самоврядування в Україні», </w:t>
      </w:r>
      <w:proofErr w:type="spellStart"/>
      <w:r w:rsidRPr="0008407E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08407E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3C3705" w:rsidRPr="0008407E" w:rsidRDefault="003C3705" w:rsidP="003C37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8407E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3C3705" w:rsidRPr="0008407E" w:rsidRDefault="003C3705" w:rsidP="003C3705">
      <w:pPr>
        <w:pStyle w:val="a5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8407E">
        <w:rPr>
          <w:rFonts w:ascii="Times New Roman" w:hAnsi="Times New Roman"/>
          <w:sz w:val="24"/>
          <w:szCs w:val="24"/>
          <w:lang w:val="uk-UA"/>
        </w:rPr>
        <w:t xml:space="preserve">На підставі позитивної рецензії затвердити звіт про незалежну оцінку майна – рухомого  та нерухомого майна асфальтобетонного заводу, що розташований за адресою: </w:t>
      </w:r>
      <w:proofErr w:type="spellStart"/>
      <w:r w:rsidRPr="0008407E">
        <w:rPr>
          <w:rFonts w:ascii="Times New Roman" w:hAnsi="Times New Roman"/>
          <w:sz w:val="24"/>
          <w:szCs w:val="24"/>
          <w:lang w:val="uk-UA"/>
        </w:rPr>
        <w:t>м.</w:t>
      </w:r>
      <w:r>
        <w:rPr>
          <w:rFonts w:ascii="Times New Roman" w:hAnsi="Times New Roman"/>
          <w:sz w:val="24"/>
          <w:szCs w:val="24"/>
          <w:lang w:val="uk-UA"/>
        </w:rPr>
        <w:t>Знам’янка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вул.Олександрійська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</w:t>
      </w:r>
      <w:r w:rsidRPr="0008407E">
        <w:rPr>
          <w:rFonts w:ascii="Times New Roman" w:hAnsi="Times New Roman"/>
          <w:sz w:val="24"/>
          <w:szCs w:val="24"/>
          <w:lang w:val="uk-UA"/>
        </w:rPr>
        <w:t xml:space="preserve">205, площа земельної ділянки 10500,0 </w:t>
      </w:r>
      <w:proofErr w:type="spellStart"/>
      <w:r w:rsidRPr="0008407E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08407E">
        <w:rPr>
          <w:rFonts w:ascii="Times New Roman" w:hAnsi="Times New Roman"/>
          <w:sz w:val="24"/>
          <w:szCs w:val="24"/>
          <w:lang w:val="uk-UA"/>
        </w:rPr>
        <w:t xml:space="preserve">, вартість об’єкта оцінки становить 2003200,00 грн. (два мільйона три тисячі двісті гривень нуль копійок) (висновок по визначенню ринкової вартості майна, розроблений суб’єктом оціночної діяльності -  ФОП </w:t>
      </w:r>
      <w:proofErr w:type="spellStart"/>
      <w:r w:rsidRPr="0008407E">
        <w:rPr>
          <w:rFonts w:ascii="Times New Roman" w:hAnsi="Times New Roman"/>
          <w:sz w:val="24"/>
          <w:szCs w:val="24"/>
          <w:lang w:val="uk-UA"/>
        </w:rPr>
        <w:t>Лісовол</w:t>
      </w:r>
      <w:proofErr w:type="spellEnd"/>
      <w:r w:rsidRPr="0008407E">
        <w:rPr>
          <w:rFonts w:ascii="Times New Roman" w:hAnsi="Times New Roman"/>
          <w:sz w:val="24"/>
          <w:szCs w:val="24"/>
          <w:lang w:val="uk-UA"/>
        </w:rPr>
        <w:t xml:space="preserve"> Д.О.).</w:t>
      </w:r>
    </w:p>
    <w:p w:rsidR="003C3705" w:rsidRPr="0008407E" w:rsidRDefault="003C3705" w:rsidP="003C3705">
      <w:pPr>
        <w:pStyle w:val="a5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8407E">
        <w:rPr>
          <w:rFonts w:ascii="Times New Roman" w:hAnsi="Times New Roman"/>
          <w:sz w:val="24"/>
          <w:szCs w:val="24"/>
          <w:lang w:val="uk-UA"/>
        </w:rPr>
        <w:t xml:space="preserve">Організацію виконання даного рішення покласти на заступника міського голови з питань діяльності виконавчих органів Олега ГРЕБЕНЮКА та начальника управління містобудування, архітектури та житлово-комунального господарства </w:t>
      </w:r>
      <w:proofErr w:type="spellStart"/>
      <w:r w:rsidRPr="0008407E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08407E">
        <w:rPr>
          <w:rFonts w:ascii="Times New Roman" w:hAnsi="Times New Roman"/>
          <w:sz w:val="24"/>
          <w:szCs w:val="24"/>
          <w:lang w:val="uk-UA"/>
        </w:rPr>
        <w:t xml:space="preserve"> міської ради Миколу НІКІТІНА.</w:t>
      </w:r>
    </w:p>
    <w:p w:rsidR="003C3705" w:rsidRPr="0008407E" w:rsidRDefault="003C3705" w:rsidP="003C3705">
      <w:pPr>
        <w:pStyle w:val="a5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8407E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08407E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0840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407E">
        <w:rPr>
          <w:rFonts w:ascii="Times New Roman" w:hAnsi="Times New Roman"/>
          <w:sz w:val="24"/>
          <w:szCs w:val="24"/>
        </w:rPr>
        <w:t>даного</w:t>
      </w:r>
      <w:proofErr w:type="spellEnd"/>
      <w:r w:rsidRPr="0008407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8407E">
        <w:rPr>
          <w:rFonts w:ascii="Times New Roman" w:hAnsi="Times New Roman"/>
          <w:sz w:val="24"/>
          <w:szCs w:val="24"/>
        </w:rPr>
        <w:t>р</w:t>
      </w:r>
      <w:proofErr w:type="gramEnd"/>
      <w:r w:rsidRPr="0008407E">
        <w:rPr>
          <w:rFonts w:ascii="Times New Roman" w:hAnsi="Times New Roman"/>
          <w:sz w:val="24"/>
          <w:szCs w:val="24"/>
        </w:rPr>
        <w:t>ішення</w:t>
      </w:r>
      <w:proofErr w:type="spellEnd"/>
      <w:r w:rsidRPr="000840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407E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08407E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08407E">
        <w:rPr>
          <w:rFonts w:ascii="Times New Roman" w:hAnsi="Times New Roman"/>
          <w:sz w:val="24"/>
          <w:szCs w:val="24"/>
        </w:rPr>
        <w:t>постійні</w:t>
      </w:r>
      <w:proofErr w:type="spellEnd"/>
      <w:r w:rsidRPr="000840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407E">
        <w:rPr>
          <w:rFonts w:ascii="Times New Roman" w:hAnsi="Times New Roman"/>
          <w:sz w:val="24"/>
          <w:szCs w:val="24"/>
        </w:rPr>
        <w:t>комісії</w:t>
      </w:r>
      <w:proofErr w:type="spellEnd"/>
      <w:r w:rsidRPr="0008407E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08407E">
        <w:rPr>
          <w:rFonts w:ascii="Times New Roman" w:hAnsi="Times New Roman"/>
          <w:sz w:val="24"/>
          <w:szCs w:val="24"/>
        </w:rPr>
        <w:t>питань</w:t>
      </w:r>
      <w:proofErr w:type="spellEnd"/>
      <w:r w:rsidRPr="0008407E">
        <w:rPr>
          <w:rFonts w:ascii="Times New Roman" w:hAnsi="Times New Roman"/>
          <w:sz w:val="24"/>
          <w:szCs w:val="24"/>
        </w:rPr>
        <w:t xml:space="preserve"> бюджету, </w:t>
      </w:r>
      <w:proofErr w:type="spellStart"/>
      <w:r w:rsidRPr="0008407E">
        <w:rPr>
          <w:rFonts w:ascii="Times New Roman" w:hAnsi="Times New Roman"/>
          <w:sz w:val="24"/>
          <w:szCs w:val="24"/>
        </w:rPr>
        <w:t>економічного</w:t>
      </w:r>
      <w:proofErr w:type="spellEnd"/>
      <w:r w:rsidRPr="000840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407E">
        <w:rPr>
          <w:rFonts w:ascii="Times New Roman" w:hAnsi="Times New Roman"/>
          <w:sz w:val="24"/>
          <w:szCs w:val="24"/>
        </w:rPr>
        <w:t>розвитку</w:t>
      </w:r>
      <w:proofErr w:type="spellEnd"/>
      <w:r w:rsidRPr="000840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407E">
        <w:rPr>
          <w:rFonts w:ascii="Times New Roman" w:hAnsi="Times New Roman"/>
          <w:sz w:val="24"/>
          <w:szCs w:val="24"/>
        </w:rPr>
        <w:t>споживчого</w:t>
      </w:r>
      <w:proofErr w:type="spellEnd"/>
      <w:r w:rsidRPr="0008407E">
        <w:rPr>
          <w:rFonts w:ascii="Times New Roman" w:hAnsi="Times New Roman"/>
          <w:sz w:val="24"/>
          <w:szCs w:val="24"/>
        </w:rPr>
        <w:t xml:space="preserve"> ринку та </w:t>
      </w:r>
      <w:proofErr w:type="spellStart"/>
      <w:r w:rsidRPr="0008407E">
        <w:rPr>
          <w:rFonts w:ascii="Times New Roman" w:hAnsi="Times New Roman"/>
          <w:sz w:val="24"/>
          <w:szCs w:val="24"/>
        </w:rPr>
        <w:t>підприємництва</w:t>
      </w:r>
      <w:proofErr w:type="spellEnd"/>
      <w:r w:rsidRPr="0008407E">
        <w:rPr>
          <w:rFonts w:ascii="Times New Roman" w:hAnsi="Times New Roman"/>
          <w:sz w:val="24"/>
          <w:szCs w:val="24"/>
        </w:rPr>
        <w:t xml:space="preserve">  (гол. Неля ДАНАСІЄНКО), </w:t>
      </w:r>
      <w:proofErr w:type="spellStart"/>
      <w:r w:rsidRPr="0008407E">
        <w:rPr>
          <w:rFonts w:ascii="Times New Roman" w:hAnsi="Times New Roman"/>
          <w:sz w:val="24"/>
          <w:szCs w:val="24"/>
        </w:rPr>
        <w:t>житлово-комунального</w:t>
      </w:r>
      <w:proofErr w:type="spellEnd"/>
      <w:r w:rsidRPr="000840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407E"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Pr="000840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407E">
        <w:rPr>
          <w:rFonts w:ascii="Times New Roman" w:hAnsi="Times New Roman"/>
          <w:sz w:val="24"/>
          <w:szCs w:val="24"/>
        </w:rPr>
        <w:t>охорони</w:t>
      </w:r>
      <w:proofErr w:type="spellEnd"/>
      <w:r w:rsidRPr="000840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407E">
        <w:rPr>
          <w:rFonts w:ascii="Times New Roman" w:hAnsi="Times New Roman"/>
          <w:sz w:val="24"/>
          <w:szCs w:val="24"/>
        </w:rPr>
        <w:t>навколишнього</w:t>
      </w:r>
      <w:proofErr w:type="spellEnd"/>
      <w:r w:rsidRPr="0008407E">
        <w:rPr>
          <w:rFonts w:ascii="Times New Roman" w:hAnsi="Times New Roman"/>
          <w:sz w:val="24"/>
          <w:szCs w:val="24"/>
        </w:rPr>
        <w:t xml:space="preserve"> природного </w:t>
      </w:r>
      <w:proofErr w:type="spellStart"/>
      <w:r w:rsidRPr="0008407E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0840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407E">
        <w:rPr>
          <w:rFonts w:ascii="Times New Roman" w:hAnsi="Times New Roman"/>
          <w:sz w:val="24"/>
          <w:szCs w:val="24"/>
        </w:rPr>
        <w:t>землекористування</w:t>
      </w:r>
      <w:proofErr w:type="spellEnd"/>
      <w:r w:rsidRPr="0008407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08407E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08407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8407E">
        <w:rPr>
          <w:rFonts w:ascii="Times New Roman" w:hAnsi="Times New Roman"/>
          <w:sz w:val="24"/>
          <w:szCs w:val="24"/>
        </w:rPr>
        <w:t>гол</w:t>
      </w:r>
      <w:proofErr w:type="gramStart"/>
      <w:r w:rsidRPr="0008407E">
        <w:rPr>
          <w:rFonts w:ascii="Times New Roman" w:hAnsi="Times New Roman"/>
          <w:sz w:val="24"/>
          <w:szCs w:val="24"/>
        </w:rPr>
        <w:t>.Р</w:t>
      </w:r>
      <w:proofErr w:type="gramEnd"/>
      <w:r w:rsidRPr="0008407E">
        <w:rPr>
          <w:rFonts w:ascii="Times New Roman" w:hAnsi="Times New Roman"/>
          <w:sz w:val="24"/>
          <w:szCs w:val="24"/>
        </w:rPr>
        <w:t>оман</w:t>
      </w:r>
      <w:proofErr w:type="spellEnd"/>
      <w:r w:rsidRPr="0008407E">
        <w:rPr>
          <w:rFonts w:ascii="Times New Roman" w:hAnsi="Times New Roman"/>
          <w:sz w:val="24"/>
          <w:szCs w:val="24"/>
        </w:rPr>
        <w:t xml:space="preserve"> КОНДРАТЬЄВ).</w:t>
      </w:r>
    </w:p>
    <w:p w:rsidR="003C3705" w:rsidRPr="0008407E" w:rsidRDefault="003C3705" w:rsidP="003C3705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C3705" w:rsidRPr="0008407E" w:rsidRDefault="003C3705" w:rsidP="003C3705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C3705" w:rsidRPr="0008407E" w:rsidRDefault="003C3705" w:rsidP="003C3705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C3705" w:rsidRPr="0008407E" w:rsidRDefault="003C3705" w:rsidP="003C3705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08407E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08407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голова</w:t>
      </w:r>
      <w:r w:rsidRPr="0008407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8407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8407E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   Володимир СОКИРКО</w:t>
      </w:r>
    </w:p>
    <w:p w:rsidR="003C3705" w:rsidRPr="00194E65" w:rsidRDefault="003C3705" w:rsidP="003C3705">
      <w:pPr>
        <w:rPr>
          <w:sz w:val="24"/>
          <w:szCs w:val="24"/>
          <w:lang w:val="uk-UA"/>
        </w:rPr>
      </w:pPr>
    </w:p>
    <w:p w:rsidR="002E325A" w:rsidRDefault="002E325A">
      <w:bookmarkStart w:id="0" w:name="_GoBack"/>
      <w:bookmarkEnd w:id="0"/>
    </w:p>
    <w:sectPr w:rsidR="002E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44A00"/>
    <w:multiLevelType w:val="hybridMultilevel"/>
    <w:tmpl w:val="4DA4E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705"/>
    <w:rsid w:val="002E325A"/>
    <w:rsid w:val="003C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70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C3705"/>
    <w:pPr>
      <w:spacing w:after="0" w:line="240" w:lineRule="auto"/>
      <w:jc w:val="center"/>
    </w:pPr>
    <w:rPr>
      <w:rFonts w:ascii="Times New Roman" w:eastAsia="Batang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uiPriority w:val="99"/>
    <w:rsid w:val="003C3705"/>
    <w:rPr>
      <w:rFonts w:ascii="Times New Roman" w:eastAsia="Batang" w:hAnsi="Times New Roman" w:cs="Times New Roman"/>
      <w:sz w:val="32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3C3705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70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C3705"/>
    <w:pPr>
      <w:spacing w:after="0" w:line="240" w:lineRule="auto"/>
      <w:jc w:val="center"/>
    </w:pPr>
    <w:rPr>
      <w:rFonts w:ascii="Times New Roman" w:eastAsia="Batang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uiPriority w:val="99"/>
    <w:rsid w:val="003C3705"/>
    <w:rPr>
      <w:rFonts w:ascii="Times New Roman" w:eastAsia="Batang" w:hAnsi="Times New Roman" w:cs="Times New Roman"/>
      <w:sz w:val="32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3C3705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2021-06-25T11:23:00Z</dcterms:created>
  <dcterms:modified xsi:type="dcterms:W3CDTF">2021-06-25T11:23:00Z</dcterms:modified>
</cp:coreProperties>
</file>