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B7" w:rsidRPr="007A02FB" w:rsidRDefault="00385CB7" w:rsidP="00385CB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дев’ята</w:t>
      </w:r>
      <w:r w:rsidRPr="007A02FB">
        <w:rPr>
          <w:b/>
          <w:bCs/>
          <w:lang w:val="uk-UA"/>
        </w:rPr>
        <w:t xml:space="preserve"> сесія </w:t>
      </w:r>
      <w:proofErr w:type="spellStart"/>
      <w:r w:rsidRPr="007A02FB">
        <w:rPr>
          <w:b/>
          <w:bCs/>
          <w:lang w:val="uk-UA"/>
        </w:rPr>
        <w:t>Знам’янської</w:t>
      </w:r>
      <w:proofErr w:type="spellEnd"/>
      <w:r w:rsidRPr="007A02FB">
        <w:rPr>
          <w:b/>
          <w:bCs/>
          <w:lang w:val="uk-UA"/>
        </w:rPr>
        <w:t xml:space="preserve"> міської ради</w:t>
      </w:r>
    </w:p>
    <w:p w:rsidR="00385CB7" w:rsidRPr="007A02FB" w:rsidRDefault="00385CB7" w:rsidP="00385CB7">
      <w:pPr>
        <w:jc w:val="center"/>
        <w:rPr>
          <w:b/>
          <w:bCs/>
          <w:lang w:val="uk-UA"/>
        </w:rPr>
      </w:pPr>
      <w:r w:rsidRPr="007A02FB">
        <w:rPr>
          <w:b/>
          <w:bCs/>
          <w:lang w:val="uk-UA"/>
        </w:rPr>
        <w:t>сьомого скликання</w:t>
      </w:r>
    </w:p>
    <w:p w:rsidR="00385CB7" w:rsidRPr="007A02FB" w:rsidRDefault="00385CB7" w:rsidP="00385CB7">
      <w:pPr>
        <w:jc w:val="center"/>
        <w:rPr>
          <w:b/>
          <w:bCs/>
          <w:lang w:val="uk-UA"/>
        </w:rPr>
      </w:pPr>
    </w:p>
    <w:p w:rsidR="00385CB7" w:rsidRPr="007A02FB" w:rsidRDefault="00385CB7" w:rsidP="00385CB7">
      <w:pPr>
        <w:jc w:val="center"/>
        <w:rPr>
          <w:b/>
          <w:bCs/>
          <w:lang w:val="uk-UA"/>
        </w:rPr>
      </w:pPr>
      <w:r w:rsidRPr="007A02FB">
        <w:rPr>
          <w:b/>
          <w:bCs/>
          <w:lang w:val="uk-UA"/>
        </w:rPr>
        <w:t xml:space="preserve">Р І Ш Е Н </w:t>
      </w:r>
      <w:proofErr w:type="spellStart"/>
      <w:r w:rsidRPr="007A02FB">
        <w:rPr>
          <w:b/>
          <w:bCs/>
          <w:lang w:val="uk-UA"/>
        </w:rPr>
        <w:t>Н</w:t>
      </w:r>
      <w:proofErr w:type="spellEnd"/>
      <w:r w:rsidRPr="007A02FB">
        <w:rPr>
          <w:b/>
          <w:bCs/>
          <w:lang w:val="uk-UA"/>
        </w:rPr>
        <w:t xml:space="preserve"> Я</w:t>
      </w:r>
    </w:p>
    <w:p w:rsidR="00385CB7" w:rsidRPr="007A02FB" w:rsidRDefault="00385CB7" w:rsidP="00385CB7">
      <w:pPr>
        <w:jc w:val="both"/>
        <w:rPr>
          <w:lang w:val="uk-UA"/>
        </w:rPr>
      </w:pPr>
      <w:r w:rsidRPr="007A02FB">
        <w:rPr>
          <w:lang w:val="uk-UA"/>
        </w:rPr>
        <w:t xml:space="preserve">від  </w:t>
      </w:r>
      <w:r>
        <w:rPr>
          <w:lang w:val="uk-UA"/>
        </w:rPr>
        <w:t>26 листопада 2019</w:t>
      </w:r>
      <w:r w:rsidRPr="007A02FB">
        <w:rPr>
          <w:lang w:val="uk-UA"/>
        </w:rPr>
        <w:t xml:space="preserve">  року                                          </w:t>
      </w:r>
      <w:r>
        <w:rPr>
          <w:lang w:val="uk-UA"/>
        </w:rPr>
        <w:t xml:space="preserve">                             </w:t>
      </w:r>
      <w:r>
        <w:rPr>
          <w:lang w:val="uk-UA"/>
        </w:rPr>
        <w:tab/>
        <w:t xml:space="preserve"> </w:t>
      </w:r>
      <w:r w:rsidRPr="007A02FB">
        <w:rPr>
          <w:b/>
          <w:lang w:val="uk-UA"/>
        </w:rPr>
        <w:t>№</w:t>
      </w:r>
      <w:r>
        <w:rPr>
          <w:b/>
          <w:lang w:val="uk-UA"/>
        </w:rPr>
        <w:t>2249</w:t>
      </w:r>
    </w:p>
    <w:p w:rsidR="00385CB7" w:rsidRPr="007A02FB" w:rsidRDefault="00385CB7" w:rsidP="00385CB7">
      <w:pPr>
        <w:jc w:val="center"/>
        <w:rPr>
          <w:lang w:val="uk-UA"/>
        </w:rPr>
      </w:pPr>
      <w:proofErr w:type="spellStart"/>
      <w:r w:rsidRPr="007A02FB">
        <w:rPr>
          <w:lang w:val="uk-UA"/>
        </w:rPr>
        <w:t>м.Знам’янка</w:t>
      </w:r>
      <w:proofErr w:type="spellEnd"/>
    </w:p>
    <w:p w:rsidR="00385CB7" w:rsidRDefault="00385CB7" w:rsidP="00385CB7">
      <w:pPr>
        <w:jc w:val="both"/>
        <w:rPr>
          <w:lang w:val="uk-UA"/>
        </w:rPr>
      </w:pPr>
      <w:r w:rsidRPr="0066025E">
        <w:t>Про</w:t>
      </w:r>
      <w:r w:rsidRPr="007414D6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5B4F10">
        <w:t>внесення</w:t>
      </w:r>
      <w:proofErr w:type="spellEnd"/>
      <w:r w:rsidRPr="005B4F10">
        <w:t xml:space="preserve"> </w:t>
      </w:r>
      <w:proofErr w:type="spellStart"/>
      <w:r w:rsidRPr="005B4F10">
        <w:t>змін</w:t>
      </w:r>
      <w:proofErr w:type="spellEnd"/>
      <w:r w:rsidRPr="005B4F10">
        <w:t xml:space="preserve"> та </w:t>
      </w:r>
      <w:proofErr w:type="spellStart"/>
      <w:r w:rsidRPr="005B4F10">
        <w:t>доповнень</w:t>
      </w:r>
      <w:proofErr w:type="spellEnd"/>
      <w:r w:rsidRPr="005B4F10">
        <w:t xml:space="preserve">  </w:t>
      </w:r>
      <w:proofErr w:type="gramStart"/>
      <w:r w:rsidRPr="005B4F10">
        <w:t>до</w:t>
      </w:r>
      <w:proofErr w:type="gramEnd"/>
      <w:r w:rsidRPr="005B4F10">
        <w:t xml:space="preserve"> </w:t>
      </w:r>
    </w:p>
    <w:p w:rsidR="00385CB7" w:rsidRDefault="00385CB7" w:rsidP="00385CB7">
      <w:pPr>
        <w:jc w:val="both"/>
        <w:rPr>
          <w:lang w:val="uk-UA"/>
        </w:rPr>
      </w:pPr>
      <w:proofErr w:type="spellStart"/>
      <w:r w:rsidRPr="005B4F10">
        <w:t>Міської</w:t>
      </w:r>
      <w:proofErr w:type="spellEnd"/>
      <w:r w:rsidRPr="005B4F10">
        <w:t xml:space="preserve"> </w:t>
      </w:r>
      <w:proofErr w:type="spellStart"/>
      <w:r w:rsidRPr="005B4F10">
        <w:t>програми</w:t>
      </w:r>
      <w:proofErr w:type="spellEnd"/>
      <w:r w:rsidRPr="005B4F10">
        <w:t xml:space="preserve"> «</w:t>
      </w:r>
      <w:proofErr w:type="spellStart"/>
      <w:r w:rsidRPr="005B4F10">
        <w:t>Безпечне</w:t>
      </w:r>
      <w:proofErr w:type="spellEnd"/>
      <w:r w:rsidRPr="005B4F10">
        <w:t xml:space="preserve"> </w:t>
      </w:r>
      <w:proofErr w:type="spellStart"/>
      <w:r w:rsidRPr="005B4F10">
        <w:t>місто</w:t>
      </w:r>
      <w:proofErr w:type="spellEnd"/>
      <w:r w:rsidRPr="005B4F10">
        <w:t xml:space="preserve">» </w:t>
      </w:r>
    </w:p>
    <w:p w:rsidR="00385CB7" w:rsidRPr="005B4F10" w:rsidRDefault="00385CB7" w:rsidP="00385CB7">
      <w:pPr>
        <w:jc w:val="both"/>
        <w:rPr>
          <w:lang w:val="uk-UA"/>
        </w:rPr>
      </w:pPr>
      <w:r w:rsidRPr="005B4F10">
        <w:t>на 2019-2023 роки</w:t>
      </w:r>
    </w:p>
    <w:p w:rsidR="00385CB7" w:rsidRDefault="00385CB7" w:rsidP="00385CB7">
      <w:pPr>
        <w:jc w:val="both"/>
        <w:rPr>
          <w:b/>
          <w:lang w:val="uk-UA"/>
        </w:rPr>
      </w:pPr>
    </w:p>
    <w:p w:rsidR="00385CB7" w:rsidRDefault="00385CB7" w:rsidP="00385CB7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</w:t>
      </w:r>
      <w:r w:rsidRPr="00260C64">
        <w:rPr>
          <w:lang w:val="uk-UA"/>
        </w:rPr>
        <w:t>ч.1 ст.86</w:t>
      </w:r>
      <w:r w:rsidRPr="00A5611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 xml:space="preserve">» </w:t>
      </w:r>
      <w:r w:rsidRPr="00A56114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з метою забезпечення  безпеки громадян </w:t>
      </w:r>
      <w:r>
        <w:rPr>
          <w:lang w:val="uk-UA"/>
        </w:rPr>
        <w:t>міста від суспільно-небезпечних посягань та відповідного реагування на дані події,  керуючись ст.26 Закону України «Про місцеве самоврядування в Україні», міська рада</w:t>
      </w:r>
    </w:p>
    <w:p w:rsidR="00385CB7" w:rsidRDefault="00385CB7" w:rsidP="00385CB7">
      <w:pPr>
        <w:jc w:val="center"/>
        <w:rPr>
          <w:b/>
          <w:lang w:val="uk-UA"/>
        </w:rPr>
      </w:pPr>
      <w:r w:rsidRPr="00B63F6F">
        <w:rPr>
          <w:b/>
          <w:lang w:val="uk-UA"/>
        </w:rPr>
        <w:t>В и р і ш и л а :</w:t>
      </w:r>
    </w:p>
    <w:p w:rsidR="00385CB7" w:rsidRPr="00B63F6F" w:rsidRDefault="00385CB7" w:rsidP="00385CB7">
      <w:pPr>
        <w:jc w:val="center"/>
        <w:rPr>
          <w:b/>
          <w:lang w:val="uk-UA"/>
        </w:rPr>
      </w:pPr>
    </w:p>
    <w:p w:rsidR="00385CB7" w:rsidRPr="00B63F6F" w:rsidRDefault="00385CB7" w:rsidP="00385CB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  <w:r w:rsidRPr="00B63F6F">
        <w:rPr>
          <w:rFonts w:ascii="Times New Roman" w:hAnsi="Times New Roman"/>
          <w:sz w:val="24"/>
        </w:rPr>
        <w:t xml:space="preserve">Внести зміни до Міської програми «Безпечне місто» на 2019-2023 роки, затвердженої рішенням міської ради від 28 серпня 2019 року №2099, а  саме: </w:t>
      </w:r>
      <w:r w:rsidRPr="00B63F6F">
        <w:rPr>
          <w:rFonts w:ascii="Times New Roman" w:hAnsi="Times New Roman"/>
          <w:sz w:val="28"/>
        </w:rPr>
        <w:t xml:space="preserve"> </w:t>
      </w:r>
      <w:r w:rsidRPr="00B63F6F">
        <w:rPr>
          <w:rFonts w:ascii="Times New Roman" w:hAnsi="Times New Roman"/>
          <w:sz w:val="24"/>
        </w:rPr>
        <w:t>в</w:t>
      </w:r>
      <w:r w:rsidRPr="00B63F6F">
        <w:rPr>
          <w:rFonts w:ascii="Times New Roman" w:hAnsi="Times New Roman"/>
          <w:sz w:val="28"/>
        </w:rPr>
        <w:t xml:space="preserve"> </w:t>
      </w:r>
      <w:r w:rsidRPr="00B63F6F">
        <w:rPr>
          <w:rFonts w:ascii="Times New Roman" w:hAnsi="Times New Roman"/>
          <w:sz w:val="24"/>
          <w:szCs w:val="28"/>
        </w:rPr>
        <w:t xml:space="preserve"> розділі «</w:t>
      </w:r>
      <w:r w:rsidRPr="00B63F6F">
        <w:rPr>
          <w:rFonts w:ascii="Times New Roman" w:hAnsi="Times New Roman"/>
          <w:color w:val="000000"/>
          <w:sz w:val="24"/>
          <w:szCs w:val="28"/>
        </w:rPr>
        <w:t>Визначення оптимального варіанта розв’язання проблеми на основі порівняльного аналізу можливих варіантів» доповнити другий абзац після слів «та протидії злочинності» словами «здійснення контролю та спостереження за оперативною обстановкою, оперативності в розкритті правопорушень, а також їх попередження, придбати та встановити інтелектуальну систему відеоспостереження та відео нагляду з можливістю розпізнання номерних знаків».</w:t>
      </w:r>
    </w:p>
    <w:p w:rsidR="00385CB7" w:rsidRPr="00B63F6F" w:rsidRDefault="00385CB7" w:rsidP="00385CB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63F6F">
        <w:rPr>
          <w:rFonts w:ascii="Times New Roman" w:hAnsi="Times New Roman"/>
          <w:color w:val="000000"/>
          <w:sz w:val="24"/>
          <w:szCs w:val="28"/>
        </w:rPr>
        <w:t>Доповнити в розділі «Визначення оптимального варіанта розв’язання проблеми на основі порівняльного аналізу можливих варіантів» сьомий абзац замість слів «органом Національної поліції» на слова «</w:t>
      </w:r>
      <w:proofErr w:type="spellStart"/>
      <w:r w:rsidRPr="00B63F6F">
        <w:rPr>
          <w:rFonts w:ascii="Times New Roman" w:hAnsi="Times New Roman"/>
          <w:color w:val="000000"/>
          <w:sz w:val="24"/>
          <w:szCs w:val="28"/>
        </w:rPr>
        <w:t>Знам’янський</w:t>
      </w:r>
      <w:proofErr w:type="spellEnd"/>
      <w:r w:rsidRPr="00B63F6F">
        <w:rPr>
          <w:rFonts w:ascii="Times New Roman" w:hAnsi="Times New Roman"/>
          <w:color w:val="000000"/>
          <w:sz w:val="24"/>
          <w:szCs w:val="28"/>
        </w:rPr>
        <w:t xml:space="preserve"> відділ поліції ГУНП в Кіровоградській області».</w:t>
      </w:r>
    </w:p>
    <w:p w:rsidR="00385CB7" w:rsidRPr="00B63F6F" w:rsidRDefault="00385CB7" w:rsidP="00385CB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B63F6F">
        <w:rPr>
          <w:rFonts w:ascii="Times New Roman" w:hAnsi="Times New Roman"/>
          <w:color w:val="000000"/>
          <w:sz w:val="24"/>
          <w:szCs w:val="28"/>
        </w:rPr>
        <w:t>Доповнити Міську програму «Безпечне місто» на 2019-2023 роки додатками 1,2,3 (додаються).</w:t>
      </w:r>
    </w:p>
    <w:p w:rsidR="00385CB7" w:rsidRPr="00B63F6F" w:rsidRDefault="00385CB7" w:rsidP="00385CB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3F6F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</w:t>
      </w:r>
      <w:proofErr w:type="spellStart"/>
      <w:r w:rsidRPr="00B63F6F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B63F6F">
        <w:rPr>
          <w:rFonts w:ascii="Times New Roman" w:hAnsi="Times New Roman"/>
          <w:sz w:val="24"/>
          <w:szCs w:val="24"/>
        </w:rPr>
        <w:t xml:space="preserve"> відділ поліції  ГУНП в Кіровоградській області.</w:t>
      </w:r>
    </w:p>
    <w:p w:rsidR="00385CB7" w:rsidRPr="00B03ED0" w:rsidRDefault="00385CB7" w:rsidP="00385CB7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3F6F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споживчого  ринку, підприємництва та правової політики (</w:t>
      </w:r>
      <w:proofErr w:type="spellStart"/>
      <w:r w:rsidRPr="00B63F6F">
        <w:rPr>
          <w:rFonts w:ascii="Times New Roman" w:hAnsi="Times New Roman"/>
          <w:sz w:val="24"/>
          <w:szCs w:val="24"/>
        </w:rPr>
        <w:t>гол.О.Луц</w:t>
      </w:r>
      <w:proofErr w:type="spellEnd"/>
      <w:r w:rsidRPr="00B63F6F">
        <w:rPr>
          <w:rFonts w:ascii="Times New Roman" w:hAnsi="Times New Roman"/>
          <w:sz w:val="24"/>
          <w:szCs w:val="24"/>
        </w:rPr>
        <w:t>).</w:t>
      </w:r>
    </w:p>
    <w:p w:rsidR="00385CB7" w:rsidRPr="00B63F6F" w:rsidRDefault="00385CB7" w:rsidP="00385CB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5CB7" w:rsidRPr="00B63F6F" w:rsidRDefault="00385CB7" w:rsidP="00385CB7">
      <w:pPr>
        <w:rPr>
          <w:lang w:val="uk-UA"/>
        </w:rPr>
      </w:pPr>
    </w:p>
    <w:p w:rsidR="00385CB7" w:rsidRPr="00B63F6F" w:rsidRDefault="00385CB7" w:rsidP="00385CB7">
      <w:pPr>
        <w:ind w:left="2124"/>
        <w:rPr>
          <w:b/>
          <w:lang w:val="uk-UA"/>
        </w:rPr>
      </w:pPr>
      <w:r w:rsidRPr="00B63F6F">
        <w:rPr>
          <w:b/>
          <w:lang w:val="uk-UA"/>
        </w:rPr>
        <w:t>Міський голова</w:t>
      </w:r>
      <w:r w:rsidRPr="00B63F6F">
        <w:rPr>
          <w:b/>
          <w:lang w:val="uk-UA"/>
        </w:rPr>
        <w:tab/>
      </w:r>
      <w:r w:rsidRPr="00B63F6F">
        <w:rPr>
          <w:b/>
          <w:lang w:val="uk-UA"/>
        </w:rPr>
        <w:tab/>
      </w:r>
      <w:r w:rsidRPr="00B63F6F">
        <w:rPr>
          <w:b/>
          <w:lang w:val="uk-UA"/>
        </w:rPr>
        <w:tab/>
      </w:r>
      <w:r w:rsidRPr="00B63F6F">
        <w:rPr>
          <w:b/>
          <w:lang w:val="uk-UA"/>
        </w:rPr>
        <w:tab/>
        <w:t>С.</w:t>
      </w:r>
      <w:proofErr w:type="spellStart"/>
      <w:r w:rsidRPr="00B63F6F">
        <w:rPr>
          <w:b/>
          <w:lang w:val="uk-UA"/>
        </w:rPr>
        <w:t>Філіпенко</w:t>
      </w:r>
      <w:proofErr w:type="spellEnd"/>
    </w:p>
    <w:p w:rsidR="00385CB7" w:rsidRDefault="00385CB7" w:rsidP="00385CB7">
      <w:pPr>
        <w:ind w:left="2124"/>
        <w:rPr>
          <w:b/>
          <w:lang w:val="uk-UA"/>
        </w:rPr>
      </w:pPr>
    </w:p>
    <w:p w:rsidR="00385CB7" w:rsidRPr="00B63F6F" w:rsidRDefault="00385CB7" w:rsidP="00385CB7">
      <w:pPr>
        <w:ind w:left="2124"/>
        <w:rPr>
          <w:b/>
          <w:lang w:val="uk-UA"/>
        </w:rPr>
      </w:pPr>
    </w:p>
    <w:p w:rsidR="00385CB7" w:rsidRPr="0037689A" w:rsidRDefault="00385CB7" w:rsidP="00385CB7">
      <w:pPr>
        <w:ind w:left="6372" w:firstLine="708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Додаток 1</w:t>
      </w:r>
    </w:p>
    <w:p w:rsidR="00385CB7" w:rsidRPr="0037689A" w:rsidRDefault="00385CB7" w:rsidP="00385CB7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Міської програми «Безпечне місто» </w:t>
      </w:r>
    </w:p>
    <w:p w:rsidR="00385CB7" w:rsidRPr="0037689A" w:rsidRDefault="00385CB7" w:rsidP="00385CB7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>на 2019-2023 роки</w:t>
      </w:r>
    </w:p>
    <w:p w:rsidR="00385CB7" w:rsidRPr="0037689A" w:rsidRDefault="00385CB7" w:rsidP="00385CB7">
      <w:pPr>
        <w:keepLines/>
        <w:suppressAutoHyphens/>
        <w:ind w:left="5103"/>
        <w:jc w:val="center"/>
        <w:rPr>
          <w:rFonts w:eastAsia="Calibri"/>
          <w:kern w:val="1"/>
          <w:sz w:val="20"/>
          <w:szCs w:val="26"/>
          <w:lang w:val="uk-UA" w:eastAsia="zh-CN"/>
        </w:rPr>
      </w:pPr>
      <w:r w:rsidRPr="0037689A">
        <w:rPr>
          <w:rFonts w:eastAsia="Calibri"/>
          <w:kern w:val="1"/>
          <w:sz w:val="20"/>
          <w:szCs w:val="26"/>
          <w:lang w:val="uk-UA" w:eastAsia="zh-CN"/>
        </w:rPr>
        <w:t xml:space="preserve">від  </w:t>
      </w:r>
      <w:r>
        <w:rPr>
          <w:rFonts w:eastAsia="Calibri"/>
          <w:kern w:val="1"/>
          <w:sz w:val="20"/>
          <w:szCs w:val="26"/>
          <w:lang w:val="uk-UA" w:eastAsia="zh-CN"/>
        </w:rPr>
        <w:t>26.11.2019 р. № 2249</w:t>
      </w:r>
    </w:p>
    <w:p w:rsidR="00385CB7" w:rsidRPr="005F1806" w:rsidRDefault="00385CB7" w:rsidP="00385CB7">
      <w:pPr>
        <w:suppressAutoHyphens/>
        <w:ind w:left="5103"/>
        <w:rPr>
          <w:rFonts w:eastAsia="Calibri"/>
          <w:kern w:val="1"/>
          <w:sz w:val="26"/>
          <w:szCs w:val="26"/>
          <w:lang w:val="uk-UA" w:eastAsia="zh-CN"/>
        </w:rPr>
      </w:pPr>
    </w:p>
    <w:p w:rsidR="00385CB7" w:rsidRPr="005F1806" w:rsidRDefault="00385CB7" w:rsidP="00385CB7">
      <w:pPr>
        <w:widowControl w:val="0"/>
        <w:suppressAutoHyphens/>
        <w:jc w:val="center"/>
        <w:rPr>
          <w:rFonts w:eastAsia="WenQuanYi Micro Hei"/>
          <w:b/>
          <w:bCs/>
          <w:kern w:val="1"/>
          <w:lang w:val="uk-UA" w:eastAsia="zh-CN" w:bidi="hi-IN"/>
        </w:rPr>
      </w:pPr>
      <w:r w:rsidRPr="005F1806">
        <w:rPr>
          <w:rFonts w:eastAsia="WenQuanYi Micro Hei"/>
          <w:b/>
          <w:bCs/>
          <w:kern w:val="1"/>
          <w:lang w:val="uk-UA" w:eastAsia="zh-CN" w:bidi="hi-IN"/>
        </w:rPr>
        <w:t>Міська програма «Безпечне місто</w:t>
      </w:r>
      <w:r>
        <w:rPr>
          <w:rFonts w:eastAsia="WenQuanYi Micro Hei"/>
          <w:b/>
          <w:bCs/>
          <w:kern w:val="1"/>
          <w:lang w:val="uk-UA" w:eastAsia="zh-CN" w:bidi="hi-IN"/>
        </w:rPr>
        <w:t>» на</w:t>
      </w:r>
      <w:r w:rsidRPr="005F1806">
        <w:rPr>
          <w:rFonts w:eastAsia="WenQuanYi Micro Hei"/>
          <w:b/>
          <w:bCs/>
          <w:kern w:val="1"/>
          <w:lang w:val="uk-UA" w:eastAsia="zh-CN" w:bidi="hi-IN"/>
        </w:rPr>
        <w:t xml:space="preserve"> 2019-2023</w:t>
      </w:r>
      <w:r>
        <w:rPr>
          <w:rFonts w:eastAsia="WenQuanYi Micro Hei"/>
          <w:b/>
          <w:bCs/>
          <w:kern w:val="1"/>
          <w:lang w:val="uk-UA" w:eastAsia="zh-CN" w:bidi="hi-IN"/>
        </w:rPr>
        <w:t xml:space="preserve"> роки</w:t>
      </w:r>
    </w:p>
    <w:p w:rsidR="00385CB7" w:rsidRPr="005F1806" w:rsidRDefault="00385CB7" w:rsidP="00385CB7">
      <w:pPr>
        <w:ind w:right="354"/>
        <w:jc w:val="center"/>
        <w:rPr>
          <w:b/>
          <w:color w:val="000000"/>
          <w:lang w:val="uk-UA"/>
        </w:rPr>
      </w:pPr>
      <w:r w:rsidRPr="005F1806">
        <w:rPr>
          <w:b/>
          <w:color w:val="000000"/>
          <w:lang w:val="uk-UA"/>
        </w:rPr>
        <w:t>І. Паспорт Програми</w:t>
      </w:r>
    </w:p>
    <w:p w:rsidR="00385CB7" w:rsidRPr="005F1806" w:rsidRDefault="00385CB7" w:rsidP="00385CB7">
      <w:pPr>
        <w:ind w:right="354"/>
        <w:jc w:val="center"/>
        <w:rPr>
          <w:b/>
          <w:color w:val="00000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4536"/>
      </w:tblGrid>
      <w:tr w:rsidR="00385CB7" w:rsidRPr="00385CB7" w:rsidTr="00D86B76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янський</w:t>
            </w:r>
            <w:proofErr w:type="spellEnd"/>
            <w:r w:rsidRPr="005F1806">
              <w:rPr>
                <w:color w:val="000000"/>
                <w:lang w:val="uk-UA"/>
              </w:rPr>
              <w:t xml:space="preserve"> відділ поліції Головного управління Національної поліції в Кіровоградській області</w:t>
            </w:r>
          </w:p>
        </w:tc>
      </w:tr>
      <w:tr w:rsidR="00385CB7" w:rsidRPr="005F1806" w:rsidTr="00D86B76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Підстава для розроблення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Закон України </w:t>
            </w:r>
            <w:r>
              <w:rPr>
                <w:color w:val="000000"/>
                <w:lang w:val="uk-UA"/>
              </w:rPr>
              <w:t>«</w:t>
            </w:r>
            <w:r w:rsidRPr="005F1806">
              <w:rPr>
                <w:color w:val="000000"/>
                <w:lang w:val="uk-UA"/>
              </w:rPr>
              <w:t>Про Національну поліцію», Закон України «Про місцеве самоврядування в Україні», Бюджетний кодекс України</w:t>
            </w:r>
          </w:p>
        </w:tc>
      </w:tr>
      <w:tr w:rsidR="00385CB7" w:rsidRPr="00385CB7" w:rsidTr="00D86B76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янський</w:t>
            </w:r>
            <w:proofErr w:type="spellEnd"/>
            <w:r w:rsidRPr="005F1806">
              <w:rPr>
                <w:color w:val="000000"/>
                <w:lang w:val="uk-UA"/>
              </w:rPr>
              <w:t xml:space="preserve"> відділ поліції Головного управління Національної поліції в Кіровоградській області</w:t>
            </w:r>
          </w:p>
        </w:tc>
      </w:tr>
      <w:tr w:rsidR="00385CB7" w:rsidRPr="005F1806" w:rsidTr="00D86B76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en-US"/>
              </w:rPr>
            </w:pPr>
            <w:r w:rsidRPr="005F1806">
              <w:rPr>
                <w:color w:val="000000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янський</w:t>
            </w:r>
            <w:proofErr w:type="spellEnd"/>
            <w:r w:rsidRPr="005F1806">
              <w:rPr>
                <w:color w:val="000000"/>
                <w:lang w:val="uk-UA"/>
              </w:rPr>
              <w:t xml:space="preserve"> ВП  ГУНП  в Кіровоградській області </w:t>
            </w:r>
          </w:p>
        </w:tc>
      </w:tr>
      <w:tr w:rsidR="00385CB7" w:rsidRPr="00385CB7" w:rsidTr="00D86B76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Учасники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янський</w:t>
            </w:r>
            <w:proofErr w:type="spellEnd"/>
            <w:r w:rsidRPr="005F1806">
              <w:rPr>
                <w:color w:val="000000"/>
                <w:lang w:val="uk-UA"/>
              </w:rPr>
              <w:t xml:space="preserve"> відділ поліції Головного управління Національної поліції в Кіровоградській області.</w:t>
            </w:r>
          </w:p>
        </w:tc>
      </w:tr>
      <w:tr w:rsidR="00385CB7" w:rsidRPr="005F1806" w:rsidTr="00D86B76">
        <w:trPr>
          <w:cantSplit/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Терміни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2019-2023 роки</w:t>
            </w:r>
          </w:p>
        </w:tc>
      </w:tr>
      <w:tr w:rsidR="00385CB7" w:rsidRPr="00385CB7" w:rsidTr="00D86B76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Перелік місцевих бюджетів, які беруть участь у виконанні програми (</w:t>
            </w:r>
            <w:r w:rsidRPr="005F1806">
              <w:rPr>
                <w:i/>
                <w:color w:val="000000"/>
                <w:lang w:val="uk-UA"/>
              </w:rPr>
              <w:t>для комплексних програм</w:t>
            </w:r>
            <w:r w:rsidRPr="005F1806">
              <w:rPr>
                <w:color w:val="000000"/>
                <w:lang w:val="uk-UA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Міський бюджет  </w:t>
            </w:r>
            <w:proofErr w:type="spellStart"/>
            <w:r>
              <w:rPr>
                <w:color w:val="000000"/>
                <w:lang w:val="uk-UA"/>
              </w:rPr>
              <w:t>Знам’</w:t>
            </w:r>
            <w:r w:rsidRPr="005F1806">
              <w:rPr>
                <w:color w:val="000000"/>
                <w:lang w:val="uk-UA"/>
              </w:rPr>
              <w:t>янської</w:t>
            </w:r>
            <w:proofErr w:type="spellEnd"/>
            <w:r w:rsidRPr="005F1806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385CB7" w:rsidRPr="005F1806" w:rsidTr="00D86B76">
        <w:trPr>
          <w:cantSplit/>
          <w:trHeight w:val="5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lang w:val="uk-UA"/>
              </w:rPr>
            </w:pPr>
            <w:r w:rsidRPr="005F1806">
              <w:rPr>
                <w:lang w:val="uk-UA"/>
              </w:rPr>
              <w:t>Загальний обсяг фінансових ресурсів, необхідних для реалізації програми, усього, (тис. грн.)</w:t>
            </w:r>
          </w:p>
          <w:p w:rsidR="00385CB7" w:rsidRPr="005F1806" w:rsidRDefault="00385CB7" w:rsidP="00D86B76">
            <w:pPr>
              <w:rPr>
                <w:color w:val="000000"/>
                <w:spacing w:val="-6"/>
                <w:lang w:val="uk-UA"/>
              </w:rPr>
            </w:pPr>
            <w:r w:rsidRPr="005F1806">
              <w:rPr>
                <w:lang w:val="uk-UA"/>
              </w:rPr>
              <w:t xml:space="preserve">у </w:t>
            </w:r>
            <w:r w:rsidRPr="005F1806">
              <w:rPr>
                <w:spacing w:val="-6"/>
                <w:lang w:val="uk-UA"/>
              </w:rPr>
              <w:t>тому числі: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 xml:space="preserve"> 600 </w:t>
            </w:r>
            <w:r w:rsidRPr="005F1806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00</w:t>
            </w:r>
            <w:r w:rsidRPr="005F1806">
              <w:rPr>
                <w:color w:val="000000"/>
                <w:lang w:val="uk-UA"/>
              </w:rPr>
              <w:t xml:space="preserve"> грн.</w:t>
            </w:r>
          </w:p>
        </w:tc>
      </w:tr>
      <w:tr w:rsidR="00385CB7" w:rsidRPr="005F1806" w:rsidTr="00D86B76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Pr="005F1806">
              <w:rPr>
                <w:color w:val="000000"/>
                <w:lang w:val="uk-UA"/>
              </w:rPr>
              <w:t>оштів місцевого бюджету (районний, селищний, сільські,</w:t>
            </w:r>
            <w:r>
              <w:rPr>
                <w:color w:val="000000"/>
                <w:lang w:val="uk-UA"/>
              </w:rPr>
              <w:t xml:space="preserve"> </w:t>
            </w:r>
            <w:r w:rsidRPr="005F1806">
              <w:rPr>
                <w:color w:val="000000"/>
                <w:lang w:val="uk-UA"/>
              </w:rPr>
              <w:t>міський)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 межах відповідних бюджетних призначень</w:t>
            </w:r>
          </w:p>
        </w:tc>
      </w:tr>
      <w:tr w:rsidR="00385CB7" w:rsidRPr="005F1806" w:rsidTr="00D86B76">
        <w:trPr>
          <w:cantSplit/>
          <w:trHeight w:val="18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jc w:val="center"/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>9.2.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коштів державного бюджету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7" w:rsidRPr="005F1806" w:rsidRDefault="00385CB7" w:rsidP="00D86B76">
            <w:pPr>
              <w:rPr>
                <w:color w:val="000000"/>
                <w:lang w:val="uk-UA"/>
              </w:rPr>
            </w:pPr>
            <w:r w:rsidRPr="005F1806">
              <w:rPr>
                <w:color w:val="000000"/>
                <w:lang w:val="uk-UA"/>
              </w:rPr>
              <w:t xml:space="preserve">  </w:t>
            </w:r>
            <w:r w:rsidRPr="005F1806">
              <w:rPr>
                <w:color w:val="000000"/>
                <w:lang w:val="uk-UA"/>
              </w:rPr>
              <w:softHyphen/>
            </w:r>
            <w:r w:rsidRPr="005F1806">
              <w:rPr>
                <w:color w:val="000000"/>
                <w:lang w:val="uk-UA"/>
              </w:rPr>
              <w:softHyphen/>
              <w:t>-</w:t>
            </w:r>
          </w:p>
        </w:tc>
      </w:tr>
    </w:tbl>
    <w:p w:rsidR="00385CB7" w:rsidRDefault="00385CB7" w:rsidP="00385CB7">
      <w:pPr>
        <w:tabs>
          <w:tab w:val="left" w:pos="4820"/>
        </w:tabs>
        <w:rPr>
          <w:b/>
          <w:color w:val="000000"/>
          <w:lang w:val="uk-UA"/>
        </w:rPr>
      </w:pPr>
    </w:p>
    <w:p w:rsidR="00385CB7" w:rsidRPr="005F1806" w:rsidRDefault="00385CB7" w:rsidP="00385CB7">
      <w:pPr>
        <w:tabs>
          <w:tab w:val="left" w:pos="4820"/>
        </w:tabs>
        <w:rPr>
          <w:b/>
          <w:color w:val="000000"/>
          <w:lang w:val="uk-UA"/>
        </w:rPr>
      </w:pPr>
    </w:p>
    <w:p w:rsidR="00385CB7" w:rsidRDefault="00385CB7" w:rsidP="00385CB7">
      <w:pPr>
        <w:rPr>
          <w:szCs w:val="28"/>
          <w:lang w:val="uk-UA"/>
        </w:rPr>
        <w:sectPr w:rsidR="00385CB7" w:rsidSect="002D3193">
          <w:pgSz w:w="11906" w:h="16838"/>
          <w:pgMar w:top="899" w:right="991" w:bottom="1134" w:left="1440" w:header="709" w:footer="709" w:gutter="0"/>
          <w:cols w:space="720"/>
        </w:sectPr>
      </w:pPr>
      <w:r w:rsidRPr="005F1806">
        <w:rPr>
          <w:b/>
          <w:lang w:val="uk-UA"/>
        </w:rPr>
        <w:t xml:space="preserve">               Секретар міської ради</w:t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</w:r>
      <w:r w:rsidRPr="005F1806">
        <w:rPr>
          <w:b/>
          <w:lang w:val="uk-UA"/>
        </w:rPr>
        <w:tab/>
        <w:t>Н.Клименко</w:t>
      </w:r>
      <w:r>
        <w:rPr>
          <w:szCs w:val="28"/>
          <w:lang w:val="uk-UA"/>
        </w:rPr>
        <w:t xml:space="preserve">                                                           </w:t>
      </w:r>
    </w:p>
    <w:p w:rsidR="00385CB7" w:rsidRPr="00C73A05" w:rsidRDefault="00385CB7" w:rsidP="00385CB7">
      <w:pPr>
        <w:shd w:val="clear" w:color="auto" w:fill="FFFFFF"/>
        <w:ind w:left="6372" w:firstLine="708"/>
        <w:jc w:val="center"/>
        <w:rPr>
          <w:szCs w:val="28"/>
        </w:rPr>
      </w:pPr>
      <w:r>
        <w:rPr>
          <w:szCs w:val="28"/>
          <w:lang w:val="uk-UA"/>
        </w:rPr>
        <w:lastRenderedPageBreak/>
        <w:t xml:space="preserve">                                                        </w:t>
      </w:r>
      <w:proofErr w:type="spellStart"/>
      <w:r w:rsidRPr="00C73A05">
        <w:rPr>
          <w:szCs w:val="28"/>
        </w:rPr>
        <w:t>Додаток</w:t>
      </w:r>
      <w:proofErr w:type="spellEnd"/>
      <w:r w:rsidRPr="00C73A05">
        <w:rPr>
          <w:szCs w:val="28"/>
        </w:rPr>
        <w:t xml:space="preserve"> 2 </w:t>
      </w:r>
    </w:p>
    <w:p w:rsidR="00385CB7" w:rsidRPr="005F1806" w:rsidRDefault="00385CB7" w:rsidP="00385CB7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</w:r>
      <w:r>
        <w:rPr>
          <w:rFonts w:eastAsia="Calibri"/>
          <w:kern w:val="1"/>
          <w:sz w:val="22"/>
          <w:szCs w:val="26"/>
          <w:lang w:val="uk-UA" w:eastAsia="zh-CN"/>
        </w:rPr>
        <w:tab/>
        <w:t xml:space="preserve">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385CB7" w:rsidRPr="005F1806" w:rsidRDefault="00385CB7" w:rsidP="00385CB7">
      <w:pPr>
        <w:keepLines/>
        <w:suppressAutoHyphens/>
        <w:ind w:left="10767" w:firstLine="561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385CB7" w:rsidRPr="005F1806" w:rsidRDefault="00385CB7" w:rsidP="00385CB7">
      <w:pPr>
        <w:keepLines/>
        <w:suppressAutoHyphens/>
        <w:ind w:left="10206" w:firstLine="561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від  </w:t>
      </w:r>
      <w:r>
        <w:rPr>
          <w:rFonts w:eastAsia="Calibri"/>
          <w:kern w:val="1"/>
          <w:sz w:val="22"/>
          <w:szCs w:val="26"/>
          <w:lang w:val="uk-UA" w:eastAsia="zh-CN"/>
        </w:rPr>
        <w:t>26.11.2019 р. №2249</w:t>
      </w:r>
    </w:p>
    <w:p w:rsidR="00385CB7" w:rsidRDefault="00385CB7" w:rsidP="00385CB7">
      <w:pPr>
        <w:shd w:val="clear" w:color="auto" w:fill="FFFFFF"/>
        <w:jc w:val="right"/>
        <w:rPr>
          <w:rFonts w:eastAsia="Liberation Serif"/>
          <w:sz w:val="28"/>
          <w:szCs w:val="28"/>
          <w:lang w:val="uk-UA"/>
        </w:rPr>
      </w:pPr>
    </w:p>
    <w:p w:rsidR="00385CB7" w:rsidRPr="00284724" w:rsidRDefault="00385CB7" w:rsidP="00385CB7">
      <w:pPr>
        <w:shd w:val="clear" w:color="auto" w:fill="FFFFFF"/>
        <w:jc w:val="center"/>
        <w:rPr>
          <w:b/>
          <w:lang w:val="uk-UA"/>
        </w:rPr>
      </w:pPr>
      <w:proofErr w:type="spellStart"/>
      <w:r w:rsidRPr="00E12BCE">
        <w:rPr>
          <w:b/>
        </w:rPr>
        <w:t>Ресурсне</w:t>
      </w:r>
      <w:proofErr w:type="spellEnd"/>
      <w:r w:rsidRPr="00E12BCE">
        <w:rPr>
          <w:b/>
        </w:rPr>
        <w:t xml:space="preserve"> </w:t>
      </w:r>
      <w:proofErr w:type="spellStart"/>
      <w:r w:rsidRPr="00E12BCE">
        <w:rPr>
          <w:b/>
        </w:rPr>
        <w:t>забезпечення</w:t>
      </w:r>
      <w:proofErr w:type="spellEnd"/>
      <w:r w:rsidRPr="00E12BCE">
        <w:rPr>
          <w:b/>
        </w:rPr>
        <w:t xml:space="preserve">  </w:t>
      </w:r>
      <w:r w:rsidRPr="00E12BCE">
        <w:rPr>
          <w:b/>
          <w:bCs/>
          <w:lang w:val="uk-UA"/>
        </w:rPr>
        <w:t>М</w:t>
      </w:r>
      <w:proofErr w:type="spellStart"/>
      <w:r w:rsidRPr="00E12BCE">
        <w:rPr>
          <w:b/>
          <w:bCs/>
        </w:rPr>
        <w:t>іської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програми</w:t>
      </w:r>
      <w:proofErr w:type="spellEnd"/>
      <w:r w:rsidRPr="00E12BCE">
        <w:rPr>
          <w:b/>
          <w:bCs/>
        </w:rPr>
        <w:t xml:space="preserve"> «</w:t>
      </w:r>
      <w:proofErr w:type="spellStart"/>
      <w:r w:rsidRPr="00E12BCE">
        <w:rPr>
          <w:b/>
          <w:bCs/>
        </w:rPr>
        <w:t>Безпечне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місто</w:t>
      </w:r>
      <w:proofErr w:type="spellEnd"/>
      <w:r w:rsidRPr="00E12BCE">
        <w:rPr>
          <w:b/>
          <w:bCs/>
          <w:lang w:val="uk-UA"/>
        </w:rPr>
        <w:t>»</w:t>
      </w:r>
      <w:r w:rsidRPr="00E12BCE">
        <w:rPr>
          <w:b/>
          <w:bCs/>
        </w:rPr>
        <w:t xml:space="preserve"> </w:t>
      </w:r>
      <w:r>
        <w:rPr>
          <w:b/>
          <w:bCs/>
          <w:lang w:val="uk-UA"/>
        </w:rPr>
        <w:t xml:space="preserve"> на </w:t>
      </w:r>
      <w:r w:rsidRPr="00E12BCE">
        <w:rPr>
          <w:b/>
          <w:bCs/>
        </w:rPr>
        <w:t>2019-2023</w:t>
      </w:r>
      <w:r w:rsidRPr="00E12BCE">
        <w:rPr>
          <w:b/>
          <w:bCs/>
          <w:lang w:val="uk-UA"/>
        </w:rPr>
        <w:t xml:space="preserve"> </w:t>
      </w:r>
      <w:r>
        <w:rPr>
          <w:b/>
          <w:bCs/>
        </w:rPr>
        <w:t>роки</w:t>
      </w:r>
    </w:p>
    <w:p w:rsidR="00385CB7" w:rsidRPr="00E12BCE" w:rsidRDefault="00385CB7" w:rsidP="00385CB7">
      <w:pPr>
        <w:shd w:val="clear" w:color="auto" w:fill="FFFFFF"/>
        <w:jc w:val="center"/>
        <w:rPr>
          <w:b/>
        </w:rPr>
      </w:pPr>
      <w:r w:rsidRPr="00E12BCE">
        <w:rPr>
          <w:rFonts w:eastAsia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7"/>
        <w:gridCol w:w="3689"/>
        <w:gridCol w:w="5517"/>
      </w:tblGrid>
      <w:tr w:rsidR="00385CB7" w:rsidRPr="00E12BCE" w:rsidTr="00D86B76">
        <w:trPr>
          <w:trHeight w:val="509"/>
        </w:trPr>
        <w:tc>
          <w:tcPr>
            <w:tcW w:w="5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Обсяг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кошті</w:t>
            </w:r>
            <w:proofErr w:type="gramStart"/>
            <w:r w:rsidRPr="00E12BCE">
              <w:rPr>
                <w:b/>
              </w:rPr>
              <w:t>в</w:t>
            </w:r>
            <w:proofErr w:type="spellEnd"/>
            <w:proofErr w:type="gramEnd"/>
            <w:r w:rsidRPr="00E12BCE">
              <w:rPr>
                <w:b/>
              </w:rPr>
              <w:t xml:space="preserve">, </w:t>
            </w:r>
          </w:p>
          <w:p w:rsidR="00385CB7" w:rsidRPr="00E12BCE" w:rsidRDefault="00385CB7" w:rsidP="00D86B76">
            <w:pPr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які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пропонується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залучити</w:t>
            </w:r>
            <w:proofErr w:type="spellEnd"/>
            <w:r w:rsidRPr="00E12BCE">
              <w:rPr>
                <w:b/>
              </w:rPr>
              <w:t xml:space="preserve"> на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5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Усього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витрат</w:t>
            </w:r>
            <w:proofErr w:type="spellEnd"/>
          </w:p>
          <w:p w:rsidR="00385CB7" w:rsidRPr="00E12BCE" w:rsidRDefault="00385CB7" w:rsidP="00D86B76">
            <w:pPr>
              <w:jc w:val="center"/>
            </w:pPr>
            <w:r w:rsidRPr="00E12BCE">
              <w:rPr>
                <w:b/>
              </w:rPr>
              <w:t xml:space="preserve">на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</w:tr>
      <w:tr w:rsidR="00385CB7" w:rsidRPr="00E12BCE" w:rsidTr="00D86B76">
        <w:trPr>
          <w:trHeight w:val="352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rPr>
                <w:b/>
              </w:rPr>
              <w:t>І</w:t>
            </w:r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</w:tr>
      <w:tr w:rsidR="00385CB7" w:rsidRPr="00E12BCE" w:rsidTr="00D86B76">
        <w:trPr>
          <w:trHeight w:val="344"/>
        </w:trPr>
        <w:tc>
          <w:tcPr>
            <w:tcW w:w="5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rPr>
                <w:b/>
              </w:rPr>
              <w:t>2019</w:t>
            </w:r>
            <w:r w:rsidRPr="00E12BCE">
              <w:rPr>
                <w:b/>
                <w:lang w:val="en-US"/>
              </w:rPr>
              <w:t>-202</w:t>
            </w:r>
            <w:r w:rsidRPr="00E12BCE">
              <w:rPr>
                <w:b/>
              </w:rPr>
              <w:t>3 р</w:t>
            </w:r>
            <w:proofErr w:type="spellStart"/>
            <w:r w:rsidRPr="00E12BCE">
              <w:rPr>
                <w:b/>
                <w:lang w:val="en-US"/>
              </w:rPr>
              <w:t>оки</w:t>
            </w:r>
            <w:proofErr w:type="spellEnd"/>
          </w:p>
        </w:tc>
        <w:tc>
          <w:tcPr>
            <w:tcW w:w="5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</w:tr>
      <w:tr w:rsidR="00385CB7" w:rsidRPr="00E12BCE" w:rsidTr="00D86B76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both"/>
              <w:rPr>
                <w:iCs/>
              </w:rPr>
            </w:pPr>
            <w:proofErr w:type="spellStart"/>
            <w:r w:rsidRPr="00E12BCE">
              <w:t>Обсяг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ресурсів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усього</w:t>
            </w:r>
            <w:proofErr w:type="spellEnd"/>
            <w:r w:rsidRPr="00E12BCE">
              <w:t xml:space="preserve">, </w:t>
            </w:r>
            <w:proofErr w:type="gramStart"/>
            <w:r w:rsidRPr="00E12BCE">
              <w:t>у</w:t>
            </w:r>
            <w:proofErr w:type="gramEnd"/>
            <w:r w:rsidRPr="00E12BCE">
              <w:t xml:space="preserve"> тому </w:t>
            </w:r>
            <w:proofErr w:type="spellStart"/>
            <w:r w:rsidRPr="00E12BCE">
              <w:t>числі</w:t>
            </w:r>
            <w:proofErr w:type="spellEnd"/>
            <w:r w:rsidRPr="00E12BCE">
              <w:t>: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  <w:rPr>
                <w:iCs/>
              </w:rPr>
            </w:pPr>
            <w:r w:rsidRPr="00E12BCE">
              <w:rPr>
                <w:iCs/>
              </w:rPr>
              <w:t>1 600 000 грн.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hd w:val="clear" w:color="auto" w:fill="FFFFFF"/>
              <w:snapToGrid w:val="0"/>
              <w:jc w:val="center"/>
            </w:pPr>
            <w:r w:rsidRPr="00E12BCE">
              <w:rPr>
                <w:iCs/>
              </w:rPr>
              <w:t>1 600 000 грн.</w:t>
            </w:r>
          </w:p>
        </w:tc>
      </w:tr>
      <w:tr w:rsidR="00385CB7" w:rsidRPr="00E12BCE" w:rsidTr="00D86B76">
        <w:trPr>
          <w:trHeight w:val="43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both"/>
              <w:rPr>
                <w:iCs/>
              </w:rPr>
            </w:pPr>
            <w:proofErr w:type="spellStart"/>
            <w:proofErr w:type="gramStart"/>
            <w:r w:rsidRPr="00E12BCE">
              <w:t>м</w:t>
            </w:r>
            <w:proofErr w:type="gramEnd"/>
            <w:r w:rsidRPr="00E12BCE">
              <w:t>іський</w:t>
            </w:r>
            <w:proofErr w:type="spellEnd"/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  <w:rPr>
                <w:iCs/>
              </w:rPr>
            </w:pPr>
            <w:r w:rsidRPr="00E12BCE">
              <w:rPr>
                <w:color w:val="000000"/>
              </w:rPr>
              <w:t xml:space="preserve">В межах </w:t>
            </w:r>
            <w:proofErr w:type="spellStart"/>
            <w:r w:rsidRPr="00E12BCE">
              <w:rPr>
                <w:color w:val="000000"/>
              </w:rPr>
              <w:t>відповідних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бюджетних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призначень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</w:t>
            </w:r>
            <w:r>
              <w:rPr>
                <w:color w:val="000000"/>
                <w:lang w:val="uk-UA"/>
              </w:rPr>
              <w:t>ького</w:t>
            </w:r>
            <w:proofErr w:type="spellEnd"/>
            <w:r>
              <w:rPr>
                <w:color w:val="000000"/>
              </w:rPr>
              <w:t xml:space="preserve"> бюджету </w:t>
            </w:r>
            <w:proofErr w:type="spellStart"/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нам</w:t>
            </w:r>
            <w:proofErr w:type="spellEnd"/>
            <w:r>
              <w:rPr>
                <w:color w:val="000000"/>
                <w:lang w:val="uk-UA"/>
              </w:rPr>
              <w:t>’</w:t>
            </w:r>
            <w:proofErr w:type="spellStart"/>
            <w:r w:rsidRPr="00E12BCE">
              <w:rPr>
                <w:color w:val="000000"/>
              </w:rPr>
              <w:t>янка</w:t>
            </w:r>
            <w:proofErr w:type="spellEnd"/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hd w:val="clear" w:color="auto" w:fill="FFFFFF"/>
              <w:snapToGrid w:val="0"/>
              <w:jc w:val="center"/>
            </w:pPr>
            <w:r w:rsidRPr="00E12BCE">
              <w:rPr>
                <w:color w:val="000000"/>
              </w:rPr>
              <w:t xml:space="preserve">В межах </w:t>
            </w:r>
            <w:proofErr w:type="spellStart"/>
            <w:r w:rsidRPr="00E12BCE">
              <w:rPr>
                <w:color w:val="000000"/>
              </w:rPr>
              <w:t>відповідних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бюджетних</w:t>
            </w:r>
            <w:proofErr w:type="spellEnd"/>
            <w:r w:rsidRPr="00E12BCE">
              <w:rPr>
                <w:color w:val="000000"/>
              </w:rPr>
              <w:t xml:space="preserve"> </w:t>
            </w:r>
            <w:proofErr w:type="spellStart"/>
            <w:r w:rsidRPr="00E12BCE">
              <w:rPr>
                <w:color w:val="000000"/>
              </w:rPr>
              <w:t>призначень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кошти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</w:t>
            </w:r>
            <w:r>
              <w:rPr>
                <w:color w:val="000000"/>
                <w:lang w:val="uk-UA"/>
              </w:rPr>
              <w:t>ького</w:t>
            </w:r>
            <w:proofErr w:type="spellEnd"/>
            <w:r>
              <w:rPr>
                <w:color w:val="000000"/>
              </w:rPr>
              <w:t xml:space="preserve"> бюджету </w:t>
            </w:r>
            <w:proofErr w:type="spellStart"/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нам</w:t>
            </w:r>
            <w:proofErr w:type="spellEnd"/>
            <w:r>
              <w:rPr>
                <w:color w:val="000000"/>
                <w:lang w:val="uk-UA"/>
              </w:rPr>
              <w:t>’</w:t>
            </w:r>
            <w:proofErr w:type="spellStart"/>
            <w:r w:rsidRPr="00E12BCE">
              <w:rPr>
                <w:color w:val="000000"/>
              </w:rPr>
              <w:t>янка</w:t>
            </w:r>
            <w:proofErr w:type="spellEnd"/>
          </w:p>
        </w:tc>
      </w:tr>
      <w:tr w:rsidR="00385CB7" w:rsidRPr="00E12BCE" w:rsidTr="00D86B76">
        <w:trPr>
          <w:trHeight w:val="40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both"/>
              <w:rPr>
                <w:i/>
                <w:iCs/>
              </w:rPr>
            </w:pPr>
            <w:proofErr w:type="spellStart"/>
            <w:proofErr w:type="gramStart"/>
            <w:r w:rsidRPr="00E12BCE">
              <w:t>м</w:t>
            </w:r>
            <w:proofErr w:type="gramEnd"/>
            <w:r w:rsidRPr="00E12BCE">
              <w:t>іс</w:t>
            </w:r>
            <w:r>
              <w:rPr>
                <w:lang w:val="uk-UA"/>
              </w:rPr>
              <w:t>ький</w:t>
            </w:r>
            <w:proofErr w:type="spellEnd"/>
            <w:r w:rsidRPr="00E12BCE">
              <w:t xml:space="preserve"> бюджет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385CB7" w:rsidRPr="00E12BCE" w:rsidTr="00D86B76">
        <w:trPr>
          <w:trHeight w:val="695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районний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міський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селищні</w:t>
            </w:r>
            <w:proofErr w:type="spellEnd"/>
            <w:r w:rsidRPr="00E12BCE">
              <w:t xml:space="preserve">, </w:t>
            </w:r>
            <w:proofErr w:type="spellStart"/>
            <w:r w:rsidRPr="00E12BCE">
              <w:t>сільські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бюджети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385CB7" w:rsidRPr="00E12BCE" w:rsidTr="00D86B76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кошти</w:t>
            </w:r>
            <w:proofErr w:type="spellEnd"/>
            <w:r w:rsidRPr="00E12BCE">
              <w:t xml:space="preserve"> не </w:t>
            </w:r>
            <w:proofErr w:type="spellStart"/>
            <w:r w:rsidRPr="00E12BCE">
              <w:t>бюджетних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джерел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  <w:tr w:rsidR="00385CB7" w:rsidRPr="00E12BCE" w:rsidTr="00D86B76">
        <w:trPr>
          <w:trHeight w:val="281"/>
        </w:trPr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both"/>
              <w:rPr>
                <w:i/>
                <w:iCs/>
              </w:rPr>
            </w:pPr>
            <w:proofErr w:type="spellStart"/>
            <w:r w:rsidRPr="00E12BCE">
              <w:t>інші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  <w:rPr>
                <w:i/>
                <w:iCs/>
              </w:rPr>
            </w:pPr>
            <w:r w:rsidRPr="00E12BCE">
              <w:rPr>
                <w:i/>
                <w:iCs/>
              </w:rPr>
              <w:t>---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rPr>
                <w:i/>
                <w:iCs/>
              </w:rPr>
              <w:t>---</w:t>
            </w:r>
          </w:p>
        </w:tc>
      </w:tr>
    </w:tbl>
    <w:p w:rsidR="00385CB7" w:rsidRPr="00E12BCE" w:rsidRDefault="00385CB7" w:rsidP="00385CB7">
      <w:pPr>
        <w:shd w:val="clear" w:color="auto" w:fill="FFFFFF"/>
        <w:jc w:val="both"/>
        <w:rPr>
          <w:rFonts w:eastAsia="Liberation Serif"/>
        </w:rPr>
      </w:pPr>
      <w:r w:rsidRPr="00E12BCE">
        <w:rPr>
          <w:rFonts w:eastAsia="Liberation Serif"/>
        </w:rPr>
        <w:t xml:space="preserve"> </w:t>
      </w:r>
    </w:p>
    <w:p w:rsidR="00385CB7" w:rsidRPr="00E12BCE" w:rsidRDefault="00385CB7" w:rsidP="00385CB7">
      <w:pPr>
        <w:pStyle w:val="1"/>
        <w:keepLines w:val="0"/>
        <w:widowControl w:val="0"/>
        <w:numPr>
          <w:ilvl w:val="0"/>
          <w:numId w:val="2"/>
        </w:numPr>
        <w:shd w:val="clear" w:color="auto" w:fill="FFFFFF"/>
        <w:suppressAutoHyphens/>
        <w:spacing w:before="0"/>
        <w:jc w:val="both"/>
        <w:rPr>
          <w:sz w:val="24"/>
          <w:szCs w:val="24"/>
        </w:rPr>
      </w:pPr>
      <w:r w:rsidRPr="00E12BCE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385CB7" w:rsidRPr="00284724" w:rsidRDefault="00385CB7" w:rsidP="00385CB7">
      <w:pPr>
        <w:pStyle w:val="1"/>
        <w:shd w:val="clear" w:color="auto" w:fill="FFFFFF"/>
        <w:ind w:left="432" w:hanging="43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284724">
        <w:rPr>
          <w:rFonts w:ascii="Times New Roman" w:hAnsi="Times New Roman" w:cs="Times New Roman"/>
          <w:color w:val="auto"/>
          <w:sz w:val="24"/>
          <w:szCs w:val="24"/>
        </w:rPr>
        <w:t>Секретар</w:t>
      </w:r>
      <w:proofErr w:type="spellEnd"/>
      <w:r w:rsidRPr="0028472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84724">
        <w:rPr>
          <w:rFonts w:ascii="Times New Roman" w:hAnsi="Times New Roman" w:cs="Times New Roman"/>
          <w:color w:val="auto"/>
          <w:sz w:val="24"/>
          <w:szCs w:val="24"/>
        </w:rPr>
        <w:t>міської</w:t>
      </w:r>
      <w:proofErr w:type="spellEnd"/>
      <w:r w:rsidRPr="00284724">
        <w:rPr>
          <w:rFonts w:ascii="Times New Roman" w:hAnsi="Times New Roman" w:cs="Times New Roman"/>
          <w:color w:val="auto"/>
          <w:sz w:val="24"/>
          <w:szCs w:val="24"/>
        </w:rPr>
        <w:t xml:space="preserve"> ради</w:t>
      </w:r>
      <w:r w:rsidRPr="0028472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28472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28472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28472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284724">
        <w:rPr>
          <w:rFonts w:ascii="Times New Roman" w:hAnsi="Times New Roman" w:cs="Times New Roman"/>
          <w:color w:val="auto"/>
          <w:sz w:val="24"/>
          <w:szCs w:val="24"/>
        </w:rPr>
        <w:tab/>
      </w:r>
      <w:proofErr w:type="spellStart"/>
      <w:r w:rsidRPr="00284724">
        <w:rPr>
          <w:rFonts w:ascii="Times New Roman" w:hAnsi="Times New Roman" w:cs="Times New Roman"/>
          <w:color w:val="auto"/>
          <w:sz w:val="24"/>
          <w:szCs w:val="24"/>
        </w:rPr>
        <w:t>Н.Клименко</w:t>
      </w:r>
      <w:proofErr w:type="spellEnd"/>
    </w:p>
    <w:p w:rsidR="00385CB7" w:rsidRPr="00E12BCE" w:rsidRDefault="00385CB7" w:rsidP="00385CB7">
      <w:pPr>
        <w:shd w:val="clear" w:color="auto" w:fill="FFFFFF"/>
        <w:jc w:val="right"/>
        <w:rPr>
          <w:b/>
        </w:rPr>
      </w:pPr>
    </w:p>
    <w:p w:rsidR="00385CB7" w:rsidRPr="00E12BCE" w:rsidRDefault="00385CB7" w:rsidP="00385CB7">
      <w:pPr>
        <w:shd w:val="clear" w:color="auto" w:fill="FFFFFF"/>
        <w:jc w:val="right"/>
        <w:rPr>
          <w:b/>
        </w:rPr>
      </w:pPr>
      <w:r w:rsidRPr="00E12BCE">
        <w:rPr>
          <w:b/>
        </w:rPr>
        <w:t xml:space="preserve">         </w:t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</w:p>
    <w:p w:rsidR="00385CB7" w:rsidRPr="00E12BCE" w:rsidRDefault="00385CB7" w:rsidP="00385CB7">
      <w:pPr>
        <w:shd w:val="clear" w:color="auto" w:fill="FFFFFF"/>
        <w:jc w:val="right"/>
        <w:rPr>
          <w:b/>
        </w:rPr>
      </w:pPr>
    </w:p>
    <w:p w:rsidR="00385CB7" w:rsidRDefault="00385CB7" w:rsidP="00385CB7">
      <w:pPr>
        <w:shd w:val="clear" w:color="auto" w:fill="FFFFFF"/>
        <w:jc w:val="right"/>
        <w:rPr>
          <w:b/>
          <w:lang w:val="uk-UA"/>
        </w:rPr>
      </w:pPr>
    </w:p>
    <w:p w:rsidR="00385CB7" w:rsidRPr="00E12BCE" w:rsidRDefault="00385CB7" w:rsidP="00385CB7">
      <w:pPr>
        <w:shd w:val="clear" w:color="auto" w:fill="FFFFFF"/>
        <w:jc w:val="right"/>
        <w:rPr>
          <w:b/>
        </w:rPr>
      </w:pPr>
      <w:r w:rsidRPr="00E12BCE">
        <w:rPr>
          <w:b/>
        </w:rPr>
        <w:tab/>
      </w:r>
    </w:p>
    <w:p w:rsidR="00385CB7" w:rsidRPr="00E12BCE" w:rsidRDefault="00385CB7" w:rsidP="00385CB7">
      <w:pPr>
        <w:shd w:val="clear" w:color="auto" w:fill="FFFFFF"/>
        <w:jc w:val="right"/>
        <w:rPr>
          <w:b/>
        </w:rPr>
      </w:pPr>
      <w:r w:rsidRPr="00E12BCE">
        <w:rPr>
          <w:b/>
        </w:rPr>
        <w:tab/>
      </w:r>
      <w:r w:rsidRPr="00E12BCE">
        <w:rPr>
          <w:b/>
        </w:rPr>
        <w:tab/>
      </w:r>
      <w:r w:rsidRPr="00E12BCE">
        <w:rPr>
          <w:b/>
        </w:rPr>
        <w:tab/>
      </w:r>
    </w:p>
    <w:p w:rsidR="00385CB7" w:rsidRPr="00E12BCE" w:rsidRDefault="00385CB7" w:rsidP="00385CB7">
      <w:pPr>
        <w:shd w:val="clear" w:color="auto" w:fill="FFFFFF"/>
        <w:jc w:val="right"/>
        <w:rPr>
          <w:b/>
        </w:rPr>
      </w:pPr>
    </w:p>
    <w:p w:rsidR="00385CB7" w:rsidRPr="00E12BCE" w:rsidRDefault="00385CB7" w:rsidP="00385CB7">
      <w:pPr>
        <w:shd w:val="clear" w:color="auto" w:fill="FFFFFF"/>
        <w:ind w:left="10620" w:firstLine="708"/>
        <w:jc w:val="center"/>
        <w:rPr>
          <w:szCs w:val="28"/>
        </w:rPr>
      </w:pPr>
      <w:proofErr w:type="spellStart"/>
      <w:r w:rsidRPr="00E12BCE">
        <w:rPr>
          <w:szCs w:val="28"/>
        </w:rPr>
        <w:lastRenderedPageBreak/>
        <w:t>Додаток</w:t>
      </w:r>
      <w:proofErr w:type="spellEnd"/>
      <w:r w:rsidRPr="00E12BCE">
        <w:rPr>
          <w:szCs w:val="28"/>
        </w:rPr>
        <w:t xml:space="preserve"> </w:t>
      </w:r>
      <w:r w:rsidRPr="00E12BCE">
        <w:rPr>
          <w:szCs w:val="28"/>
          <w:lang w:val="uk-UA"/>
        </w:rPr>
        <w:t>3</w:t>
      </w:r>
      <w:r w:rsidRPr="00E12BCE">
        <w:rPr>
          <w:szCs w:val="28"/>
        </w:rPr>
        <w:t xml:space="preserve"> </w:t>
      </w:r>
    </w:p>
    <w:p w:rsidR="00385CB7" w:rsidRPr="005F1806" w:rsidRDefault="00385CB7" w:rsidP="00385CB7">
      <w:pPr>
        <w:keepLines/>
        <w:suppressAutoHyphens/>
        <w:ind w:left="5103"/>
        <w:jc w:val="center"/>
        <w:rPr>
          <w:rFonts w:eastAsia="Calibri"/>
          <w:kern w:val="1"/>
          <w:sz w:val="22"/>
          <w:szCs w:val="26"/>
          <w:lang w:val="uk-UA" w:eastAsia="zh-CN"/>
        </w:rPr>
      </w:pPr>
      <w:r>
        <w:rPr>
          <w:rFonts w:eastAsia="Calibri"/>
          <w:kern w:val="1"/>
          <w:sz w:val="22"/>
          <w:szCs w:val="26"/>
          <w:lang w:val="uk-UA" w:eastAsia="zh-CN"/>
        </w:rPr>
        <w:t xml:space="preserve">                                                                                                         до 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Міської програми «Безпечне місто» </w:t>
      </w:r>
    </w:p>
    <w:p w:rsidR="00385CB7" w:rsidRPr="005F1806" w:rsidRDefault="00385CB7" w:rsidP="00385CB7">
      <w:pPr>
        <w:keepLines/>
        <w:suppressAutoHyphens/>
        <w:ind w:left="10767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>на 2019-2023 роки</w:t>
      </w:r>
    </w:p>
    <w:p w:rsidR="00385CB7" w:rsidRPr="005F1806" w:rsidRDefault="00385CB7" w:rsidP="00385CB7">
      <w:pPr>
        <w:keepLines/>
        <w:suppressAutoHyphens/>
        <w:ind w:left="10206" w:firstLine="561"/>
        <w:jc w:val="center"/>
        <w:rPr>
          <w:rFonts w:eastAsia="Calibri"/>
          <w:kern w:val="1"/>
          <w:sz w:val="22"/>
          <w:szCs w:val="26"/>
          <w:lang w:val="uk-UA" w:eastAsia="zh-CN"/>
        </w:rPr>
      </w:pP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від  </w:t>
      </w:r>
      <w:r>
        <w:rPr>
          <w:rFonts w:eastAsia="Calibri"/>
          <w:kern w:val="1"/>
          <w:sz w:val="22"/>
          <w:szCs w:val="26"/>
          <w:lang w:val="uk-UA" w:eastAsia="zh-CN"/>
        </w:rPr>
        <w:t>26.11.</w:t>
      </w:r>
      <w:r w:rsidRPr="005F1806">
        <w:rPr>
          <w:rFonts w:eastAsia="Calibri"/>
          <w:kern w:val="1"/>
          <w:sz w:val="22"/>
          <w:szCs w:val="26"/>
          <w:lang w:val="uk-UA" w:eastAsia="zh-CN"/>
        </w:rPr>
        <w:t xml:space="preserve">2019 р. № </w:t>
      </w:r>
      <w:r>
        <w:rPr>
          <w:rFonts w:eastAsia="Calibri"/>
          <w:kern w:val="1"/>
          <w:sz w:val="22"/>
          <w:szCs w:val="26"/>
          <w:lang w:val="uk-UA" w:eastAsia="zh-CN"/>
        </w:rPr>
        <w:t>2249</w:t>
      </w:r>
    </w:p>
    <w:p w:rsidR="00385CB7" w:rsidRDefault="00385CB7" w:rsidP="00385CB7">
      <w:pPr>
        <w:shd w:val="clear" w:color="auto" w:fill="FFFFFF"/>
        <w:jc w:val="right"/>
        <w:rPr>
          <w:rFonts w:eastAsia="Liberation Serif"/>
          <w:szCs w:val="28"/>
          <w:lang w:val="uk-UA"/>
        </w:rPr>
      </w:pPr>
    </w:p>
    <w:p w:rsidR="00385CB7" w:rsidRPr="00186D89" w:rsidRDefault="00385CB7" w:rsidP="00385CB7">
      <w:pPr>
        <w:shd w:val="clear" w:color="auto" w:fill="FFFFFF"/>
        <w:jc w:val="right"/>
        <w:rPr>
          <w:i/>
        </w:rPr>
      </w:pPr>
      <w:r w:rsidRPr="009501BB">
        <w:rPr>
          <w:rFonts w:eastAsia="Liberation Serif"/>
          <w:szCs w:val="28"/>
        </w:rPr>
        <w:t xml:space="preserve">                                                                                                                                         </w:t>
      </w:r>
    </w:p>
    <w:p w:rsidR="00385CB7" w:rsidRPr="00E12BCE" w:rsidRDefault="00385CB7" w:rsidP="00385CB7">
      <w:pPr>
        <w:shd w:val="clear" w:color="auto" w:fill="FFFFFF"/>
        <w:jc w:val="center"/>
        <w:rPr>
          <w:b/>
        </w:rPr>
      </w:pPr>
      <w:proofErr w:type="spellStart"/>
      <w:r w:rsidRPr="00E12BCE">
        <w:rPr>
          <w:b/>
        </w:rPr>
        <w:t>Перелі</w:t>
      </w:r>
      <w:proofErr w:type="gramStart"/>
      <w:r w:rsidRPr="00E12BCE">
        <w:rPr>
          <w:b/>
        </w:rPr>
        <w:t>к</w:t>
      </w:r>
      <w:proofErr w:type="spellEnd"/>
      <w:proofErr w:type="gramEnd"/>
      <w:r w:rsidRPr="00E12BCE">
        <w:rPr>
          <w:b/>
        </w:rPr>
        <w:t xml:space="preserve"> </w:t>
      </w:r>
      <w:proofErr w:type="spellStart"/>
      <w:r w:rsidRPr="00E12BCE">
        <w:rPr>
          <w:b/>
        </w:rPr>
        <w:t>заходів</w:t>
      </w:r>
      <w:proofErr w:type="spellEnd"/>
      <w:r w:rsidRPr="00E12BCE">
        <w:rPr>
          <w:b/>
        </w:rPr>
        <w:t xml:space="preserve"> і </w:t>
      </w:r>
      <w:proofErr w:type="spellStart"/>
      <w:r w:rsidRPr="00E12BCE">
        <w:rPr>
          <w:b/>
        </w:rPr>
        <w:t>завдань</w:t>
      </w:r>
      <w:proofErr w:type="spellEnd"/>
      <w:r w:rsidRPr="00E12BCE">
        <w:rPr>
          <w:b/>
        </w:rPr>
        <w:t xml:space="preserve"> </w:t>
      </w:r>
      <w:proofErr w:type="spellStart"/>
      <w:r w:rsidRPr="00E12BCE">
        <w:rPr>
          <w:b/>
          <w:bCs/>
        </w:rPr>
        <w:t>міської</w:t>
      </w:r>
      <w:proofErr w:type="spellEnd"/>
      <w:r w:rsidRPr="00E12BCE">
        <w:rPr>
          <w:b/>
          <w:bCs/>
        </w:rPr>
        <w:t xml:space="preserve"> </w:t>
      </w:r>
      <w:proofErr w:type="spellStart"/>
      <w:r w:rsidRPr="00E12BCE">
        <w:rPr>
          <w:b/>
          <w:bCs/>
        </w:rPr>
        <w:t>програм</w:t>
      </w:r>
      <w:r>
        <w:rPr>
          <w:b/>
          <w:bCs/>
        </w:rPr>
        <w:t>и</w:t>
      </w:r>
      <w:proofErr w:type="spellEnd"/>
      <w:r>
        <w:rPr>
          <w:b/>
          <w:bCs/>
        </w:rPr>
        <w:t xml:space="preserve"> «</w:t>
      </w:r>
      <w:proofErr w:type="spellStart"/>
      <w:r>
        <w:rPr>
          <w:b/>
          <w:bCs/>
        </w:rPr>
        <w:t>Безпечне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місто</w:t>
      </w:r>
      <w:proofErr w:type="spellEnd"/>
      <w:r>
        <w:rPr>
          <w:b/>
          <w:bCs/>
          <w:lang w:val="uk-UA"/>
        </w:rPr>
        <w:t>»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на </w:t>
      </w:r>
      <w:r>
        <w:rPr>
          <w:b/>
          <w:bCs/>
        </w:rPr>
        <w:t>2019-2023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роки</w:t>
      </w:r>
      <w:r w:rsidRPr="00E12BCE">
        <w:rPr>
          <w:b/>
          <w:bCs/>
        </w:rPr>
        <w:t xml:space="preserve"> </w:t>
      </w:r>
    </w:p>
    <w:p w:rsidR="00385CB7" w:rsidRPr="00E12BCE" w:rsidRDefault="00385CB7" w:rsidP="00385CB7">
      <w:pPr>
        <w:shd w:val="clear" w:color="auto" w:fill="FFFFFF"/>
        <w:jc w:val="center"/>
      </w:pPr>
      <w:r w:rsidRPr="00E12BCE">
        <w:rPr>
          <w:rFonts w:eastAsia="Liberation Serif"/>
        </w:rPr>
        <w:t xml:space="preserve"> </w:t>
      </w:r>
    </w:p>
    <w:tbl>
      <w:tblPr>
        <w:tblW w:w="15439" w:type="dxa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1769"/>
        <w:gridCol w:w="2409"/>
        <w:gridCol w:w="851"/>
        <w:gridCol w:w="1134"/>
        <w:gridCol w:w="992"/>
        <w:gridCol w:w="851"/>
        <w:gridCol w:w="850"/>
        <w:gridCol w:w="851"/>
        <w:gridCol w:w="850"/>
        <w:gridCol w:w="992"/>
        <w:gridCol w:w="3402"/>
      </w:tblGrid>
      <w:tr w:rsidR="00385CB7" w:rsidRPr="00E12BCE" w:rsidTr="00D86B76">
        <w:trPr>
          <w:cantSplit/>
          <w:trHeight w:val="775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r w:rsidRPr="00E12BCE">
              <w:rPr>
                <w:rFonts w:eastAsia="Liberation Serif"/>
                <w:b/>
              </w:rPr>
              <w:t>№</w:t>
            </w:r>
          </w:p>
          <w:p w:rsidR="00385CB7" w:rsidRPr="00E12BCE" w:rsidRDefault="00385CB7" w:rsidP="00D86B76">
            <w:pPr>
              <w:jc w:val="center"/>
              <w:rPr>
                <w:b/>
              </w:rPr>
            </w:pPr>
            <w:r w:rsidRPr="00E12BCE">
              <w:rPr>
                <w:b/>
              </w:rPr>
              <w:t>з/</w:t>
            </w:r>
            <w:proofErr w:type="gramStart"/>
            <w:r w:rsidRPr="00E12BCE">
              <w:rPr>
                <w:b/>
              </w:rPr>
              <w:t>п</w:t>
            </w:r>
            <w:proofErr w:type="gramEnd"/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Назва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напряму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діяльності</w:t>
            </w:r>
            <w:proofErr w:type="spellEnd"/>
            <w:r w:rsidRPr="00E12BCE">
              <w:rPr>
                <w:b/>
              </w:rPr>
              <w:t xml:space="preserve"> (</w:t>
            </w:r>
            <w:proofErr w:type="spellStart"/>
            <w:proofErr w:type="gramStart"/>
            <w:r w:rsidRPr="00E12BCE">
              <w:rPr>
                <w:b/>
              </w:rPr>
              <w:t>пр</w:t>
            </w:r>
            <w:proofErr w:type="gramEnd"/>
            <w:r w:rsidRPr="00E12BCE">
              <w:rPr>
                <w:b/>
              </w:rPr>
              <w:t>іоритетні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завдання</w:t>
            </w:r>
            <w:proofErr w:type="spellEnd"/>
            <w:r w:rsidRPr="00E12BCE">
              <w:rPr>
                <w:b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Перелі</w:t>
            </w:r>
            <w:proofErr w:type="gramStart"/>
            <w:r w:rsidRPr="00E12BCE">
              <w:rPr>
                <w:b/>
              </w:rPr>
              <w:t>к</w:t>
            </w:r>
            <w:proofErr w:type="spellEnd"/>
            <w:proofErr w:type="gram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заходів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програми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 xml:space="preserve">Строк </w:t>
            </w:r>
            <w:proofErr w:type="spellStart"/>
            <w:r w:rsidRPr="00E12BCE">
              <w:rPr>
                <w:b/>
              </w:rPr>
              <w:t>виконання</w:t>
            </w:r>
            <w:proofErr w:type="spellEnd"/>
            <w:r w:rsidRPr="00E12BCE">
              <w:rPr>
                <w:b/>
              </w:rPr>
              <w:t xml:space="preserve">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Default="00385CB7" w:rsidP="00D86B76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12BCE">
              <w:rPr>
                <w:b/>
              </w:rPr>
              <w:t>Виконав</w:t>
            </w:r>
            <w:proofErr w:type="spellEnd"/>
          </w:p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ці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Джерела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фінансування</w:t>
            </w:r>
            <w:proofErr w:type="spellEnd"/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221392" w:rsidRDefault="00385CB7" w:rsidP="00D86B76">
            <w:pPr>
              <w:snapToGrid w:val="0"/>
              <w:jc w:val="center"/>
              <w:rPr>
                <w:b/>
                <w:lang w:val="uk-UA"/>
              </w:rPr>
            </w:pPr>
            <w:proofErr w:type="spellStart"/>
            <w:r w:rsidRPr="00E12BCE">
              <w:rPr>
                <w:b/>
              </w:rPr>
              <w:t>Орієнтовні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 w:rsidRPr="00E12BCE">
              <w:rPr>
                <w:b/>
              </w:rPr>
              <w:t>обсяги</w:t>
            </w:r>
            <w:proofErr w:type="spellEnd"/>
            <w:r w:rsidRPr="00E12BCE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</w:t>
            </w:r>
            <w:proofErr w:type="spellEnd"/>
            <w:r>
              <w:rPr>
                <w:b/>
                <w:lang w:val="uk-UA"/>
              </w:rPr>
              <w:t>н</w:t>
            </w:r>
          </w:p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proofErr w:type="spellStart"/>
            <w:r w:rsidRPr="00E12BCE">
              <w:rPr>
                <w:b/>
              </w:rPr>
              <w:t>ня</w:t>
            </w:r>
            <w:proofErr w:type="spellEnd"/>
            <w:r w:rsidRPr="00E12BCE">
              <w:rPr>
                <w:b/>
              </w:rPr>
              <w:t xml:space="preserve"> (</w:t>
            </w:r>
            <w:proofErr w:type="spellStart"/>
            <w:r w:rsidRPr="00E12BCE">
              <w:rPr>
                <w:b/>
              </w:rPr>
              <w:t>вартість</w:t>
            </w:r>
            <w:proofErr w:type="spellEnd"/>
            <w:r w:rsidRPr="00E12BCE">
              <w:rPr>
                <w:b/>
              </w:rPr>
              <w:t xml:space="preserve">), </w:t>
            </w:r>
          </w:p>
          <w:p w:rsidR="00385CB7" w:rsidRPr="00E12BCE" w:rsidRDefault="00385CB7" w:rsidP="00D86B76">
            <w:pPr>
              <w:snapToGrid w:val="0"/>
              <w:jc w:val="center"/>
              <w:rPr>
                <w:b/>
              </w:rPr>
            </w:pPr>
            <w:r w:rsidRPr="00E12BCE">
              <w:rPr>
                <w:b/>
              </w:rPr>
              <w:t>тис</w:t>
            </w:r>
            <w:proofErr w:type="gramStart"/>
            <w:r w:rsidRPr="00E12BCE">
              <w:rPr>
                <w:b/>
              </w:rPr>
              <w:t>.</w:t>
            </w:r>
            <w:proofErr w:type="gramEnd"/>
            <w:r w:rsidRPr="00E12BCE">
              <w:rPr>
                <w:b/>
              </w:rPr>
              <w:t xml:space="preserve"> </w:t>
            </w:r>
            <w:proofErr w:type="gramStart"/>
            <w:r w:rsidRPr="00E12BCE">
              <w:rPr>
                <w:b/>
              </w:rPr>
              <w:t>г</w:t>
            </w:r>
            <w:proofErr w:type="gramEnd"/>
            <w:r w:rsidRPr="00E12BCE">
              <w:rPr>
                <w:b/>
              </w:rPr>
              <w:t>рн.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</w:pPr>
            <w:proofErr w:type="spellStart"/>
            <w:r w:rsidRPr="00E12BCE">
              <w:rPr>
                <w:b/>
              </w:rPr>
              <w:t>Очікуваний</w:t>
            </w:r>
            <w:proofErr w:type="spellEnd"/>
            <w:r w:rsidRPr="00E12BCE">
              <w:rPr>
                <w:b/>
              </w:rPr>
              <w:t xml:space="preserve"> результат</w:t>
            </w:r>
          </w:p>
        </w:tc>
      </w:tr>
      <w:tr w:rsidR="00385CB7" w:rsidRPr="00E12BCE" w:rsidTr="00D86B76">
        <w:trPr>
          <w:cantSplit/>
          <w:trHeight w:val="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</w:pPr>
            <w:r w:rsidRPr="003E4E40">
              <w:rPr>
                <w:rFonts w:eastAsia="Liberation Serif"/>
                <w:lang w:val="uk-UA"/>
              </w:rPr>
              <w:t>2019</w:t>
            </w:r>
            <w:r w:rsidRPr="003E4E40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 w:rsidRPr="003E4E40">
              <w:rPr>
                <w:lang w:val="uk-UA"/>
              </w:rPr>
              <w:t>2023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5CB7" w:rsidRPr="00E12BCE" w:rsidRDefault="00385CB7" w:rsidP="00D86B76">
            <w:pPr>
              <w:snapToGrid w:val="0"/>
            </w:pPr>
          </w:p>
        </w:tc>
      </w:tr>
      <w:tr w:rsidR="00385CB7" w:rsidRPr="00E12BCE" w:rsidTr="00D86B76">
        <w:trPr>
          <w:cantSplit/>
          <w:trHeight w:val="3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  <w:rPr>
                <w:bCs/>
              </w:rPr>
            </w:pPr>
            <w:r w:rsidRPr="00E12BCE">
              <w:t>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</w:pPr>
            <w:proofErr w:type="spellStart"/>
            <w:r w:rsidRPr="00E12BCE">
              <w:rPr>
                <w:bCs/>
              </w:rPr>
              <w:t>Забезпечення</w:t>
            </w:r>
            <w:proofErr w:type="spellEnd"/>
            <w:r w:rsidRPr="00E12BCE">
              <w:rPr>
                <w:bCs/>
              </w:rPr>
              <w:t xml:space="preserve"> контролю за </w:t>
            </w:r>
            <w:proofErr w:type="spellStart"/>
            <w:r w:rsidRPr="00E12BCE">
              <w:rPr>
                <w:bCs/>
              </w:rPr>
              <w:t>оперативнісною</w:t>
            </w:r>
            <w:proofErr w:type="spellEnd"/>
            <w:r w:rsidRPr="00E12BCE">
              <w:rPr>
                <w:bCs/>
              </w:rPr>
              <w:t xml:space="preserve"> </w:t>
            </w:r>
            <w:proofErr w:type="spellStart"/>
            <w:r w:rsidRPr="00E12BCE">
              <w:rPr>
                <w:bCs/>
              </w:rPr>
              <w:t>обстановкою</w:t>
            </w:r>
            <w:proofErr w:type="spellEnd"/>
            <w:r w:rsidRPr="00E12BCE">
              <w:rPr>
                <w:bCs/>
              </w:rPr>
              <w:t xml:space="preserve"> </w:t>
            </w:r>
            <w:proofErr w:type="spellStart"/>
            <w:r w:rsidRPr="00E12BCE">
              <w:rPr>
                <w:bCs/>
              </w:rPr>
              <w:t>правопорушень</w:t>
            </w:r>
            <w:proofErr w:type="spellEnd"/>
            <w:r w:rsidRPr="00E12BCE">
              <w:rPr>
                <w:bCs/>
              </w:rPr>
              <w:t xml:space="preserve"> та </w:t>
            </w:r>
            <w:proofErr w:type="spellStart"/>
            <w:r w:rsidRPr="00E12BCE">
              <w:rPr>
                <w:bCs/>
              </w:rPr>
              <w:t>попереджень</w:t>
            </w:r>
            <w:proofErr w:type="spellEnd"/>
            <w:r w:rsidRPr="00E12BCE">
              <w:rPr>
                <w:bCs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85CB7" w:rsidRDefault="00385CB7" w:rsidP="00D86B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2B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12BCE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сучасними системами відеоспостереження та відео контролю за учасниками дорожнього руху та під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 проведення масових заходів</w:t>
            </w:r>
            <w:bookmarkStart w:id="0" w:name="_GoBack"/>
            <w:bookmarkEnd w:id="0"/>
          </w:p>
          <w:p w:rsidR="00385CB7" w:rsidRPr="00E12BCE" w:rsidRDefault="00385CB7" w:rsidP="00D86B76">
            <w:pPr>
              <w:snapToGrid w:val="0"/>
            </w:pPr>
          </w:p>
          <w:p w:rsidR="00385CB7" w:rsidRPr="00E12BCE" w:rsidRDefault="00385CB7" w:rsidP="00D86B76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</w:pPr>
            <w:r w:rsidRPr="00E12BCE">
              <w:t>2019-2023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</w:pPr>
          </w:p>
          <w:p w:rsidR="00385CB7" w:rsidRPr="00E12BCE" w:rsidRDefault="00385CB7" w:rsidP="00D86B76">
            <w:pPr>
              <w:snapToGrid w:val="0"/>
              <w:jc w:val="center"/>
            </w:pPr>
            <w:proofErr w:type="spellStart"/>
            <w:r>
              <w:t>Знам</w:t>
            </w:r>
            <w:proofErr w:type="spellEnd"/>
            <w:r>
              <w:rPr>
                <w:lang w:val="uk-UA"/>
              </w:rPr>
              <w:t>’</w:t>
            </w:r>
            <w:proofErr w:type="spellStart"/>
            <w:r w:rsidRPr="00E12BCE">
              <w:t>янський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відділ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поліції</w:t>
            </w:r>
            <w:proofErr w:type="spellEnd"/>
            <w:r w:rsidRPr="00E12BCE">
              <w:t xml:space="preserve"> ГУНП в</w:t>
            </w:r>
            <w:proofErr w:type="gramStart"/>
            <w:r w:rsidRPr="00E12BCE">
              <w:t xml:space="preserve"> </w:t>
            </w:r>
            <w:proofErr w:type="spellStart"/>
            <w:r w:rsidRPr="00E12BCE">
              <w:t>К</w:t>
            </w:r>
            <w:proofErr w:type="gramEnd"/>
            <w:r w:rsidRPr="00E12BCE">
              <w:t>іровоградській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області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snapToGrid w:val="0"/>
              <w:jc w:val="center"/>
            </w:pPr>
          </w:p>
          <w:p w:rsidR="00385CB7" w:rsidRPr="00E12BCE" w:rsidRDefault="00385CB7" w:rsidP="00D86B76">
            <w:pPr>
              <w:snapToGrid w:val="0"/>
              <w:jc w:val="center"/>
            </w:pPr>
          </w:p>
          <w:p w:rsidR="00385CB7" w:rsidRPr="00E12BCE" w:rsidRDefault="00385CB7" w:rsidP="00D86B76">
            <w:pPr>
              <w:snapToGrid w:val="0"/>
              <w:jc w:val="center"/>
              <w:rPr>
                <w:rFonts w:eastAsia="Droid Sans Fallback"/>
              </w:rPr>
            </w:pPr>
            <w:proofErr w:type="spellStart"/>
            <w:r w:rsidRPr="00E12BCE">
              <w:t>Міський</w:t>
            </w:r>
            <w:proofErr w:type="spellEnd"/>
            <w:r w:rsidRPr="00E12BCE">
              <w:t xml:space="preserve"> бюджет </w:t>
            </w:r>
          </w:p>
          <w:p w:rsidR="00385CB7" w:rsidRPr="00E12BCE" w:rsidRDefault="00385CB7" w:rsidP="00D86B76">
            <w:pPr>
              <w:snapToGrid w:val="0"/>
              <w:jc w:val="center"/>
              <w:rPr>
                <w:rFonts w:eastAsia="Droid Sans Fallback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rFonts w:eastAsia="Droid Sans Fallback"/>
                <w:lang w:val="uk-UA"/>
              </w:rPr>
            </w:pPr>
            <w:r>
              <w:rPr>
                <w:rFonts w:eastAsia="Droid Sans Fallback"/>
                <w:lang w:val="uk-UA"/>
              </w:rPr>
              <w:t>150000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5CB7" w:rsidRPr="003E4E40" w:rsidRDefault="00385CB7" w:rsidP="00D86B76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250000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5CB7" w:rsidRPr="00E12BCE" w:rsidRDefault="00385CB7" w:rsidP="00D86B76">
            <w:pPr>
              <w:jc w:val="both"/>
            </w:pPr>
            <w:r w:rsidRPr="00E12BCE">
              <w:t>-</w:t>
            </w:r>
            <w:proofErr w:type="spellStart"/>
            <w:r w:rsidRPr="00E12BCE">
              <w:t>зниження</w:t>
            </w:r>
            <w:proofErr w:type="spellEnd"/>
            <w:r w:rsidRPr="00E12BCE">
              <w:t xml:space="preserve"> </w:t>
            </w:r>
            <w:proofErr w:type="spellStart"/>
            <w:proofErr w:type="gramStart"/>
            <w:r w:rsidRPr="00E12BCE">
              <w:t>р</w:t>
            </w:r>
            <w:proofErr w:type="gramEnd"/>
            <w:r w:rsidRPr="00E12BCE">
              <w:t>івня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злочинності</w:t>
            </w:r>
            <w:proofErr w:type="spellEnd"/>
            <w:r w:rsidRPr="00E12BCE">
              <w:t xml:space="preserve">, </w:t>
            </w:r>
          </w:p>
          <w:p w:rsidR="00385CB7" w:rsidRPr="00E12BCE" w:rsidRDefault="00385CB7" w:rsidP="00D86B76">
            <w:pPr>
              <w:jc w:val="both"/>
            </w:pPr>
            <w:r w:rsidRPr="00E12BCE">
              <w:t xml:space="preserve">- 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ідвищення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оперативності</w:t>
            </w:r>
            <w:proofErr w:type="spellEnd"/>
            <w:r w:rsidRPr="00E12BCE">
              <w:t xml:space="preserve"> в </w:t>
            </w:r>
            <w:proofErr w:type="spellStart"/>
            <w:r w:rsidRPr="00E12BCE">
              <w:t>розкритті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правопорушень,а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також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їх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попередження</w:t>
            </w:r>
            <w:proofErr w:type="spellEnd"/>
            <w:r w:rsidRPr="00E12BCE">
              <w:t>;</w:t>
            </w:r>
          </w:p>
          <w:p w:rsidR="00385CB7" w:rsidRPr="00E12BCE" w:rsidRDefault="00385CB7" w:rsidP="00D86B76">
            <w:pPr>
              <w:jc w:val="both"/>
            </w:pPr>
            <w:r w:rsidRPr="00E12BCE">
              <w:t>-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ідтримання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публічного</w:t>
            </w:r>
            <w:proofErr w:type="spellEnd"/>
            <w:r w:rsidRPr="00E12BCE">
              <w:t xml:space="preserve"> порядку та </w:t>
            </w:r>
            <w:proofErr w:type="spellStart"/>
            <w:r w:rsidRPr="00E12BCE">
              <w:t>безпеки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громадян</w:t>
            </w:r>
            <w:proofErr w:type="spellEnd"/>
            <w:r w:rsidRPr="00E12BCE">
              <w:t xml:space="preserve"> на максимально </w:t>
            </w:r>
            <w:proofErr w:type="spellStart"/>
            <w:r w:rsidRPr="00E12BCE">
              <w:t>високому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рівні</w:t>
            </w:r>
            <w:proofErr w:type="spellEnd"/>
            <w:r w:rsidRPr="00E12BCE">
              <w:t>;</w:t>
            </w:r>
          </w:p>
          <w:p w:rsidR="00385CB7" w:rsidRPr="00E12BCE" w:rsidRDefault="00385CB7" w:rsidP="00D86B76">
            <w:pPr>
              <w:snapToGrid w:val="0"/>
            </w:pPr>
            <w:r w:rsidRPr="00E12BCE">
              <w:t xml:space="preserve">- </w:t>
            </w:r>
            <w:proofErr w:type="spellStart"/>
            <w:proofErr w:type="gramStart"/>
            <w:r w:rsidRPr="00E12BCE">
              <w:t>п</w:t>
            </w:r>
            <w:proofErr w:type="gramEnd"/>
            <w:r w:rsidRPr="00E12BCE">
              <w:t>ідвищення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рівня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безпеки</w:t>
            </w:r>
            <w:proofErr w:type="spellEnd"/>
            <w:r w:rsidRPr="00E12BCE">
              <w:t xml:space="preserve"> </w:t>
            </w:r>
            <w:proofErr w:type="spellStart"/>
            <w:r w:rsidRPr="00E12BCE">
              <w:t>дорожнього</w:t>
            </w:r>
            <w:proofErr w:type="spellEnd"/>
            <w:r w:rsidRPr="00E12BCE">
              <w:t xml:space="preserve">  </w:t>
            </w:r>
            <w:proofErr w:type="spellStart"/>
            <w:r w:rsidRPr="00E12BCE">
              <w:t>руху</w:t>
            </w:r>
            <w:proofErr w:type="spellEnd"/>
            <w:r w:rsidRPr="00E12BCE">
              <w:t>.</w:t>
            </w:r>
          </w:p>
        </w:tc>
      </w:tr>
    </w:tbl>
    <w:p w:rsidR="00385CB7" w:rsidRPr="00E12BCE" w:rsidRDefault="00385CB7" w:rsidP="00385CB7">
      <w:pPr>
        <w:shd w:val="clear" w:color="auto" w:fill="FFFFFF"/>
      </w:pPr>
    </w:p>
    <w:p w:rsidR="00385CB7" w:rsidRPr="001D777F" w:rsidRDefault="00385CB7" w:rsidP="00385CB7">
      <w:pPr>
        <w:rPr>
          <w:b/>
          <w:bCs/>
        </w:rPr>
      </w:pPr>
      <w:r w:rsidRPr="00E12BCE">
        <w:rPr>
          <w:rFonts w:eastAsia="Liberation Serif"/>
        </w:rPr>
        <w:t xml:space="preserve">    </w:t>
      </w:r>
      <w:r>
        <w:rPr>
          <w:rFonts w:eastAsia="Liberation Serif"/>
          <w:lang w:val="uk-UA"/>
        </w:rPr>
        <w:tab/>
      </w:r>
      <w:r>
        <w:rPr>
          <w:rFonts w:eastAsia="Liberation Serif"/>
          <w:lang w:val="uk-UA"/>
        </w:rPr>
        <w:tab/>
      </w:r>
      <w:r>
        <w:rPr>
          <w:rFonts w:eastAsia="Liberation Serif"/>
          <w:lang w:val="uk-UA"/>
        </w:rPr>
        <w:tab/>
      </w:r>
      <w:proofErr w:type="spellStart"/>
      <w:r w:rsidRPr="001D777F">
        <w:rPr>
          <w:b/>
        </w:rPr>
        <w:t>Секретар</w:t>
      </w:r>
      <w:proofErr w:type="spellEnd"/>
      <w:r w:rsidRPr="001D777F">
        <w:rPr>
          <w:b/>
        </w:rPr>
        <w:t xml:space="preserve"> </w:t>
      </w:r>
      <w:proofErr w:type="spellStart"/>
      <w:r w:rsidRPr="001D777F">
        <w:rPr>
          <w:b/>
        </w:rPr>
        <w:t>міської</w:t>
      </w:r>
      <w:proofErr w:type="spellEnd"/>
      <w:r w:rsidRPr="001D777F">
        <w:rPr>
          <w:b/>
        </w:rPr>
        <w:t xml:space="preserve"> ради                      </w:t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</w:r>
      <w:r w:rsidRPr="001D777F">
        <w:rPr>
          <w:b/>
          <w:lang w:val="uk-UA"/>
        </w:rPr>
        <w:tab/>
        <w:t>Н.Клименко</w:t>
      </w:r>
      <w:r w:rsidRPr="001D777F">
        <w:rPr>
          <w:b/>
        </w:rPr>
        <w:t xml:space="preserve">                                                                                                                      </w:t>
      </w:r>
    </w:p>
    <w:p w:rsidR="00385CB7" w:rsidRPr="00E12BCE" w:rsidRDefault="00385CB7" w:rsidP="00385CB7">
      <w:pPr>
        <w:widowControl w:val="0"/>
        <w:numPr>
          <w:ilvl w:val="0"/>
          <w:numId w:val="2"/>
        </w:numPr>
        <w:shd w:val="clear" w:color="auto" w:fill="FFFFFF"/>
        <w:suppressAutoHyphens/>
        <w:jc w:val="right"/>
        <w:rPr>
          <w:i/>
        </w:rPr>
      </w:pPr>
    </w:p>
    <w:p w:rsidR="00385CB7" w:rsidRPr="00E12BCE" w:rsidRDefault="00385CB7" w:rsidP="00385CB7">
      <w:pPr>
        <w:widowControl w:val="0"/>
        <w:numPr>
          <w:ilvl w:val="0"/>
          <w:numId w:val="2"/>
        </w:numPr>
        <w:shd w:val="clear" w:color="auto" w:fill="FFFFFF"/>
        <w:suppressAutoHyphens/>
        <w:jc w:val="right"/>
        <w:rPr>
          <w:i/>
        </w:rPr>
      </w:pPr>
    </w:p>
    <w:p w:rsidR="00385CB7" w:rsidRDefault="00385CB7" w:rsidP="00385CB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85CB7" w:rsidRDefault="00385CB7" w:rsidP="00385CB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85CB7" w:rsidRDefault="00385CB7" w:rsidP="00385CB7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  <w:sectPr w:rsidR="00385CB7" w:rsidSect="00284724">
          <w:pgSz w:w="16838" w:h="11906" w:orient="landscape"/>
          <w:pgMar w:top="1440" w:right="902" w:bottom="992" w:left="1134" w:header="709" w:footer="709" w:gutter="0"/>
          <w:cols w:space="720"/>
        </w:sectPr>
      </w:pPr>
    </w:p>
    <w:p w:rsidR="005028FA" w:rsidRDefault="005028FA"/>
    <w:sectPr w:rsidR="0050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enQuanYi Micro Hei">
    <w:altName w:val="Times New Roman"/>
    <w:charset w:val="01"/>
    <w:family w:val="auto"/>
    <w:pitch w:val="variable"/>
  </w:font>
  <w:font w:name="Liberation Serif">
    <w:altName w:val="Arial Unicode MS"/>
    <w:charset w:val="80"/>
    <w:family w:val="roman"/>
    <w:pitch w:val="variable"/>
  </w:font>
  <w:font w:name="Droid Sans Fallback">
    <w:altName w:val="Times New Roman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67CD8"/>
    <w:multiLevelType w:val="hybridMultilevel"/>
    <w:tmpl w:val="79C27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B7"/>
    <w:rsid w:val="00385CB7"/>
    <w:rsid w:val="0050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85C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No Spacing"/>
    <w:link w:val="a5"/>
    <w:uiPriority w:val="1"/>
    <w:qFormat/>
    <w:rsid w:val="00385C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385CB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85C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85C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No Spacing"/>
    <w:link w:val="a5"/>
    <w:uiPriority w:val="1"/>
    <w:qFormat/>
    <w:rsid w:val="00385C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385CB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385C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2019-11-29T14:14:00Z</dcterms:created>
  <dcterms:modified xsi:type="dcterms:W3CDTF">2019-11-29T14:14:00Z</dcterms:modified>
</cp:coreProperties>
</file>