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78" w:rsidRPr="00E65A4B" w:rsidRDefault="00931878" w:rsidP="00931878">
      <w:pPr>
        <w:tabs>
          <w:tab w:val="left" w:pos="180"/>
          <w:tab w:val="left" w:pos="1620"/>
          <w:tab w:val="left" w:pos="4860"/>
        </w:tabs>
        <w:rPr>
          <w:b/>
        </w:rPr>
      </w:pPr>
      <w:r w:rsidRPr="000A5C15">
        <w:tab/>
      </w:r>
      <w:r w:rsidRPr="000A5C15">
        <w:tab/>
      </w:r>
      <w:r>
        <w:rPr>
          <w:b/>
          <w:lang w:val="uk-UA"/>
        </w:rPr>
        <w:t>Сімдесят восьма</w:t>
      </w:r>
      <w:r w:rsidRPr="00E65A4B">
        <w:rPr>
          <w:b/>
        </w:rPr>
        <w:t xml:space="preserve">  </w:t>
      </w:r>
      <w:proofErr w:type="spellStart"/>
      <w:r w:rsidRPr="00E65A4B">
        <w:rPr>
          <w:b/>
        </w:rPr>
        <w:t>сесія</w:t>
      </w:r>
      <w:proofErr w:type="spellEnd"/>
      <w:r w:rsidRPr="00E65A4B">
        <w:rPr>
          <w:b/>
        </w:rPr>
        <w:t xml:space="preserve"> </w:t>
      </w:r>
      <w:proofErr w:type="spellStart"/>
      <w:r w:rsidRPr="00E65A4B">
        <w:rPr>
          <w:b/>
        </w:rPr>
        <w:t>Знам`янської</w:t>
      </w:r>
      <w:proofErr w:type="spellEnd"/>
      <w:r w:rsidRPr="00E65A4B">
        <w:rPr>
          <w:b/>
        </w:rPr>
        <w:t xml:space="preserve"> </w:t>
      </w:r>
      <w:proofErr w:type="spellStart"/>
      <w:r w:rsidRPr="00E65A4B">
        <w:rPr>
          <w:b/>
        </w:rPr>
        <w:t>міської</w:t>
      </w:r>
      <w:proofErr w:type="spellEnd"/>
      <w:r w:rsidRPr="00E65A4B">
        <w:rPr>
          <w:b/>
        </w:rPr>
        <w:t xml:space="preserve"> ради</w:t>
      </w:r>
    </w:p>
    <w:p w:rsidR="00931878" w:rsidRPr="00E65A4B" w:rsidRDefault="00931878" w:rsidP="00931878">
      <w:pPr>
        <w:jc w:val="center"/>
        <w:rPr>
          <w:b/>
        </w:rPr>
      </w:pPr>
      <w:proofErr w:type="spellStart"/>
      <w:r w:rsidRPr="00E65A4B">
        <w:rPr>
          <w:b/>
        </w:rPr>
        <w:t>сьомого</w:t>
      </w:r>
      <w:proofErr w:type="spellEnd"/>
      <w:r w:rsidRPr="00E65A4B">
        <w:rPr>
          <w:b/>
        </w:rPr>
        <w:t xml:space="preserve"> </w:t>
      </w:r>
      <w:proofErr w:type="spellStart"/>
      <w:r w:rsidRPr="00E65A4B">
        <w:rPr>
          <w:b/>
        </w:rPr>
        <w:t>скликання</w:t>
      </w:r>
      <w:proofErr w:type="spellEnd"/>
    </w:p>
    <w:p w:rsidR="00931878" w:rsidRPr="00E65A4B" w:rsidRDefault="00931878" w:rsidP="00931878">
      <w:pPr>
        <w:jc w:val="center"/>
      </w:pPr>
    </w:p>
    <w:p w:rsidR="00931878" w:rsidRPr="00E65A4B" w:rsidRDefault="00931878" w:rsidP="00931878">
      <w:pPr>
        <w:pStyle w:val="3"/>
      </w:pPr>
      <w:r w:rsidRPr="00E65A4B">
        <w:t xml:space="preserve">Р І Ш Е Н </w:t>
      </w:r>
      <w:proofErr w:type="spellStart"/>
      <w:r w:rsidRPr="00E65A4B">
        <w:t>Н</w:t>
      </w:r>
      <w:proofErr w:type="spellEnd"/>
      <w:r w:rsidRPr="00E65A4B">
        <w:t xml:space="preserve"> Я</w:t>
      </w:r>
    </w:p>
    <w:p w:rsidR="00931878" w:rsidRPr="00E65A4B" w:rsidRDefault="00931878" w:rsidP="00931878">
      <w:pPr>
        <w:jc w:val="center"/>
        <w:rPr>
          <w:b/>
          <w:bCs/>
        </w:rPr>
      </w:pPr>
    </w:p>
    <w:p w:rsidR="00931878" w:rsidRPr="00E65A4B" w:rsidRDefault="00931878" w:rsidP="00931878">
      <w:pPr>
        <w:rPr>
          <w:b/>
        </w:rPr>
      </w:pPr>
      <w:proofErr w:type="spellStart"/>
      <w:r w:rsidRPr="00E65A4B">
        <w:rPr>
          <w:bCs/>
        </w:rPr>
        <w:t>від</w:t>
      </w:r>
      <w:proofErr w:type="spellEnd"/>
      <w:r w:rsidRPr="00E65A4B">
        <w:rPr>
          <w:bCs/>
        </w:rPr>
        <w:t xml:space="preserve"> </w:t>
      </w:r>
      <w:r>
        <w:rPr>
          <w:bCs/>
          <w:lang w:val="uk-UA"/>
        </w:rPr>
        <w:t xml:space="preserve">04 листопада </w:t>
      </w:r>
      <w:r w:rsidRPr="00E65A4B">
        <w:rPr>
          <w:bCs/>
        </w:rPr>
        <w:t>2019  року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E65A4B">
        <w:rPr>
          <w:b/>
        </w:rPr>
        <w:t>№</w:t>
      </w:r>
      <w:r>
        <w:rPr>
          <w:b/>
          <w:lang w:val="uk-UA"/>
        </w:rPr>
        <w:t>2212</w:t>
      </w:r>
      <w:r w:rsidRPr="00E65A4B">
        <w:rPr>
          <w:b/>
        </w:rPr>
        <w:t xml:space="preserve"> </w:t>
      </w:r>
    </w:p>
    <w:p w:rsidR="00931878" w:rsidRDefault="00931878" w:rsidP="00931878">
      <w:pPr>
        <w:jc w:val="center"/>
      </w:pPr>
      <w:r w:rsidRPr="00E65A4B">
        <w:t xml:space="preserve">м. </w:t>
      </w:r>
      <w:proofErr w:type="spellStart"/>
      <w:r w:rsidRPr="00E65A4B">
        <w:t>Знам</w:t>
      </w:r>
      <w:proofErr w:type="gramStart"/>
      <w:r w:rsidRPr="00E65A4B">
        <w:t>`я</w:t>
      </w:r>
      <w:proofErr w:type="gramEnd"/>
      <w:r w:rsidRPr="00E65A4B">
        <w:t>нка</w:t>
      </w:r>
      <w:proofErr w:type="spellEnd"/>
    </w:p>
    <w:p w:rsidR="00931878" w:rsidRDefault="00931878" w:rsidP="009318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31878" w:rsidRPr="00E65A4B" w:rsidRDefault="00931878" w:rsidP="00931878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Про порядок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реєстрації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931878" w:rsidRPr="00E65A4B" w:rsidRDefault="00931878" w:rsidP="00931878">
      <w:pPr>
        <w:pStyle w:val="33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т</w:t>
      </w: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видачі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посвідчень</w:t>
      </w:r>
      <w:proofErr w:type="spellEnd"/>
    </w:p>
    <w:p w:rsidR="00931878" w:rsidRPr="00E65A4B" w:rsidRDefault="00931878" w:rsidP="00931878">
      <w:pPr>
        <w:pStyle w:val="33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членам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громадських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формувань</w:t>
      </w:r>
      <w:proofErr w:type="spellEnd"/>
    </w:p>
    <w:p w:rsidR="00931878" w:rsidRPr="00E65A4B" w:rsidRDefault="00931878" w:rsidP="00931878">
      <w:pPr>
        <w:pStyle w:val="33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з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охорони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громадського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порядку,</w:t>
      </w:r>
    </w:p>
    <w:p w:rsidR="00931878" w:rsidRDefault="00931878" w:rsidP="00931878">
      <w:pPr>
        <w:pStyle w:val="33"/>
        <w:shd w:val="clear" w:color="auto" w:fill="auto"/>
        <w:spacing w:after="296" w:line="240" w:lineRule="auto"/>
        <w:jc w:val="left"/>
        <w:rPr>
          <w:rFonts w:ascii="Times New Roman" w:hAnsi="Times New Roman" w:cs="Times New Roman"/>
          <w:b w:val="0"/>
          <w:sz w:val="24"/>
          <w:szCs w:val="24"/>
          <w:lang w:val="uk-UA"/>
        </w:rPr>
      </w:pP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які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діють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міста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Знам’янка</w:t>
      </w:r>
      <w:proofErr w:type="spellEnd"/>
    </w:p>
    <w:p w:rsidR="00931878" w:rsidRDefault="00931878" w:rsidP="00931878">
      <w:pPr>
        <w:pStyle w:val="20"/>
        <w:shd w:val="clear" w:color="auto" w:fill="auto"/>
        <w:spacing w:before="0" w:after="0" w:line="240" w:lineRule="auto"/>
        <w:ind w:firstLine="760"/>
        <w:rPr>
          <w:rFonts w:ascii="Times New Roman" w:hAnsi="Times New Roman" w:cs="Times New Roman"/>
          <w:sz w:val="24"/>
          <w:szCs w:val="24"/>
          <w:lang w:val="uk-UA"/>
        </w:rPr>
      </w:pPr>
      <w:r w:rsidRPr="002F6371">
        <w:rPr>
          <w:rFonts w:ascii="Times New Roman" w:hAnsi="Times New Roman" w:cs="Times New Roman"/>
          <w:sz w:val="24"/>
          <w:szCs w:val="24"/>
          <w:lang w:val="uk-UA"/>
        </w:rPr>
        <w:t>З метою удосконалення порядку документування та обліку членів громадських формувань з охорони громадського порядку відповідно до ст.12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п.1,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>.2 ст.13 Закону України «Про участь громадян в охороні громадського порядку і державного кордону», Постанови Кабінету Міністрів України від 20.12.2000 №1872 «Про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пов’язки члена такого формування», керуючись ч.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ст.52, </w:t>
      </w:r>
      <w:proofErr w:type="spellStart"/>
      <w:r w:rsidRPr="002F6371">
        <w:rPr>
          <w:rFonts w:ascii="Times New Roman" w:hAnsi="Times New Roman" w:cs="Times New Roman"/>
          <w:sz w:val="24"/>
          <w:szCs w:val="24"/>
          <w:lang w:val="uk-UA"/>
        </w:rPr>
        <w:t>ч.б</w:t>
      </w:r>
      <w:proofErr w:type="spellEnd"/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ст.59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ст.26, Закону України «Про місцеве самоврядування в Україні», </w:t>
      </w:r>
      <w:proofErr w:type="spellStart"/>
      <w:r w:rsidRPr="002F637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31878" w:rsidRDefault="00931878" w:rsidP="00931878">
      <w:pPr>
        <w:pStyle w:val="20"/>
        <w:shd w:val="clear" w:color="auto" w:fill="auto"/>
        <w:spacing w:before="0" w:after="0" w:line="240" w:lineRule="auto"/>
        <w:ind w:firstLine="7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0C8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931878" w:rsidRPr="00987B59" w:rsidRDefault="00931878" w:rsidP="00931878">
      <w:pPr>
        <w:pStyle w:val="20"/>
        <w:numPr>
          <w:ilvl w:val="0"/>
          <w:numId w:val="3"/>
        </w:numPr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122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1225">
        <w:rPr>
          <w:rFonts w:ascii="Times New Roman" w:hAnsi="Times New Roman" w:cs="Times New Roman"/>
          <w:sz w:val="24"/>
          <w:szCs w:val="24"/>
        </w:rPr>
        <w:t xml:space="preserve"> Порядок </w:t>
      </w:r>
      <w:r w:rsidRPr="00C81225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реєстрації, </w:t>
      </w:r>
      <w:proofErr w:type="gramStart"/>
      <w:r w:rsidRPr="00C81225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Pr="00C81225">
        <w:rPr>
          <w:rFonts w:ascii="Times New Roman" w:hAnsi="Times New Roman" w:cs="Times New Roman"/>
          <w:sz w:val="24"/>
          <w:szCs w:val="24"/>
          <w:lang w:val="uk-UA"/>
        </w:rPr>
        <w:t>іку та видачі посвідчень членам громадських формувань з охорони громадського порядку, які  діють на території міста Знам’янка (додається).</w:t>
      </w:r>
    </w:p>
    <w:p w:rsidR="00931878" w:rsidRPr="00987B59" w:rsidRDefault="00931878" w:rsidP="00931878">
      <w:pPr>
        <w:pStyle w:val="20"/>
        <w:numPr>
          <w:ilvl w:val="0"/>
          <w:numId w:val="3"/>
        </w:numPr>
        <w:shd w:val="clear" w:color="auto" w:fill="auto"/>
        <w:tabs>
          <w:tab w:val="left" w:pos="1459"/>
          <w:tab w:val="left" w:pos="147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987B59">
        <w:rPr>
          <w:rFonts w:ascii="Times New Roman" w:hAnsi="Times New Roman" w:cs="Times New Roman"/>
          <w:sz w:val="24"/>
          <w:szCs w:val="24"/>
        </w:rPr>
        <w:t xml:space="preserve">Провести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обмін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виданих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до 31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2019 року.</w:t>
      </w:r>
    </w:p>
    <w:p w:rsidR="00931878" w:rsidRPr="008B4276" w:rsidRDefault="00931878" w:rsidP="00931878">
      <w:pPr>
        <w:pStyle w:val="20"/>
        <w:numPr>
          <w:ilvl w:val="0"/>
          <w:numId w:val="3"/>
        </w:numPr>
        <w:shd w:val="clear" w:color="auto" w:fill="auto"/>
        <w:tabs>
          <w:tab w:val="left" w:pos="147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замінені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2019</w:t>
      </w:r>
      <w:r w:rsidRPr="00987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року, </w:t>
      </w:r>
      <w:r>
        <w:rPr>
          <w:rFonts w:ascii="Times New Roman" w:hAnsi="Times New Roman" w:cs="Times New Roman"/>
          <w:sz w:val="24"/>
          <w:szCs w:val="24"/>
          <w:lang w:val="uk-UA"/>
        </w:rPr>
        <w:t>є  н</w:t>
      </w:r>
      <w:r w:rsidRPr="00987B59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дійсними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7B59">
        <w:rPr>
          <w:rFonts w:ascii="Times New Roman" w:hAnsi="Times New Roman" w:cs="Times New Roman"/>
          <w:sz w:val="24"/>
          <w:szCs w:val="24"/>
        </w:rPr>
        <w:t xml:space="preserve">з 01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2020 року.</w:t>
      </w:r>
    </w:p>
    <w:p w:rsidR="00931878" w:rsidRPr="008B4276" w:rsidRDefault="00931878" w:rsidP="00931878">
      <w:pPr>
        <w:pStyle w:val="20"/>
        <w:numPr>
          <w:ilvl w:val="0"/>
          <w:numId w:val="3"/>
        </w:numPr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Дане рішення о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прилюднити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веб-сайті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8B4276">
        <w:rPr>
          <w:rFonts w:ascii="Times New Roman" w:hAnsi="Times New Roman" w:cs="Times New Roman"/>
          <w:sz w:val="24"/>
          <w:szCs w:val="24"/>
        </w:rPr>
        <w:t>.</w:t>
      </w:r>
    </w:p>
    <w:p w:rsidR="00931878" w:rsidRPr="008B4276" w:rsidRDefault="00931878" w:rsidP="00931878">
      <w:pPr>
        <w:pStyle w:val="20"/>
        <w:numPr>
          <w:ilvl w:val="0"/>
          <w:numId w:val="3"/>
        </w:numPr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8B427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даного </w:t>
      </w:r>
      <w:proofErr w:type="spellStart"/>
      <w:proofErr w:type="gramStart"/>
      <w:r w:rsidRPr="008B42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B427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споживчого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ринку,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підприємниц</w:t>
      </w:r>
      <w:r>
        <w:rPr>
          <w:rFonts w:ascii="Times New Roman" w:hAnsi="Times New Roman" w:cs="Times New Roman"/>
          <w:sz w:val="24"/>
          <w:szCs w:val="24"/>
        </w:rPr>
        <w:t>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(гол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31878" w:rsidRDefault="00931878" w:rsidP="00931878">
      <w:pPr>
        <w:pStyle w:val="20"/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31878" w:rsidRPr="00BF2AAD" w:rsidRDefault="00931878" w:rsidP="00931878">
      <w:pPr>
        <w:pStyle w:val="20"/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F2AAD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F2A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F2AA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F2AAD">
        <w:rPr>
          <w:rFonts w:ascii="Times New Roman" w:hAnsi="Times New Roman" w:cs="Times New Roman"/>
          <w:b/>
          <w:sz w:val="24"/>
          <w:szCs w:val="24"/>
          <w:lang w:val="uk-UA"/>
        </w:rPr>
        <w:tab/>
        <w:t>С.</w:t>
      </w:r>
      <w:proofErr w:type="spellStart"/>
      <w:r w:rsidRPr="00BF2AAD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931878" w:rsidRPr="00BF2AAD" w:rsidRDefault="00931878" w:rsidP="00931878">
      <w:pPr>
        <w:pStyle w:val="10"/>
        <w:keepNext/>
        <w:keepLines/>
        <w:shd w:val="clear" w:color="auto" w:fill="auto"/>
        <w:spacing w:before="100" w:beforeAutospacing="1" w:after="0" w:line="240" w:lineRule="auto"/>
        <w:jc w:val="left"/>
        <w:rPr>
          <w:rFonts w:ascii="Times New Roman" w:hAnsi="Times New Roman" w:cs="Times New Roman"/>
          <w:b w:val="0"/>
          <w:sz w:val="20"/>
          <w:szCs w:val="24"/>
          <w:lang w:val="uk-UA"/>
        </w:rPr>
      </w:pPr>
      <w:r w:rsidRPr="00C81225">
        <w:rPr>
          <w:rFonts w:ascii="Times New Roman" w:hAnsi="Times New Roman" w:cs="Times New Roman"/>
          <w:sz w:val="24"/>
          <w:szCs w:val="24"/>
        </w:rPr>
        <w:t xml:space="preserve">    </w:t>
      </w:r>
      <w:r w:rsidRPr="00C8122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7A9A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 w:val="0"/>
          <w:sz w:val="22"/>
          <w:szCs w:val="24"/>
          <w:lang w:val="uk-UA"/>
        </w:rPr>
        <w:t xml:space="preserve">   </w:t>
      </w:r>
      <w:r w:rsidRPr="00BF2AAD">
        <w:rPr>
          <w:rFonts w:ascii="Times New Roman" w:hAnsi="Times New Roman" w:cs="Times New Roman"/>
          <w:b w:val="0"/>
          <w:sz w:val="20"/>
          <w:szCs w:val="24"/>
          <w:lang w:val="uk-UA"/>
        </w:rPr>
        <w:t>Затверджено</w:t>
      </w:r>
    </w:p>
    <w:p w:rsidR="00931878" w:rsidRPr="00BF2AAD" w:rsidRDefault="00931878" w:rsidP="00931878">
      <w:pPr>
        <w:pStyle w:val="50"/>
        <w:shd w:val="clear" w:color="auto" w:fill="auto"/>
        <w:spacing w:line="240" w:lineRule="auto"/>
        <w:ind w:left="6160" w:right="760"/>
        <w:rPr>
          <w:rFonts w:ascii="Times New Roman" w:hAnsi="Times New Roman" w:cs="Times New Roman"/>
          <w:sz w:val="20"/>
          <w:szCs w:val="24"/>
          <w:lang w:val="uk-UA"/>
        </w:rPr>
      </w:pPr>
      <w:r w:rsidRPr="00BF2AAD">
        <w:rPr>
          <w:rFonts w:ascii="Times New Roman" w:hAnsi="Times New Roman" w:cs="Times New Roman"/>
          <w:sz w:val="20"/>
          <w:szCs w:val="24"/>
          <w:lang w:val="uk-UA"/>
        </w:rPr>
        <w:t>рішенням міської ради</w:t>
      </w:r>
    </w:p>
    <w:p w:rsidR="00931878" w:rsidRDefault="00931878" w:rsidP="00931878">
      <w:pPr>
        <w:pStyle w:val="50"/>
        <w:shd w:val="clear" w:color="auto" w:fill="auto"/>
        <w:spacing w:line="240" w:lineRule="auto"/>
        <w:ind w:left="4248" w:right="760" w:firstLine="708"/>
        <w:rPr>
          <w:rFonts w:ascii="Times New Roman" w:hAnsi="Times New Roman" w:cs="Times New Roman"/>
          <w:sz w:val="20"/>
          <w:szCs w:val="24"/>
          <w:lang w:val="uk-UA"/>
        </w:rPr>
      </w:pPr>
      <w:r w:rsidRPr="00BF2AAD">
        <w:rPr>
          <w:rFonts w:ascii="Times New Roman" w:hAnsi="Times New Roman" w:cs="Times New Roman"/>
          <w:sz w:val="20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</w:t>
      </w:r>
      <w:r w:rsidRPr="00BF2AAD">
        <w:rPr>
          <w:rFonts w:ascii="Times New Roman" w:hAnsi="Times New Roman" w:cs="Times New Roman"/>
          <w:sz w:val="20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0"/>
          <w:szCs w:val="24"/>
          <w:lang w:val="uk-UA"/>
        </w:rPr>
        <w:t>04.11.</w:t>
      </w:r>
      <w:r w:rsidRPr="00BF2AAD">
        <w:rPr>
          <w:rFonts w:ascii="Times New Roman" w:hAnsi="Times New Roman" w:cs="Times New Roman"/>
          <w:sz w:val="20"/>
          <w:szCs w:val="24"/>
          <w:lang w:val="uk-UA"/>
        </w:rPr>
        <w:t>2019р. №</w:t>
      </w:r>
      <w:r>
        <w:rPr>
          <w:rFonts w:ascii="Times New Roman" w:hAnsi="Times New Roman" w:cs="Times New Roman"/>
          <w:sz w:val="20"/>
          <w:szCs w:val="24"/>
          <w:lang w:val="uk-UA"/>
        </w:rPr>
        <w:t>2212</w:t>
      </w:r>
    </w:p>
    <w:p w:rsidR="00931878" w:rsidRPr="00BF2AAD" w:rsidRDefault="00931878" w:rsidP="00931878">
      <w:pPr>
        <w:pStyle w:val="50"/>
        <w:shd w:val="clear" w:color="auto" w:fill="auto"/>
        <w:spacing w:line="240" w:lineRule="auto"/>
        <w:ind w:left="4248" w:right="760" w:firstLine="708"/>
        <w:rPr>
          <w:rFonts w:ascii="Times New Roman" w:hAnsi="Times New Roman" w:cs="Times New Roman"/>
          <w:sz w:val="20"/>
          <w:szCs w:val="24"/>
          <w:lang w:val="uk-UA"/>
        </w:rPr>
      </w:pPr>
    </w:p>
    <w:p w:rsidR="00931878" w:rsidRPr="00537A9A" w:rsidRDefault="00931878" w:rsidP="00931878">
      <w:pPr>
        <w:pStyle w:val="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bookmark5"/>
      <w:r w:rsidRPr="00537A9A"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bookmarkEnd w:id="0"/>
    </w:p>
    <w:p w:rsidR="00931878" w:rsidRPr="00023B8D" w:rsidRDefault="00931878" w:rsidP="00931878">
      <w:pPr>
        <w:pStyle w:val="10"/>
        <w:keepNext/>
        <w:keepLines/>
        <w:shd w:val="clear" w:color="auto" w:fill="auto"/>
        <w:tabs>
          <w:tab w:val="left" w:pos="1270"/>
        </w:tabs>
        <w:spacing w:before="0"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bookmarkStart w:id="1" w:name="bookmark6"/>
      <w:r w:rsidRPr="00C81225">
        <w:rPr>
          <w:rFonts w:ascii="Times New Roman" w:hAnsi="Times New Roman" w:cs="Times New Roman"/>
          <w:sz w:val="24"/>
          <w:szCs w:val="24"/>
          <w:lang w:val="uk-UA"/>
        </w:rPr>
        <w:t>реєстрації, обліку та видачі посвідчень членам громадських формувань з охорони громадського порядку, які  діють на території міста Знам’янка</w:t>
      </w:r>
    </w:p>
    <w:p w:rsidR="00931878" w:rsidRPr="00023B8D" w:rsidRDefault="00931878" w:rsidP="00931878">
      <w:pPr>
        <w:pStyle w:val="10"/>
        <w:keepNext/>
        <w:keepLines/>
        <w:shd w:val="clear" w:color="auto" w:fill="auto"/>
        <w:tabs>
          <w:tab w:val="left" w:pos="1270"/>
        </w:tabs>
        <w:spacing w:before="0"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31878" w:rsidRPr="00BF2AAD" w:rsidRDefault="00931878" w:rsidP="00931878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1270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видачі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7F1A">
        <w:rPr>
          <w:rStyle w:val="11"/>
          <w:rFonts w:ascii="Times New Roman" w:hAnsi="Times New Roman" w:cs="Times New Roman"/>
          <w:sz w:val="24"/>
          <w:szCs w:val="24"/>
        </w:rPr>
        <w:t>відповідно</w:t>
      </w:r>
      <w:bookmarkEnd w:id="1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до Постанови</w:t>
      </w:r>
      <w:r w:rsidRPr="001D7F1A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Кабінету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Міністрів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України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№1872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від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20.12.2000 «Про</w:t>
      </w:r>
      <w:r w:rsidRPr="001D7F1A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затвердження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Типового статуту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громадського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формування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з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охорони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громадського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порядку і державного кордону,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описів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зразків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бланка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посвідчення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і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нарукавної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пов'язки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члена такого 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формування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>» (</w:t>
      </w:r>
      <w:proofErr w:type="spellStart"/>
      <w:r w:rsidRPr="001D7F1A">
        <w:rPr>
          <w:rFonts w:ascii="Times New Roman" w:hAnsi="Times New Roman" w:cs="Times New Roman"/>
          <w:b w:val="0"/>
          <w:sz w:val="24"/>
          <w:szCs w:val="24"/>
        </w:rPr>
        <w:t>далі</w:t>
      </w:r>
      <w:proofErr w:type="spellEnd"/>
      <w:r w:rsidRPr="001D7F1A">
        <w:rPr>
          <w:rFonts w:ascii="Times New Roman" w:hAnsi="Times New Roman" w:cs="Times New Roman"/>
          <w:b w:val="0"/>
          <w:sz w:val="24"/>
          <w:szCs w:val="24"/>
        </w:rPr>
        <w:t xml:space="preserve"> - Постанова).</w:t>
      </w:r>
    </w:p>
    <w:p w:rsidR="00931878" w:rsidRDefault="00931878" w:rsidP="00931878">
      <w:pPr>
        <w:pStyle w:val="20"/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 w:rsidRPr="00CA7AEC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члена громадського формування з охорони громадського порядку (далі - посвідчення) - документ, який видається членам громадських формувань з охорони громадського порядку, які досягли 18-річного віку, для підтвердження повноважень при наданні допомоги </w:t>
      </w:r>
      <w:proofErr w:type="spellStart"/>
      <w:r w:rsidRPr="00CA7AEC">
        <w:rPr>
          <w:rFonts w:ascii="Times New Roman" w:hAnsi="Times New Roman" w:cs="Times New Roman"/>
          <w:sz w:val="24"/>
          <w:szCs w:val="24"/>
          <w:lang w:val="uk-UA"/>
        </w:rPr>
        <w:t>Знам’янському</w:t>
      </w:r>
      <w:proofErr w:type="spellEnd"/>
      <w:r w:rsidRPr="00CA7AEC"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ГУНП України в Кіровоградській області у забезпеченні охорони громадського порядку і громадської безпеки, запобіганні адміністративним проступкам і злочинам.</w:t>
      </w:r>
    </w:p>
    <w:p w:rsidR="00931878" w:rsidRPr="003654C2" w:rsidRDefault="00931878" w:rsidP="00931878">
      <w:pPr>
        <w:pStyle w:val="20"/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1.2.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за формою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змістом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відповідають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опису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зразка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бланка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B2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член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порядку,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931878" w:rsidRPr="003654C2" w:rsidRDefault="00931878" w:rsidP="00931878">
      <w:pPr>
        <w:pStyle w:val="20"/>
        <w:numPr>
          <w:ilvl w:val="1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друкуються під контролем виконавчого комітету </w:t>
      </w:r>
      <w:proofErr w:type="spellStart"/>
      <w:r w:rsidRPr="003654C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замовлення керівників громадських формувань (в кількості зареєстрованих членів формувань) за рахунок членських внесків. </w:t>
      </w:r>
      <w:r w:rsidRPr="004C5B21">
        <w:rPr>
          <w:rFonts w:ascii="Times New Roman" w:hAnsi="Times New Roman" w:cs="Times New Roman"/>
          <w:sz w:val="24"/>
          <w:szCs w:val="24"/>
        </w:rPr>
        <w:t xml:space="preserve">Оплата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друку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керівником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B2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типограф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рахунком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931878" w:rsidRDefault="00931878" w:rsidP="00931878">
      <w:pPr>
        <w:pStyle w:val="20"/>
        <w:numPr>
          <w:ilvl w:val="1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обліковуються за номерами, прізвищами і датами в Журналі обліку і видачі посвідчень, що зберігається у юридичному відділі виконавчого комітету  </w:t>
      </w:r>
      <w:proofErr w:type="spellStart"/>
      <w:r w:rsidRPr="003654C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Кіровоградської  області.</w:t>
      </w:r>
    </w:p>
    <w:p w:rsidR="00931878" w:rsidRDefault="00931878" w:rsidP="00931878">
      <w:pPr>
        <w:pStyle w:val="20"/>
        <w:numPr>
          <w:ilvl w:val="1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Облік, оформлення і видача посвідчень здійснюється виконавчим комітетом </w:t>
      </w:r>
      <w:proofErr w:type="spellStart"/>
      <w:r w:rsidRPr="003654C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Кіровоградської області. </w:t>
      </w:r>
      <w:r w:rsidRPr="002F60D1">
        <w:rPr>
          <w:rFonts w:ascii="Times New Roman" w:hAnsi="Times New Roman" w:cs="Times New Roman"/>
          <w:sz w:val="24"/>
          <w:szCs w:val="24"/>
          <w:lang w:val="uk-UA"/>
        </w:rPr>
        <w:t>Посвідчення видаються керівнику громадського формування під підпис у Журналі обліку і видачі посвідчень. У разі обміну чи заміни, посвідчення, що були видані раніше, вилучаються і зберігаються у відповідальної особи громадського формування (протягом 3-х років).</w:t>
      </w:r>
    </w:p>
    <w:p w:rsidR="00931878" w:rsidRDefault="00931878" w:rsidP="00931878">
      <w:pPr>
        <w:pStyle w:val="20"/>
        <w:numPr>
          <w:ilvl w:val="1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Достовірність записів у посвідченні засвідчується підписом посадової особи та печаткою виконавчого комітету  </w:t>
      </w:r>
      <w:proofErr w:type="spellStart"/>
      <w:r w:rsidRPr="003654C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654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Кіровоградської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31878" w:rsidRPr="0088043E" w:rsidRDefault="00931878" w:rsidP="00931878">
      <w:pPr>
        <w:pStyle w:val="20"/>
        <w:numPr>
          <w:ilvl w:val="1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54C2">
        <w:rPr>
          <w:rFonts w:ascii="Times New Roman" w:hAnsi="Times New Roman" w:cs="Times New Roman"/>
          <w:sz w:val="24"/>
          <w:szCs w:val="24"/>
        </w:rPr>
        <w:t>Дія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розповсюджується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дійсне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C2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3654C2">
        <w:rPr>
          <w:rFonts w:ascii="Times New Roman" w:hAnsi="Times New Roman" w:cs="Times New Roman"/>
          <w:sz w:val="24"/>
          <w:szCs w:val="24"/>
        </w:rPr>
        <w:t xml:space="preserve"> </w:t>
      </w:r>
      <w:r w:rsidRPr="0088043E">
        <w:rPr>
          <w:rFonts w:ascii="Times New Roman" w:hAnsi="Times New Roman" w:cs="Times New Roman"/>
          <w:sz w:val="24"/>
          <w:szCs w:val="24"/>
        </w:rPr>
        <w:t xml:space="preserve">на </w:t>
      </w:r>
      <w:r w:rsidRPr="0088043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8043E">
        <w:rPr>
          <w:rFonts w:ascii="Times New Roman" w:hAnsi="Times New Roman" w:cs="Times New Roman"/>
          <w:sz w:val="24"/>
          <w:szCs w:val="24"/>
        </w:rPr>
        <w:t xml:space="preserve"> р</w:t>
      </w:r>
      <w:proofErr w:type="spellStart"/>
      <w:r w:rsidRPr="0088043E">
        <w:rPr>
          <w:rFonts w:ascii="Times New Roman" w:hAnsi="Times New Roman" w:cs="Times New Roman"/>
          <w:sz w:val="24"/>
          <w:szCs w:val="24"/>
          <w:lang w:val="uk-UA"/>
        </w:rPr>
        <w:t>оки</w:t>
      </w:r>
      <w:proofErr w:type="spellEnd"/>
      <w:r w:rsidRPr="0088043E">
        <w:rPr>
          <w:rFonts w:ascii="Times New Roman" w:hAnsi="Times New Roman" w:cs="Times New Roman"/>
          <w:sz w:val="24"/>
          <w:szCs w:val="24"/>
        </w:rPr>
        <w:t>.</w:t>
      </w:r>
    </w:p>
    <w:p w:rsidR="00931878" w:rsidRPr="00FF015B" w:rsidRDefault="00931878" w:rsidP="00931878">
      <w:pPr>
        <w:pStyle w:val="10"/>
        <w:keepNext/>
        <w:keepLines/>
        <w:shd w:val="clear" w:color="auto" w:fill="auto"/>
        <w:tabs>
          <w:tab w:val="left" w:pos="1270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bookmark7"/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A06526">
        <w:rPr>
          <w:rFonts w:ascii="Times New Roman" w:hAnsi="Times New Roman" w:cs="Times New Roman"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отримання </w:t>
      </w:r>
      <w:proofErr w:type="spellStart"/>
      <w:r w:rsidRPr="00A06526">
        <w:rPr>
          <w:rFonts w:ascii="Times New Roman" w:hAnsi="Times New Roman" w:cs="Times New Roman"/>
          <w:sz w:val="24"/>
          <w:szCs w:val="24"/>
        </w:rPr>
        <w:t>посвідчень</w:t>
      </w:r>
      <w:bookmarkEnd w:id="2"/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31878" w:rsidRPr="00FF015B" w:rsidRDefault="00931878" w:rsidP="00931878">
      <w:pPr>
        <w:pStyle w:val="20"/>
        <w:numPr>
          <w:ilvl w:val="1"/>
          <w:numId w:val="6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4C5B21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первинному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отриманні </w:t>
      </w:r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членам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керівнику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31878" w:rsidRPr="0088043E" w:rsidRDefault="00931878" w:rsidP="00931878">
      <w:pPr>
        <w:pStyle w:val="20"/>
        <w:numPr>
          <w:ilvl w:val="0"/>
          <w:numId w:val="7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88043E">
        <w:rPr>
          <w:rFonts w:ascii="Times New Roman" w:hAnsi="Times New Roman" w:cs="Times New Roman"/>
          <w:sz w:val="24"/>
          <w:szCs w:val="24"/>
          <w:lang w:val="uk-UA"/>
        </w:rPr>
        <w:t>заяву на отримання  посвідчення;</w:t>
      </w:r>
    </w:p>
    <w:p w:rsidR="00931878" w:rsidRPr="0088043E" w:rsidRDefault="00931878" w:rsidP="00931878">
      <w:pPr>
        <w:pStyle w:val="20"/>
        <w:numPr>
          <w:ilvl w:val="0"/>
          <w:numId w:val="7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88043E">
        <w:rPr>
          <w:rFonts w:ascii="Times New Roman" w:hAnsi="Times New Roman" w:cs="Times New Roman"/>
          <w:sz w:val="24"/>
          <w:szCs w:val="24"/>
          <w:lang w:val="uk-UA"/>
        </w:rPr>
        <w:t xml:space="preserve">довідку про  проходження правової і спеціальної підготовки в </w:t>
      </w:r>
      <w:proofErr w:type="spellStart"/>
      <w:r w:rsidRPr="0088043E">
        <w:rPr>
          <w:rFonts w:ascii="Times New Roman" w:hAnsi="Times New Roman" w:cs="Times New Roman"/>
          <w:sz w:val="24"/>
          <w:szCs w:val="24"/>
          <w:lang w:val="uk-UA"/>
        </w:rPr>
        <w:t>Знам’янському</w:t>
      </w:r>
      <w:proofErr w:type="spellEnd"/>
      <w:r w:rsidRPr="0088043E">
        <w:rPr>
          <w:rFonts w:ascii="Times New Roman" w:hAnsi="Times New Roman" w:cs="Times New Roman"/>
          <w:sz w:val="24"/>
          <w:szCs w:val="24"/>
          <w:lang w:val="uk-UA"/>
        </w:rPr>
        <w:t xml:space="preserve"> ВП ГУНП в Кіровоградській області.</w:t>
      </w:r>
    </w:p>
    <w:p w:rsidR="00931878" w:rsidRPr="000144AF" w:rsidRDefault="00931878" w:rsidP="00931878">
      <w:pPr>
        <w:pStyle w:val="20"/>
        <w:numPr>
          <w:ilvl w:val="1"/>
          <w:numId w:val="6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144AF">
        <w:rPr>
          <w:rFonts w:ascii="Times New Roman" w:hAnsi="Times New Roman" w:cs="Times New Roman"/>
          <w:sz w:val="24"/>
          <w:szCs w:val="24"/>
          <w:lang w:val="uk-UA"/>
        </w:rPr>
        <w:t xml:space="preserve">Для обміну посвідчення по закінченню терміну дії його, або у разі заміни пошкодженого, керівник  громадського формування з охорони громадського порядку повинен надати до юридичного відділу виконавчого комітету </w:t>
      </w:r>
      <w:proofErr w:type="spellStart"/>
      <w:r w:rsidRPr="000144A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144A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0144AF">
        <w:rPr>
          <w:rFonts w:ascii="Times New Roman" w:hAnsi="Times New Roman" w:cs="Times New Roman"/>
          <w:sz w:val="24"/>
          <w:szCs w:val="24"/>
        </w:rPr>
        <w:t>:</w:t>
      </w:r>
    </w:p>
    <w:p w:rsidR="00931878" w:rsidRPr="000144AF" w:rsidRDefault="00931878" w:rsidP="00931878">
      <w:pPr>
        <w:pStyle w:val="20"/>
        <w:numPr>
          <w:ilvl w:val="0"/>
          <w:numId w:val="7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144AF">
        <w:rPr>
          <w:rFonts w:ascii="Times New Roman" w:hAnsi="Times New Roman" w:cs="Times New Roman"/>
          <w:sz w:val="24"/>
          <w:szCs w:val="24"/>
          <w:lang w:val="uk-UA"/>
        </w:rPr>
        <w:t>посвідчення, що було видане раніше;</w:t>
      </w:r>
    </w:p>
    <w:p w:rsidR="00931878" w:rsidRPr="000144AF" w:rsidRDefault="00931878" w:rsidP="00931878">
      <w:pPr>
        <w:pStyle w:val="20"/>
        <w:numPr>
          <w:ilvl w:val="0"/>
          <w:numId w:val="7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144AF">
        <w:rPr>
          <w:rFonts w:ascii="Times New Roman" w:hAnsi="Times New Roman" w:cs="Times New Roman"/>
          <w:sz w:val="24"/>
          <w:szCs w:val="24"/>
          <w:lang w:val="uk-UA"/>
        </w:rPr>
        <w:t>заяву на оформлення  нового посвідчення;</w:t>
      </w:r>
    </w:p>
    <w:p w:rsidR="00931878" w:rsidRPr="000144AF" w:rsidRDefault="00931878" w:rsidP="00931878">
      <w:pPr>
        <w:pStyle w:val="20"/>
        <w:numPr>
          <w:ilvl w:val="0"/>
          <w:numId w:val="7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144AF">
        <w:rPr>
          <w:rFonts w:ascii="Times New Roman" w:hAnsi="Times New Roman" w:cs="Times New Roman"/>
          <w:sz w:val="24"/>
          <w:szCs w:val="24"/>
          <w:lang w:val="uk-UA"/>
        </w:rPr>
        <w:t xml:space="preserve">довідку про проходження правової і спеціальної підготовки в </w:t>
      </w:r>
      <w:proofErr w:type="spellStart"/>
      <w:r w:rsidRPr="000144AF">
        <w:rPr>
          <w:rFonts w:ascii="Times New Roman" w:hAnsi="Times New Roman" w:cs="Times New Roman"/>
          <w:sz w:val="24"/>
          <w:szCs w:val="24"/>
          <w:lang w:val="uk-UA"/>
        </w:rPr>
        <w:t>Знам’янському</w:t>
      </w:r>
      <w:proofErr w:type="spellEnd"/>
      <w:r w:rsidRPr="000144AF">
        <w:rPr>
          <w:rFonts w:ascii="Times New Roman" w:hAnsi="Times New Roman" w:cs="Times New Roman"/>
          <w:sz w:val="24"/>
          <w:szCs w:val="24"/>
          <w:lang w:val="uk-UA"/>
        </w:rPr>
        <w:t xml:space="preserve"> ВП ГУНП в Кіровоградській області.</w:t>
      </w:r>
    </w:p>
    <w:p w:rsidR="00931878" w:rsidRPr="00884263" w:rsidRDefault="00931878" w:rsidP="00931878">
      <w:pPr>
        <w:pStyle w:val="20"/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B1BEE">
        <w:rPr>
          <w:rStyle w:val="21"/>
          <w:rFonts w:ascii="Times New Roman" w:hAnsi="Times New Roman" w:cs="Times New Roman"/>
          <w:sz w:val="24"/>
        </w:rPr>
        <w:t xml:space="preserve">3.Виготовлення та видача нарукавних пов’язок </w:t>
      </w:r>
      <w:r w:rsidRPr="00884263">
        <w:rPr>
          <w:rFonts w:ascii="Times New Roman" w:hAnsi="Times New Roman" w:cs="Times New Roman"/>
          <w:sz w:val="24"/>
          <w:szCs w:val="24"/>
          <w:lang w:val="uk-UA"/>
        </w:rPr>
        <w:t>відповідно до Постанови Кабінету Міністрів України № 1872 від 20.12.2000 «Про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пов’язки члена такого формування».</w:t>
      </w:r>
    </w:p>
    <w:p w:rsidR="00931878" w:rsidRPr="00884263" w:rsidRDefault="00931878" w:rsidP="00931878">
      <w:pPr>
        <w:pStyle w:val="20"/>
        <w:numPr>
          <w:ilvl w:val="1"/>
          <w:numId w:val="5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Нарукавна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пов’язка</w:t>
      </w:r>
      <w:proofErr w:type="spellEnd"/>
      <w:proofErr w:type="gram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опису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зразка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нарукавної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пов’язки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члена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порядку</w:t>
      </w:r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931878" w:rsidRPr="00884263" w:rsidRDefault="00931878" w:rsidP="00931878">
      <w:pPr>
        <w:pStyle w:val="20"/>
        <w:numPr>
          <w:ilvl w:val="1"/>
          <w:numId w:val="5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Нарукавні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4263">
        <w:rPr>
          <w:rFonts w:ascii="Times New Roman" w:hAnsi="Times New Roman" w:cs="Times New Roman"/>
          <w:sz w:val="24"/>
          <w:szCs w:val="24"/>
        </w:rPr>
        <w:t>пов’язки</w:t>
      </w:r>
      <w:proofErr w:type="spellEnd"/>
      <w:proofErr w:type="gram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виготовляються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зареєстрованих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) за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членських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внесків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>.</w:t>
      </w:r>
    </w:p>
    <w:p w:rsidR="00931878" w:rsidRPr="004C5B21" w:rsidRDefault="00931878" w:rsidP="00931878"/>
    <w:p w:rsidR="00931878" w:rsidRDefault="00931878" w:rsidP="00931878">
      <w:pPr>
        <w:jc w:val="center"/>
        <w:rPr>
          <w:b/>
          <w:lang w:val="uk-UA"/>
        </w:rPr>
      </w:pPr>
    </w:p>
    <w:p w:rsidR="00163DAC" w:rsidRPr="00931878" w:rsidRDefault="00163DAC" w:rsidP="00931878">
      <w:pPr>
        <w:rPr>
          <w:lang w:val="uk-UA"/>
        </w:rPr>
      </w:pPr>
      <w:bookmarkStart w:id="3" w:name="_GoBack"/>
      <w:bookmarkEnd w:id="3"/>
    </w:p>
    <w:sectPr w:rsidR="00163DAC" w:rsidRPr="0093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56613"/>
    <w:rsid w:val="00931878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2019-11-08T06:26:00Z</dcterms:created>
  <dcterms:modified xsi:type="dcterms:W3CDTF">2019-11-08T06:26:00Z</dcterms:modified>
</cp:coreProperties>
</file>