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607" w:rsidRDefault="00C67429" w:rsidP="00C67429">
      <w:pPr>
        <w:spacing w:before="40" w:after="40" w:line="240" w:lineRule="auto"/>
        <w:ind w:firstLine="45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Фінансова та адміністративна відповідальність: </w:t>
      </w: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E47607" w:rsidRPr="00C67429">
        <w:rPr>
          <w:rFonts w:ascii="Times New Roman" w:hAnsi="Times New Roman" w:cs="Times New Roman"/>
          <w:b/>
          <w:bCs/>
          <w:sz w:val="28"/>
          <w:szCs w:val="28"/>
        </w:rPr>
        <w:t xml:space="preserve">а які порушення на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роботодавців </w:t>
      </w:r>
      <w:r w:rsidR="00E47607" w:rsidRPr="00C67429">
        <w:rPr>
          <w:rFonts w:ascii="Times New Roman" w:hAnsi="Times New Roman" w:cs="Times New Roman"/>
          <w:b/>
          <w:bCs/>
          <w:sz w:val="28"/>
          <w:szCs w:val="28"/>
        </w:rPr>
        <w:t>можуть накласти штраф</w:t>
      </w:r>
      <w:bookmarkEnd w:id="0"/>
      <w:r w:rsidR="00E47607" w:rsidRPr="00C67429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C67429" w:rsidRPr="005D6273" w:rsidRDefault="00C67429" w:rsidP="00C674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47607" w:rsidRPr="00C67429" w:rsidRDefault="00E47607" w:rsidP="00C674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5D62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юридичних осіб та </w:t>
      </w:r>
      <w:proofErr w:type="spellStart"/>
      <w:r w:rsidRPr="005D6273">
        <w:rPr>
          <w:rFonts w:ascii="Times New Roman" w:hAnsi="Times New Roman" w:cs="Times New Roman"/>
          <w:sz w:val="28"/>
          <w:szCs w:val="28"/>
          <w:shd w:val="clear" w:color="auto" w:fill="FFFFFF"/>
        </w:rPr>
        <w:t>фізосіб</w:t>
      </w:r>
      <w:proofErr w:type="spellEnd"/>
      <w:r w:rsidRPr="005D62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-підприємців, які використовують найману працю без оформлення трудових відносин, можуть застосовувати фінансову </w:t>
      </w:r>
      <w:r w:rsidRPr="00C6742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(</w:t>
      </w:r>
      <w:hyperlink r:id="rId6" w:anchor="n1422" w:tgtFrame="_blank" w:history="1">
        <w:r w:rsidRPr="00C67429">
          <w:rPr>
            <w:rStyle w:val="a3"/>
            <w:rFonts w:ascii="Times New Roman" w:hAnsi="Times New Roman" w:cs="Times New Roman"/>
            <w:color w:val="2D5CA6"/>
            <w:sz w:val="28"/>
            <w:szCs w:val="28"/>
            <w:u w:val="none"/>
            <w:shd w:val="clear" w:color="auto" w:fill="FFFFFF"/>
          </w:rPr>
          <w:t>ст. 265 Кодексу законів про працю</w:t>
        </w:r>
      </w:hyperlink>
      <w:r w:rsidRPr="00C6742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) </w:t>
      </w:r>
      <w:r w:rsidRPr="005D62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адміністративну відповідальність </w:t>
      </w:r>
      <w:r w:rsidRPr="00C6742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(</w:t>
      </w:r>
      <w:hyperlink r:id="rId7" w:anchor="n210" w:tgtFrame="_blank" w:history="1">
        <w:r w:rsidRPr="00C67429">
          <w:rPr>
            <w:rStyle w:val="a3"/>
            <w:rFonts w:ascii="Times New Roman" w:hAnsi="Times New Roman" w:cs="Times New Roman"/>
            <w:color w:val="2D5CA6"/>
            <w:sz w:val="28"/>
            <w:szCs w:val="28"/>
            <w:u w:val="none"/>
            <w:shd w:val="clear" w:color="auto" w:fill="FFFFFF"/>
          </w:rPr>
          <w:t>ст. 41 Кодексу про адміністративні правопорушення</w:t>
        </w:r>
      </w:hyperlink>
      <w:r w:rsidRPr="00C6742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).</w:t>
      </w:r>
    </w:p>
    <w:p w:rsidR="00E47607" w:rsidRPr="005D6273" w:rsidRDefault="00E47607" w:rsidP="00C674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5D6273">
        <w:rPr>
          <w:rFonts w:ascii="Times New Roman" w:hAnsi="Times New Roman" w:cs="Times New Roman"/>
          <w:b/>
          <w:bCs/>
          <w:sz w:val="28"/>
          <w:szCs w:val="28"/>
        </w:rPr>
        <w:t>За які порушення на вас можуть накласти штраф?</w:t>
      </w:r>
    </w:p>
    <w:p w:rsidR="00E47607" w:rsidRPr="005D6273" w:rsidRDefault="00E47607" w:rsidP="00C674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5D6273">
        <w:rPr>
          <w:rFonts w:ascii="Times New Roman" w:hAnsi="Times New Roman" w:cs="Times New Roman"/>
          <w:sz w:val="28"/>
          <w:szCs w:val="28"/>
        </w:rPr>
        <w:t>Інспектор праці обов’язково нарахує штраф у трьох випадках:</w:t>
      </w:r>
    </w:p>
    <w:p w:rsidR="00E47607" w:rsidRPr="005D6273" w:rsidRDefault="00E47607" w:rsidP="00C67429">
      <w:pPr>
        <w:numPr>
          <w:ilvl w:val="0"/>
          <w:numId w:val="1"/>
        </w:numPr>
        <w:spacing w:before="40" w:after="40"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5D6273">
        <w:rPr>
          <w:rFonts w:ascii="Times New Roman" w:hAnsi="Times New Roman" w:cs="Times New Roman"/>
          <w:sz w:val="28"/>
          <w:szCs w:val="28"/>
        </w:rPr>
        <w:t>За недопущення до проведення перевірки.</w:t>
      </w:r>
    </w:p>
    <w:p w:rsidR="00E47607" w:rsidRPr="005D6273" w:rsidRDefault="00E47607" w:rsidP="00C67429">
      <w:pPr>
        <w:numPr>
          <w:ilvl w:val="0"/>
          <w:numId w:val="1"/>
        </w:numPr>
        <w:spacing w:before="40" w:after="40"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5D6273">
        <w:rPr>
          <w:rFonts w:ascii="Times New Roman" w:hAnsi="Times New Roman" w:cs="Times New Roman"/>
          <w:sz w:val="28"/>
          <w:szCs w:val="28"/>
        </w:rPr>
        <w:t>За створення перешкод у її проведенні.</w:t>
      </w:r>
    </w:p>
    <w:p w:rsidR="00E47607" w:rsidRPr="005D6273" w:rsidRDefault="00E47607" w:rsidP="00C67429">
      <w:pPr>
        <w:numPr>
          <w:ilvl w:val="0"/>
          <w:numId w:val="1"/>
        </w:numPr>
        <w:spacing w:before="40" w:after="40" w:line="24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5D6273">
        <w:rPr>
          <w:rFonts w:ascii="Times New Roman" w:hAnsi="Times New Roman" w:cs="Times New Roman"/>
          <w:sz w:val="28"/>
          <w:szCs w:val="28"/>
        </w:rPr>
        <w:t xml:space="preserve">За виявлення незадекларованої праці: не уклали трудовий договір, не повідомили про </w:t>
      </w:r>
      <w:proofErr w:type="spellStart"/>
      <w:r w:rsidRPr="005D6273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Pr="005D6273">
        <w:rPr>
          <w:rFonts w:ascii="Times New Roman" w:hAnsi="Times New Roman" w:cs="Times New Roman"/>
          <w:sz w:val="28"/>
          <w:szCs w:val="28"/>
        </w:rPr>
        <w:t xml:space="preserve"> Державну фіскальну службу, не сплатили податки.</w:t>
      </w:r>
    </w:p>
    <w:p w:rsidR="00E47607" w:rsidRPr="005D6273" w:rsidRDefault="00E47607" w:rsidP="00C674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5D6273">
        <w:rPr>
          <w:rFonts w:ascii="Times New Roman" w:hAnsi="Times New Roman" w:cs="Times New Roman"/>
          <w:sz w:val="28"/>
          <w:szCs w:val="28"/>
        </w:rPr>
        <w:t>З усіх інших питань інспектор складає припис, де вказує, що треба виправити. Якщо ви зробите це в зазначені терміни, вас не притягатимуть до відповідальності.</w:t>
      </w:r>
    </w:p>
    <w:p w:rsidR="00E47607" w:rsidRPr="005D6273" w:rsidRDefault="00E47607" w:rsidP="00C674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5D6273">
        <w:rPr>
          <w:rFonts w:ascii="Times New Roman" w:hAnsi="Times New Roman" w:cs="Times New Roman"/>
          <w:sz w:val="28"/>
          <w:szCs w:val="28"/>
        </w:rPr>
        <w:t>Оформлюйте належним чином працівників, сплачуйте податки та ЄСВ – і тоді штраф вам не загрожує.</w:t>
      </w:r>
    </w:p>
    <w:p w:rsidR="00E47607" w:rsidRPr="005D6273" w:rsidRDefault="00E47607" w:rsidP="00C674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5D6273">
        <w:rPr>
          <w:rFonts w:ascii="Times New Roman" w:hAnsi="Times New Roman" w:cs="Times New Roman"/>
          <w:b/>
          <w:bCs/>
          <w:sz w:val="28"/>
          <w:szCs w:val="28"/>
        </w:rPr>
        <w:t>Який розмір штрафу за незадекларовану працю?</w:t>
      </w:r>
    </w:p>
    <w:p w:rsidR="00E47607" w:rsidRPr="005D6273" w:rsidRDefault="00E47607" w:rsidP="00C674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5D6273">
        <w:rPr>
          <w:rFonts w:ascii="Times New Roman" w:hAnsi="Times New Roman" w:cs="Times New Roman"/>
          <w:sz w:val="28"/>
          <w:szCs w:val="28"/>
        </w:rPr>
        <w:t>Не уклали трудовий договір із працівником? Будьте готові сплатити великий штраф, який може суттєво вдарити по вашому бізнесу.</w:t>
      </w:r>
    </w:p>
    <w:p w:rsidR="00E47607" w:rsidRPr="005D6273" w:rsidRDefault="00E47607" w:rsidP="00C674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5D6273">
        <w:rPr>
          <w:rFonts w:ascii="Times New Roman" w:hAnsi="Times New Roman" w:cs="Times New Roman"/>
          <w:sz w:val="28"/>
          <w:szCs w:val="28"/>
        </w:rPr>
        <w:t>Фінансова відповідальність застосовується до юридичних осіб та фізичних осіб-підприємців (ФОП), якщо вони є роботодавцями, а адміністративна відповідальність – до посадових осіб підприємств, а також до ФОП. Фінансова відповідальність може застосовуватись одночасно з адміністративною.</w:t>
      </w:r>
    </w:p>
    <w:p w:rsidR="00C67429" w:rsidRPr="005D6273" w:rsidRDefault="00C67429" w:rsidP="00C674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C67429" w:rsidRPr="005D6273" w:rsidRDefault="00C67429" w:rsidP="00C674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273">
        <w:rPr>
          <w:rFonts w:ascii="Times New Roman" w:hAnsi="Times New Roman" w:cs="Times New Roman"/>
          <w:b/>
          <w:sz w:val="28"/>
          <w:szCs w:val="28"/>
        </w:rPr>
        <w:t>Кіровоградський обласний центр зайнятості</w:t>
      </w:r>
    </w:p>
    <w:p w:rsidR="00DB30E5" w:rsidRPr="005D6273" w:rsidRDefault="002D6E57" w:rsidP="00C67429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sectPr w:rsidR="00DB30E5" w:rsidRPr="005D62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34FD5"/>
    <w:multiLevelType w:val="multilevel"/>
    <w:tmpl w:val="E244D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607"/>
    <w:rsid w:val="002D6E57"/>
    <w:rsid w:val="005D6273"/>
    <w:rsid w:val="006656B8"/>
    <w:rsid w:val="00A0297B"/>
    <w:rsid w:val="00C67429"/>
    <w:rsid w:val="00E4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76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76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8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80731-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322-0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1026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k.bilokon</dc:creator>
  <cp:lastModifiedBy>k.bilokon</cp:lastModifiedBy>
  <cp:revision>1</cp:revision>
  <dcterms:created xsi:type="dcterms:W3CDTF">2020-09-04T08:34:00Z</dcterms:created>
  <dcterms:modified xsi:type="dcterms:W3CDTF">2020-09-04T08:56:00Z</dcterms:modified>
</cp:coreProperties>
</file>