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83" w:rsidRPr="003D7058" w:rsidRDefault="00CA4C83" w:rsidP="00CA4C83">
      <w:pPr>
        <w:jc w:val="right"/>
        <w:rPr>
          <w:b/>
        </w:rPr>
      </w:pPr>
    </w:p>
    <w:p w:rsidR="00CA4C83" w:rsidRDefault="00CA4C83" w:rsidP="00CA4C83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CA4C83" w:rsidRPr="003D1A62" w:rsidRDefault="00CA4C83" w:rsidP="00CA4C83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 ЗАПИСКА</w:t>
      </w:r>
    </w:p>
    <w:p w:rsidR="00CA4C83" w:rsidRDefault="00CA4C83" w:rsidP="00CA4C83">
      <w:pPr>
        <w:jc w:val="center"/>
        <w:rPr>
          <w:lang w:val="uk-UA"/>
        </w:rPr>
      </w:pPr>
      <w:r w:rsidRPr="00CC23A4">
        <w:rPr>
          <w:lang w:val="uk-UA"/>
        </w:rPr>
        <w:t xml:space="preserve">до проекту  рішення  міської  ради </w:t>
      </w:r>
      <w:r>
        <w:rPr>
          <w:lang w:val="uk-UA"/>
        </w:rPr>
        <w:t xml:space="preserve">«Про затвердження Міської програми «Безпечне місто» </w:t>
      </w:r>
    </w:p>
    <w:p w:rsidR="00CA4C83" w:rsidRPr="00CC23A4" w:rsidRDefault="00CA4C83" w:rsidP="00CA4C83">
      <w:pPr>
        <w:jc w:val="center"/>
        <w:rPr>
          <w:lang w:val="uk-UA"/>
        </w:rPr>
      </w:pPr>
      <w:r>
        <w:rPr>
          <w:lang w:val="uk-UA"/>
        </w:rPr>
        <w:t>на 2019-2022 роки</w:t>
      </w:r>
    </w:p>
    <w:p w:rsidR="00CA4C83" w:rsidRDefault="00CA4C83" w:rsidP="00CA4C83">
      <w:pPr>
        <w:jc w:val="right"/>
        <w:rPr>
          <w:b/>
          <w:lang w:val="uk-UA"/>
        </w:rPr>
      </w:pPr>
    </w:p>
    <w:p w:rsidR="00CA4C83" w:rsidRPr="003D1A62" w:rsidRDefault="00CA4C83" w:rsidP="00CA4C83">
      <w:pPr>
        <w:numPr>
          <w:ilvl w:val="0"/>
          <w:numId w:val="2"/>
        </w:numPr>
        <w:suppressAutoHyphens/>
        <w:jc w:val="both"/>
        <w:rPr>
          <w:b/>
          <w:lang w:val="uk-UA"/>
        </w:rPr>
      </w:pPr>
      <w:r w:rsidRPr="003D1A62">
        <w:rPr>
          <w:b/>
          <w:lang w:val="uk-UA"/>
        </w:rPr>
        <w:t xml:space="preserve"> Характеристика  стану  речей  в  галузі,  яку  врегульовує  це  питання.</w:t>
      </w:r>
      <w:r w:rsidRPr="00D47B95">
        <w:rPr>
          <w:lang w:val="uk-UA"/>
        </w:rPr>
        <w:t xml:space="preserve"> </w:t>
      </w:r>
      <w:r>
        <w:rPr>
          <w:lang w:val="uk-UA"/>
        </w:rPr>
        <w:t>В</w:t>
      </w:r>
      <w:r w:rsidRPr="00A56114">
        <w:rPr>
          <w:lang w:val="uk-UA"/>
        </w:rPr>
        <w:t xml:space="preserve">ідповідно до </w:t>
      </w:r>
      <w:r>
        <w:rPr>
          <w:lang w:val="uk-UA"/>
        </w:rPr>
        <w:t xml:space="preserve">   </w:t>
      </w:r>
      <w:r w:rsidRPr="00417921">
        <w:rPr>
          <w:lang w:val="uk-UA"/>
        </w:rPr>
        <w:t xml:space="preserve">ч.1 ст.86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з метою забезпечення  безпеки громадян </w:t>
      </w:r>
      <w:r>
        <w:rPr>
          <w:lang w:val="uk-UA"/>
        </w:rPr>
        <w:t xml:space="preserve">міста від суспільно-небезпечних посягань та відповідного реагування на дані події.    </w:t>
      </w:r>
    </w:p>
    <w:p w:rsidR="00CA4C83" w:rsidRPr="003D1A62" w:rsidRDefault="00CA4C83" w:rsidP="00CA4C83">
      <w:pPr>
        <w:jc w:val="both"/>
        <w:rPr>
          <w:b/>
          <w:lang w:val="uk-UA"/>
        </w:rPr>
      </w:pPr>
      <w:r w:rsidRPr="003D1A62">
        <w:rPr>
          <w:b/>
          <w:lang w:val="uk-UA"/>
        </w:rPr>
        <w:t>2. Потреба  і  мета  прийняття  ріше</w:t>
      </w:r>
      <w:r w:rsidRPr="003D1A62">
        <w:rPr>
          <w:lang w:val="uk-UA"/>
        </w:rPr>
        <w:t>нн</w:t>
      </w:r>
      <w:r w:rsidRPr="003D1A62">
        <w:rPr>
          <w:b/>
          <w:lang w:val="uk-UA"/>
        </w:rPr>
        <w:t>я.</w:t>
      </w:r>
      <w:r>
        <w:rPr>
          <w:b/>
          <w:lang w:val="uk-UA"/>
        </w:rPr>
        <w:t xml:space="preserve"> </w:t>
      </w:r>
      <w:r w:rsidRPr="00381F75">
        <w:rPr>
          <w:lang w:val="uk-UA"/>
        </w:rPr>
        <w:t>К</w:t>
      </w:r>
      <w:r>
        <w:rPr>
          <w:lang w:val="uk-UA"/>
        </w:rPr>
        <w:t xml:space="preserve">омплексне розв'язання проблеми забезпечення охорони громадського порядку та громадської безпеки на території міста Знам'янка. </w:t>
      </w:r>
    </w:p>
    <w:p w:rsidR="00CA4C83" w:rsidRPr="003D1A62" w:rsidRDefault="00CA4C83" w:rsidP="00CA4C83">
      <w:pPr>
        <w:jc w:val="both"/>
        <w:rPr>
          <w:b/>
          <w:lang w:val="uk-UA"/>
        </w:rPr>
      </w:pPr>
      <w:r w:rsidRPr="003D1A62">
        <w:rPr>
          <w:b/>
          <w:lang w:val="uk-UA"/>
        </w:rPr>
        <w:t>3. Прогнозовані  суспільні,  економічні,  фінансові  та  юридичні  наслідки  прийняття  рішення.</w:t>
      </w:r>
    </w:p>
    <w:p w:rsidR="00CA4C83" w:rsidRPr="003D1A62" w:rsidRDefault="00CA4C83" w:rsidP="00CA4C83">
      <w:pPr>
        <w:jc w:val="both"/>
        <w:rPr>
          <w:b/>
          <w:lang w:val="uk-UA"/>
        </w:rPr>
      </w:pPr>
      <w:r w:rsidRPr="003D1A62">
        <w:rPr>
          <w:b/>
          <w:lang w:val="uk-UA"/>
        </w:rPr>
        <w:t>4. Механізм  виконання  рішення.</w:t>
      </w:r>
      <w:r w:rsidRPr="00FE7E6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DE2ABA">
        <w:rPr>
          <w:color w:val="000000"/>
          <w:lang w:val="uk-UA"/>
        </w:rPr>
        <w:t>рийняття рішення міською радою.</w:t>
      </w:r>
    </w:p>
    <w:p w:rsidR="00CA4C83" w:rsidRPr="003D1A62" w:rsidRDefault="00CA4C83" w:rsidP="00CA4C83">
      <w:pPr>
        <w:contextualSpacing/>
        <w:jc w:val="both"/>
        <w:rPr>
          <w:lang w:val="uk-UA"/>
        </w:rPr>
      </w:pPr>
      <w:r w:rsidRPr="003D1A62">
        <w:rPr>
          <w:b/>
          <w:lang w:val="uk-UA"/>
        </w:rPr>
        <w:t xml:space="preserve">5. Порівняльна таблиця змін (у випадку, якщо проектом рішення пропонується внести зміни до існуючого рішення ради): </w:t>
      </w:r>
      <w:r w:rsidRPr="00DE2ABA">
        <w:rPr>
          <w:lang w:val="uk-UA"/>
        </w:rPr>
        <w:t>не потребує</w:t>
      </w:r>
      <w:r>
        <w:rPr>
          <w:lang w:val="uk-UA"/>
        </w:rPr>
        <w:t>.</w:t>
      </w:r>
    </w:p>
    <w:p w:rsidR="00CA4C83" w:rsidRPr="00417921" w:rsidRDefault="00CA4C83" w:rsidP="00CA4C83">
      <w:pPr>
        <w:jc w:val="both"/>
        <w:rPr>
          <w:b/>
          <w:lang w:val="uk-UA"/>
        </w:rPr>
      </w:pPr>
      <w:r w:rsidRPr="003D1A62">
        <w:rPr>
          <w:b/>
          <w:lang w:val="uk-UA"/>
        </w:rPr>
        <w:t>6. Дата  оприлюднення  проекту  рішення  та  назва  ЗМІ,  електронного  видання,  або  іншого  місця  оприлюднення.</w:t>
      </w:r>
      <w:r>
        <w:rPr>
          <w:b/>
          <w:lang w:val="uk-UA"/>
        </w:rPr>
        <w:t xml:space="preserve"> </w:t>
      </w:r>
      <w:r w:rsidRPr="003D1A62">
        <w:rPr>
          <w:lang w:val="uk-UA"/>
        </w:rPr>
        <w:t>Проект  рішення оприлюднений  на  офіційному  сайті  Знам’янської  міської  ради ________201</w:t>
      </w:r>
      <w:r>
        <w:rPr>
          <w:lang w:val="uk-UA"/>
        </w:rPr>
        <w:t>9</w:t>
      </w:r>
      <w:r w:rsidRPr="003D1A62">
        <w:rPr>
          <w:lang w:val="uk-UA"/>
        </w:rPr>
        <w:t xml:space="preserve">  року</w:t>
      </w:r>
    </w:p>
    <w:p w:rsidR="00CA4C83" w:rsidRPr="003D1A62" w:rsidRDefault="00CA4C83" w:rsidP="00CA4C83">
      <w:pPr>
        <w:contextualSpacing/>
        <w:jc w:val="both"/>
        <w:rPr>
          <w:lang w:val="uk-UA"/>
        </w:rPr>
      </w:pPr>
      <w:r w:rsidRPr="003D1A62">
        <w:rPr>
          <w:b/>
          <w:lang w:val="uk-UA"/>
        </w:rPr>
        <w:t>7. Дата, підпис та ПІБ суб’єкту подання проекту рішення:</w:t>
      </w:r>
      <w:r w:rsidRPr="003D1A62">
        <w:rPr>
          <w:b/>
          <w:lang w:val="uk-UA"/>
        </w:rPr>
        <w:tab/>
      </w:r>
    </w:p>
    <w:p w:rsidR="00CA4C83" w:rsidRDefault="00CA4C83" w:rsidP="00CA4C83">
      <w:pPr>
        <w:jc w:val="both"/>
        <w:rPr>
          <w:lang w:val="uk-UA"/>
        </w:rPr>
      </w:pPr>
      <w:r w:rsidRPr="003D1A62">
        <w:rPr>
          <w:lang w:val="uk-UA"/>
        </w:rPr>
        <w:tab/>
        <w:t xml:space="preserve">     </w:t>
      </w:r>
      <w:r>
        <w:rPr>
          <w:lang w:val="uk-UA"/>
        </w:rPr>
        <w:t>10.06.</w:t>
      </w:r>
      <w:r w:rsidRPr="003D1A62">
        <w:rPr>
          <w:lang w:val="uk-UA"/>
        </w:rPr>
        <w:t>201</w:t>
      </w:r>
      <w:r>
        <w:rPr>
          <w:lang w:val="uk-UA"/>
        </w:rPr>
        <w:t>9</w:t>
      </w:r>
      <w:r w:rsidRPr="003D1A62">
        <w:rPr>
          <w:lang w:val="uk-UA"/>
        </w:rPr>
        <w:t xml:space="preserve">  року  </w:t>
      </w:r>
      <w:r w:rsidRPr="003D1A62">
        <w:rPr>
          <w:lang w:val="uk-UA"/>
        </w:rPr>
        <w:tab/>
      </w:r>
      <w:r>
        <w:rPr>
          <w:lang w:val="uk-UA"/>
        </w:rPr>
        <w:tab/>
        <w:t>підпис      СтешенкоС.Ю.</w:t>
      </w:r>
    </w:p>
    <w:p w:rsidR="00CA4C83" w:rsidRPr="003D1A62" w:rsidRDefault="00CA4C83" w:rsidP="00CA4C83">
      <w:pPr>
        <w:tabs>
          <w:tab w:val="left" w:pos="0"/>
        </w:tabs>
        <w:ind w:left="284" w:hanging="284"/>
        <w:contextualSpacing/>
        <w:jc w:val="both"/>
        <w:rPr>
          <w:lang w:val="uk-UA"/>
        </w:rPr>
      </w:pPr>
      <w:r w:rsidRPr="003D1A62">
        <w:rPr>
          <w:b/>
          <w:lang w:val="uk-UA"/>
        </w:rPr>
        <w:t>8. 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CA4C83" w:rsidRPr="003D1A62" w:rsidRDefault="00CA4C83" w:rsidP="00CA4C83">
      <w:pPr>
        <w:tabs>
          <w:tab w:val="left" w:pos="180"/>
          <w:tab w:val="left" w:pos="1620"/>
          <w:tab w:val="left" w:pos="4860"/>
        </w:tabs>
        <w:rPr>
          <w:lang w:val="uk-UA"/>
        </w:rPr>
      </w:pPr>
      <w:r w:rsidRPr="003D1A62">
        <w:rPr>
          <w:lang w:val="uk-UA"/>
        </w:rPr>
        <w:t xml:space="preserve">     </w:t>
      </w:r>
      <w:r>
        <w:rPr>
          <w:lang w:val="uk-UA"/>
        </w:rPr>
        <w:t xml:space="preserve">           18.06.</w:t>
      </w:r>
      <w:r w:rsidRPr="003D1A62">
        <w:rPr>
          <w:lang w:val="uk-UA"/>
        </w:rPr>
        <w:t xml:space="preserve"> 201</w:t>
      </w:r>
      <w:r>
        <w:rPr>
          <w:lang w:val="uk-UA"/>
        </w:rPr>
        <w:t>9 року              підпис</w:t>
      </w:r>
      <w:r>
        <w:rPr>
          <w:lang w:val="uk-UA"/>
        </w:rPr>
        <w:tab/>
      </w:r>
      <w:r>
        <w:rPr>
          <w:lang w:val="uk-UA"/>
        </w:rPr>
        <w:tab/>
      </w:r>
      <w:r w:rsidRPr="003D1A62">
        <w:rPr>
          <w:lang w:val="uk-UA"/>
        </w:rPr>
        <w:t>Клименко</w:t>
      </w:r>
      <w:r>
        <w:rPr>
          <w:lang w:val="uk-UA"/>
        </w:rPr>
        <w:t xml:space="preserve"> Н.М.</w:t>
      </w:r>
      <w:r w:rsidRPr="003D1A62">
        <w:rPr>
          <w:lang w:val="uk-UA"/>
        </w:rPr>
        <w:tab/>
      </w:r>
      <w:r w:rsidRPr="003D1A62">
        <w:rPr>
          <w:lang w:val="uk-UA"/>
        </w:rPr>
        <w:tab/>
      </w:r>
      <w:r w:rsidRPr="003D1A62">
        <w:rPr>
          <w:lang w:val="uk-UA"/>
        </w:rPr>
        <w:tab/>
      </w:r>
      <w:r w:rsidRPr="003D1A62">
        <w:rPr>
          <w:lang w:val="uk-UA"/>
        </w:rPr>
        <w:tab/>
      </w:r>
      <w:r w:rsidRPr="003D1A62">
        <w:rPr>
          <w:lang w:val="uk-UA"/>
        </w:rPr>
        <w:tab/>
      </w:r>
    </w:p>
    <w:p w:rsidR="00CA4C83" w:rsidRDefault="00CA4C83" w:rsidP="00CA4C83">
      <w:pPr>
        <w:jc w:val="center"/>
        <w:rPr>
          <w:b/>
          <w:lang w:val="uk-UA"/>
        </w:rPr>
      </w:pPr>
    </w:p>
    <w:p w:rsidR="00CA4C83" w:rsidRDefault="00CA4C83" w:rsidP="00CA4C83">
      <w:pPr>
        <w:jc w:val="center"/>
        <w:rPr>
          <w:b/>
          <w:lang w:val="uk-UA"/>
        </w:rPr>
      </w:pPr>
      <w:r>
        <w:rPr>
          <w:b/>
          <w:lang w:val="uk-UA"/>
        </w:rPr>
        <w:t>_______________ сесія Знам</w:t>
      </w:r>
      <w:r>
        <w:rPr>
          <w:b/>
        </w:rPr>
        <w:t>`</w:t>
      </w:r>
      <w:r>
        <w:rPr>
          <w:b/>
          <w:lang w:val="uk-UA"/>
        </w:rPr>
        <w:t>янської міської ради</w:t>
      </w:r>
    </w:p>
    <w:p w:rsidR="00CA4C83" w:rsidRDefault="00CA4C83" w:rsidP="00CA4C83">
      <w:pPr>
        <w:jc w:val="center"/>
        <w:rPr>
          <w:b/>
          <w:lang w:val="uk-UA"/>
        </w:rPr>
      </w:pPr>
      <w:r>
        <w:rPr>
          <w:b/>
          <w:lang w:val="uk-UA"/>
        </w:rPr>
        <w:t>сьомого скликання</w:t>
      </w:r>
    </w:p>
    <w:p w:rsidR="00CA4C83" w:rsidRDefault="00CA4C83" w:rsidP="00CA4C83">
      <w:pPr>
        <w:jc w:val="center"/>
        <w:rPr>
          <w:lang w:val="uk-UA"/>
        </w:rPr>
      </w:pPr>
    </w:p>
    <w:p w:rsidR="00CA4C83" w:rsidRDefault="00CA4C83" w:rsidP="00CA4C83">
      <w:pPr>
        <w:pStyle w:val="3"/>
      </w:pPr>
      <w:r>
        <w:t>Р І Ш Е Н Н Я</w:t>
      </w:r>
    </w:p>
    <w:p w:rsidR="00CA4C83" w:rsidRDefault="00CA4C83" w:rsidP="00CA4C83">
      <w:pPr>
        <w:jc w:val="center"/>
        <w:rPr>
          <w:b/>
          <w:bCs/>
          <w:lang w:val="uk-UA"/>
        </w:rPr>
      </w:pPr>
    </w:p>
    <w:p w:rsidR="00CA4C83" w:rsidRDefault="00CA4C83" w:rsidP="00CA4C83">
      <w:pPr>
        <w:rPr>
          <w:b/>
          <w:lang w:val="uk-UA"/>
        </w:rPr>
      </w:pPr>
      <w:r w:rsidRPr="00417921">
        <w:rPr>
          <w:bCs/>
          <w:lang w:val="uk-UA"/>
        </w:rPr>
        <w:t>від  ____________2019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 xml:space="preserve">№ </w:t>
      </w:r>
    </w:p>
    <w:p w:rsidR="00CA4C83" w:rsidRDefault="00CA4C83" w:rsidP="00CA4C83">
      <w:pPr>
        <w:jc w:val="center"/>
        <w:rPr>
          <w:lang w:val="uk-UA"/>
        </w:rPr>
      </w:pPr>
      <w:r>
        <w:rPr>
          <w:lang w:val="uk-UA"/>
        </w:rPr>
        <w:t>м. Знам</w:t>
      </w:r>
      <w:r>
        <w:t>`</w:t>
      </w:r>
      <w:r>
        <w:rPr>
          <w:lang w:val="uk-UA"/>
        </w:rPr>
        <w:t>янка</w:t>
      </w:r>
    </w:p>
    <w:p w:rsidR="00CA4C83" w:rsidRDefault="00CA4C83" w:rsidP="00CA4C83">
      <w:pPr>
        <w:rPr>
          <w:lang w:val="uk-UA"/>
        </w:rPr>
      </w:pPr>
    </w:p>
    <w:p w:rsidR="00CA4C83" w:rsidRDefault="00CA4C83" w:rsidP="00CA4C83">
      <w:pPr>
        <w:rPr>
          <w:lang w:val="uk-UA"/>
        </w:rPr>
      </w:pPr>
      <w:r>
        <w:rPr>
          <w:lang w:val="uk-UA"/>
        </w:rPr>
        <w:t>Про затвердження Міської програми</w:t>
      </w:r>
    </w:p>
    <w:p w:rsidR="00CA4C83" w:rsidRDefault="00CA4C83" w:rsidP="00CA4C83">
      <w:pPr>
        <w:rPr>
          <w:lang w:val="uk-UA"/>
        </w:rPr>
      </w:pPr>
      <w:r>
        <w:rPr>
          <w:lang w:val="uk-UA"/>
        </w:rPr>
        <w:t>«Безпечне місто» на 2019-2022 роки</w:t>
      </w:r>
    </w:p>
    <w:p w:rsidR="00CA4C83" w:rsidRDefault="00CA4C83" w:rsidP="00CA4C83">
      <w:pPr>
        <w:rPr>
          <w:lang w:val="uk-UA"/>
        </w:rPr>
      </w:pPr>
    </w:p>
    <w:p w:rsidR="00CA4C83" w:rsidRDefault="00CA4C83" w:rsidP="00CA4C83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</w:t>
      </w:r>
      <w:r w:rsidRPr="00260C64">
        <w:rPr>
          <w:lang w:val="uk-UA"/>
        </w:rPr>
        <w:t>ч.1 ст.86</w:t>
      </w:r>
      <w:r w:rsidRPr="00A5611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56114">
        <w:rPr>
          <w:lang w:val="uk-UA"/>
        </w:rPr>
        <w:t>Закону України «</w:t>
      </w:r>
      <w:r>
        <w:rPr>
          <w:lang w:val="uk-UA"/>
        </w:rPr>
        <w:t>Про Національну поліцію</w:t>
      </w:r>
      <w:r w:rsidRPr="00A56114">
        <w:rPr>
          <w:lang w:val="uk-UA"/>
        </w:rPr>
        <w:t xml:space="preserve">» </w:t>
      </w:r>
      <w:r w:rsidRPr="00A56114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з метою забезпечення  безпеки громадян </w:t>
      </w:r>
      <w:r>
        <w:rPr>
          <w:lang w:val="uk-UA"/>
        </w:rPr>
        <w:t>міста від суспільно-небезпечних посягань та відповідного реагування на дані події,  керуючись ст.26 Закону України «Про місцеве самоврядування в Україні», міська рада</w:t>
      </w:r>
    </w:p>
    <w:p w:rsidR="00CA4C83" w:rsidRDefault="00CA4C83" w:rsidP="00CA4C83">
      <w:pPr>
        <w:jc w:val="center"/>
        <w:rPr>
          <w:b/>
          <w:lang w:val="uk-UA"/>
        </w:rPr>
      </w:pPr>
      <w:r w:rsidRPr="00674329">
        <w:rPr>
          <w:b/>
          <w:lang w:val="uk-UA"/>
        </w:rPr>
        <w:t>В и р і ш и л а :</w:t>
      </w:r>
    </w:p>
    <w:p w:rsidR="00CA4C83" w:rsidRDefault="00CA4C83" w:rsidP="00CA4C83">
      <w:pPr>
        <w:pStyle w:val="a3"/>
        <w:numPr>
          <w:ilvl w:val="0"/>
          <w:numId w:val="1"/>
        </w:numPr>
        <w:rPr>
          <w:lang w:val="uk-UA"/>
        </w:rPr>
      </w:pPr>
      <w:r w:rsidRPr="00674329">
        <w:rPr>
          <w:lang w:val="uk-UA"/>
        </w:rPr>
        <w:t>Затвердити Мі</w:t>
      </w:r>
      <w:r>
        <w:rPr>
          <w:lang w:val="uk-UA"/>
        </w:rPr>
        <w:t>ську прог</w:t>
      </w:r>
      <w:r w:rsidRPr="00674329">
        <w:rPr>
          <w:lang w:val="uk-UA"/>
        </w:rPr>
        <w:t>р</w:t>
      </w:r>
      <w:r>
        <w:rPr>
          <w:lang w:val="uk-UA"/>
        </w:rPr>
        <w:t>а</w:t>
      </w:r>
      <w:r w:rsidRPr="00674329">
        <w:rPr>
          <w:lang w:val="uk-UA"/>
        </w:rPr>
        <w:t>му</w:t>
      </w:r>
      <w:r>
        <w:rPr>
          <w:lang w:val="uk-UA"/>
        </w:rPr>
        <w:t xml:space="preserve"> «Безпечне місто» на 2019-2022 роки (додається).</w:t>
      </w:r>
    </w:p>
    <w:p w:rsidR="00CA4C83" w:rsidRDefault="00CA4C83" w:rsidP="00CA4C83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Організацію виконання даного рішення покласти на Знам’янський відділ поліції.</w:t>
      </w:r>
    </w:p>
    <w:p w:rsidR="00CA4C83" w:rsidRDefault="00CA4C83" w:rsidP="00CA4C83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споживчого  ринку, підприємництва та правової політики (гол.О.Луц).</w:t>
      </w:r>
    </w:p>
    <w:p w:rsidR="00CA4C83" w:rsidRDefault="00CA4C83" w:rsidP="00CA4C83">
      <w:pPr>
        <w:rPr>
          <w:lang w:val="uk-UA"/>
        </w:rPr>
      </w:pPr>
    </w:p>
    <w:p w:rsidR="00CA4C83" w:rsidRPr="00674329" w:rsidRDefault="00CA4C83" w:rsidP="00CA4C83">
      <w:pPr>
        <w:ind w:left="2124"/>
        <w:rPr>
          <w:b/>
          <w:lang w:val="uk-UA"/>
        </w:rPr>
      </w:pPr>
      <w:r w:rsidRPr="00674329">
        <w:rPr>
          <w:b/>
          <w:lang w:val="uk-UA"/>
        </w:rPr>
        <w:t>Міський голова</w:t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</w:r>
      <w:r w:rsidRPr="00674329">
        <w:rPr>
          <w:b/>
          <w:lang w:val="uk-UA"/>
        </w:rPr>
        <w:tab/>
        <w:t>С.Філіпенко</w:t>
      </w:r>
    </w:p>
    <w:p w:rsidR="00CA4C83" w:rsidRDefault="00CA4C83" w:rsidP="00CA4C83">
      <w:pPr>
        <w:rPr>
          <w:b/>
          <w:lang w:val="uk-UA"/>
        </w:rPr>
      </w:pPr>
    </w:p>
    <w:p w:rsidR="00CA4C83" w:rsidRPr="00674329" w:rsidRDefault="00CA4C83" w:rsidP="00CA4C83">
      <w:pPr>
        <w:rPr>
          <w:b/>
          <w:lang w:val="uk-UA"/>
        </w:rPr>
      </w:pPr>
    </w:p>
    <w:p w:rsidR="00CA4C83" w:rsidRDefault="00CA4C83" w:rsidP="00CA4C83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Затверджено</w:t>
      </w:r>
    </w:p>
    <w:p w:rsidR="00CA4C83" w:rsidRDefault="00CA4C83" w:rsidP="00CA4C83">
      <w:pPr>
        <w:jc w:val="center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рішенням міської ради</w:t>
      </w:r>
    </w:p>
    <w:p w:rsidR="00CA4C83" w:rsidRDefault="00CA4C83" w:rsidP="00CA4C83">
      <w:pPr>
        <w:ind w:left="4956" w:firstLine="708"/>
        <w:jc w:val="center"/>
        <w:rPr>
          <w:lang w:val="uk-UA"/>
        </w:rPr>
      </w:pPr>
      <w:r>
        <w:rPr>
          <w:lang w:val="uk-UA"/>
        </w:rPr>
        <w:t>від «__»___________2019р. №</w:t>
      </w:r>
    </w:p>
    <w:p w:rsidR="00CA4C83" w:rsidRDefault="00CA4C83" w:rsidP="00CA4C83">
      <w:pPr>
        <w:jc w:val="center"/>
        <w:rPr>
          <w:lang w:val="uk-UA"/>
        </w:rPr>
      </w:pPr>
    </w:p>
    <w:p w:rsidR="00CA4C83" w:rsidRPr="00674329" w:rsidRDefault="00CA4C83" w:rsidP="00CA4C83">
      <w:pPr>
        <w:jc w:val="center"/>
        <w:rPr>
          <w:b/>
          <w:lang w:val="uk-UA"/>
        </w:rPr>
      </w:pPr>
    </w:p>
    <w:p w:rsidR="00CA4C83" w:rsidRPr="00417921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417921">
        <w:rPr>
          <w:b/>
          <w:color w:val="000000"/>
        </w:rPr>
        <w:t>ПРОГРАМА</w:t>
      </w:r>
    </w:p>
    <w:p w:rsidR="00CA4C83" w:rsidRPr="00417921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417921">
        <w:rPr>
          <w:b/>
          <w:color w:val="000000"/>
        </w:rPr>
        <w:t>«Безпечне</w:t>
      </w:r>
      <w:r w:rsidRPr="00417921">
        <w:rPr>
          <w:b/>
          <w:color w:val="000000"/>
          <w:lang w:val="uk-UA"/>
        </w:rPr>
        <w:t xml:space="preserve"> </w:t>
      </w:r>
      <w:r w:rsidRPr="00417921">
        <w:rPr>
          <w:b/>
          <w:color w:val="000000"/>
        </w:rPr>
        <w:t>місто» на 201</w:t>
      </w:r>
      <w:r w:rsidRPr="00417921">
        <w:rPr>
          <w:b/>
          <w:color w:val="000000"/>
          <w:lang w:val="uk-UA"/>
        </w:rPr>
        <w:t>9</w:t>
      </w:r>
      <w:r w:rsidRPr="00417921">
        <w:rPr>
          <w:b/>
          <w:color w:val="000000"/>
        </w:rPr>
        <w:t>-202</w:t>
      </w:r>
      <w:r w:rsidRPr="00417921">
        <w:rPr>
          <w:b/>
          <w:color w:val="000000"/>
          <w:lang w:val="uk-UA"/>
        </w:rPr>
        <w:t>2</w:t>
      </w:r>
      <w:r w:rsidRPr="00417921">
        <w:rPr>
          <w:b/>
          <w:color w:val="000000"/>
        </w:rPr>
        <w:t xml:space="preserve"> роки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C84001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Визначення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проблеми</w:t>
      </w:r>
      <w:r w:rsidRPr="00674329">
        <w:rPr>
          <w:color w:val="000000"/>
          <w:lang w:val="uk-UA"/>
        </w:rPr>
        <w:t>,</w:t>
      </w:r>
      <w:r w:rsidRPr="00674329">
        <w:rPr>
          <w:color w:val="000000"/>
        </w:rPr>
        <w:t xml:space="preserve"> на розв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язання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якої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спрямована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Програма</w:t>
      </w:r>
      <w:r w:rsidRPr="00C84001">
        <w:rPr>
          <w:color w:val="000000"/>
        </w:rPr>
        <w:t>/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Забезпечення</w:t>
      </w:r>
      <w:r w:rsidRPr="00C84001">
        <w:rPr>
          <w:color w:val="000000"/>
        </w:rPr>
        <w:t xml:space="preserve">  </w:t>
      </w:r>
      <w:r w:rsidRPr="00674329">
        <w:rPr>
          <w:color w:val="000000"/>
        </w:rPr>
        <w:t>конституційних прав і свобод людини</w:t>
      </w:r>
      <w:r w:rsidRPr="00C84001">
        <w:rPr>
          <w:color w:val="000000"/>
        </w:rPr>
        <w:t xml:space="preserve"> </w:t>
      </w:r>
      <w:r w:rsidRPr="00674329">
        <w:rPr>
          <w:color w:val="000000"/>
          <w:lang w:val="uk-UA"/>
        </w:rPr>
        <w:t>є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головним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обов</w:t>
      </w:r>
      <w:proofErr w:type="gramStart"/>
      <w:r w:rsidRPr="00674329">
        <w:rPr>
          <w:color w:val="000000"/>
        </w:rPr>
        <w:t>`я</w:t>
      </w:r>
      <w:proofErr w:type="gramEnd"/>
      <w:r w:rsidRPr="00674329">
        <w:rPr>
          <w:color w:val="000000"/>
        </w:rPr>
        <w:t>зком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держави</w:t>
      </w:r>
      <w:r>
        <w:rPr>
          <w:color w:val="000000"/>
          <w:lang w:val="uk-UA"/>
        </w:rPr>
        <w:t xml:space="preserve">. Людина, </w:t>
      </w:r>
      <w:r w:rsidRPr="00C84001">
        <w:rPr>
          <w:color w:val="000000"/>
          <w:lang w:val="uk-UA"/>
        </w:rPr>
        <w:t>]</w:t>
      </w:r>
      <w:r w:rsidRPr="00674329">
        <w:rPr>
          <w:color w:val="000000"/>
          <w:lang w:val="uk-UA"/>
        </w:rPr>
        <w:t>ї життя, здоров’я, честь, гідність, недоторканість і безпека визнаються найвищою соціальною цінністю.</w:t>
      </w:r>
    </w:p>
    <w:p w:rsidR="00CA4C83" w:rsidRPr="0013661C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Результати</w:t>
      </w:r>
      <w:r w:rsidRPr="00C84001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аналізу стану криміногенної</w:t>
      </w:r>
      <w:r w:rsidRPr="00C840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ситуації</w:t>
      </w:r>
      <w:r w:rsidRPr="0013661C">
        <w:rPr>
          <w:color w:val="000000"/>
          <w:lang w:val="uk-UA"/>
        </w:rPr>
        <w:t xml:space="preserve"> в </w:t>
      </w:r>
      <w:r w:rsidRPr="00674329">
        <w:rPr>
          <w:color w:val="000000"/>
          <w:lang w:val="uk-UA"/>
        </w:rPr>
        <w:t>місті</w:t>
      </w:r>
      <w:r w:rsidRPr="00C84001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свідчать про наявність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 xml:space="preserve">серйозних проблем </w:t>
      </w:r>
      <w:r w:rsidRPr="00674329">
        <w:rPr>
          <w:color w:val="000000"/>
        </w:rPr>
        <w:t>y</w:t>
      </w:r>
      <w:r w:rsidRPr="0013661C">
        <w:rPr>
          <w:color w:val="000000"/>
          <w:lang w:val="uk-UA"/>
        </w:rPr>
        <w:t xml:space="preserve"> діяльності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правоохоронних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органів у сфері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забезпечення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громадської</w:t>
      </w:r>
      <w:r w:rsidRPr="00C84001">
        <w:rPr>
          <w:color w:val="000000"/>
        </w:rPr>
        <w:t xml:space="preserve"> </w:t>
      </w:r>
      <w:r w:rsidRPr="0013661C">
        <w:rPr>
          <w:color w:val="000000"/>
          <w:lang w:val="uk-UA"/>
        </w:rPr>
        <w:t>безпеки та громадського порядку.</w:t>
      </w:r>
    </w:p>
    <w:p w:rsidR="00CA4C83" w:rsidRPr="0013661C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Питання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забезпечення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охорони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громадського порядку та громадської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безпеки</w:t>
      </w:r>
      <w:r w:rsidRPr="00674329">
        <w:rPr>
          <w:color w:val="000000"/>
          <w:lang w:val="uk-UA"/>
        </w:rPr>
        <w:t xml:space="preserve"> о</w:t>
      </w:r>
      <w:r w:rsidRPr="0013661C">
        <w:rPr>
          <w:color w:val="000000"/>
          <w:lang w:val="uk-UA"/>
        </w:rPr>
        <w:t>собливо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гостро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постає в умовах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реформування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органів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Національної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полі</w:t>
      </w:r>
      <w:r w:rsidRPr="00674329">
        <w:rPr>
          <w:color w:val="000000"/>
          <w:lang w:val="uk-UA"/>
        </w:rPr>
        <w:t>ції</w:t>
      </w:r>
      <w:r w:rsidRPr="0013661C">
        <w:rPr>
          <w:color w:val="000000"/>
          <w:lang w:val="uk-UA"/>
        </w:rPr>
        <w:t xml:space="preserve"> та скорочення</w:t>
      </w:r>
      <w:r w:rsidRPr="00674329">
        <w:rPr>
          <w:color w:val="000000"/>
          <w:lang w:val="uk-UA"/>
        </w:rPr>
        <w:t xml:space="preserve"> ї</w:t>
      </w:r>
      <w:r w:rsidRPr="0013661C">
        <w:rPr>
          <w:color w:val="000000"/>
          <w:lang w:val="uk-UA"/>
        </w:rPr>
        <w:t>х штатної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чисельності.</w:t>
      </w:r>
    </w:p>
    <w:p w:rsidR="00CA4C83" w:rsidRPr="0013661C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Місто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Знам’янка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являє собою складну</w:t>
      </w:r>
      <w:r w:rsidRPr="007035A2">
        <w:rPr>
          <w:color w:val="000000"/>
        </w:rPr>
        <w:t xml:space="preserve"> </w:t>
      </w:r>
      <w:r w:rsidRPr="0013661C">
        <w:rPr>
          <w:color w:val="000000"/>
          <w:lang w:val="uk-UA"/>
        </w:rPr>
        <w:t>багаторівневу структуру. Воно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складається з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безлічі</w:t>
      </w:r>
      <w:r w:rsidRPr="007035A2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 xml:space="preserve">підсистем - транспортної, телекомунікаційної, систем </w:t>
      </w:r>
      <w:r w:rsidRPr="00674329">
        <w:rPr>
          <w:color w:val="000000"/>
          <w:lang w:val="uk-UA"/>
        </w:rPr>
        <w:t>е</w:t>
      </w:r>
      <w:r w:rsidRPr="0013661C">
        <w:rPr>
          <w:color w:val="000000"/>
          <w:lang w:val="uk-UA"/>
        </w:rPr>
        <w:t>лектро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- і водопостачання, а</w:t>
      </w:r>
      <w:r w:rsidRPr="00195DA7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також</w:t>
      </w:r>
      <w:r w:rsidRPr="00195DA7"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багатьох</w:t>
      </w:r>
      <w:r w:rsidRPr="00195DA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інших,</w:t>
      </w:r>
      <w:r w:rsidRPr="0013661C">
        <w:rPr>
          <w:color w:val="000000"/>
          <w:lang w:val="uk-UA"/>
        </w:rPr>
        <w:t xml:space="preserve"> які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функціонують і взаємодіють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між собою. Для контролю роботи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всіх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міських систем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безпеки кожного жителя і всіх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вразливих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точок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міської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інфраструктури, отримання та архівування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інформації про всі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важливі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події і оперативного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надання</w:t>
      </w:r>
      <w:r>
        <w:rPr>
          <w:color w:val="000000"/>
          <w:lang w:val="uk-UA"/>
        </w:rPr>
        <w:t xml:space="preserve"> цієї і</w:t>
      </w:r>
      <w:r w:rsidRPr="0013661C">
        <w:rPr>
          <w:color w:val="000000"/>
          <w:lang w:val="uk-UA"/>
        </w:rPr>
        <w:t>нформації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всім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зацікавленим службам необхідна комплексна інформаційна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система, яка здатна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акумулювати, об</w:t>
      </w:r>
      <w:r w:rsidRPr="00674329">
        <w:rPr>
          <w:color w:val="000000"/>
          <w:lang w:val="uk-UA"/>
        </w:rPr>
        <w:t>’</w:t>
      </w:r>
      <w:r w:rsidRPr="0013661C">
        <w:rPr>
          <w:color w:val="000000"/>
          <w:lang w:val="uk-UA"/>
        </w:rPr>
        <w:t>єднувати, аналізувати і групувати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різнорідні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дані, які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надходять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від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безлічі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джерел</w:t>
      </w:r>
      <w:r>
        <w:rPr>
          <w:color w:val="000000"/>
          <w:lang w:val="uk-UA"/>
        </w:rPr>
        <w:t>.</w:t>
      </w:r>
    </w:p>
    <w:p w:rsidR="00CA4C83" w:rsidRPr="0013661C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13661C">
        <w:rPr>
          <w:color w:val="000000"/>
          <w:lang w:val="uk-UA"/>
        </w:rPr>
        <w:t>Установлення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сучасних систем безпеки та застосування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засобів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зовнішнього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контролю (спостереження) з метою запобігання та швидкого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реагування на правопорушення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повинно стати основою спільної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цілеспрямованої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роботи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правоохоронних та інших</w:t>
      </w:r>
      <w:r w:rsidRPr="00674329">
        <w:rPr>
          <w:color w:val="000000"/>
          <w:lang w:val="uk-UA"/>
        </w:rPr>
        <w:t xml:space="preserve"> зацікавлених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органів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виконавчої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влади та місцевого</w:t>
      </w:r>
      <w:r>
        <w:rPr>
          <w:color w:val="000000"/>
          <w:lang w:val="uk-UA"/>
        </w:rPr>
        <w:t xml:space="preserve"> </w:t>
      </w:r>
      <w:r w:rsidRPr="0013661C">
        <w:rPr>
          <w:color w:val="000000"/>
          <w:lang w:val="uk-UA"/>
        </w:rPr>
        <w:t>самоврядування.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Комплексне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розв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язання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проблеми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можливе шляхом розроблення, затвердження та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виконання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Програми «Безпечне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місто» на 201</w:t>
      </w:r>
      <w:r w:rsidRPr="00674329">
        <w:rPr>
          <w:color w:val="000000"/>
          <w:lang w:val="uk-UA"/>
        </w:rPr>
        <w:t>9</w:t>
      </w:r>
      <w:r w:rsidRPr="00674329">
        <w:rPr>
          <w:color w:val="000000"/>
        </w:rPr>
        <w:t>-202</w:t>
      </w:r>
      <w:r w:rsidRPr="00674329">
        <w:rPr>
          <w:color w:val="000000"/>
          <w:lang w:val="uk-UA"/>
        </w:rPr>
        <w:t>2</w:t>
      </w:r>
      <w:r w:rsidRPr="00674329">
        <w:rPr>
          <w:color w:val="000000"/>
        </w:rPr>
        <w:t xml:space="preserve"> роки, встановлення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сучасних систем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безпеки, застосування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засобів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зовнішнього контролю (спостереження) </w:t>
      </w:r>
      <w:proofErr w:type="gramStart"/>
      <w:r w:rsidRPr="00674329">
        <w:rPr>
          <w:color w:val="000000"/>
        </w:rPr>
        <w:t>на</w:t>
      </w:r>
      <w:proofErr w:type="gram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період до 202</w:t>
      </w:r>
      <w:r w:rsidRPr="00674329">
        <w:rPr>
          <w:color w:val="000000"/>
          <w:lang w:val="uk-UA"/>
        </w:rPr>
        <w:t xml:space="preserve">2 </w:t>
      </w:r>
      <w:r w:rsidRPr="00674329">
        <w:rPr>
          <w:color w:val="000000"/>
        </w:rPr>
        <w:t>року</w:t>
      </w:r>
      <w:r w:rsidRPr="00674329">
        <w:rPr>
          <w:color w:val="000000"/>
          <w:lang w:val="uk-UA"/>
        </w:rPr>
        <w:t>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260C64">
        <w:rPr>
          <w:color w:val="000000"/>
          <w:lang w:val="uk-UA"/>
        </w:rPr>
        <w:t>У цій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Програмі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терміни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вживаються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у такому значенні: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г</w:t>
      </w:r>
      <w:r w:rsidRPr="00260C64">
        <w:rPr>
          <w:b/>
          <w:color w:val="000000"/>
          <w:lang w:val="uk-UA"/>
        </w:rPr>
        <w:t>ромадська</w:t>
      </w:r>
      <w:r>
        <w:rPr>
          <w:b/>
          <w:color w:val="000000"/>
          <w:lang w:val="uk-UA"/>
        </w:rPr>
        <w:t xml:space="preserve"> </w:t>
      </w:r>
      <w:r w:rsidRPr="00260C64">
        <w:rPr>
          <w:b/>
          <w:color w:val="000000"/>
          <w:lang w:val="uk-UA"/>
        </w:rPr>
        <w:t>безпека</w:t>
      </w:r>
      <w:r w:rsidRPr="00260C64">
        <w:rPr>
          <w:color w:val="000000"/>
          <w:lang w:val="uk-UA"/>
        </w:rPr>
        <w:t xml:space="preserve"> - стан захищеності жит</w:t>
      </w:r>
      <w:r w:rsidRPr="00674329">
        <w:rPr>
          <w:color w:val="000000"/>
          <w:lang w:val="uk-UA"/>
        </w:rPr>
        <w:t>тє</w:t>
      </w:r>
      <w:r w:rsidRPr="00260C64">
        <w:rPr>
          <w:color w:val="000000"/>
          <w:lang w:val="uk-UA"/>
        </w:rPr>
        <w:t>во важливих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інтересів</w:t>
      </w:r>
      <w:r>
        <w:rPr>
          <w:color w:val="000000"/>
          <w:lang w:val="uk-UA"/>
        </w:rPr>
        <w:t xml:space="preserve"> суспі</w:t>
      </w:r>
      <w:r w:rsidRPr="00260C64">
        <w:rPr>
          <w:color w:val="000000"/>
          <w:lang w:val="uk-UA"/>
        </w:rPr>
        <w:t>льства</w:t>
      </w:r>
      <w:r w:rsidRPr="00674329">
        <w:rPr>
          <w:color w:val="000000"/>
          <w:lang w:val="uk-UA"/>
        </w:rPr>
        <w:t xml:space="preserve">, </w:t>
      </w:r>
      <w:r w:rsidRPr="00260C64">
        <w:rPr>
          <w:color w:val="000000"/>
          <w:lang w:val="uk-UA"/>
        </w:rPr>
        <w:t>сконцентрова</w:t>
      </w:r>
      <w:r w:rsidRPr="00674329">
        <w:rPr>
          <w:color w:val="000000"/>
          <w:lang w:val="uk-UA"/>
        </w:rPr>
        <w:t>н</w:t>
      </w:r>
      <w:r w:rsidRPr="00260C64">
        <w:rPr>
          <w:color w:val="000000"/>
          <w:lang w:val="uk-UA"/>
        </w:rPr>
        <w:t>их у його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матеріальних і духовних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цінностях, в</w:t>
      </w:r>
      <w:r w:rsidRPr="00674329">
        <w:rPr>
          <w:color w:val="000000"/>
          <w:lang w:val="uk-UA"/>
        </w:rPr>
        <w:t>і</w:t>
      </w:r>
      <w:r w:rsidRPr="00260C64">
        <w:rPr>
          <w:color w:val="000000"/>
          <w:lang w:val="uk-UA"/>
        </w:rPr>
        <w:t>д джерел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небезпеки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природного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або штучного характеру, за якого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забезпечується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запобігання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загрозам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заподіяння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шкоди</w:t>
      </w:r>
      <w:r w:rsidRPr="00260C64">
        <w:rPr>
          <w:color w:val="000000"/>
          <w:lang w:val="uk-UA"/>
        </w:rPr>
        <w:t xml:space="preserve"> такими джерелами</w:t>
      </w:r>
      <w:r>
        <w:rPr>
          <w:color w:val="000000"/>
          <w:lang w:val="uk-UA"/>
        </w:rPr>
        <w:t xml:space="preserve"> </w:t>
      </w:r>
      <w:r w:rsidRPr="00260C64">
        <w:rPr>
          <w:color w:val="000000"/>
          <w:lang w:val="uk-UA"/>
        </w:rPr>
        <w:t>небезпеки;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громадський порядок</w:t>
      </w:r>
      <w:r w:rsidRPr="00674329">
        <w:rPr>
          <w:color w:val="000000"/>
          <w:lang w:val="uk-UA"/>
        </w:rPr>
        <w:t xml:space="preserve"> - сукупність суспільних відносин, що забезпечують нормальні умови життєдіяльності людини, діяльності підприємств, установ і організацій, шляхом встановлення, дотримання і реалізації правових та етичних норм;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сучасні системи безпеки</w:t>
      </w:r>
      <w:r w:rsidRPr="00674329">
        <w:rPr>
          <w:color w:val="000000"/>
          <w:lang w:val="uk-UA"/>
        </w:rPr>
        <w:t xml:space="preserve"> - сукупність високотехнологічних програмно-апаратних засобів з можливістю підвищення їх функціонального потенціалу та збільшення потужності, призначені для моніторингу, фіксації зображення, передавання інформації про стан громадського порядку і громадської безпеки, що забезпечує невідкладне оповіщення та швидке реагування на ситуації, пов`язані з вчиненням правопорушення або виникненням надзвичайної події;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засоби зовнішнього контролю (спостереження)</w:t>
      </w:r>
      <w:r w:rsidRPr="00674329">
        <w:rPr>
          <w:color w:val="000000"/>
          <w:lang w:val="uk-UA"/>
        </w:rPr>
        <w:t xml:space="preserve"> - технічне обладнання (відеокамери, відеореєстратори), включаючи пристрої екстреного виклику, за допомогою яких здійснюється відеоспостереження </w:t>
      </w:r>
      <w:r w:rsidRPr="00674329">
        <w:rPr>
          <w:color w:val="000000"/>
        </w:rPr>
        <w:t>y</w:t>
      </w:r>
      <w:r w:rsidRPr="00674329">
        <w:rPr>
          <w:color w:val="000000"/>
          <w:lang w:val="uk-UA"/>
        </w:rPr>
        <w:t xml:space="preserve"> місцях, що потребують постійного нагляду, або </w:t>
      </w:r>
      <w:r w:rsidRPr="00674329">
        <w:rPr>
          <w:color w:val="000000"/>
          <w:lang w:val="uk-UA"/>
        </w:rPr>
        <w:lastRenderedPageBreak/>
        <w:t>передається інформація відповідним підрозділам правоохоронних органів з метою швидкого реагування;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b/>
          <w:color w:val="000000"/>
          <w:lang w:val="uk-UA"/>
        </w:rPr>
        <w:t>швидке реагування</w:t>
      </w:r>
      <w:r w:rsidRPr="00674329">
        <w:rPr>
          <w:color w:val="000000"/>
          <w:lang w:val="uk-UA"/>
        </w:rPr>
        <w:t xml:space="preserve"> - оперативне реагування спеціально підготовлених сил (підрозділів правоохоронних органів), що здійснюється з використанням відповідних засобів і передбачає їх прибуття до визначеного об’єкта протягом мінімального часу, з метою своєчасного запобігання правопорушенням та вжиття необхідних заходів, адекватних характеру правопорушення або надзвичайної події.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  <w:lang w:val="uk-UA"/>
        </w:rPr>
      </w:pPr>
      <w:r w:rsidRPr="00674329">
        <w:rPr>
          <w:b/>
          <w:color w:val="000000"/>
          <w:lang w:val="uk-UA"/>
        </w:rPr>
        <w:t>Мета Програми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Метою Програми є комплексне розв’язання проблеми забезпечення охорони громадського порядку т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громадської безпеки шляхом встановлення сучасних систем безпеки, керування зовнішнім освітленням, застосування засобів зовнішнього контролю </w:t>
      </w:r>
      <w:r w:rsidRPr="00381F75">
        <w:rPr>
          <w:color w:val="000000"/>
          <w:lang w:val="uk-UA"/>
        </w:rPr>
        <w:t>(спостереження) та організації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швидкого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на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правопорушення.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  <w:lang w:val="uk-UA"/>
        </w:rPr>
      </w:pPr>
      <w:r w:rsidRPr="00381F75">
        <w:rPr>
          <w:b/>
          <w:color w:val="000000"/>
          <w:lang w:val="uk-UA"/>
        </w:rPr>
        <w:t>Визначення оптимального варіанта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розв</w:t>
      </w:r>
      <w:r w:rsidRPr="00674329">
        <w:rPr>
          <w:b/>
          <w:color w:val="000000"/>
          <w:lang w:val="uk-UA"/>
        </w:rPr>
        <w:t>’</w:t>
      </w:r>
      <w:r w:rsidRPr="00381F75">
        <w:rPr>
          <w:b/>
          <w:color w:val="000000"/>
          <w:lang w:val="uk-UA"/>
        </w:rPr>
        <w:t>язання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проблеми на основі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порівняльного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аналізу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можливих</w:t>
      </w:r>
      <w:r>
        <w:rPr>
          <w:b/>
          <w:color w:val="000000"/>
          <w:lang w:val="uk-UA"/>
        </w:rPr>
        <w:t xml:space="preserve"> </w:t>
      </w:r>
      <w:r w:rsidRPr="00381F75">
        <w:rPr>
          <w:b/>
          <w:color w:val="000000"/>
          <w:lang w:val="uk-UA"/>
        </w:rPr>
        <w:t>варіантів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Подальший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розвиток систем безпеки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застосування</w:t>
      </w:r>
      <w:r>
        <w:rPr>
          <w:color w:val="000000"/>
          <w:lang w:val="uk-UA"/>
        </w:rPr>
        <w:t xml:space="preserve">  засобів </w:t>
      </w:r>
      <w:r w:rsidRPr="00381F75">
        <w:rPr>
          <w:color w:val="000000"/>
          <w:lang w:val="uk-UA"/>
        </w:rPr>
        <w:t>зовнішнього контролю</w:t>
      </w:r>
      <w:r w:rsidRPr="00674329">
        <w:rPr>
          <w:color w:val="000000"/>
          <w:lang w:val="uk-UA"/>
        </w:rPr>
        <w:t xml:space="preserve"> (спостереження) та організації швидкого реагування на правопорушення може бути забезпечений за таким варіантом: шляхом застосування програмно-цільового методу та концентрації зусиль органів: місцевого самоврядування, Національної поліції України та інших правоохоронних структур, громадських формувань з охорони громадського порядку із залученням коштів бюджетів усіх рівнів, інших джерел фінансування для виконання пріоритетних завдань,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Цей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варіант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передбачає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розвиток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сучасних систем безпеки, застосування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засобів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зовнішнього контролю (спостереження) та організації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швидкого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як важливу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складову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системи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громадської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безпеки, посилення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їх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ролі у запобіганні та протидії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злочинності.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Світова практика свідчить,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встановлення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комплексних систем відеоспостереження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безумовно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сприяє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попередженню та су</w:t>
      </w:r>
      <w:r w:rsidRPr="00674329">
        <w:rPr>
          <w:color w:val="000000"/>
          <w:lang w:val="uk-UA"/>
        </w:rPr>
        <w:t>т</w:t>
      </w:r>
      <w:r w:rsidRPr="00381F75">
        <w:rPr>
          <w:color w:val="000000"/>
          <w:lang w:val="uk-UA"/>
        </w:rPr>
        <w:t>тєвому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зменшенню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кількості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правопорушень</w:t>
      </w:r>
      <w:r w:rsidRPr="00674329">
        <w:rPr>
          <w:color w:val="000000"/>
          <w:lang w:val="uk-UA"/>
        </w:rPr>
        <w:t xml:space="preserve">, </w:t>
      </w:r>
      <w:r w:rsidRPr="00381F75">
        <w:rPr>
          <w:color w:val="000000"/>
          <w:lang w:val="uk-UA"/>
        </w:rPr>
        <w:t>виявленню, усуненню причин і умов,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сприяють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їх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вч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не</w:t>
      </w:r>
      <w:r w:rsidRPr="00674329">
        <w:rPr>
          <w:color w:val="000000"/>
          <w:lang w:val="uk-UA"/>
        </w:rPr>
        <w:t>н</w:t>
      </w:r>
      <w:r w:rsidRPr="00381F75">
        <w:rPr>
          <w:color w:val="000000"/>
          <w:lang w:val="uk-UA"/>
        </w:rPr>
        <w:t>ню у сфері благоустрою та</w:t>
      </w:r>
      <w:r w:rsidRPr="00674329">
        <w:rPr>
          <w:color w:val="000000"/>
          <w:lang w:val="uk-UA"/>
        </w:rPr>
        <w:t xml:space="preserve"> охорони громадського</w:t>
      </w:r>
      <w:r w:rsidRPr="00381F75">
        <w:rPr>
          <w:color w:val="000000"/>
          <w:lang w:val="uk-UA"/>
        </w:rPr>
        <w:t xml:space="preserve"> порядку, </w:t>
      </w:r>
      <w:r w:rsidRPr="00674329">
        <w:rPr>
          <w:color w:val="000000"/>
          <w:lang w:val="uk-UA"/>
        </w:rPr>
        <w:t xml:space="preserve">в тому числі при проведенні заходів з масовим залученням </w:t>
      </w:r>
      <w:r w:rsidRPr="00381F75">
        <w:rPr>
          <w:color w:val="000000"/>
          <w:lang w:val="uk-UA"/>
        </w:rPr>
        <w:t xml:space="preserve">людей. До того </w:t>
      </w:r>
      <w:r w:rsidRPr="00674329">
        <w:rPr>
          <w:color w:val="000000"/>
          <w:lang w:val="uk-UA"/>
        </w:rPr>
        <w:t>ж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зазначимо, що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важливу</w:t>
      </w:r>
      <w:r w:rsidRPr="00381F75">
        <w:rPr>
          <w:color w:val="000000"/>
          <w:lang w:val="uk-UA"/>
        </w:rPr>
        <w:t xml:space="preserve"> роль</w:t>
      </w:r>
      <w:r>
        <w:rPr>
          <w:color w:val="000000"/>
          <w:lang w:val="uk-UA"/>
        </w:rPr>
        <w:t>,</w:t>
      </w:r>
      <w:r w:rsidRPr="00381F75">
        <w:rPr>
          <w:color w:val="000000"/>
          <w:lang w:val="uk-UA"/>
        </w:rPr>
        <w:t xml:space="preserve"> як у прогнозуванні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небезпечних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ситуацій</w:t>
      </w:r>
      <w:r w:rsidRPr="00674329">
        <w:rPr>
          <w:color w:val="000000"/>
          <w:lang w:val="uk-UA"/>
        </w:rPr>
        <w:t>,</w:t>
      </w:r>
      <w:r w:rsidRPr="00381F75">
        <w:rPr>
          <w:color w:val="000000"/>
          <w:lang w:val="uk-UA"/>
        </w:rPr>
        <w:t xml:space="preserve"> такі своєчасності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реагування, відіграють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сучасні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засоби, що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забезпечують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зворотній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зв'язок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населення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правоохоронними та </w:t>
      </w:r>
      <w:r w:rsidRPr="00674329">
        <w:rPr>
          <w:color w:val="000000"/>
          <w:lang w:val="uk-UA"/>
        </w:rPr>
        <w:t>черговими</w:t>
      </w:r>
      <w:r w:rsidRPr="00381F75">
        <w:rPr>
          <w:color w:val="000000"/>
          <w:lang w:val="uk-UA"/>
        </w:rPr>
        <w:t xml:space="preserve"> службами.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У зв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 xml:space="preserve">язку </w:t>
      </w:r>
      <w:r>
        <w:rPr>
          <w:color w:val="000000"/>
          <w:lang w:val="uk-UA"/>
        </w:rPr>
        <w:t>і</w:t>
      </w:r>
      <w:r w:rsidRPr="00674329">
        <w:rPr>
          <w:color w:val="000000"/>
        </w:rPr>
        <w:t>з цим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розроблення і запровадження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ефективних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сучасних систем безпеки</w:t>
      </w:r>
      <w:r w:rsidRPr="00674329">
        <w:rPr>
          <w:color w:val="000000"/>
          <w:lang w:val="uk-UA"/>
        </w:rPr>
        <w:t xml:space="preserve">, </w:t>
      </w:r>
      <w:r w:rsidRPr="00674329">
        <w:rPr>
          <w:color w:val="000000"/>
        </w:rPr>
        <w:t>застосування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засобів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зовнішнього контролю (спостереження) та організація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швидкого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є нагальним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питанням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державної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політики у сфері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забезпечення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охорони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громадського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</w:t>
      </w:r>
      <w:r w:rsidRPr="00674329">
        <w:rPr>
          <w:color w:val="000000"/>
        </w:rPr>
        <w:t>орядку та громадської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безпеки, </w:t>
      </w:r>
      <w:proofErr w:type="gramStart"/>
      <w:r w:rsidRPr="00674329">
        <w:rPr>
          <w:color w:val="000000"/>
        </w:rPr>
        <w:t>у</w:t>
      </w:r>
      <w:proofErr w:type="gramEnd"/>
      <w:r w:rsidRPr="00674329">
        <w:rPr>
          <w:color w:val="000000"/>
        </w:rPr>
        <w:t xml:space="preserve"> тому числі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запобігання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проявам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тероризму.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  <w:lang w:val="uk-UA"/>
        </w:rPr>
        <w:t xml:space="preserve">Ефективність застосування таких систем підтверджується </w:t>
      </w:r>
      <w:r w:rsidRPr="00674329">
        <w:rPr>
          <w:color w:val="000000"/>
        </w:rPr>
        <w:t>зарубіжним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 xml:space="preserve">досвідом </w:t>
      </w:r>
      <w:r w:rsidRPr="00674329">
        <w:rPr>
          <w:color w:val="000000"/>
        </w:rPr>
        <w:t>правоохоронної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діяльності. Зокрема, використання систем відеоспостереження в </w:t>
      </w:r>
      <w:proofErr w:type="gramStart"/>
      <w:r w:rsidRPr="00674329">
        <w:rPr>
          <w:color w:val="000000"/>
        </w:rPr>
        <w:t>кра</w:t>
      </w:r>
      <w:r w:rsidRPr="00674329">
        <w:rPr>
          <w:color w:val="000000"/>
          <w:lang w:val="uk-UA"/>
        </w:rPr>
        <w:t>ї</w:t>
      </w:r>
      <w:r w:rsidRPr="00674329">
        <w:rPr>
          <w:color w:val="000000"/>
        </w:rPr>
        <w:t>нах</w:t>
      </w:r>
      <w:proofErr w:type="gram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Європейського Союзу та США значно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сприяє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оперативності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на правопорушення,</w:t>
      </w:r>
      <w:r w:rsidRPr="00674329">
        <w:rPr>
          <w:color w:val="000000"/>
          <w:lang w:val="uk-UA"/>
        </w:rPr>
        <w:t xml:space="preserve"> швидкому встановленню осіб</w:t>
      </w:r>
      <w:r w:rsidRPr="00674329">
        <w:rPr>
          <w:color w:val="000000"/>
        </w:rPr>
        <w:t>, які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їх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вчиня</w:t>
      </w:r>
      <w:r w:rsidRPr="00674329">
        <w:rPr>
          <w:color w:val="000000"/>
          <w:lang w:val="uk-UA"/>
        </w:rPr>
        <w:t>ю</w:t>
      </w:r>
      <w:r w:rsidRPr="00674329">
        <w:rPr>
          <w:color w:val="000000"/>
        </w:rPr>
        <w:t>ть. Застосування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зазначених систем стримує</w:t>
      </w:r>
      <w:r w:rsidRPr="00674329">
        <w:rPr>
          <w:color w:val="000000"/>
          <w:lang w:val="uk-UA"/>
        </w:rPr>
        <w:t xml:space="preserve"> потенційного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правопорушника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від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вчинення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протиправних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дій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навіть за відсутності</w:t>
      </w:r>
      <w:r w:rsidRPr="00674329">
        <w:rPr>
          <w:color w:val="000000"/>
          <w:lang w:val="uk-UA"/>
        </w:rPr>
        <w:t xml:space="preserve"> поліцейського</w:t>
      </w:r>
      <w:r w:rsidRPr="00674329">
        <w:rPr>
          <w:color w:val="000000"/>
        </w:rPr>
        <w:t>. Облаштування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громадських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місць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сучасними системами відеоспостереження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дасть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можливість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 xml:space="preserve">правоохоронним </w:t>
      </w:r>
      <w:proofErr w:type="gramStart"/>
      <w:r w:rsidRPr="00674329">
        <w:rPr>
          <w:color w:val="000000"/>
          <w:lang w:val="uk-UA"/>
        </w:rPr>
        <w:t>органам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</w:t>
      </w:r>
      <w:proofErr w:type="gramEnd"/>
      <w:r w:rsidRPr="00674329">
        <w:rPr>
          <w:color w:val="000000"/>
        </w:rPr>
        <w:t>ільш оперативно реагувати на правопорушення,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а </w:t>
      </w:r>
      <w:r w:rsidRPr="00674329">
        <w:rPr>
          <w:color w:val="000000"/>
          <w:lang w:val="uk-UA"/>
        </w:rPr>
        <w:t>громадянам</w:t>
      </w:r>
      <w:r w:rsidRPr="00674329">
        <w:rPr>
          <w:color w:val="000000"/>
        </w:rPr>
        <w:t xml:space="preserve"> </w:t>
      </w:r>
      <w:r>
        <w:rPr>
          <w:color w:val="000000"/>
        </w:rPr>
        <w:t>–</w:t>
      </w:r>
      <w:r w:rsidRPr="00674329">
        <w:rPr>
          <w:color w:val="000000"/>
        </w:rPr>
        <w:t xml:space="preserve"> почуватися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більш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безпечно.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Позитивні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результати дало </w:t>
      </w:r>
      <w:r w:rsidRPr="00674329">
        <w:rPr>
          <w:color w:val="000000"/>
          <w:lang w:val="uk-UA"/>
        </w:rPr>
        <w:t>застосування</w:t>
      </w:r>
      <w:r w:rsidRPr="00674329">
        <w:rPr>
          <w:color w:val="000000"/>
        </w:rPr>
        <w:t xml:space="preserve"> систем відеоспостереження, установлених в</w:t>
      </w:r>
      <w:r w:rsidRPr="00674329">
        <w:rPr>
          <w:color w:val="000000"/>
          <w:lang w:val="uk-UA"/>
        </w:rPr>
        <w:t xml:space="preserve"> містах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Києві, Винниці, Одесі, Дні</w:t>
      </w:r>
      <w:proofErr w:type="gramStart"/>
      <w:r w:rsidRPr="00674329">
        <w:rPr>
          <w:color w:val="000000"/>
        </w:rPr>
        <w:t>пр</w:t>
      </w:r>
      <w:proofErr w:type="gramEnd"/>
      <w:r w:rsidRPr="00674329">
        <w:rPr>
          <w:color w:val="000000"/>
        </w:rPr>
        <w:t>і</w:t>
      </w:r>
      <w:r w:rsidRPr="00674329">
        <w:rPr>
          <w:color w:val="000000"/>
          <w:lang w:val="uk-UA"/>
        </w:rPr>
        <w:t>, Кропивницькому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>a деяких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інших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обласних центрах.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lastRenderedPageBreak/>
        <w:t>Виконання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завдань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щодо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встановлення систем безпеки, застосування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засобів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зовнішнього контролю (</w:t>
      </w:r>
      <w:r w:rsidRPr="00674329">
        <w:rPr>
          <w:color w:val="000000"/>
          <w:lang w:val="uk-UA"/>
        </w:rPr>
        <w:t>спостереження</w:t>
      </w:r>
      <w:r w:rsidRPr="00674329">
        <w:rPr>
          <w:color w:val="000000"/>
        </w:rPr>
        <w:t>) та організації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швидкого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на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правопорушення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повинно</w:t>
      </w:r>
      <w:r w:rsidRPr="00674329">
        <w:rPr>
          <w:color w:val="000000"/>
        </w:rPr>
        <w:t xml:space="preserve"> бути </w:t>
      </w:r>
      <w:r w:rsidRPr="00674329">
        <w:rPr>
          <w:color w:val="000000"/>
          <w:lang w:val="uk-UA"/>
        </w:rPr>
        <w:t>забезпечено</w:t>
      </w:r>
      <w:r w:rsidRPr="00674329">
        <w:rPr>
          <w:color w:val="000000"/>
        </w:rPr>
        <w:t xml:space="preserve"> на міському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р</w:t>
      </w:r>
      <w:proofErr w:type="gramEnd"/>
      <w:r w:rsidRPr="00674329">
        <w:rPr>
          <w:color w:val="000000"/>
        </w:rPr>
        <w:t>івні з наданням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миттєвого доступу</w:t>
      </w:r>
      <w:r w:rsidRPr="00674329">
        <w:rPr>
          <w:color w:val="000000"/>
          <w:lang w:val="uk-UA"/>
        </w:rPr>
        <w:t xml:space="preserve"> д</w:t>
      </w:r>
      <w:r w:rsidRPr="00674329">
        <w:rPr>
          <w:color w:val="000000"/>
        </w:rPr>
        <w:t>о інформації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що в них </w:t>
      </w:r>
      <w:r w:rsidRPr="00674329">
        <w:rPr>
          <w:color w:val="000000"/>
          <w:lang w:val="uk-UA"/>
        </w:rPr>
        <w:t>зберігається,</w:t>
      </w:r>
      <w:r w:rsidRPr="00674329">
        <w:rPr>
          <w:color w:val="000000"/>
        </w:rPr>
        <w:t xml:space="preserve"> органам Національної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полі</w:t>
      </w:r>
      <w:r w:rsidRPr="00674329">
        <w:rPr>
          <w:color w:val="000000"/>
          <w:lang w:val="uk-UA"/>
        </w:rPr>
        <w:t>ції</w:t>
      </w:r>
      <w:r w:rsidRPr="00674329">
        <w:rPr>
          <w:color w:val="000000"/>
        </w:rPr>
        <w:t xml:space="preserve"> та іншим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правоохоро</w:t>
      </w:r>
      <w:r w:rsidRPr="00674329">
        <w:rPr>
          <w:color w:val="000000"/>
          <w:lang w:val="uk-UA"/>
        </w:rPr>
        <w:t>н</w:t>
      </w:r>
      <w:r w:rsidRPr="00674329">
        <w:rPr>
          <w:color w:val="000000"/>
        </w:rPr>
        <w:t>им органам, на які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покладено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завдання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із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забезпечення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національної 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громадської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 та громадського порядку, боротьби з тероризмом</w:t>
      </w:r>
      <w:r w:rsidRPr="00674329">
        <w:rPr>
          <w:color w:val="000000"/>
          <w:lang w:val="uk-UA"/>
        </w:rPr>
        <w:t>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Серед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напрямків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безпеки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слід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звернути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окрему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увагу на контроль та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керування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дорожнім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рухом. Моніторинг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ситуацій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н</w:t>
      </w:r>
      <w:r w:rsidRPr="00381F75">
        <w:rPr>
          <w:color w:val="000000"/>
          <w:lang w:val="uk-UA"/>
        </w:rPr>
        <w:t>а жвавих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або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небезпечних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перехрестях </w:t>
      </w:r>
      <w:r>
        <w:rPr>
          <w:color w:val="000000"/>
          <w:lang w:val="uk-UA"/>
        </w:rPr>
        <w:t xml:space="preserve">та транспортних </w:t>
      </w:r>
      <w:r w:rsidRPr="00381F75">
        <w:rPr>
          <w:color w:val="000000"/>
          <w:lang w:val="uk-UA"/>
        </w:rPr>
        <w:t>магі</w:t>
      </w:r>
      <w:r w:rsidRPr="00674329">
        <w:rPr>
          <w:color w:val="000000"/>
          <w:lang w:val="uk-UA"/>
        </w:rPr>
        <w:t>с</w:t>
      </w:r>
      <w:r w:rsidRPr="00381F75">
        <w:rPr>
          <w:color w:val="000000"/>
          <w:lang w:val="uk-UA"/>
        </w:rPr>
        <w:t xml:space="preserve">тралях, </w:t>
      </w:r>
      <w:r w:rsidRPr="00674329">
        <w:rPr>
          <w:color w:val="000000"/>
          <w:lang w:val="uk-UA"/>
        </w:rPr>
        <w:t>паркувальних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майданчиках, управління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засобами контролю</w:t>
      </w:r>
      <w:r w:rsidRPr="00674329">
        <w:rPr>
          <w:color w:val="000000"/>
          <w:lang w:val="uk-UA"/>
        </w:rPr>
        <w:t xml:space="preserve"> дотримання правил дорожнього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руху. Завдяки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отриманню та аналізу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інформації, яка надходит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м</w:t>
      </w:r>
      <w:r w:rsidRPr="00674329">
        <w:rPr>
          <w:color w:val="000000"/>
          <w:lang w:val="uk-UA"/>
        </w:rPr>
        <w:t>е</w:t>
      </w:r>
      <w:r w:rsidRPr="00381F75">
        <w:rPr>
          <w:color w:val="000000"/>
          <w:lang w:val="uk-UA"/>
        </w:rPr>
        <w:t xml:space="preserve"> з систем відеоспостереження, дорожніх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контролерів, іншого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спеціалізованого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обладнання, відбуватиметься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оперативне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реагування на аварії, небезпечні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та непередбачувані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ситуації на автошляхах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 xml:space="preserve">міста. 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Крім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цього, відповідні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правоохоронні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органи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зможуть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отримати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повну інформацію</w:t>
      </w:r>
      <w:r w:rsidRPr="00381F75">
        <w:rPr>
          <w:color w:val="000000"/>
          <w:lang w:val="uk-UA"/>
        </w:rPr>
        <w:t xml:space="preserve"> про </w:t>
      </w:r>
      <w:r w:rsidRPr="00674329">
        <w:rPr>
          <w:color w:val="000000"/>
          <w:lang w:val="uk-UA"/>
        </w:rPr>
        <w:t>д</w:t>
      </w:r>
      <w:r w:rsidRPr="00381F75">
        <w:rPr>
          <w:color w:val="000000"/>
          <w:lang w:val="uk-UA"/>
        </w:rPr>
        <w:t>орожньо</w:t>
      </w:r>
      <w:r w:rsidRPr="00674329">
        <w:rPr>
          <w:color w:val="000000"/>
          <w:lang w:val="uk-UA"/>
        </w:rPr>
        <w:t>-т</w:t>
      </w:r>
      <w:r w:rsidRPr="00381F75">
        <w:rPr>
          <w:color w:val="000000"/>
          <w:lang w:val="uk-UA"/>
        </w:rPr>
        <w:t>ранспортні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події,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здійснити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оперативне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відстеження маршруту транспортного засобу у разі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злочину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тощо.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Такі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системи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повинні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осна</w:t>
      </w:r>
      <w:r w:rsidRPr="00674329">
        <w:rPr>
          <w:color w:val="000000"/>
          <w:lang w:val="uk-UA"/>
        </w:rPr>
        <w:t>щ</w:t>
      </w:r>
      <w:r w:rsidRPr="00381F75">
        <w:rPr>
          <w:color w:val="000000"/>
          <w:lang w:val="uk-UA"/>
        </w:rPr>
        <w:t>уват</w:t>
      </w:r>
      <w:r w:rsidRPr="00674329">
        <w:rPr>
          <w:color w:val="000000"/>
          <w:lang w:val="uk-UA"/>
        </w:rPr>
        <w:t>и</w:t>
      </w:r>
      <w:r w:rsidRPr="00381F75">
        <w:rPr>
          <w:color w:val="000000"/>
          <w:lang w:val="uk-UA"/>
        </w:rPr>
        <w:t>ся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засобами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відеоспостереження та фіксації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які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відповідають параметрам чіткості та роз</w:t>
      </w:r>
      <w:r w:rsidRPr="00674329">
        <w:rPr>
          <w:color w:val="000000"/>
          <w:lang w:val="uk-UA"/>
        </w:rPr>
        <w:t>ді</w:t>
      </w:r>
      <w:r w:rsidRPr="00381F75">
        <w:rPr>
          <w:color w:val="000000"/>
          <w:lang w:val="uk-UA"/>
        </w:rPr>
        <w:t>льної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здатності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апаратури, що в подальшому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дасть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змогу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використовувати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можливості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портретної та фототехнічно</w:t>
      </w:r>
      <w:r w:rsidRPr="00674329">
        <w:rPr>
          <w:color w:val="000000"/>
          <w:lang w:val="uk-UA"/>
        </w:rPr>
        <w:t>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експертизи для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встановлення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осіб, причетних до вчинення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правопорушень.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674329">
        <w:rPr>
          <w:b/>
          <w:color w:val="000000"/>
        </w:rPr>
        <w:t>Шляхи і способи</w:t>
      </w:r>
      <w:r>
        <w:rPr>
          <w:b/>
          <w:color w:val="000000"/>
          <w:lang w:val="uk-UA"/>
        </w:rPr>
        <w:t xml:space="preserve"> </w:t>
      </w:r>
      <w:r w:rsidRPr="00674329">
        <w:rPr>
          <w:b/>
          <w:color w:val="000000"/>
        </w:rPr>
        <w:t>розв</w:t>
      </w:r>
      <w:r w:rsidRPr="00674329">
        <w:rPr>
          <w:b/>
          <w:color w:val="000000"/>
          <w:lang w:val="uk-UA"/>
        </w:rPr>
        <w:t>’</w:t>
      </w:r>
      <w:r w:rsidRPr="00674329">
        <w:rPr>
          <w:b/>
          <w:color w:val="000000"/>
        </w:rPr>
        <w:t>яз</w:t>
      </w:r>
      <w:r w:rsidRPr="00674329">
        <w:rPr>
          <w:b/>
          <w:color w:val="000000"/>
          <w:lang w:val="uk-UA"/>
        </w:rPr>
        <w:t>ан</w:t>
      </w:r>
      <w:r w:rsidRPr="00674329">
        <w:rPr>
          <w:b/>
          <w:color w:val="000000"/>
        </w:rPr>
        <w:t>ня</w:t>
      </w:r>
      <w:r>
        <w:rPr>
          <w:b/>
          <w:color w:val="000000"/>
          <w:lang w:val="uk-UA"/>
        </w:rPr>
        <w:t xml:space="preserve"> </w:t>
      </w:r>
      <w:r w:rsidRPr="00674329">
        <w:rPr>
          <w:b/>
          <w:color w:val="000000"/>
        </w:rPr>
        <w:t>проблеми, строк виконання</w:t>
      </w:r>
      <w:r>
        <w:rPr>
          <w:b/>
          <w:color w:val="000000"/>
          <w:lang w:val="uk-UA"/>
        </w:rPr>
        <w:t xml:space="preserve"> </w:t>
      </w:r>
      <w:r w:rsidRPr="00674329">
        <w:rPr>
          <w:b/>
          <w:color w:val="000000"/>
        </w:rPr>
        <w:t>Програми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Для здійснення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належного контролю за ситуаціями та відповідного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наподії, ситуаційний центр включатиме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наступні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ідсистеми: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відеоспостереження за станом безпеки на вулицях та інших громадських місцях;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автоматичного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розпізнавання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автомобільних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номерів</w:t>
      </w:r>
      <w:r w:rsidRPr="00674329">
        <w:rPr>
          <w:color w:val="000000"/>
          <w:lang w:val="uk-UA"/>
        </w:rPr>
        <w:t>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b/>
          <w:color w:val="000000"/>
          <w:lang w:val="uk-UA"/>
        </w:rPr>
      </w:pPr>
      <w:r w:rsidRPr="00381F75">
        <w:rPr>
          <w:b/>
          <w:color w:val="000000"/>
          <w:lang w:val="uk-UA"/>
        </w:rPr>
        <w:t>Основні шляхи розв'язанняпроблеми: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Pr="00381F75">
        <w:rPr>
          <w:color w:val="000000"/>
          <w:lang w:val="uk-UA"/>
        </w:rPr>
        <w:t>ідготовка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проектної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документації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комплексної</w:t>
      </w:r>
      <w:r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інформа</w:t>
      </w:r>
      <w:r w:rsidRPr="00674329">
        <w:rPr>
          <w:color w:val="000000"/>
          <w:lang w:val="uk-UA"/>
        </w:rPr>
        <w:t>ційної</w:t>
      </w:r>
      <w:r w:rsidRPr="00381F75">
        <w:rPr>
          <w:color w:val="000000"/>
          <w:lang w:val="uk-UA"/>
        </w:rPr>
        <w:t xml:space="preserve"> систем</w:t>
      </w:r>
      <w:r w:rsidRPr="00674329">
        <w:rPr>
          <w:color w:val="000000"/>
          <w:lang w:val="uk-UA"/>
        </w:rPr>
        <w:t xml:space="preserve">и </w:t>
      </w:r>
      <w:r w:rsidRPr="00381F75">
        <w:rPr>
          <w:color w:val="000000"/>
          <w:lang w:val="uk-UA"/>
        </w:rPr>
        <w:t>відеоспостереження;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забезпечення матеріально-технічними засобами ситуаційного центру із збирання, оброблення та захисту інформації, який представляє собою багатофункціональну систему, організаційно-технічний комплекс, основу якого складають інформаційне т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програмне забезпечення для підтримки оперативних та стратегічних управлінських рішень, </w:t>
      </w:r>
      <w:r w:rsidRPr="00674329">
        <w:rPr>
          <w:color w:val="000000"/>
        </w:rPr>
        <w:t>a</w:t>
      </w:r>
      <w:r w:rsidRPr="00674329">
        <w:rPr>
          <w:color w:val="000000"/>
          <w:lang w:val="uk-UA"/>
        </w:rPr>
        <w:t xml:space="preserve"> саме: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придбання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меблі</w:t>
      </w:r>
      <w:proofErr w:type="gramStart"/>
      <w:r w:rsidRPr="00674329">
        <w:rPr>
          <w:color w:val="000000"/>
        </w:rPr>
        <w:t>в</w:t>
      </w:r>
      <w:proofErr w:type="gramEnd"/>
      <w:r w:rsidRPr="00674329">
        <w:rPr>
          <w:color w:val="000000"/>
        </w:rPr>
        <w:t xml:space="preserve"> та відповідного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обладнання для ситуа</w:t>
      </w:r>
      <w:r w:rsidRPr="00674329">
        <w:rPr>
          <w:color w:val="000000"/>
          <w:lang w:val="uk-UA"/>
        </w:rPr>
        <w:t>цій</w:t>
      </w:r>
      <w:r w:rsidRPr="00674329">
        <w:rPr>
          <w:color w:val="000000"/>
        </w:rPr>
        <w:t>ного центру;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придбання комп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ютерної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техн</w:t>
      </w:r>
      <w:proofErr w:type="gramEnd"/>
      <w:r w:rsidRPr="00674329">
        <w:rPr>
          <w:color w:val="000000"/>
        </w:rPr>
        <w:t xml:space="preserve">іки для </w:t>
      </w:r>
      <w:r w:rsidRPr="00674329">
        <w:rPr>
          <w:color w:val="000000"/>
          <w:lang w:val="uk-UA"/>
        </w:rPr>
        <w:t>с</w:t>
      </w:r>
      <w:r w:rsidRPr="00674329">
        <w:rPr>
          <w:color w:val="000000"/>
        </w:rPr>
        <w:t>итуа</w:t>
      </w:r>
      <w:r w:rsidRPr="00674329">
        <w:rPr>
          <w:color w:val="000000"/>
          <w:lang w:val="uk-UA"/>
        </w:rPr>
        <w:t>ці</w:t>
      </w:r>
      <w:r w:rsidRPr="00674329">
        <w:rPr>
          <w:color w:val="000000"/>
        </w:rPr>
        <w:t>йного центру;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придбання серверного обладнання для зберігання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архіві</w:t>
      </w:r>
      <w:proofErr w:type="gramStart"/>
      <w:r w:rsidRPr="00674329">
        <w:rPr>
          <w:color w:val="000000"/>
        </w:rPr>
        <w:t>в</w:t>
      </w:r>
      <w:proofErr w:type="gram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відеозаписів си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>уаційного</w:t>
      </w:r>
      <w:r w:rsidRPr="00674329">
        <w:rPr>
          <w:color w:val="000000"/>
          <w:lang w:val="uk-UA"/>
        </w:rPr>
        <w:t xml:space="preserve"> ц</w:t>
      </w:r>
      <w:r w:rsidRPr="00674329">
        <w:rPr>
          <w:color w:val="000000"/>
        </w:rPr>
        <w:t>ентру</w:t>
      </w:r>
      <w:r w:rsidRPr="00674329">
        <w:rPr>
          <w:color w:val="000000"/>
          <w:lang w:val="uk-UA"/>
        </w:rPr>
        <w:t>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придбання комплексу візуалізації інформації (відеостіни, дисплейної системи, управління виведенням інформації, озвучуванням, інтерактивних засобів, відповідного програмного забезпечення);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 xml:space="preserve">придбання спеціалізованого </w:t>
      </w:r>
      <w:r w:rsidRPr="00674329">
        <w:rPr>
          <w:color w:val="000000"/>
        </w:rPr>
        <w:t>програмного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забе</w:t>
      </w:r>
      <w:r w:rsidRPr="00674329">
        <w:rPr>
          <w:color w:val="000000"/>
          <w:lang w:val="uk-UA"/>
        </w:rPr>
        <w:t>зпече</w:t>
      </w:r>
      <w:r w:rsidRPr="00674329">
        <w:rPr>
          <w:color w:val="000000"/>
        </w:rPr>
        <w:t>ння</w:t>
      </w:r>
      <w:r w:rsidRPr="00674329">
        <w:rPr>
          <w:color w:val="000000"/>
          <w:lang w:val="uk-UA"/>
        </w:rPr>
        <w:t>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придбання систем</w:t>
      </w:r>
      <w:r w:rsidRPr="00674329">
        <w:rPr>
          <w:color w:val="000000"/>
          <w:lang w:val="uk-UA"/>
        </w:rPr>
        <w:t>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передачі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інформації (мережеве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обладнання, канали </w:t>
      </w:r>
      <w:r w:rsidRPr="00674329">
        <w:rPr>
          <w:color w:val="000000"/>
          <w:lang w:val="uk-UA"/>
        </w:rPr>
        <w:t>з</w:t>
      </w:r>
      <w:r w:rsidRPr="00674329">
        <w:rPr>
          <w:color w:val="000000"/>
        </w:rPr>
        <w:t>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язку);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придбання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ідсистеми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забезпечення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інформації;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забезпечити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автономне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живлення систем;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встано</w:t>
      </w:r>
      <w:r w:rsidRPr="00674329">
        <w:rPr>
          <w:color w:val="000000"/>
          <w:lang w:val="uk-UA"/>
        </w:rPr>
        <w:t>вл</w:t>
      </w:r>
      <w:r w:rsidRPr="00674329">
        <w:rPr>
          <w:color w:val="000000"/>
        </w:rPr>
        <w:t xml:space="preserve">ення камер </w:t>
      </w:r>
      <w:r w:rsidRPr="00674329">
        <w:rPr>
          <w:color w:val="000000"/>
          <w:lang w:val="uk-UA"/>
        </w:rPr>
        <w:t>відеоспостереження</w:t>
      </w:r>
      <w:r w:rsidRPr="00674329">
        <w:rPr>
          <w:color w:val="000000"/>
        </w:rPr>
        <w:t xml:space="preserve"> та інших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пристроїв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системи «Безпечне</w:t>
      </w:r>
      <w:r w:rsidRPr="00674329">
        <w:rPr>
          <w:color w:val="000000"/>
          <w:lang w:val="uk-UA"/>
        </w:rPr>
        <w:t xml:space="preserve"> м</w:t>
      </w:r>
      <w:r w:rsidRPr="00674329">
        <w:rPr>
          <w:color w:val="000000"/>
        </w:rPr>
        <w:t>істо»</w:t>
      </w:r>
      <w:r w:rsidRPr="00674329">
        <w:rPr>
          <w:color w:val="000000"/>
          <w:lang w:val="uk-UA"/>
        </w:rPr>
        <w:t>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  <w:lang w:val="uk-UA"/>
        </w:rPr>
        <w:t>побудова єдиної локальної мережі системи «Безпечне місто»;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gramStart"/>
      <w:r w:rsidRPr="00674329">
        <w:rPr>
          <w:color w:val="000000"/>
        </w:rPr>
        <w:lastRenderedPageBreak/>
        <w:t>техн</w:t>
      </w:r>
      <w:proofErr w:type="gramEnd"/>
      <w:r w:rsidRPr="00674329">
        <w:rPr>
          <w:color w:val="000000"/>
        </w:rPr>
        <w:t>ічне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обслуговування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  <w:lang w:val="uk-UA"/>
        </w:rPr>
        <w:t>системи</w:t>
      </w:r>
      <w:r w:rsidRPr="00674329">
        <w:rPr>
          <w:color w:val="000000"/>
        </w:rPr>
        <w:t xml:space="preserve"> «Б</w:t>
      </w:r>
      <w:r w:rsidRPr="00674329">
        <w:rPr>
          <w:color w:val="000000"/>
          <w:lang w:val="uk-UA"/>
        </w:rPr>
        <w:t>е</w:t>
      </w:r>
      <w:r w:rsidRPr="00674329">
        <w:rPr>
          <w:color w:val="000000"/>
        </w:rPr>
        <w:t>з</w:t>
      </w:r>
      <w:r w:rsidRPr="00674329">
        <w:rPr>
          <w:color w:val="000000"/>
          <w:lang w:val="uk-UA"/>
        </w:rPr>
        <w:t>п</w:t>
      </w:r>
      <w:r w:rsidRPr="00674329">
        <w:rPr>
          <w:color w:val="000000"/>
        </w:rPr>
        <w:t>ечн</w:t>
      </w:r>
      <w:r w:rsidRPr="00674329">
        <w:rPr>
          <w:color w:val="000000"/>
          <w:lang w:val="uk-UA"/>
        </w:rPr>
        <w:t>е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місто».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Програму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передбачається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виконати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протягом 201</w:t>
      </w:r>
      <w:r w:rsidRPr="00674329">
        <w:rPr>
          <w:color w:val="000000"/>
          <w:lang w:val="uk-UA"/>
        </w:rPr>
        <w:t>9</w:t>
      </w:r>
      <w:r w:rsidRPr="00674329">
        <w:rPr>
          <w:color w:val="000000"/>
        </w:rPr>
        <w:t>-202</w:t>
      </w:r>
      <w:r w:rsidRPr="00674329">
        <w:rPr>
          <w:color w:val="000000"/>
          <w:lang w:val="uk-UA"/>
        </w:rPr>
        <w:t>2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рокі</w:t>
      </w:r>
      <w:proofErr w:type="gramStart"/>
      <w:r w:rsidRPr="00674329">
        <w:rPr>
          <w:color w:val="000000"/>
        </w:rPr>
        <w:t>в</w:t>
      </w:r>
      <w:proofErr w:type="gramEnd"/>
      <w:r w:rsidRPr="00674329">
        <w:rPr>
          <w:color w:val="000000"/>
        </w:rPr>
        <w:t>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674329">
        <w:rPr>
          <w:b/>
          <w:color w:val="000000"/>
        </w:rPr>
        <w:t>ОчікуванірезультативиконанняПрограми, визначенняїїефективності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Виконання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Програми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дасть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змогу: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>
        <w:rPr>
          <w:color w:val="000000"/>
          <w:lang w:val="uk-UA"/>
        </w:rPr>
        <w:t>п</w:t>
      </w:r>
      <w:r w:rsidRPr="00674329">
        <w:rPr>
          <w:color w:val="000000"/>
        </w:rPr>
        <w:t>ідвищити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рівень контролю за ситуацією в громадських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місцях без залучення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додатково</w:t>
      </w:r>
      <w:r w:rsidRPr="00674329">
        <w:rPr>
          <w:color w:val="000000"/>
          <w:lang w:val="uk-UA"/>
        </w:rPr>
        <w:t>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особового складу органів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Національної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поліції;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зменшити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кількість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правопорушень, які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вчиня</w:t>
      </w:r>
      <w:r w:rsidRPr="00674329">
        <w:rPr>
          <w:color w:val="000000"/>
          <w:lang w:val="uk-UA"/>
        </w:rPr>
        <w:t>ю</w:t>
      </w:r>
      <w:r w:rsidRPr="00674329">
        <w:rPr>
          <w:color w:val="000000"/>
        </w:rPr>
        <w:t>ться в громадських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місцях;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ефективність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на правопорушення та інших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заходів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із</w:t>
      </w:r>
      <w:r>
        <w:rPr>
          <w:color w:val="000000"/>
          <w:lang w:val="uk-UA"/>
        </w:rPr>
        <w:t xml:space="preserve">  </w:t>
      </w:r>
      <w:r w:rsidRPr="00674329">
        <w:rPr>
          <w:color w:val="000000"/>
        </w:rPr>
        <w:t>забезпечення правопорядку;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оперативно реагувати на аварії та ситуації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які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можу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>ь зашкодити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життю та здоров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ю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громадян, отримувати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реальну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інформацію про дорожньо-транспортні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події, відстежувати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маршрути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руху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транспортного</w:t>
      </w:r>
      <w:proofErr w:type="gram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засобу за потребою;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здійснювати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моніторинг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ситуац</w:t>
      </w:r>
      <w:r w:rsidRPr="00674329">
        <w:rPr>
          <w:color w:val="000000"/>
          <w:lang w:val="uk-UA"/>
        </w:rPr>
        <w:t>ії</w:t>
      </w:r>
      <w:r w:rsidRPr="00674329">
        <w:rPr>
          <w:color w:val="000000"/>
        </w:rPr>
        <w:t xml:space="preserve"> на автошляхах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міста, фіксувати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номерні знаки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автомобілів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порушникі</w:t>
      </w:r>
      <w:proofErr w:type="gramStart"/>
      <w:r w:rsidRPr="00674329">
        <w:rPr>
          <w:color w:val="000000"/>
        </w:rPr>
        <w:t>в</w:t>
      </w:r>
      <w:proofErr w:type="gramEnd"/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та</w:t>
      </w:r>
      <w:proofErr w:type="gramEnd"/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викрадених авто;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забезпечити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моніторинг стану об`єкті</w:t>
      </w:r>
      <w:proofErr w:type="gramStart"/>
      <w:r w:rsidRPr="00674329">
        <w:rPr>
          <w:color w:val="000000"/>
        </w:rPr>
        <w:t>в</w:t>
      </w:r>
      <w:proofErr w:type="gramEnd"/>
      <w:r w:rsidRPr="00674329">
        <w:rPr>
          <w:color w:val="000000"/>
        </w:rPr>
        <w:t xml:space="preserve"> благоустрою (прибирання. дотримання правил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благоустрою тощо);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b/>
          <w:color w:val="000000"/>
        </w:rPr>
      </w:pPr>
      <w:r w:rsidRPr="00674329">
        <w:rPr>
          <w:b/>
          <w:color w:val="000000"/>
        </w:rPr>
        <w:t>Критеріями</w:t>
      </w:r>
      <w:r>
        <w:rPr>
          <w:b/>
          <w:color w:val="000000"/>
          <w:lang w:val="uk-UA"/>
        </w:rPr>
        <w:t xml:space="preserve"> </w:t>
      </w:r>
      <w:r w:rsidRPr="00674329">
        <w:rPr>
          <w:b/>
          <w:color w:val="000000"/>
        </w:rPr>
        <w:t>досягнення результату</w:t>
      </w:r>
      <w:proofErr w:type="gramStart"/>
      <w:r w:rsidRPr="00674329">
        <w:rPr>
          <w:b/>
          <w:color w:val="000000"/>
        </w:rPr>
        <w:t xml:space="preserve"> є:</w:t>
      </w:r>
      <w:proofErr w:type="gramEnd"/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зменшення часу, необхідного для забезпечення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реагування на правопорушення, що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вчиняються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 xml:space="preserve">громадського порядку </w:t>
      </w:r>
      <w:r w:rsidRPr="00674329">
        <w:rPr>
          <w:color w:val="000000"/>
          <w:lang w:val="uk-UA"/>
        </w:rPr>
        <w:t>т</w:t>
      </w:r>
      <w:r w:rsidRPr="00674329">
        <w:rPr>
          <w:color w:val="000000"/>
        </w:rPr>
        <w:t>а громадської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рівня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розкриття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правопорушень</w:t>
      </w:r>
      <w:r w:rsidRPr="00674329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які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скоєні в громадських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місцях;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ідтримка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нормальної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житдіяльності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міста, стабільної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роботи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його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важливих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об</w:t>
      </w:r>
      <w:r w:rsidRPr="00674329">
        <w:rPr>
          <w:color w:val="000000"/>
          <w:lang w:val="uk-UA"/>
        </w:rPr>
        <w:t>’</w:t>
      </w:r>
      <w:r w:rsidRPr="00674329">
        <w:rPr>
          <w:color w:val="000000"/>
        </w:rPr>
        <w:t>єктів;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рівня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дисципліни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учасників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дорожнього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руху. Зменшення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дорожньо-транспортних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пригод, кількості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злочинів, пов'язаних з використанням автотранспорту,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п</w:t>
      </w:r>
      <w:proofErr w:type="gramEnd"/>
      <w:r w:rsidRPr="00674329">
        <w:rPr>
          <w:color w:val="000000"/>
        </w:rPr>
        <w:t>ідвищення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дорожнього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руху;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зростання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ефективності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прийняття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оперативних та стратегічних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управлінських</w:t>
      </w:r>
      <w:r>
        <w:rPr>
          <w:color w:val="000000"/>
          <w:lang w:val="uk-UA"/>
        </w:rPr>
        <w:t xml:space="preserve"> </w:t>
      </w:r>
      <w:proofErr w:type="gramStart"/>
      <w:r w:rsidRPr="00674329">
        <w:rPr>
          <w:color w:val="000000"/>
        </w:rPr>
        <w:t>р</w:t>
      </w:r>
      <w:proofErr w:type="gramEnd"/>
      <w:r w:rsidRPr="00674329">
        <w:rPr>
          <w:color w:val="000000"/>
        </w:rPr>
        <w:t>ішень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щодо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забезпечення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безпеки у місті.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Заходи Програми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можуть бути скориговані з урахуванням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існуючої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політичної та</w:t>
      </w:r>
      <w:r w:rsidRPr="00C84001">
        <w:rPr>
          <w:color w:val="000000"/>
        </w:rPr>
        <w:t xml:space="preserve"> </w:t>
      </w:r>
      <w:proofErr w:type="gramStart"/>
      <w:r w:rsidRPr="00674329">
        <w:rPr>
          <w:color w:val="000000"/>
        </w:rPr>
        <w:t>соц</w:t>
      </w:r>
      <w:proofErr w:type="gramEnd"/>
      <w:r w:rsidRPr="00674329">
        <w:rPr>
          <w:color w:val="000000"/>
        </w:rPr>
        <w:t>іально-економічної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ситуації</w:t>
      </w:r>
      <w:r w:rsidRPr="00674329">
        <w:rPr>
          <w:color w:val="000000"/>
          <w:lang w:val="uk-UA"/>
        </w:rPr>
        <w:t>,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результатів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моніторингу</w:t>
      </w:r>
      <w:r w:rsidRPr="00674329">
        <w:rPr>
          <w:color w:val="000000"/>
          <w:lang w:val="uk-UA"/>
        </w:rPr>
        <w:t>,</w:t>
      </w:r>
      <w:r w:rsidRPr="00674329">
        <w:rPr>
          <w:color w:val="000000"/>
        </w:rPr>
        <w:t xml:space="preserve"> в залежності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від потреб та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виходячи з реальних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фінансових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можливостей бюджету.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center"/>
        <w:rPr>
          <w:b/>
          <w:color w:val="000000"/>
        </w:rPr>
      </w:pPr>
      <w:r w:rsidRPr="00674329">
        <w:rPr>
          <w:b/>
          <w:color w:val="000000"/>
        </w:rPr>
        <w:t>Оцінкафінансових та іншихресурсів, необхідних для виконанняПрограми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</w:rPr>
      </w:pPr>
      <w:r w:rsidRPr="00674329">
        <w:rPr>
          <w:color w:val="000000"/>
        </w:rPr>
        <w:t>Орієнтовний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обсягфінансування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необхідний для виконання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Програми, становить</w:t>
      </w:r>
      <w:r w:rsidRPr="00674329">
        <w:rPr>
          <w:color w:val="000000"/>
          <w:lang w:val="uk-UA"/>
        </w:rPr>
        <w:t xml:space="preserve"> 1,6 мільйона</w:t>
      </w:r>
      <w:r>
        <w:rPr>
          <w:color w:val="000000"/>
          <w:lang w:val="uk-UA"/>
        </w:rPr>
        <w:t xml:space="preserve"> </w:t>
      </w:r>
      <w:r w:rsidRPr="00674329">
        <w:rPr>
          <w:color w:val="000000"/>
        </w:rPr>
        <w:t>гривень.</w:t>
      </w:r>
    </w:p>
    <w:p w:rsidR="00CA4C83" w:rsidRPr="00674329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674329">
        <w:rPr>
          <w:color w:val="000000"/>
        </w:rPr>
        <w:t>Фінансування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Програми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планується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здійснювати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за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рахунок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коштів,</w:t>
      </w:r>
      <w:r w:rsidRPr="00674329">
        <w:rPr>
          <w:color w:val="000000"/>
          <w:lang w:val="uk-UA"/>
        </w:rPr>
        <w:t xml:space="preserve"> що </w:t>
      </w:r>
      <w:r w:rsidRPr="00674329">
        <w:rPr>
          <w:color w:val="000000"/>
        </w:rPr>
        <w:t>передбачаються в місцевому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бюджеті на відповідний</w:t>
      </w:r>
      <w:r w:rsidRPr="00C84001">
        <w:rPr>
          <w:color w:val="000000"/>
        </w:rPr>
        <w:t xml:space="preserve"> </w:t>
      </w:r>
      <w:proofErr w:type="gramStart"/>
      <w:r w:rsidRPr="00674329">
        <w:rPr>
          <w:color w:val="000000"/>
        </w:rPr>
        <w:t>р</w:t>
      </w:r>
      <w:proofErr w:type="gramEnd"/>
      <w:r w:rsidRPr="00674329">
        <w:rPr>
          <w:color w:val="000000"/>
        </w:rPr>
        <w:t>ік, а також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інших не заборонених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законодавством</w:t>
      </w:r>
      <w:r w:rsidRPr="00C84001">
        <w:rPr>
          <w:color w:val="000000"/>
        </w:rPr>
        <w:t xml:space="preserve"> </w:t>
      </w:r>
      <w:r w:rsidRPr="00674329">
        <w:rPr>
          <w:color w:val="000000"/>
        </w:rPr>
        <w:t>джерел</w:t>
      </w:r>
      <w:r w:rsidRPr="00674329">
        <w:rPr>
          <w:color w:val="000000"/>
          <w:lang w:val="uk-UA"/>
        </w:rPr>
        <w:t>.</w:t>
      </w:r>
    </w:p>
    <w:p w:rsidR="00CA4C83" w:rsidRPr="00381F75" w:rsidRDefault="00CA4C83" w:rsidP="00CA4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134"/>
        <w:jc w:val="both"/>
        <w:rPr>
          <w:color w:val="000000"/>
          <w:lang w:val="uk-UA"/>
        </w:rPr>
      </w:pPr>
      <w:r w:rsidRPr="00381F75">
        <w:rPr>
          <w:color w:val="000000"/>
          <w:lang w:val="uk-UA"/>
        </w:rPr>
        <w:t>Обсяг</w:t>
      </w:r>
      <w:r w:rsidRPr="00C84001"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матеріально-технічних і трудових</w:t>
      </w:r>
      <w:r w:rsidRPr="00C84001">
        <w:rPr>
          <w:color w:val="000000"/>
        </w:rPr>
        <w:t xml:space="preserve"> </w:t>
      </w:r>
      <w:r w:rsidRPr="00381F75">
        <w:rPr>
          <w:color w:val="000000"/>
          <w:lang w:val="uk-UA"/>
        </w:rPr>
        <w:t>ресурсів, необхідних для виконання</w:t>
      </w:r>
      <w:r w:rsidRPr="00C84001"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Програми</w:t>
      </w:r>
      <w:r w:rsidRPr="00674329">
        <w:rPr>
          <w:color w:val="000000"/>
          <w:lang w:val="uk-UA"/>
        </w:rPr>
        <w:t>,</w:t>
      </w:r>
      <w:r w:rsidRPr="00C84001"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визначається</w:t>
      </w:r>
      <w:r w:rsidRPr="00C84001"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під час розроблення</w:t>
      </w:r>
      <w:r w:rsidRPr="00C84001">
        <w:rPr>
          <w:color w:val="000000"/>
          <w:lang w:val="uk-UA"/>
        </w:rPr>
        <w:t xml:space="preserve"> </w:t>
      </w:r>
      <w:r w:rsidRPr="00381F75">
        <w:rPr>
          <w:color w:val="000000"/>
          <w:lang w:val="uk-UA"/>
        </w:rPr>
        <w:t>відповідних</w:t>
      </w:r>
      <w:r w:rsidRPr="00C84001">
        <w:rPr>
          <w:color w:val="000000"/>
        </w:rPr>
        <w:t xml:space="preserve"> </w:t>
      </w:r>
      <w:r w:rsidRPr="00381F75">
        <w:rPr>
          <w:color w:val="000000"/>
          <w:lang w:val="uk-UA"/>
        </w:rPr>
        <w:t>завдань і заходів.</w:t>
      </w:r>
    </w:p>
    <w:p w:rsidR="005B4FB9" w:rsidRPr="00CA4C83" w:rsidRDefault="005B4FB9">
      <w:pPr>
        <w:rPr>
          <w:lang w:val="uk-UA"/>
        </w:rPr>
      </w:pPr>
      <w:bookmarkStart w:id="0" w:name="_GoBack"/>
      <w:bookmarkEnd w:id="0"/>
    </w:p>
    <w:sectPr w:rsidR="005B4FB9" w:rsidRPr="00CA4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410"/>
    <w:multiLevelType w:val="hybridMultilevel"/>
    <w:tmpl w:val="A802E8CE"/>
    <w:lvl w:ilvl="0" w:tplc="596853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AF43548"/>
    <w:multiLevelType w:val="hybridMultilevel"/>
    <w:tmpl w:val="22E8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83"/>
    <w:rsid w:val="005B4FB9"/>
    <w:rsid w:val="00C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A4C83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A4C8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A4C8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CA4C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A4C83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A4C8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A4C8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CA4C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2019-06-18T12:26:00Z</dcterms:created>
  <dcterms:modified xsi:type="dcterms:W3CDTF">2019-06-18T12:27:00Z</dcterms:modified>
</cp:coreProperties>
</file>