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646387" w:rsidRDefault="0071497C" w:rsidP="0071497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5D3573" w:rsidRPr="00646387" w:rsidRDefault="0071497C" w:rsidP="0064638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 w:rsidR="00994526"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</w:t>
      </w:r>
    </w:p>
    <w:p w:rsidR="005D3573" w:rsidRPr="00646387" w:rsidRDefault="00646387" w:rsidP="006463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</w:t>
      </w:r>
      <w:r w:rsidR="00781942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</w:t>
      </w:r>
      <w:r w:rsidR="0071497C">
        <w:rPr>
          <w:rFonts w:ascii="Times New Roman" w:hAnsi="Times New Roman"/>
          <w:b/>
          <w:sz w:val="24"/>
          <w:szCs w:val="24"/>
          <w:lang w:val="uk-UA"/>
        </w:rPr>
        <w:t>____________</w:t>
      </w:r>
      <w:r w:rsidR="0078194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94526">
        <w:rPr>
          <w:rFonts w:ascii="Times New Roman" w:hAnsi="Times New Roman"/>
          <w:b/>
          <w:sz w:val="24"/>
          <w:szCs w:val="24"/>
          <w:lang w:val="uk-UA"/>
        </w:rPr>
        <w:t>В</w:t>
      </w:r>
      <w:r w:rsidR="00781942">
        <w:rPr>
          <w:rFonts w:ascii="Times New Roman" w:hAnsi="Times New Roman"/>
          <w:b/>
          <w:sz w:val="24"/>
          <w:szCs w:val="24"/>
          <w:lang w:val="uk-UA"/>
        </w:rPr>
        <w:t xml:space="preserve">алентина </w:t>
      </w:r>
      <w:r w:rsidR="00994526">
        <w:rPr>
          <w:rFonts w:ascii="Times New Roman" w:hAnsi="Times New Roman"/>
          <w:b/>
          <w:sz w:val="24"/>
          <w:szCs w:val="24"/>
          <w:lang w:val="uk-UA"/>
        </w:rPr>
        <w:t>ЗАГОРОДНЯ</w:t>
      </w:r>
    </w:p>
    <w:p w:rsidR="005D3573" w:rsidRPr="00B74BFF" w:rsidRDefault="00646387" w:rsidP="00646387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71497C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1497C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8B396F">
        <w:rPr>
          <w:rFonts w:ascii="Times New Roman" w:hAnsi="Times New Roman"/>
          <w:b/>
          <w:sz w:val="24"/>
          <w:szCs w:val="24"/>
          <w:lang w:val="uk-UA"/>
        </w:rPr>
        <w:t>27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 w:rsidR="008648B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B396F">
        <w:rPr>
          <w:rFonts w:ascii="Times New Roman" w:hAnsi="Times New Roman"/>
          <w:b/>
          <w:sz w:val="24"/>
          <w:szCs w:val="24"/>
          <w:lang w:val="uk-UA"/>
        </w:rPr>
        <w:t>квітня</w:t>
      </w:r>
      <w:bookmarkStart w:id="0" w:name="_GoBack"/>
      <w:bookmarkEnd w:id="0"/>
      <w:r w:rsidR="004258AA"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20</w:t>
      </w:r>
      <w:r w:rsidR="00781942">
        <w:rPr>
          <w:rFonts w:ascii="Times New Roman" w:hAnsi="Times New Roman"/>
          <w:b/>
          <w:sz w:val="24"/>
          <w:szCs w:val="24"/>
          <w:lang w:val="uk-UA"/>
        </w:rPr>
        <w:t>20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р.</w:t>
      </w:r>
    </w:p>
    <w:p w:rsidR="005D3573" w:rsidRPr="005F5F63" w:rsidRDefault="005D3573" w:rsidP="00EB12DD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5F5F63" w:rsidRDefault="005D3573" w:rsidP="005F5F63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gramStart"/>
      <w:r w:rsidRPr="005F5F63">
        <w:rPr>
          <w:rFonts w:ascii="Times New Roman" w:hAnsi="Times New Roman"/>
          <w:b/>
          <w:sz w:val="24"/>
          <w:szCs w:val="24"/>
        </w:rPr>
        <w:t>про</w:t>
      </w:r>
      <w:proofErr w:type="gram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F63">
        <w:rPr>
          <w:rFonts w:ascii="Times New Roman" w:hAnsi="Times New Roman"/>
          <w:b/>
          <w:sz w:val="24"/>
          <w:szCs w:val="24"/>
        </w:rPr>
        <w:t>періодичне</w:t>
      </w:r>
      <w:proofErr w:type="spell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F63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F63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r w:rsidRPr="005F5F63">
        <w:rPr>
          <w:rFonts w:ascii="Times New Roman" w:hAnsi="Times New Roman"/>
          <w:b/>
          <w:sz w:val="24"/>
          <w:szCs w:val="24"/>
          <w:lang w:val="uk-UA"/>
        </w:rPr>
        <w:t>регуляторного акта</w:t>
      </w:r>
    </w:p>
    <w:p w:rsidR="000E44FC" w:rsidRPr="005F5F63" w:rsidRDefault="005D3573" w:rsidP="005F5F63">
      <w:pPr>
        <w:spacing w:after="0" w:line="2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5F5F6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F63" w:rsidRPr="005F5F63">
        <w:rPr>
          <w:rFonts w:ascii="Times New Roman" w:hAnsi="Times New Roman"/>
          <w:sz w:val="24"/>
          <w:szCs w:val="24"/>
          <w:lang w:val="uk-UA"/>
        </w:rPr>
        <w:t>рішення виконавчого комітету Знам’янської міської ради від 27 березня 2009 року №118 «Про затвердження Правил розміщення зовнішньої реклами у м.Знам’янка»</w:t>
      </w:r>
    </w:p>
    <w:p w:rsidR="005D3573" w:rsidRPr="005F5F63" w:rsidRDefault="005D3573" w:rsidP="005F5F63">
      <w:pPr>
        <w:spacing w:after="0" w:line="2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5F5F63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5F5F63" w:rsidRPr="005F5F63">
        <w:rPr>
          <w:rFonts w:ascii="Times New Roman" w:hAnsi="Times New Roman"/>
          <w:sz w:val="24"/>
          <w:szCs w:val="24"/>
          <w:lang w:val="uk-UA"/>
        </w:rPr>
        <w:t xml:space="preserve">, відділ архітектури та містобудування </w:t>
      </w:r>
    </w:p>
    <w:p w:rsidR="005F5F63" w:rsidRPr="009C3E96" w:rsidRDefault="005D3573" w:rsidP="009C3E96">
      <w:pPr>
        <w:spacing w:after="0" w:line="2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="00D441A2" w:rsidRPr="005F5F63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9C3E96">
        <w:rPr>
          <w:rFonts w:ascii="Times New Roman" w:hAnsi="Times New Roman"/>
          <w:sz w:val="24"/>
          <w:szCs w:val="24"/>
          <w:lang w:val="uk-UA"/>
        </w:rPr>
        <w:t>р</w:t>
      </w:r>
      <w:r w:rsidR="005F5F63" w:rsidRPr="005F5F63">
        <w:rPr>
          <w:rFonts w:ascii="Times New Roman" w:eastAsia="Times New Roman" w:hAnsi="Times New Roman"/>
          <w:sz w:val="24"/>
          <w:szCs w:val="24"/>
          <w:lang w:val="uk-UA" w:eastAsia="ru-RU"/>
        </w:rPr>
        <w:t>ішення виконавчого комітету Знам'янської міської ради від 27 березня 2009 року № 118 "Про затвердження Правил розміщення зовнішньої реклами в м. Знам'янка" є нормативно-правовим актом, який спрямований на</w:t>
      </w:r>
      <w:r w:rsidR="005F5F63"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9C3E96" w:rsidRPr="00013126" w:rsidRDefault="005F5F63" w:rsidP="005F5F6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створення єдиної цілісної впорядкованої системи в галузі розміщення зовнішньої</w:t>
      </w:r>
      <w:r w:rsidR="0001312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13126">
        <w:rPr>
          <w:rFonts w:ascii="Times New Roman" w:eastAsia="Times New Roman" w:hAnsi="Times New Roman"/>
          <w:sz w:val="24"/>
          <w:szCs w:val="24"/>
          <w:lang w:val="uk-UA" w:eastAsia="ru-RU"/>
        </w:rPr>
        <w:t>реклами в м. Знам'янка</w:t>
      </w:r>
      <w:r w:rsidR="009C3E96" w:rsidRPr="00013126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5F5F63" w:rsidRPr="009C3E96" w:rsidRDefault="005F5F63" w:rsidP="009C3E9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створення правового простору, який буде сприяти розвитку рекламної діяльності в</w:t>
      </w:r>
    </w:p>
    <w:p w:rsidR="009C3E96" w:rsidRDefault="005F5F63" w:rsidP="005F5F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F5F63">
        <w:rPr>
          <w:rFonts w:ascii="Times New Roman" w:eastAsia="Times New Roman" w:hAnsi="Times New Roman"/>
          <w:sz w:val="24"/>
          <w:szCs w:val="24"/>
          <w:lang w:val="uk-UA" w:eastAsia="ru-RU"/>
        </w:rPr>
        <w:t>м.Знам'янка;</w:t>
      </w:r>
    </w:p>
    <w:p w:rsidR="005F5F63" w:rsidRPr="00013126" w:rsidRDefault="005F5F63" w:rsidP="005F5F6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організація взаємодії між розповсюджувачами зовнішньої реклами та органами</w:t>
      </w:r>
      <w:r w:rsidR="0001312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13126">
        <w:rPr>
          <w:rFonts w:ascii="Times New Roman" w:eastAsia="Times New Roman" w:hAnsi="Times New Roman"/>
          <w:sz w:val="24"/>
          <w:szCs w:val="24"/>
          <w:lang w:val="uk-UA" w:eastAsia="ru-RU"/>
        </w:rPr>
        <w:t>місцевого самоврядування;</w:t>
      </w:r>
    </w:p>
    <w:p w:rsidR="005F5F63" w:rsidRPr="009C3E96" w:rsidRDefault="005F5F63" w:rsidP="009C3E9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встановленням порядку та умов надання, внесення змін, погодження та скасування</w:t>
      </w:r>
    </w:p>
    <w:p w:rsidR="009C3E96" w:rsidRDefault="005F5F63" w:rsidP="005F5F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F5F63">
        <w:rPr>
          <w:rFonts w:ascii="Times New Roman" w:eastAsia="Times New Roman" w:hAnsi="Times New Roman"/>
          <w:sz w:val="24"/>
          <w:szCs w:val="24"/>
          <w:lang w:val="uk-UA" w:eastAsia="ru-RU"/>
        </w:rPr>
        <w:t>дозволів на розміщення зовнішньої реклами;</w:t>
      </w:r>
    </w:p>
    <w:p w:rsidR="005F5F63" w:rsidRPr="009C3E96" w:rsidRDefault="005F5F63" w:rsidP="009C3E9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встановленням архітектурних та інших вимог щодо розміщення рекламних засобів;</w:t>
      </w:r>
    </w:p>
    <w:p w:rsidR="009C3E96" w:rsidRDefault="005F5F63" w:rsidP="005F5F6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встановленням порядку та підстав демонтажу рекламних засобів, розташованих у м.</w:t>
      </w:r>
      <w:r w:rsidR="009C3E96"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З</w:t>
      </w: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нам'янка на місцях, які перебувають у комунальній власності з метою виключення</w:t>
      </w:r>
      <w:r w:rsidR="009C3E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самовільного та безоплатного використання комунальної власності м. Знам'янка;</w:t>
      </w:r>
    </w:p>
    <w:p w:rsidR="005F5F63" w:rsidRPr="009C3E96" w:rsidRDefault="005F5F63" w:rsidP="005F5F6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збільшення надходжень до міського бюджету.</w:t>
      </w:r>
    </w:p>
    <w:p w:rsidR="005D3573" w:rsidRPr="005F5F63" w:rsidRDefault="005D3573" w:rsidP="005F5F63">
      <w:pPr>
        <w:spacing w:after="0" w:line="2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9C3E96" w:rsidRPr="009C3E96">
        <w:rPr>
          <w:rFonts w:ascii="Times New Roman" w:hAnsi="Times New Roman"/>
          <w:sz w:val="24"/>
          <w:szCs w:val="24"/>
          <w:lang w:val="uk-UA"/>
        </w:rPr>
        <w:t>27</w:t>
      </w:r>
      <w:r w:rsidRPr="005F5F63">
        <w:rPr>
          <w:rFonts w:ascii="Times New Roman" w:hAnsi="Times New Roman"/>
          <w:sz w:val="24"/>
          <w:szCs w:val="24"/>
          <w:lang w:val="uk-UA"/>
        </w:rPr>
        <w:t>.</w:t>
      </w:r>
      <w:r w:rsidR="002C00B5" w:rsidRPr="005F5F63">
        <w:rPr>
          <w:rFonts w:ascii="Times New Roman" w:hAnsi="Times New Roman"/>
          <w:sz w:val="24"/>
          <w:szCs w:val="24"/>
          <w:lang w:val="uk-UA"/>
        </w:rPr>
        <w:t>03</w:t>
      </w:r>
      <w:r w:rsidRPr="005F5F63">
        <w:rPr>
          <w:rFonts w:ascii="Times New Roman" w:hAnsi="Times New Roman"/>
          <w:sz w:val="24"/>
          <w:szCs w:val="24"/>
          <w:lang w:val="uk-UA"/>
        </w:rPr>
        <w:t>.20</w:t>
      </w:r>
      <w:r w:rsidR="00781942">
        <w:rPr>
          <w:rFonts w:ascii="Times New Roman" w:hAnsi="Times New Roman"/>
          <w:sz w:val="24"/>
          <w:szCs w:val="24"/>
          <w:lang w:val="uk-UA"/>
        </w:rPr>
        <w:t>20</w:t>
      </w:r>
      <w:r w:rsidRPr="005F5F63">
        <w:rPr>
          <w:rFonts w:ascii="Times New Roman" w:hAnsi="Times New Roman"/>
          <w:sz w:val="24"/>
          <w:szCs w:val="24"/>
          <w:lang w:val="uk-UA"/>
        </w:rPr>
        <w:t>р. -</w:t>
      </w:r>
      <w:r w:rsidR="009C3E96"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781942">
        <w:rPr>
          <w:rFonts w:ascii="Times New Roman" w:hAnsi="Times New Roman"/>
          <w:sz w:val="24"/>
          <w:szCs w:val="24"/>
          <w:lang w:val="uk-UA"/>
        </w:rPr>
        <w:t>7</w:t>
      </w:r>
      <w:r w:rsidRPr="005F5F63">
        <w:rPr>
          <w:rFonts w:ascii="Times New Roman" w:hAnsi="Times New Roman"/>
          <w:sz w:val="24"/>
          <w:szCs w:val="24"/>
          <w:lang w:val="uk-UA"/>
        </w:rPr>
        <w:t>.</w:t>
      </w:r>
      <w:r w:rsidR="002C00B5" w:rsidRPr="005F5F63">
        <w:rPr>
          <w:rFonts w:ascii="Times New Roman" w:hAnsi="Times New Roman"/>
          <w:sz w:val="24"/>
          <w:szCs w:val="24"/>
          <w:lang w:val="uk-UA"/>
        </w:rPr>
        <w:t>0</w:t>
      </w:r>
      <w:r w:rsidR="00781942">
        <w:rPr>
          <w:rFonts w:ascii="Times New Roman" w:hAnsi="Times New Roman"/>
          <w:sz w:val="24"/>
          <w:szCs w:val="24"/>
          <w:lang w:val="uk-UA"/>
        </w:rPr>
        <w:t>4</w:t>
      </w:r>
      <w:r w:rsidRPr="005F5F63">
        <w:rPr>
          <w:rFonts w:ascii="Times New Roman" w:hAnsi="Times New Roman"/>
          <w:sz w:val="24"/>
          <w:szCs w:val="24"/>
          <w:lang w:val="uk-UA"/>
        </w:rPr>
        <w:t>.20</w:t>
      </w:r>
      <w:r w:rsidR="00781942">
        <w:rPr>
          <w:rFonts w:ascii="Times New Roman" w:hAnsi="Times New Roman"/>
          <w:sz w:val="24"/>
          <w:szCs w:val="24"/>
          <w:lang w:val="uk-UA"/>
        </w:rPr>
        <w:t>20</w:t>
      </w:r>
      <w:r w:rsidRPr="005F5F63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5F5F63" w:rsidRDefault="005D3573" w:rsidP="005F5F63">
      <w:pPr>
        <w:spacing w:after="0" w:line="2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5F5F63">
        <w:rPr>
          <w:rFonts w:ascii="Times New Roman" w:hAnsi="Times New Roman"/>
          <w:sz w:val="24"/>
          <w:szCs w:val="24"/>
          <w:lang w:val="uk-UA"/>
        </w:rPr>
        <w:t xml:space="preserve"> періодичне.</w:t>
      </w:r>
    </w:p>
    <w:p w:rsidR="009C3E96" w:rsidRPr="009C3E96" w:rsidRDefault="005D3573" w:rsidP="009C3E96">
      <w:pPr>
        <w:spacing w:after="0" w:line="20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5F5F63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5F5F63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F63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F63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F5F63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5F5F63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C3E96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553695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9C3E96" w:rsidRDefault="005D3573" w:rsidP="005F5F63">
      <w:pPr>
        <w:spacing w:after="0" w:line="20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C3E96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C3E96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C3E96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C3E96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C3E96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C3E96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C3E9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="00EB12DD" w:rsidRPr="009C3E96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9C3E96" w:rsidRPr="0079061D" w:rsidRDefault="009C3E96" w:rsidP="009C3E96">
      <w:pPr>
        <w:spacing w:after="0"/>
        <w:ind w:firstLine="567"/>
        <w:rPr>
          <w:rFonts w:ascii="Times New Roman" w:hAnsi="Times New Roman"/>
          <w:lang w:val="uk-UA"/>
        </w:rPr>
      </w:pPr>
      <w:proofErr w:type="spellStart"/>
      <w:r w:rsidRPr="0079061D">
        <w:rPr>
          <w:rFonts w:ascii="Times New Roman" w:hAnsi="Times New Roman"/>
        </w:rPr>
        <w:t>Враховуючи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ціль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прийняття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proofErr w:type="gramStart"/>
      <w:r w:rsidRPr="0079061D">
        <w:rPr>
          <w:rFonts w:ascii="Times New Roman" w:hAnsi="Times New Roman"/>
        </w:rPr>
        <w:t>р</w:t>
      </w:r>
      <w:proofErr w:type="gramEnd"/>
      <w:r w:rsidRPr="0079061D">
        <w:rPr>
          <w:rFonts w:ascii="Times New Roman" w:hAnsi="Times New Roman"/>
        </w:rPr>
        <w:t>ішення</w:t>
      </w:r>
      <w:proofErr w:type="spellEnd"/>
      <w:r w:rsidRPr="0079061D">
        <w:rPr>
          <w:rFonts w:ascii="Times New Roman" w:hAnsi="Times New Roman"/>
        </w:rPr>
        <w:t xml:space="preserve"> для </w:t>
      </w:r>
      <w:proofErr w:type="spellStart"/>
      <w:r w:rsidRPr="0079061D">
        <w:rPr>
          <w:rFonts w:ascii="Times New Roman" w:hAnsi="Times New Roman"/>
        </w:rPr>
        <w:t>відстеження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результативності</w:t>
      </w:r>
      <w:proofErr w:type="spellEnd"/>
      <w:r w:rsidRPr="0079061D">
        <w:rPr>
          <w:rFonts w:ascii="Times New Roman" w:hAnsi="Times New Roman"/>
        </w:rPr>
        <w:t xml:space="preserve"> регуляторного акту </w:t>
      </w:r>
      <w:proofErr w:type="spellStart"/>
      <w:r w:rsidRPr="0079061D">
        <w:rPr>
          <w:rFonts w:ascii="Times New Roman" w:hAnsi="Times New Roman"/>
        </w:rPr>
        <w:t>були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визначені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показники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результативності</w:t>
      </w:r>
      <w:proofErr w:type="spellEnd"/>
      <w:r w:rsidRPr="0079061D">
        <w:rPr>
          <w:rFonts w:ascii="Times New Roman" w:hAnsi="Times New Roman"/>
        </w:rPr>
        <w:t>:</w:t>
      </w:r>
    </w:p>
    <w:p w:rsidR="009C3E96" w:rsidRPr="009C3E96" w:rsidRDefault="009C3E96" w:rsidP="0001312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загальна кількість виданих дозволів на розміщення зовнішньої реклами, виданих на</w:t>
      </w:r>
    </w:p>
    <w:p w:rsidR="009C3E96" w:rsidRPr="009C3E96" w:rsidRDefault="009C3E96" w:rsidP="000131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встановлення рекламних засобів типу "</w:t>
      </w:r>
      <w:proofErr w:type="spellStart"/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біллборд</w:t>
      </w:r>
      <w:proofErr w:type="spellEnd"/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" на території міста Знам'янка;</w:t>
      </w:r>
    </w:p>
    <w:p w:rsidR="009C3E96" w:rsidRPr="009C3E96" w:rsidRDefault="009C3E96" w:rsidP="0001312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загальна кількість виданих дозволів на розміщення зовнішньої реклами, виданих на</w:t>
      </w:r>
    </w:p>
    <w:p w:rsidR="009C3E96" w:rsidRPr="009C3E96" w:rsidRDefault="009C3E96" w:rsidP="000131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встановлення рекламних засобів типу "сіті-лайт" на території міста Знам'янка, в тому числі у його центральній частині;</w:t>
      </w:r>
    </w:p>
    <w:p w:rsidR="009C3E96" w:rsidRPr="009C3E96" w:rsidRDefault="009C3E96" w:rsidP="0001312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кількість поданих заяв рекламодавців (розповсюджувачів) про надання дозволів на</w:t>
      </w:r>
    </w:p>
    <w:p w:rsidR="009C3E96" w:rsidRPr="009C3E96" w:rsidRDefault="009C3E96" w:rsidP="000131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розміщення зовнішньої реклами;</w:t>
      </w:r>
    </w:p>
    <w:p w:rsidR="009C3E96" w:rsidRPr="00013126" w:rsidRDefault="009C3E96" w:rsidP="0001312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кількість виявлених порушень, вчинених власниками рекламних засобів щодо їх</w:t>
      </w:r>
      <w:r w:rsidR="0001312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13126">
        <w:rPr>
          <w:rFonts w:ascii="Times New Roman" w:eastAsia="Times New Roman" w:hAnsi="Times New Roman"/>
          <w:sz w:val="24"/>
          <w:szCs w:val="24"/>
          <w:lang w:val="uk-UA" w:eastAsia="ru-RU"/>
        </w:rPr>
        <w:t>естетичного вигляду;</w:t>
      </w:r>
    </w:p>
    <w:p w:rsidR="009C3E96" w:rsidRPr="009C3E96" w:rsidRDefault="009C3E96" w:rsidP="0001312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кількість дозволів на розміщення зовнішньої р</w:t>
      </w:r>
      <w:r w:rsidR="0001312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еклами, виданих у встановленому </w:t>
      </w: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порядку;</w:t>
      </w:r>
    </w:p>
    <w:p w:rsidR="009C3E96" w:rsidRPr="009C3E96" w:rsidRDefault="009C3E96" w:rsidP="0001312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планове нарахування до міського бюджету відповідно до договорів щодо надання у</w:t>
      </w:r>
    </w:p>
    <w:p w:rsidR="009C3E96" w:rsidRPr="009C3E96" w:rsidRDefault="009C3E96" w:rsidP="000131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тимчасове користування місць, які перебуваю</w:t>
      </w:r>
      <w:r w:rsidR="0001312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ть у комунальній власності, для </w:t>
      </w: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розташування рекламних засобів.</w:t>
      </w:r>
    </w:p>
    <w:p w:rsidR="00243F98" w:rsidRPr="00243F98" w:rsidRDefault="005D3573" w:rsidP="00243F98">
      <w:pPr>
        <w:spacing w:after="0" w:line="20" w:lineRule="atLeast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 w:rsidRPr="00C24A3A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8. </w:t>
      </w:r>
      <w:proofErr w:type="spellStart"/>
      <w:r w:rsidRPr="00C24A3A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C24A3A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C24A3A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C24A3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C24A3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C24A3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C24A3A">
        <w:rPr>
          <w:rFonts w:ascii="Times New Roman" w:hAnsi="Times New Roman"/>
          <w:b/>
          <w:sz w:val="24"/>
          <w:szCs w:val="24"/>
        </w:rPr>
        <w:t xml:space="preserve"> регуляторного акту</w:t>
      </w:r>
      <w:r w:rsidRPr="00C24A3A">
        <w:rPr>
          <w:rFonts w:ascii="Times New Roman" w:hAnsi="Times New Roman"/>
          <w:b/>
          <w:sz w:val="24"/>
          <w:szCs w:val="24"/>
          <w:lang w:val="uk-UA"/>
        </w:rPr>
        <w:t>:</w:t>
      </w:r>
      <w:r w:rsidR="00243F9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43F98" w:rsidRPr="00243F98">
        <w:rPr>
          <w:rFonts w:ascii="Times New Roman" w:hAnsi="Times New Roman"/>
          <w:sz w:val="24"/>
          <w:szCs w:val="24"/>
          <w:lang w:val="uk-UA"/>
        </w:rPr>
        <w:t>к</w:t>
      </w:r>
      <w:r w:rsidR="00243F98" w:rsidRPr="00243F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ількісні та якісні значення показників результативності регуляторного акта </w:t>
      </w:r>
      <w:r w:rsidR="00243F98" w:rsidRPr="00243F98">
        <w:rPr>
          <w:rFonts w:ascii="Times New Roman" w:eastAsia="Times New Roman" w:hAnsi="Times New Roman"/>
          <w:szCs w:val="24"/>
          <w:lang w:val="uk-UA" w:eastAsia="ru-RU"/>
        </w:rPr>
        <w:t>"Про затвердження Правил розміщення зо</w:t>
      </w:r>
      <w:r w:rsidR="00243F98">
        <w:rPr>
          <w:rFonts w:ascii="Times New Roman" w:eastAsia="Times New Roman" w:hAnsi="Times New Roman"/>
          <w:szCs w:val="24"/>
          <w:lang w:val="uk-UA" w:eastAsia="ru-RU"/>
        </w:rPr>
        <w:t xml:space="preserve">внішньої реклами </w:t>
      </w:r>
      <w:proofErr w:type="gramStart"/>
      <w:r w:rsidR="00243F98">
        <w:rPr>
          <w:rFonts w:ascii="Times New Roman" w:eastAsia="Times New Roman" w:hAnsi="Times New Roman"/>
          <w:szCs w:val="24"/>
          <w:lang w:val="uk-UA" w:eastAsia="ru-RU"/>
        </w:rPr>
        <w:t>в</w:t>
      </w:r>
      <w:proofErr w:type="gramEnd"/>
      <w:r w:rsidR="00243F98">
        <w:rPr>
          <w:rFonts w:ascii="Times New Roman" w:eastAsia="Times New Roman" w:hAnsi="Times New Roman"/>
          <w:szCs w:val="24"/>
          <w:lang w:val="uk-UA" w:eastAsia="ru-RU"/>
        </w:rPr>
        <w:t xml:space="preserve"> м. Знам'янка</w:t>
      </w:r>
      <w:r w:rsidR="00243F98" w:rsidRPr="00243F98">
        <w:rPr>
          <w:rFonts w:ascii="Times New Roman" w:eastAsia="Times New Roman" w:hAnsi="Times New Roman"/>
          <w:szCs w:val="24"/>
          <w:lang w:val="uk-UA" w:eastAsia="ru-RU"/>
        </w:rPr>
        <w:t>"</w:t>
      </w:r>
    </w:p>
    <w:tbl>
      <w:tblPr>
        <w:tblW w:w="9794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4"/>
        <w:gridCol w:w="1200"/>
        <w:gridCol w:w="1080"/>
        <w:gridCol w:w="1080"/>
      </w:tblGrid>
      <w:tr w:rsidR="00243F98" w:rsidRPr="00243F98" w:rsidTr="00243F98">
        <w:trPr>
          <w:trHeight w:val="299"/>
        </w:trPr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Показники</w:t>
            </w:r>
          </w:p>
        </w:tc>
        <w:tc>
          <w:tcPr>
            <w:tcW w:w="1200" w:type="dxa"/>
          </w:tcPr>
          <w:p w:rsidR="00243F98" w:rsidRPr="00243F98" w:rsidRDefault="00553695" w:rsidP="00243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2017</w:t>
            </w:r>
            <w:r w:rsidR="00243F98"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1080" w:type="dxa"/>
          </w:tcPr>
          <w:p w:rsidR="00243F98" w:rsidRPr="00243F98" w:rsidRDefault="00243F98" w:rsidP="00553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201</w:t>
            </w:r>
            <w:r w:rsidR="00553695">
              <w:rPr>
                <w:rFonts w:ascii="Times New Roman" w:eastAsia="Times New Roman" w:hAnsi="Times New Roman"/>
                <w:szCs w:val="24"/>
                <w:lang w:val="uk-UA" w:eastAsia="ru-RU"/>
              </w:rPr>
              <w:t>8</w:t>
            </w: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1080" w:type="dxa"/>
          </w:tcPr>
          <w:p w:rsidR="00243F98" w:rsidRPr="00243F98" w:rsidRDefault="00243F98" w:rsidP="00553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201</w:t>
            </w:r>
            <w:r w:rsidR="00553695">
              <w:rPr>
                <w:rFonts w:ascii="Times New Roman" w:eastAsia="Times New Roman" w:hAnsi="Times New Roman"/>
                <w:szCs w:val="24"/>
                <w:lang w:val="uk-UA" w:eastAsia="ru-RU"/>
              </w:rPr>
              <w:t>9</w:t>
            </w: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 рік</w:t>
            </w:r>
          </w:p>
        </w:tc>
      </w:tr>
      <w:tr w:rsidR="00243F98" w:rsidRPr="00243F98" w:rsidTr="00243F98"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Загальна кількість виданих дозволів на розміщення зовнішньої реклами, виданих на встановлення рекламних засобів типу "</w:t>
            </w:r>
            <w:proofErr w:type="spellStart"/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біллборд</w:t>
            </w:r>
            <w:proofErr w:type="spellEnd"/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" на території міста Знам'янка (в одиницях)</w:t>
            </w:r>
          </w:p>
        </w:tc>
        <w:tc>
          <w:tcPr>
            <w:tcW w:w="120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0</w:t>
            </w:r>
          </w:p>
        </w:tc>
        <w:tc>
          <w:tcPr>
            <w:tcW w:w="108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4</w:t>
            </w:r>
          </w:p>
        </w:tc>
        <w:tc>
          <w:tcPr>
            <w:tcW w:w="108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7</w:t>
            </w:r>
          </w:p>
        </w:tc>
      </w:tr>
      <w:tr w:rsidR="00243F98" w:rsidRPr="00243F98" w:rsidTr="00243F98"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Загальна кількість виданих дозволів на розміщення зовнішньої реклами, виданих на встановлення рекламних засобів типу "сіті-лайт" на території міста Знам'янка, в тому числі у його центральній частині (в одиницях)</w:t>
            </w:r>
          </w:p>
        </w:tc>
        <w:tc>
          <w:tcPr>
            <w:tcW w:w="120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0</w:t>
            </w:r>
          </w:p>
        </w:tc>
        <w:tc>
          <w:tcPr>
            <w:tcW w:w="108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0</w:t>
            </w:r>
          </w:p>
        </w:tc>
        <w:tc>
          <w:tcPr>
            <w:tcW w:w="1080" w:type="dxa"/>
          </w:tcPr>
          <w:p w:rsidR="00243F98" w:rsidRPr="00243F98" w:rsidRDefault="00553695" w:rsidP="00553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0</w:t>
            </w:r>
          </w:p>
        </w:tc>
      </w:tr>
      <w:tr w:rsidR="00243F98" w:rsidRPr="00243F98" w:rsidTr="00243F98"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Кількість поданих заяв рекламодавців (розповсюджувачів) про надання дозволів на розміщення зовнішньої реклами (в одиницях) </w:t>
            </w:r>
          </w:p>
        </w:tc>
        <w:tc>
          <w:tcPr>
            <w:tcW w:w="120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2</w:t>
            </w:r>
          </w:p>
        </w:tc>
        <w:tc>
          <w:tcPr>
            <w:tcW w:w="108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2</w:t>
            </w:r>
          </w:p>
        </w:tc>
        <w:tc>
          <w:tcPr>
            <w:tcW w:w="108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2</w:t>
            </w:r>
          </w:p>
        </w:tc>
      </w:tr>
      <w:tr w:rsidR="00243F98" w:rsidRPr="00243F98" w:rsidTr="00243F98"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Кількість виявлених порушень, вчинених власниками рекламних засобів щодо їх</w:t>
            </w:r>
          </w:p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естетичного вигляду (в одиницях) </w:t>
            </w:r>
          </w:p>
        </w:tc>
        <w:tc>
          <w:tcPr>
            <w:tcW w:w="120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-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-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-</w:t>
            </w:r>
          </w:p>
        </w:tc>
      </w:tr>
      <w:tr w:rsidR="00243F98" w:rsidRPr="00243F98" w:rsidTr="00243F98"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Кількість дозволів на розміщення зовнішньої реклами, виданих у встановленому порядку (в одиницях)</w:t>
            </w:r>
          </w:p>
        </w:tc>
        <w:tc>
          <w:tcPr>
            <w:tcW w:w="120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0</w:t>
            </w:r>
          </w:p>
        </w:tc>
        <w:tc>
          <w:tcPr>
            <w:tcW w:w="108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4</w:t>
            </w:r>
          </w:p>
        </w:tc>
        <w:tc>
          <w:tcPr>
            <w:tcW w:w="108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7</w:t>
            </w:r>
          </w:p>
        </w:tc>
      </w:tr>
      <w:tr w:rsidR="00243F98" w:rsidRPr="00243F98" w:rsidTr="00243F98"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Сума, яка надійшла до міського бюджету відповідно до договорів щодо надання у тимчасове користування місць, які перебувають у комунальній власності, для розташу</w:t>
            </w:r>
            <w:r w:rsidR="00696911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вання рекламних засобів (в </w:t>
            </w: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грн.) </w:t>
            </w:r>
          </w:p>
        </w:tc>
        <w:tc>
          <w:tcPr>
            <w:tcW w:w="120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127302,00</w:t>
            </w:r>
          </w:p>
        </w:tc>
        <w:tc>
          <w:tcPr>
            <w:tcW w:w="108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129794,00</w:t>
            </w:r>
          </w:p>
        </w:tc>
        <w:tc>
          <w:tcPr>
            <w:tcW w:w="1080" w:type="dxa"/>
          </w:tcPr>
          <w:p w:rsidR="00243F98" w:rsidRPr="00243F98" w:rsidRDefault="00553695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127665,00</w:t>
            </w:r>
          </w:p>
        </w:tc>
      </w:tr>
    </w:tbl>
    <w:p w:rsidR="00243F98" w:rsidRPr="00243F98" w:rsidRDefault="00243F98" w:rsidP="00243F98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val="uk-UA" w:eastAsia="ru-RU"/>
        </w:rPr>
      </w:pPr>
    </w:p>
    <w:p w:rsidR="005D3573" w:rsidRPr="006A0378" w:rsidRDefault="005D3573" w:rsidP="005F5F63">
      <w:pPr>
        <w:spacing w:after="0" w:line="20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A0378">
        <w:rPr>
          <w:rFonts w:ascii="Times New Roman" w:hAnsi="Times New Roman"/>
          <w:b/>
          <w:sz w:val="24"/>
          <w:szCs w:val="24"/>
          <w:lang w:val="uk-UA"/>
        </w:rPr>
        <w:t>9.</w:t>
      </w:r>
      <w:r w:rsidRPr="006A037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r w:rsidRPr="006A0378">
        <w:rPr>
          <w:rFonts w:ascii="Times New Roman" w:hAnsi="Times New Roman"/>
          <w:b/>
          <w:sz w:val="24"/>
          <w:szCs w:val="24"/>
          <w:lang w:val="uk-UA"/>
        </w:rPr>
        <w:t>Оцінка результатів реалізації регуляторного акту та ступеня досягнення визначених цілей</w:t>
      </w:r>
      <w:r w:rsidR="00B56F0B" w:rsidRPr="006A0378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C24A3A" w:rsidRPr="006A0378" w:rsidRDefault="00C24A3A" w:rsidP="006A0378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>Цілей, яких було поставлено при прийнятті нормативно-правового акта – рішення виконавчого комітету Знам'янської міської ради від 27 березня 2009 року № 118</w:t>
      </w:r>
      <w:r w:rsidR="006A0378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A0378" w:rsidRPr="006A0378">
        <w:rPr>
          <w:rFonts w:ascii="Times New Roman" w:hAnsi="Times New Roman"/>
          <w:sz w:val="24"/>
          <w:szCs w:val="24"/>
          <w:lang w:val="uk-UA"/>
        </w:rPr>
        <w:t>«Про затвердження Правил розміщення зовнішньої реклами у м.Знам’янка»</w:t>
      </w:r>
      <w:r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досягнуто.</w:t>
      </w:r>
    </w:p>
    <w:p w:rsidR="00C24A3A" w:rsidRPr="006A0378" w:rsidRDefault="00C24A3A" w:rsidP="006A037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 w:rsidRPr="006A037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Висновок:</w:t>
      </w:r>
    </w:p>
    <w:p w:rsidR="00C24A3A" w:rsidRPr="006A0378" w:rsidRDefault="00994526" w:rsidP="006A0378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Н</w:t>
      </w:r>
      <w:r w:rsidR="00C24A3A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>ормативно-правовий акт – рішення виконавчого комітету Знам'янської міської ради від 27 березня 2009 року № 118</w:t>
      </w:r>
      <w:r w:rsidR="006A0378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A0378" w:rsidRPr="006A0378">
        <w:rPr>
          <w:rFonts w:ascii="Times New Roman" w:hAnsi="Times New Roman"/>
          <w:sz w:val="24"/>
          <w:szCs w:val="24"/>
          <w:lang w:val="uk-UA"/>
        </w:rPr>
        <w:t>«Про затвердження Правил розміщення зовнішньої реклами у м.Знам’янка»</w:t>
      </w:r>
      <w:r w:rsidR="00C24A3A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показує позитивні тенденції</w:t>
      </w:r>
      <w:r w:rsidR="006A0378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 збільшенню </w:t>
      </w:r>
      <w:r w:rsidR="00C24A3A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надходжень до </w:t>
      </w:r>
      <w:r w:rsidR="006A0378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>міського бюджету відповідно до договорів щодо надання у тимчасове користування місць, які перебувають у комунальній власності, для розташування рекламних засобів</w:t>
      </w:r>
      <w:r w:rsidR="00C24A3A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2077BD" w:rsidRPr="005F5F63" w:rsidRDefault="002077BD" w:rsidP="005F5F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p w:rsidR="005D3573" w:rsidRPr="005F5F63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5F5F63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5F5F63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5F5F63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5F5F63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5F5F63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56F0B" w:rsidRPr="005F5F63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260382">
        <w:rPr>
          <w:rFonts w:ascii="Times New Roman" w:hAnsi="Times New Roman"/>
          <w:b/>
          <w:sz w:val="24"/>
          <w:szCs w:val="24"/>
          <w:lang w:val="uk-UA"/>
        </w:rPr>
        <w:t>Інна</w:t>
      </w:r>
      <w:r w:rsidR="00B56F0B" w:rsidRPr="005F5F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60382">
        <w:rPr>
          <w:rFonts w:ascii="Times New Roman" w:hAnsi="Times New Roman"/>
          <w:b/>
          <w:sz w:val="24"/>
          <w:szCs w:val="24"/>
          <w:lang w:val="uk-UA"/>
        </w:rPr>
        <w:t>КУЗІНА</w:t>
      </w:r>
    </w:p>
    <w:p w:rsidR="005D3573" w:rsidRPr="005F5F63" w:rsidRDefault="005D3573" w:rsidP="00B74B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3573" w:rsidRPr="005F5F63" w:rsidRDefault="005D3573" w:rsidP="00B74B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F5F63">
        <w:rPr>
          <w:rFonts w:ascii="Times New Roman" w:hAnsi="Times New Roman"/>
          <w:sz w:val="24"/>
          <w:szCs w:val="24"/>
          <w:lang w:val="uk-UA"/>
        </w:rPr>
        <w:t>вик.</w:t>
      </w:r>
      <w:r w:rsidR="00334E0C">
        <w:rPr>
          <w:rFonts w:ascii="Times New Roman" w:hAnsi="Times New Roman"/>
          <w:sz w:val="24"/>
          <w:szCs w:val="24"/>
          <w:lang w:val="uk-UA"/>
        </w:rPr>
        <w:t xml:space="preserve"> Оксана </w:t>
      </w:r>
      <w:r w:rsidRPr="005F5F63">
        <w:rPr>
          <w:rFonts w:ascii="Times New Roman" w:hAnsi="Times New Roman"/>
          <w:sz w:val="24"/>
          <w:szCs w:val="24"/>
          <w:lang w:val="uk-UA"/>
        </w:rPr>
        <w:t>Голікова</w:t>
      </w:r>
    </w:p>
    <w:sectPr w:rsidR="005D3573" w:rsidRPr="005F5F63" w:rsidSect="00B74BF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8D57F8"/>
    <w:multiLevelType w:val="hybridMultilevel"/>
    <w:tmpl w:val="29864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43D11"/>
    <w:multiLevelType w:val="hybridMultilevel"/>
    <w:tmpl w:val="2BD28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63C02B9"/>
    <w:multiLevelType w:val="hybridMultilevel"/>
    <w:tmpl w:val="7BE6B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B6599"/>
    <w:multiLevelType w:val="hybridMultilevel"/>
    <w:tmpl w:val="DD849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9546C1"/>
    <w:multiLevelType w:val="hybridMultilevel"/>
    <w:tmpl w:val="5F84B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22D6A00"/>
    <w:multiLevelType w:val="hybridMultilevel"/>
    <w:tmpl w:val="C60C3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0249AA"/>
    <w:multiLevelType w:val="hybridMultilevel"/>
    <w:tmpl w:val="7D6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1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13126"/>
    <w:rsid w:val="00014503"/>
    <w:rsid w:val="00054E37"/>
    <w:rsid w:val="000A24DC"/>
    <w:rsid w:val="000C008C"/>
    <w:rsid w:val="000E44FC"/>
    <w:rsid w:val="00102668"/>
    <w:rsid w:val="001130ED"/>
    <w:rsid w:val="001475FB"/>
    <w:rsid w:val="0017186E"/>
    <w:rsid w:val="001C08C1"/>
    <w:rsid w:val="00200A9A"/>
    <w:rsid w:val="002077BD"/>
    <w:rsid w:val="00225FA2"/>
    <w:rsid w:val="002316C6"/>
    <w:rsid w:val="00243F98"/>
    <w:rsid w:val="00252485"/>
    <w:rsid w:val="00260382"/>
    <w:rsid w:val="002979A1"/>
    <w:rsid w:val="002C00B5"/>
    <w:rsid w:val="00301B78"/>
    <w:rsid w:val="00326FE4"/>
    <w:rsid w:val="00334E0C"/>
    <w:rsid w:val="00366086"/>
    <w:rsid w:val="00370F2B"/>
    <w:rsid w:val="003768C1"/>
    <w:rsid w:val="00394AE8"/>
    <w:rsid w:val="003C257B"/>
    <w:rsid w:val="003E1D49"/>
    <w:rsid w:val="003E4A3A"/>
    <w:rsid w:val="003E4CFD"/>
    <w:rsid w:val="004258AA"/>
    <w:rsid w:val="0045183B"/>
    <w:rsid w:val="004A0529"/>
    <w:rsid w:val="00553695"/>
    <w:rsid w:val="0058274D"/>
    <w:rsid w:val="0059051E"/>
    <w:rsid w:val="005B140E"/>
    <w:rsid w:val="005D3573"/>
    <w:rsid w:val="005F2110"/>
    <w:rsid w:val="005F5F63"/>
    <w:rsid w:val="00605CE3"/>
    <w:rsid w:val="0061700A"/>
    <w:rsid w:val="00646387"/>
    <w:rsid w:val="00674D05"/>
    <w:rsid w:val="006832D3"/>
    <w:rsid w:val="00696911"/>
    <w:rsid w:val="00696F95"/>
    <w:rsid w:val="006A0378"/>
    <w:rsid w:val="0071497C"/>
    <w:rsid w:val="00781942"/>
    <w:rsid w:val="007852DC"/>
    <w:rsid w:val="0079574A"/>
    <w:rsid w:val="007A3865"/>
    <w:rsid w:val="008213F4"/>
    <w:rsid w:val="008414BF"/>
    <w:rsid w:val="00846726"/>
    <w:rsid w:val="008648B3"/>
    <w:rsid w:val="008A205A"/>
    <w:rsid w:val="008B396F"/>
    <w:rsid w:val="008F01B4"/>
    <w:rsid w:val="00944B5A"/>
    <w:rsid w:val="00975543"/>
    <w:rsid w:val="00994526"/>
    <w:rsid w:val="009C3E96"/>
    <w:rsid w:val="009D002C"/>
    <w:rsid w:val="009D7195"/>
    <w:rsid w:val="00A054EC"/>
    <w:rsid w:val="00A446DB"/>
    <w:rsid w:val="00AB10B4"/>
    <w:rsid w:val="00B56F0B"/>
    <w:rsid w:val="00B74BFF"/>
    <w:rsid w:val="00B85953"/>
    <w:rsid w:val="00B9693E"/>
    <w:rsid w:val="00BB7152"/>
    <w:rsid w:val="00C24A3A"/>
    <w:rsid w:val="00C62D22"/>
    <w:rsid w:val="00C670B2"/>
    <w:rsid w:val="00C8323C"/>
    <w:rsid w:val="00C95C97"/>
    <w:rsid w:val="00CB7E83"/>
    <w:rsid w:val="00D25CFB"/>
    <w:rsid w:val="00D3665B"/>
    <w:rsid w:val="00D441A2"/>
    <w:rsid w:val="00D81A0F"/>
    <w:rsid w:val="00D953B8"/>
    <w:rsid w:val="00DC5248"/>
    <w:rsid w:val="00DE666A"/>
    <w:rsid w:val="00E16F12"/>
    <w:rsid w:val="00E2452E"/>
    <w:rsid w:val="00E548C3"/>
    <w:rsid w:val="00E563E5"/>
    <w:rsid w:val="00E85AFD"/>
    <w:rsid w:val="00EB12DD"/>
    <w:rsid w:val="00EC4402"/>
    <w:rsid w:val="00EE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2017-05-18T11:26:00Z</dcterms:created>
  <dcterms:modified xsi:type="dcterms:W3CDTF">2020-05-12T13:32:00Z</dcterms:modified>
</cp:coreProperties>
</file>