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A5" w:rsidRPr="000625E6" w:rsidRDefault="00B10BA5" w:rsidP="00B10BA5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B10BA5" w:rsidRPr="000625E6" w:rsidRDefault="00B10BA5" w:rsidP="00B10BA5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B10BA5" w:rsidRPr="000625E6" w:rsidRDefault="00B10BA5" w:rsidP="00B10BA5">
      <w:pPr>
        <w:jc w:val="center"/>
        <w:rPr>
          <w:b/>
          <w:lang w:val="uk-UA"/>
        </w:rPr>
      </w:pPr>
    </w:p>
    <w:p w:rsidR="00B10BA5" w:rsidRPr="000625E6" w:rsidRDefault="00B10BA5" w:rsidP="00B10BA5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B10BA5" w:rsidRPr="000625E6" w:rsidRDefault="00B10BA5" w:rsidP="00B10BA5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2229</w:t>
      </w:r>
      <w:r w:rsidRPr="000625E6">
        <w:rPr>
          <w:b/>
          <w:lang w:val="uk-UA"/>
        </w:rPr>
        <w:t xml:space="preserve"> </w:t>
      </w:r>
    </w:p>
    <w:p w:rsidR="00B10BA5" w:rsidRDefault="00B10BA5" w:rsidP="00B10BA5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B10BA5" w:rsidRDefault="00B10BA5" w:rsidP="00B10BA5">
      <w:pPr>
        <w:ind w:left="7080"/>
        <w:rPr>
          <w:sz w:val="20"/>
          <w:szCs w:val="16"/>
          <w:lang w:val="uk-UA"/>
        </w:rPr>
      </w:pPr>
    </w:p>
    <w:p w:rsidR="00B10BA5" w:rsidRPr="00BF2B80" w:rsidRDefault="00B10BA5" w:rsidP="00B10BA5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F2B80">
        <w:rPr>
          <w:rFonts w:ascii="Times New Roman" w:hAnsi="Times New Roman"/>
          <w:sz w:val="24"/>
        </w:rPr>
        <w:t xml:space="preserve">Про затвердження </w:t>
      </w:r>
      <w:r w:rsidRPr="00BF2B80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встановлення меж земельної ділянки в натурі (на місцевості) в оренду </w:t>
      </w:r>
    </w:p>
    <w:p w:rsidR="00B10BA5" w:rsidRPr="00BF2B80" w:rsidRDefault="00B10BA5" w:rsidP="00B10BA5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F2B80">
        <w:rPr>
          <w:rFonts w:ascii="Times New Roman" w:eastAsia="MS Mincho" w:hAnsi="Times New Roman"/>
          <w:bCs/>
          <w:color w:val="000000"/>
          <w:sz w:val="24"/>
        </w:rPr>
        <w:t>гр. Городницькій Л.Б. та</w:t>
      </w:r>
    </w:p>
    <w:p w:rsidR="00B10BA5" w:rsidRPr="00BF2B80" w:rsidRDefault="00B10BA5" w:rsidP="00B10BA5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F2B80">
        <w:rPr>
          <w:rFonts w:ascii="Times New Roman" w:eastAsia="MS Mincho" w:hAnsi="Times New Roman"/>
          <w:bCs/>
          <w:color w:val="000000"/>
          <w:sz w:val="24"/>
        </w:rPr>
        <w:t>гр. Городницькому Я.Є.</w:t>
      </w:r>
    </w:p>
    <w:p w:rsidR="00B10BA5" w:rsidRPr="009D0266" w:rsidRDefault="00B10BA5" w:rsidP="00B10BA5">
      <w:pPr>
        <w:ind w:left="720"/>
        <w:jc w:val="both"/>
        <w:rPr>
          <w:sz w:val="16"/>
          <w:szCs w:val="16"/>
          <w:lang w:val="uk-UA"/>
        </w:rPr>
      </w:pPr>
    </w:p>
    <w:p w:rsidR="00B10BA5" w:rsidRPr="007B671C" w:rsidRDefault="00B10BA5" w:rsidP="00B10BA5">
      <w:pPr>
        <w:ind w:firstLine="708"/>
        <w:jc w:val="both"/>
        <w:rPr>
          <w:color w:val="000000"/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.Городницької</w:t>
      </w:r>
      <w:proofErr w:type="spellEnd"/>
      <w:r>
        <w:rPr>
          <w:lang w:val="uk-UA"/>
        </w:rPr>
        <w:t xml:space="preserve"> Любові Богданівни та </w:t>
      </w:r>
      <w:proofErr w:type="spellStart"/>
      <w:r>
        <w:rPr>
          <w:lang w:val="uk-UA"/>
        </w:rPr>
        <w:t>гр.Городницького</w:t>
      </w:r>
      <w:proofErr w:type="spellEnd"/>
      <w:r>
        <w:rPr>
          <w:lang w:val="uk-UA"/>
        </w:rPr>
        <w:t xml:space="preserve"> Ярослава Євстафійовича </w:t>
      </w:r>
      <w:r w:rsidRPr="009D0266">
        <w:rPr>
          <w:lang w:val="uk-UA"/>
        </w:rPr>
        <w:t>про</w:t>
      </w:r>
      <w:r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</w:t>
      </w:r>
      <w:r>
        <w:rPr>
          <w:lang w:val="uk-UA"/>
        </w:rPr>
        <w:t>в оренду терміном до 01.07.2021 року</w:t>
      </w:r>
      <w:r w:rsidRPr="009A71A6">
        <w:rPr>
          <w:lang w:val="uk-UA"/>
        </w:rPr>
        <w:t xml:space="preserve">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528,0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3510600000:50:328:0029 по </w:t>
      </w:r>
      <w:proofErr w:type="spellStart"/>
      <w:r>
        <w:rPr>
          <w:lang w:val="uk-UA"/>
        </w:rPr>
        <w:t>вул.Миру</w:t>
      </w:r>
      <w:proofErr w:type="spellEnd"/>
      <w:r>
        <w:rPr>
          <w:lang w:val="uk-UA"/>
        </w:rPr>
        <w:t>,113,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>.12,</w:t>
      </w:r>
      <w:r>
        <w:rPr>
          <w:color w:val="000000"/>
          <w:lang w:val="uk-UA"/>
        </w:rPr>
        <w:t xml:space="preserve"> 93,</w:t>
      </w:r>
      <w:r w:rsidRPr="00550D1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116, 120, 123, 124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B10BA5" w:rsidRDefault="00B10BA5" w:rsidP="00B10BA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B10BA5" w:rsidRPr="00BF2B80" w:rsidRDefault="00B10BA5" w:rsidP="00B10BA5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bookmarkStart w:id="0" w:name="_GoBack"/>
      <w:bookmarkEnd w:id="0"/>
      <w:r w:rsidRPr="00BF2B80">
        <w:rPr>
          <w:rFonts w:ascii="Times New Roman" w:hAnsi="Times New Roman"/>
          <w:color w:val="000000"/>
          <w:sz w:val="24"/>
        </w:rPr>
        <w:t xml:space="preserve">Затвердити </w:t>
      </w:r>
      <w:r w:rsidRPr="00BF2B80">
        <w:rPr>
          <w:rFonts w:ascii="Times New Roman" w:hAnsi="Times New Roman"/>
          <w:sz w:val="24"/>
        </w:rPr>
        <w:t xml:space="preserve">технічну документацію із землеустрою щодо встановлення меж земельної ділянки в натурі (на місцевості) та надати в оренду терміном до 01.07.2021 року гр. Городницькій Любові Богданівні (1/2) та гр. Городницькому Ярославу Євстафійовичу (1/2) земельну ділянку загальною площею 528,0 </w:t>
      </w:r>
      <w:proofErr w:type="spellStart"/>
      <w:r w:rsidRPr="00BF2B80">
        <w:rPr>
          <w:rFonts w:ascii="Times New Roman" w:hAnsi="Times New Roman"/>
          <w:sz w:val="24"/>
        </w:rPr>
        <w:t>кв.м</w:t>
      </w:r>
      <w:proofErr w:type="spellEnd"/>
      <w:r w:rsidRPr="00BF2B80">
        <w:rPr>
          <w:rFonts w:ascii="Times New Roman" w:hAnsi="Times New Roman"/>
          <w:sz w:val="24"/>
        </w:rPr>
        <w:t xml:space="preserve">, з кадастровим номером 3510600000:50:328:0029 по </w:t>
      </w:r>
      <w:proofErr w:type="spellStart"/>
      <w:r>
        <w:rPr>
          <w:rFonts w:ascii="Times New Roman" w:hAnsi="Times New Roman"/>
          <w:sz w:val="24"/>
        </w:rPr>
        <w:t>вул.Миру</w:t>
      </w:r>
      <w:proofErr w:type="spellEnd"/>
      <w:r>
        <w:rPr>
          <w:rFonts w:ascii="Times New Roman" w:hAnsi="Times New Roman"/>
          <w:sz w:val="24"/>
        </w:rPr>
        <w:t>,</w:t>
      </w:r>
      <w:r w:rsidRPr="00BF2B80">
        <w:rPr>
          <w:rFonts w:ascii="Times New Roman" w:hAnsi="Times New Roman"/>
          <w:sz w:val="24"/>
        </w:rPr>
        <w:t xml:space="preserve">113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BF2B80">
        <w:rPr>
          <w:rFonts w:ascii="Times New Roman" w:hAnsi="Times New Roman"/>
          <w:sz w:val="24"/>
        </w:rPr>
        <w:t>Знам’янської</w:t>
      </w:r>
      <w:proofErr w:type="spellEnd"/>
      <w:r w:rsidRPr="00BF2B80">
        <w:rPr>
          <w:rFonts w:ascii="Times New Roman" w:hAnsi="Times New Roman"/>
          <w:sz w:val="24"/>
        </w:rPr>
        <w:t xml:space="preserve"> міської ради, у т.ч. угіддя – під </w:t>
      </w:r>
      <w:proofErr w:type="spellStart"/>
      <w:r w:rsidRPr="00BF2B80">
        <w:rPr>
          <w:rFonts w:ascii="Times New Roman" w:hAnsi="Times New Roman"/>
          <w:sz w:val="24"/>
        </w:rPr>
        <w:t>одно-</w:t>
      </w:r>
      <w:proofErr w:type="spellEnd"/>
      <w:r w:rsidRPr="00BF2B80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B10BA5" w:rsidRPr="00BF2B80" w:rsidRDefault="00B10BA5" w:rsidP="00B10BA5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BF2B80">
        <w:rPr>
          <w:rFonts w:ascii="Times New Roman" w:hAnsi="Times New Roman"/>
          <w:sz w:val="24"/>
        </w:rPr>
        <w:t xml:space="preserve">Орендна плата встановлюється згідно ставок орендної плати, затверджених </w:t>
      </w:r>
      <w:r w:rsidRPr="00BF2B80">
        <w:rPr>
          <w:rFonts w:ascii="Times New Roman" w:hAnsi="Times New Roman"/>
          <w:color w:val="000000"/>
          <w:sz w:val="24"/>
        </w:rPr>
        <w:t xml:space="preserve">рішенням міської ради від </w:t>
      </w:r>
      <w:r w:rsidRPr="00BF2B80">
        <w:rPr>
          <w:rFonts w:ascii="Times New Roman" w:hAnsi="Times New Roman"/>
          <w:sz w:val="24"/>
        </w:rPr>
        <w:t>23 січня 2015  року  №1597</w:t>
      </w:r>
      <w:r w:rsidRPr="00BF2B80">
        <w:rPr>
          <w:rFonts w:ascii="Times New Roman" w:hAnsi="Times New Roman"/>
          <w:color w:val="000000"/>
          <w:sz w:val="24"/>
        </w:rPr>
        <w:t xml:space="preserve">  «</w:t>
      </w:r>
      <w:r w:rsidRPr="00BF2B80">
        <w:rPr>
          <w:rFonts w:ascii="Times New Roman" w:hAnsi="Times New Roman"/>
          <w:sz w:val="24"/>
        </w:rPr>
        <w:t xml:space="preserve">Про ставки земельного податку </w:t>
      </w:r>
      <w:r w:rsidRPr="00BF2B80">
        <w:rPr>
          <w:rFonts w:ascii="Times New Roman" w:hAnsi="Times New Roman"/>
          <w:color w:val="000000"/>
          <w:sz w:val="24"/>
        </w:rPr>
        <w:t xml:space="preserve"> </w:t>
      </w:r>
      <w:r w:rsidRPr="00BF2B80">
        <w:rPr>
          <w:rFonts w:ascii="Times New Roman" w:hAnsi="Times New Roman"/>
          <w:sz w:val="24"/>
        </w:rPr>
        <w:t>у м. Знам’янка з 01.01.2015 року</w:t>
      </w:r>
      <w:r w:rsidRPr="00BF2B80">
        <w:rPr>
          <w:rFonts w:ascii="Times New Roman" w:hAnsi="Times New Roman"/>
          <w:color w:val="000000"/>
          <w:sz w:val="24"/>
        </w:rPr>
        <w:t xml:space="preserve"> </w:t>
      </w:r>
      <w:r w:rsidRPr="00BF2B80">
        <w:rPr>
          <w:rFonts w:ascii="Times New Roman" w:hAnsi="Times New Roman"/>
          <w:sz w:val="24"/>
        </w:rPr>
        <w:t>(відповідно до грошової оцінки земель міста)», рішенням міської ради від 22 березня 2011 року  №167 «Про затвердження коефіцієнтів орендної плати за земельні ділянки на території м. Знам’янка» та ст.288 та  ст.289 Податкового Кодексу України.</w:t>
      </w:r>
    </w:p>
    <w:p w:rsidR="00B10BA5" w:rsidRPr="00BF2B80" w:rsidRDefault="00B10BA5" w:rsidP="00B10BA5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BF2B80">
        <w:rPr>
          <w:rFonts w:ascii="Times New Roman" w:eastAsia="MS Mincho" w:hAnsi="Times New Roman"/>
          <w:sz w:val="24"/>
        </w:rPr>
        <w:t xml:space="preserve">Відділу земельних питань </w:t>
      </w:r>
      <w:proofErr w:type="spellStart"/>
      <w:r w:rsidRPr="00BF2B80">
        <w:rPr>
          <w:rFonts w:ascii="Times New Roman" w:eastAsia="MS Mincho" w:hAnsi="Times New Roman"/>
          <w:sz w:val="24"/>
        </w:rPr>
        <w:t>Знам’янської</w:t>
      </w:r>
      <w:proofErr w:type="spellEnd"/>
      <w:r w:rsidRPr="00BF2B80">
        <w:rPr>
          <w:rFonts w:ascii="Times New Roman" w:eastAsia="MS Mincho" w:hAnsi="Times New Roman"/>
          <w:sz w:val="24"/>
        </w:rPr>
        <w:t xml:space="preserve"> міської ради (</w:t>
      </w:r>
      <w:proofErr w:type="spellStart"/>
      <w:r w:rsidRPr="00BF2B80">
        <w:rPr>
          <w:rFonts w:ascii="Times New Roman" w:eastAsia="MS Mincho" w:hAnsi="Times New Roman"/>
          <w:sz w:val="24"/>
        </w:rPr>
        <w:t>нач.А.Грицюк</w:t>
      </w:r>
      <w:proofErr w:type="spellEnd"/>
      <w:r w:rsidRPr="00BF2B80">
        <w:rPr>
          <w:rFonts w:ascii="Times New Roman" w:eastAsia="MS Mincho" w:hAnsi="Times New Roman"/>
          <w:sz w:val="24"/>
        </w:rPr>
        <w:t xml:space="preserve">) згідно </w:t>
      </w:r>
      <w:r w:rsidRPr="00BF2B80">
        <w:rPr>
          <w:rFonts w:ascii="Times New Roman" w:hAnsi="Times New Roman"/>
          <w:sz w:val="24"/>
        </w:rPr>
        <w:t>рішення міської ради від 23 січня 2015  року  №1597</w:t>
      </w:r>
      <w:r w:rsidRPr="00BF2B80">
        <w:rPr>
          <w:rFonts w:ascii="Times New Roman" w:hAnsi="Times New Roman"/>
          <w:color w:val="000000"/>
          <w:sz w:val="24"/>
        </w:rPr>
        <w:t xml:space="preserve">  «</w:t>
      </w:r>
      <w:r w:rsidRPr="00BF2B80">
        <w:rPr>
          <w:rFonts w:ascii="Times New Roman" w:hAnsi="Times New Roman"/>
          <w:sz w:val="24"/>
        </w:rPr>
        <w:t xml:space="preserve">Про ставки земельного податку </w:t>
      </w:r>
      <w:r w:rsidRPr="00BF2B80">
        <w:rPr>
          <w:rFonts w:ascii="Times New Roman" w:hAnsi="Times New Roman"/>
          <w:color w:val="000000"/>
          <w:sz w:val="24"/>
        </w:rPr>
        <w:t xml:space="preserve"> </w:t>
      </w:r>
      <w:r w:rsidRPr="00BF2B80">
        <w:rPr>
          <w:rFonts w:ascii="Times New Roman" w:hAnsi="Times New Roman"/>
          <w:sz w:val="24"/>
        </w:rPr>
        <w:t>у м. Знам’янка з 01.01.2015 року</w:t>
      </w:r>
      <w:r w:rsidRPr="00BF2B80">
        <w:rPr>
          <w:rFonts w:ascii="Times New Roman" w:hAnsi="Times New Roman"/>
          <w:color w:val="000000"/>
          <w:sz w:val="24"/>
        </w:rPr>
        <w:t xml:space="preserve"> </w:t>
      </w:r>
      <w:r w:rsidRPr="00BF2B80">
        <w:rPr>
          <w:rFonts w:ascii="Times New Roman" w:hAnsi="Times New Roman"/>
          <w:sz w:val="24"/>
        </w:rPr>
        <w:t>(відповідно до грошової оцінки земель міста)», рішення міської ради від 22 березня 2011 року  №167 «Про затвердження коефіцієнтів орендної плати за земельні ділянки на території м. Знам’янка»  та ст.288 та ст.289 Податкового Кодексу України</w:t>
      </w:r>
      <w:r w:rsidRPr="00BF2B80">
        <w:rPr>
          <w:rFonts w:ascii="Times New Roman" w:eastAsia="MS Mincho" w:hAnsi="Times New Roman"/>
          <w:sz w:val="24"/>
        </w:rPr>
        <w:t xml:space="preserve"> оформити фінансову частину договору оренди земельної  ділянки.</w:t>
      </w:r>
      <w:r w:rsidRPr="00BF2B80">
        <w:rPr>
          <w:rFonts w:ascii="Times New Roman" w:hAnsi="Times New Roman"/>
          <w:sz w:val="24"/>
        </w:rPr>
        <w:t xml:space="preserve"> </w:t>
      </w:r>
    </w:p>
    <w:p w:rsidR="00B10BA5" w:rsidRPr="00BF2B80" w:rsidRDefault="00B10BA5" w:rsidP="00B10BA5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BF2B80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F2B80">
        <w:rPr>
          <w:rFonts w:ascii="Times New Roman" w:hAnsi="Times New Roman"/>
          <w:sz w:val="24"/>
        </w:rPr>
        <w:t>нач</w:t>
      </w:r>
      <w:proofErr w:type="spellEnd"/>
      <w:r w:rsidRPr="00BF2B80">
        <w:rPr>
          <w:rFonts w:ascii="Times New Roman" w:hAnsi="Times New Roman"/>
          <w:sz w:val="24"/>
        </w:rPr>
        <w:t>. А.</w:t>
      </w:r>
      <w:proofErr w:type="spellStart"/>
      <w:r w:rsidRPr="00BF2B80">
        <w:rPr>
          <w:rFonts w:ascii="Times New Roman" w:hAnsi="Times New Roman"/>
          <w:sz w:val="24"/>
        </w:rPr>
        <w:t>Грицюк</w:t>
      </w:r>
      <w:proofErr w:type="spellEnd"/>
      <w:r w:rsidRPr="00BF2B80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</w:p>
    <w:p w:rsidR="00B10BA5" w:rsidRPr="00BF2B80" w:rsidRDefault="00B10BA5" w:rsidP="00B10BA5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BF2B80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BF2B80">
        <w:rPr>
          <w:rFonts w:ascii="Times New Roman" w:hAnsi="Times New Roman"/>
          <w:sz w:val="24"/>
        </w:rPr>
        <w:t>Р.</w:t>
      </w:r>
      <w:proofErr w:type="spellStart"/>
      <w:r w:rsidRPr="00BF2B80">
        <w:rPr>
          <w:rFonts w:ascii="Times New Roman" w:hAnsi="Times New Roman"/>
          <w:sz w:val="24"/>
        </w:rPr>
        <w:t>Кондратьєв</w:t>
      </w:r>
      <w:proofErr w:type="spellEnd"/>
      <w:r w:rsidRPr="00BF2B80">
        <w:rPr>
          <w:rFonts w:ascii="Times New Roman" w:eastAsia="MS Mincho" w:hAnsi="Times New Roman"/>
          <w:sz w:val="24"/>
        </w:rPr>
        <w:t>).</w:t>
      </w:r>
    </w:p>
    <w:p w:rsidR="00B10BA5" w:rsidRPr="00BF2B80" w:rsidRDefault="00B10BA5" w:rsidP="00B10BA5">
      <w:pPr>
        <w:jc w:val="center"/>
        <w:rPr>
          <w:sz w:val="28"/>
          <w:szCs w:val="22"/>
          <w:lang w:val="uk-UA"/>
        </w:rPr>
      </w:pPr>
    </w:p>
    <w:p w:rsidR="00B10BA5" w:rsidRPr="00BF2B80" w:rsidRDefault="00B10BA5" w:rsidP="00B10BA5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BF2B80">
        <w:rPr>
          <w:rFonts w:ascii="Times New Roman" w:hAnsi="Times New Roman" w:cs="Times New Roman"/>
          <w:b/>
          <w:sz w:val="24"/>
        </w:rPr>
        <w:t>Міський голова</w:t>
      </w:r>
      <w:r w:rsidRPr="00BF2B80">
        <w:rPr>
          <w:rFonts w:ascii="Times New Roman" w:hAnsi="Times New Roman" w:cs="Times New Roman"/>
          <w:b/>
          <w:sz w:val="24"/>
        </w:rPr>
        <w:tab/>
      </w:r>
      <w:r w:rsidRPr="00BF2B80">
        <w:rPr>
          <w:rFonts w:ascii="Times New Roman" w:hAnsi="Times New Roman" w:cs="Times New Roman"/>
          <w:b/>
          <w:sz w:val="24"/>
        </w:rPr>
        <w:tab/>
      </w:r>
      <w:r w:rsidRPr="00BF2B80">
        <w:rPr>
          <w:rFonts w:ascii="Times New Roman" w:hAnsi="Times New Roman" w:cs="Times New Roman"/>
          <w:b/>
          <w:sz w:val="24"/>
        </w:rPr>
        <w:tab/>
      </w:r>
      <w:r w:rsidRPr="00BF2B80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BF2B80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163DAC" w:rsidRPr="00B10BA5" w:rsidRDefault="00163DAC" w:rsidP="00B10BA5"/>
    <w:sectPr w:rsidR="00163DAC" w:rsidRPr="00B10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B38B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8646A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365F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7"/>
  </w:num>
  <w:num w:numId="4">
    <w:abstractNumId w:val="8"/>
  </w:num>
  <w:num w:numId="5">
    <w:abstractNumId w:val="24"/>
  </w:num>
  <w:num w:numId="6">
    <w:abstractNumId w:val="0"/>
  </w:num>
  <w:num w:numId="7">
    <w:abstractNumId w:val="9"/>
  </w:num>
  <w:num w:numId="8">
    <w:abstractNumId w:val="16"/>
  </w:num>
  <w:num w:numId="9">
    <w:abstractNumId w:val="1"/>
  </w:num>
  <w:num w:numId="10">
    <w:abstractNumId w:val="7"/>
  </w:num>
  <w:num w:numId="11">
    <w:abstractNumId w:val="20"/>
  </w:num>
  <w:num w:numId="12">
    <w:abstractNumId w:val="6"/>
  </w:num>
  <w:num w:numId="13">
    <w:abstractNumId w:val="11"/>
  </w:num>
  <w:num w:numId="14">
    <w:abstractNumId w:val="23"/>
  </w:num>
  <w:num w:numId="15">
    <w:abstractNumId w:val="14"/>
  </w:num>
  <w:num w:numId="16">
    <w:abstractNumId w:val="4"/>
  </w:num>
  <w:num w:numId="17">
    <w:abstractNumId w:val="3"/>
  </w:num>
  <w:num w:numId="18">
    <w:abstractNumId w:val="19"/>
  </w:num>
  <w:num w:numId="19">
    <w:abstractNumId w:val="10"/>
  </w:num>
  <w:num w:numId="20">
    <w:abstractNumId w:val="5"/>
  </w:num>
  <w:num w:numId="21">
    <w:abstractNumId w:val="22"/>
  </w:num>
  <w:num w:numId="22">
    <w:abstractNumId w:val="15"/>
  </w:num>
  <w:num w:numId="23">
    <w:abstractNumId w:val="21"/>
  </w:num>
  <w:num w:numId="24">
    <w:abstractNumId w:val="18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1E2D97"/>
    <w:rsid w:val="00210EC5"/>
    <w:rsid w:val="002C3C7C"/>
    <w:rsid w:val="00336671"/>
    <w:rsid w:val="00356613"/>
    <w:rsid w:val="00506B22"/>
    <w:rsid w:val="00571BCF"/>
    <w:rsid w:val="00586670"/>
    <w:rsid w:val="005D356B"/>
    <w:rsid w:val="007013F3"/>
    <w:rsid w:val="00920AC7"/>
    <w:rsid w:val="00931878"/>
    <w:rsid w:val="00B10BA5"/>
    <w:rsid w:val="00BD212D"/>
    <w:rsid w:val="00BE3BE3"/>
    <w:rsid w:val="00CD4472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2019-11-08T06:41:00Z</dcterms:created>
  <dcterms:modified xsi:type="dcterms:W3CDTF">2019-11-08T06:41:00Z</dcterms:modified>
</cp:coreProperties>
</file>