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1F" w:rsidRPr="00B553C4" w:rsidRDefault="0088741F" w:rsidP="008874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88741F" w:rsidRPr="00B553C4" w:rsidRDefault="0088741F" w:rsidP="0088741F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8741F" w:rsidRPr="00B553C4" w:rsidRDefault="0088741F" w:rsidP="008874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88741F" w:rsidRPr="00B553C4" w:rsidRDefault="0088741F" w:rsidP="008874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8741F" w:rsidRPr="00B553C4" w:rsidRDefault="0088741F" w:rsidP="008874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741F" w:rsidRPr="00B553C4" w:rsidRDefault="0088741F" w:rsidP="00887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741F" w:rsidRPr="00B553C4" w:rsidRDefault="0088741F" w:rsidP="008874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481</w:t>
      </w:r>
    </w:p>
    <w:p w:rsidR="0088741F" w:rsidRDefault="0088741F" w:rsidP="008874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88741F" w:rsidRPr="000E34CA" w:rsidRDefault="0088741F" w:rsidP="008874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внесення змін до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</w:t>
      </w:r>
    </w:p>
    <w:p w:rsidR="0088741F" w:rsidRPr="000E34CA" w:rsidRDefault="0088741F" w:rsidP="008874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про Громадський бюджет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741F" w:rsidRPr="000E34CA" w:rsidRDefault="0088741F" w:rsidP="008874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міської територіальної громади</w:t>
      </w:r>
    </w:p>
    <w:p w:rsidR="0088741F" w:rsidRPr="000E34CA" w:rsidRDefault="0088741F" w:rsidP="0088741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8741F" w:rsidRPr="000E34CA" w:rsidRDefault="0088741F" w:rsidP="0088741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статтями 25,26,59 Закону України "Про місцеве самоврядування в Україні" та на підставі протоколу Координаційної ради по впровадженню та реалізації Громадського бюджету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від 24 червня 2021 року,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88741F" w:rsidRPr="000E34CA" w:rsidRDefault="0088741F" w:rsidP="0088741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88741F" w:rsidRPr="000E34CA" w:rsidRDefault="0088741F" w:rsidP="0088741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34CA">
        <w:rPr>
          <w:rFonts w:ascii="Times New Roman" w:hAnsi="Times New Roman"/>
          <w:sz w:val="24"/>
          <w:szCs w:val="24"/>
        </w:rPr>
        <w:t xml:space="preserve">1. Внести зміни до Положення про Громадський бюджет </w:t>
      </w:r>
      <w:proofErr w:type="spellStart"/>
      <w:r w:rsidRPr="000E34CA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0E34CA">
        <w:rPr>
          <w:rFonts w:ascii="Times New Roman" w:hAnsi="Times New Roman"/>
          <w:sz w:val="24"/>
          <w:szCs w:val="24"/>
        </w:rPr>
        <w:t xml:space="preserve"> міської територіальної громади, затверджене рішенням міської ради від 19 лютого 2021 року </w:t>
      </w:r>
      <w:r w:rsidRPr="000E34CA">
        <w:rPr>
          <w:rFonts w:ascii="Times New Roman" w:hAnsi="Times New Roman"/>
          <w:sz w:val="24"/>
          <w:szCs w:val="24"/>
        </w:rPr>
        <w:br/>
        <w:t>№ 137, а саме викласти:</w:t>
      </w:r>
    </w:p>
    <w:p w:rsidR="0088741F" w:rsidRPr="000E34CA" w:rsidRDefault="0088741F" w:rsidP="0088741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34CA">
        <w:rPr>
          <w:rFonts w:ascii="Times New Roman" w:hAnsi="Times New Roman"/>
          <w:sz w:val="24"/>
          <w:szCs w:val="24"/>
        </w:rPr>
        <w:t>пункт 5.8. розділ "</w:t>
      </w:r>
      <w:r w:rsidRPr="000E34CA">
        <w:rPr>
          <w:rFonts w:ascii="Times New Roman" w:hAnsi="Times New Roman"/>
          <w:sz w:val="24"/>
          <w:szCs w:val="24"/>
          <w:lang w:val="en-US"/>
        </w:rPr>
        <w:t>V</w:t>
      </w:r>
      <w:r w:rsidRPr="000E34CA">
        <w:rPr>
          <w:rFonts w:ascii="Times New Roman" w:hAnsi="Times New Roman"/>
          <w:sz w:val="24"/>
          <w:szCs w:val="24"/>
        </w:rPr>
        <w:t xml:space="preserve">. ПОРЯДОК ПОДАННЯ ПРОЄКТІВ" в наступній редакції: "Терміни подачі форм </w:t>
      </w:r>
      <w:proofErr w:type="spellStart"/>
      <w:r w:rsidRPr="000E34CA">
        <w:rPr>
          <w:rFonts w:ascii="Times New Roman" w:hAnsi="Times New Roman"/>
          <w:sz w:val="24"/>
          <w:szCs w:val="24"/>
        </w:rPr>
        <w:t>проєктів</w:t>
      </w:r>
      <w:proofErr w:type="spellEnd"/>
      <w:r w:rsidRPr="000E34CA">
        <w:rPr>
          <w:rFonts w:ascii="Times New Roman" w:hAnsi="Times New Roman"/>
          <w:sz w:val="24"/>
          <w:szCs w:val="24"/>
        </w:rPr>
        <w:t xml:space="preserve"> на Громадський бюджет у 2021 році до 15 серпня 2021 року.";</w:t>
      </w:r>
    </w:p>
    <w:p w:rsidR="0088741F" w:rsidRPr="000E34CA" w:rsidRDefault="0088741F" w:rsidP="0088741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34CA">
        <w:rPr>
          <w:rFonts w:ascii="Times New Roman" w:hAnsi="Times New Roman"/>
          <w:sz w:val="24"/>
          <w:szCs w:val="24"/>
        </w:rPr>
        <w:t>пункт 6.3. розділ "</w:t>
      </w:r>
      <w:r w:rsidRPr="000E34CA">
        <w:rPr>
          <w:rFonts w:ascii="Times New Roman" w:hAnsi="Times New Roman"/>
          <w:sz w:val="24"/>
          <w:szCs w:val="24"/>
          <w:lang w:val="en-US"/>
        </w:rPr>
        <w:t>V</w:t>
      </w:r>
      <w:r w:rsidRPr="000E34CA">
        <w:rPr>
          <w:rFonts w:ascii="Times New Roman" w:hAnsi="Times New Roman"/>
          <w:sz w:val="24"/>
          <w:szCs w:val="24"/>
        </w:rPr>
        <w:t xml:space="preserve">І. ПОРЯДОК ПРОВЕДЕННЯ ПОПЕРЕДНЬОЇ ОЦІНКИ ТА АНАЛІЗУ ПРОЄКТІВ" в наступній редакції: "Координаційна рада протягом 45 днів, починаючи з останнього дня, визначеного для прийняття </w:t>
      </w:r>
      <w:proofErr w:type="spellStart"/>
      <w:r w:rsidRPr="000E34CA">
        <w:rPr>
          <w:rFonts w:ascii="Times New Roman" w:hAnsi="Times New Roman"/>
          <w:sz w:val="24"/>
          <w:szCs w:val="24"/>
        </w:rPr>
        <w:t>проєктних</w:t>
      </w:r>
      <w:proofErr w:type="spellEnd"/>
      <w:r w:rsidRPr="000E34CA">
        <w:rPr>
          <w:rFonts w:ascii="Times New Roman" w:hAnsi="Times New Roman"/>
          <w:sz w:val="24"/>
          <w:szCs w:val="24"/>
        </w:rPr>
        <w:t xml:space="preserve"> пропозицій, шляхом проведення засідань перевіряє повноту і правильність заповнення Форми-заявки </w:t>
      </w:r>
      <w:proofErr w:type="spellStart"/>
      <w:r w:rsidRPr="000E34CA">
        <w:rPr>
          <w:rFonts w:ascii="Times New Roman" w:hAnsi="Times New Roman"/>
          <w:sz w:val="24"/>
          <w:szCs w:val="24"/>
        </w:rPr>
        <w:t>проєкту</w:t>
      </w:r>
      <w:proofErr w:type="spellEnd"/>
      <w:r w:rsidRPr="000E34CA">
        <w:rPr>
          <w:rFonts w:ascii="Times New Roman" w:hAnsi="Times New Roman"/>
          <w:sz w:val="24"/>
          <w:szCs w:val="24"/>
        </w:rPr>
        <w:t xml:space="preserve">, відповідність </w:t>
      </w:r>
      <w:proofErr w:type="spellStart"/>
      <w:r w:rsidRPr="000E34CA">
        <w:rPr>
          <w:rFonts w:ascii="Times New Roman" w:hAnsi="Times New Roman"/>
          <w:sz w:val="24"/>
          <w:szCs w:val="24"/>
        </w:rPr>
        <w:t>проєктної</w:t>
      </w:r>
      <w:proofErr w:type="spellEnd"/>
      <w:r w:rsidRPr="000E34CA">
        <w:rPr>
          <w:rFonts w:ascii="Times New Roman" w:hAnsi="Times New Roman"/>
          <w:sz w:val="24"/>
          <w:szCs w:val="24"/>
        </w:rPr>
        <w:t xml:space="preserve"> пропозиції загальним критеріям визначеним у Положенні та Програмі, проводить аналіз та предмет реалістичності </w:t>
      </w:r>
      <w:proofErr w:type="spellStart"/>
      <w:r w:rsidRPr="000E34CA">
        <w:rPr>
          <w:rFonts w:ascii="Times New Roman" w:hAnsi="Times New Roman"/>
          <w:sz w:val="24"/>
          <w:szCs w:val="24"/>
        </w:rPr>
        <w:t>проєкту</w:t>
      </w:r>
      <w:proofErr w:type="spellEnd"/>
      <w:r w:rsidRPr="000E34CA">
        <w:rPr>
          <w:rFonts w:ascii="Times New Roman" w:hAnsi="Times New Roman"/>
          <w:sz w:val="24"/>
          <w:szCs w:val="24"/>
        </w:rPr>
        <w:t>."</w:t>
      </w:r>
    </w:p>
    <w:p w:rsidR="0088741F" w:rsidRPr="000E34CA" w:rsidRDefault="0088741F" w:rsidP="0088741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E34CA">
        <w:rPr>
          <w:rFonts w:ascii="Times New Roman" w:hAnsi="Times New Roman"/>
          <w:sz w:val="24"/>
          <w:szCs w:val="24"/>
        </w:rPr>
        <w:t>2. Термін дії даного рішення до 01 січня 2022 року.</w:t>
      </w:r>
    </w:p>
    <w:p w:rsidR="0088741F" w:rsidRPr="00B40DCA" w:rsidRDefault="0088741F" w:rsidP="0088741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34CA">
        <w:rPr>
          <w:rFonts w:ascii="Times New Roman" w:hAnsi="Times New Roman"/>
          <w:sz w:val="24"/>
          <w:szCs w:val="24"/>
          <w:lang w:val="ru-RU"/>
        </w:rPr>
        <w:t>3</w:t>
      </w:r>
      <w:r w:rsidRPr="000E34CA">
        <w:rPr>
          <w:rFonts w:ascii="Times New Roman" w:hAnsi="Times New Roman"/>
          <w:sz w:val="24"/>
          <w:szCs w:val="24"/>
        </w:rPr>
        <w:t>. Організацію виконання даного рішення покласти на заступника міського голови з питань виконавчої влади Ліану ПЕРЕСАДЧЕНКО</w:t>
      </w:r>
      <w:r w:rsidRPr="000E34CA">
        <w:rPr>
          <w:rFonts w:ascii="Times New Roman" w:hAnsi="Times New Roman"/>
          <w:sz w:val="24"/>
          <w:szCs w:val="24"/>
          <w:lang w:val="ru-RU"/>
        </w:rPr>
        <w:t xml:space="preserve"> та в</w:t>
      </w:r>
      <w:proofErr w:type="spellStart"/>
      <w:r w:rsidRPr="000E34CA">
        <w:rPr>
          <w:rFonts w:ascii="Times New Roman" w:hAnsi="Times New Roman"/>
          <w:sz w:val="24"/>
          <w:szCs w:val="24"/>
        </w:rPr>
        <w:t>ідділ</w:t>
      </w:r>
      <w:proofErr w:type="spellEnd"/>
      <w:r w:rsidRPr="000E34CA">
        <w:rPr>
          <w:rFonts w:ascii="Times New Roman" w:hAnsi="Times New Roman"/>
          <w:sz w:val="24"/>
          <w:szCs w:val="24"/>
        </w:rPr>
        <w:t xml:space="preserve"> інфраструк</w:t>
      </w:r>
      <w:r>
        <w:rPr>
          <w:rFonts w:ascii="Times New Roman" w:hAnsi="Times New Roman"/>
          <w:sz w:val="24"/>
          <w:szCs w:val="24"/>
        </w:rPr>
        <w:t>тури та інвестиційного розвитку</w:t>
      </w:r>
      <w:r w:rsidRPr="00BC676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40DCA">
        <w:rPr>
          <w:rFonts w:ascii="Times New Roman" w:hAnsi="Times New Roman"/>
          <w:sz w:val="24"/>
          <w:szCs w:val="24"/>
        </w:rPr>
        <w:t>(</w:t>
      </w:r>
      <w:proofErr w:type="spellStart"/>
      <w:r w:rsidRPr="00B40DCA">
        <w:rPr>
          <w:rFonts w:ascii="Times New Roman" w:hAnsi="Times New Roman"/>
          <w:sz w:val="24"/>
          <w:szCs w:val="24"/>
        </w:rPr>
        <w:t>нач.Ігор</w:t>
      </w:r>
      <w:proofErr w:type="spellEnd"/>
      <w:r w:rsidRPr="00B40DCA">
        <w:rPr>
          <w:rFonts w:ascii="Times New Roman" w:hAnsi="Times New Roman"/>
          <w:sz w:val="24"/>
          <w:szCs w:val="24"/>
        </w:rPr>
        <w:t xml:space="preserve"> УЧАНЄВ).</w:t>
      </w:r>
    </w:p>
    <w:p w:rsidR="0088741F" w:rsidRPr="000E34CA" w:rsidRDefault="0088741F" w:rsidP="0088741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34CA">
        <w:rPr>
          <w:rFonts w:ascii="Times New Roman" w:eastAsiaTheme="minorHAnsi" w:hAnsi="Times New Roman"/>
          <w:color w:val="202020"/>
          <w:sz w:val="24"/>
          <w:szCs w:val="24"/>
        </w:rPr>
        <w:t>4. Контроль за виконанням даного рішення покласти на п</w:t>
      </w:r>
      <w:r w:rsidRPr="000E34CA">
        <w:rPr>
          <w:rFonts w:ascii="Times New Roman" w:eastAsiaTheme="minorHAnsi" w:hAnsi="Times New Roman"/>
          <w:sz w:val="24"/>
          <w:szCs w:val="24"/>
        </w:rPr>
        <w:t>остійну комісію з питань</w:t>
      </w:r>
      <w:r w:rsidRPr="000E34C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Pr="000E34CA">
        <w:rPr>
          <w:rFonts w:ascii="Times New Roman" w:eastAsiaTheme="minorHAnsi" w:hAnsi="Times New Roman"/>
          <w:sz w:val="24"/>
          <w:szCs w:val="24"/>
        </w:rPr>
        <w:t>бюджету, економічного розвитку, споживчого ринку та підприємництва</w:t>
      </w:r>
      <w:r w:rsidRPr="000E34CA">
        <w:rPr>
          <w:rFonts w:ascii="Times New Roman" w:eastAsiaTheme="minorHAnsi" w:hAnsi="Times New Roman"/>
          <w:color w:val="202020"/>
          <w:sz w:val="24"/>
          <w:szCs w:val="24"/>
        </w:rPr>
        <w:t xml:space="preserve"> (</w:t>
      </w:r>
      <w:proofErr w:type="spellStart"/>
      <w:r w:rsidRPr="000E34CA">
        <w:rPr>
          <w:rFonts w:ascii="Times New Roman" w:eastAsiaTheme="minorHAnsi" w:hAnsi="Times New Roman"/>
          <w:color w:val="202020"/>
          <w:sz w:val="24"/>
          <w:szCs w:val="24"/>
        </w:rPr>
        <w:t>гол.</w:t>
      </w:r>
      <w:r w:rsidRPr="000E34CA">
        <w:rPr>
          <w:rFonts w:ascii="Times New Roman" w:eastAsiaTheme="minorHAnsi" w:hAnsi="Times New Roman"/>
          <w:sz w:val="24"/>
          <w:szCs w:val="24"/>
        </w:rPr>
        <w:t>Неля</w:t>
      </w:r>
      <w:proofErr w:type="spellEnd"/>
      <w:r w:rsidRPr="000E34CA">
        <w:rPr>
          <w:rFonts w:ascii="Times New Roman" w:eastAsiaTheme="minorHAnsi" w:hAnsi="Times New Roman"/>
          <w:sz w:val="24"/>
          <w:szCs w:val="24"/>
        </w:rPr>
        <w:t xml:space="preserve"> ДАНАСІЄНКО</w:t>
      </w:r>
      <w:r w:rsidRPr="000E34CA">
        <w:rPr>
          <w:rFonts w:ascii="Times New Roman" w:eastAsiaTheme="minorHAnsi" w:hAnsi="Times New Roman"/>
          <w:color w:val="202020"/>
          <w:sz w:val="24"/>
          <w:szCs w:val="24"/>
        </w:rPr>
        <w:t>).</w:t>
      </w:r>
    </w:p>
    <w:p w:rsidR="0088741F" w:rsidRPr="000E34CA" w:rsidRDefault="0088741F" w:rsidP="0088741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741F" w:rsidRPr="000E34CA" w:rsidRDefault="0088741F" w:rsidP="0088741F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                                         Володимир СОКИРКО </w:t>
      </w:r>
    </w:p>
    <w:p w:rsidR="00976434" w:rsidRDefault="0088741F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41F"/>
    <w:rsid w:val="0037192A"/>
    <w:rsid w:val="00857366"/>
    <w:rsid w:val="0088741F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1F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741F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2021-07-20T07:52:00Z</dcterms:created>
  <dcterms:modified xsi:type="dcterms:W3CDTF">2021-07-20T07:52:00Z</dcterms:modified>
</cp:coreProperties>
</file>