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820" w:rsidRDefault="006C2820" w:rsidP="006C2820">
      <w:pPr>
        <w:jc w:val="right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ПРОЕКТ</w:t>
      </w:r>
    </w:p>
    <w:p w:rsidR="005E2389" w:rsidRPr="00C83CBA" w:rsidRDefault="005E2389" w:rsidP="005E2389">
      <w:pPr>
        <w:jc w:val="center"/>
        <w:rPr>
          <w:b/>
          <w:bCs/>
          <w:iCs/>
          <w:lang w:val="uk-UA"/>
        </w:rPr>
      </w:pPr>
      <w:r w:rsidRPr="00C83CBA">
        <w:rPr>
          <w:b/>
          <w:bCs/>
          <w:iCs/>
          <w:lang w:val="uk-UA"/>
        </w:rPr>
        <w:t>ПОЯСНЮВАЛЬНА ЗАПИСКА</w:t>
      </w:r>
    </w:p>
    <w:p w:rsidR="005E2389" w:rsidRPr="00BF780C" w:rsidRDefault="005E2389" w:rsidP="00EF3C63">
      <w:pPr>
        <w:jc w:val="center"/>
        <w:rPr>
          <w:lang w:val="uk-UA"/>
        </w:rPr>
      </w:pPr>
      <w:r w:rsidRPr="00C83CBA">
        <w:rPr>
          <w:lang w:val="uk-UA"/>
        </w:rPr>
        <w:t>до проекту рішення Знам’янської міської ради «</w:t>
      </w:r>
      <w:r w:rsidRPr="009415EB">
        <w:t xml:space="preserve">Про </w:t>
      </w:r>
      <w:r w:rsidRPr="009415EB">
        <w:rPr>
          <w:lang w:val="uk-UA"/>
        </w:rPr>
        <w:t>внесення</w:t>
      </w:r>
      <w:r w:rsidRPr="009415EB">
        <w:t xml:space="preserve"> </w:t>
      </w:r>
      <w:r w:rsidRPr="009415EB">
        <w:rPr>
          <w:lang w:val="uk-UA"/>
        </w:rPr>
        <w:t xml:space="preserve"> </w:t>
      </w:r>
      <w:r w:rsidR="0097791D">
        <w:rPr>
          <w:lang w:val="uk-UA"/>
        </w:rPr>
        <w:t>доповнень</w:t>
      </w:r>
      <w:r>
        <w:rPr>
          <w:lang w:val="uk-UA"/>
        </w:rPr>
        <w:t xml:space="preserve"> до Галузевої</w:t>
      </w:r>
      <w:r w:rsidRPr="009415EB">
        <w:t xml:space="preserve"> </w:t>
      </w:r>
      <w:r w:rsidRPr="009415EB">
        <w:rPr>
          <w:lang w:val="uk-UA"/>
        </w:rPr>
        <w:t xml:space="preserve">програми  </w:t>
      </w:r>
      <w:r>
        <w:rPr>
          <w:lang w:val="uk-UA"/>
        </w:rPr>
        <w:t>розвитку «Охорона здоров’я» м.</w:t>
      </w:r>
      <w:r w:rsidR="006C2820">
        <w:rPr>
          <w:lang w:val="uk-UA"/>
        </w:rPr>
        <w:t xml:space="preserve"> </w:t>
      </w:r>
      <w:r>
        <w:rPr>
          <w:lang w:val="uk-UA"/>
        </w:rPr>
        <w:t xml:space="preserve">Знам’янка </w:t>
      </w:r>
      <w:r w:rsidRPr="009415EB">
        <w:rPr>
          <w:lang w:val="uk-UA"/>
        </w:rPr>
        <w:t xml:space="preserve"> на </w:t>
      </w:r>
      <w:r>
        <w:rPr>
          <w:lang w:val="uk-UA"/>
        </w:rPr>
        <w:t>2015-</w:t>
      </w:r>
      <w:r w:rsidRPr="009415EB">
        <w:rPr>
          <w:lang w:val="uk-UA"/>
        </w:rPr>
        <w:t xml:space="preserve"> 20</w:t>
      </w:r>
      <w:r>
        <w:rPr>
          <w:lang w:val="uk-UA"/>
        </w:rPr>
        <w:t>20</w:t>
      </w:r>
      <w:r w:rsidRPr="009415EB">
        <w:rPr>
          <w:lang w:val="uk-UA"/>
        </w:rPr>
        <w:t xml:space="preserve"> рок</w:t>
      </w:r>
      <w:r>
        <w:rPr>
          <w:lang w:val="uk-UA"/>
        </w:rPr>
        <w:t>и</w:t>
      </w:r>
      <w:r w:rsidRPr="00C83CBA">
        <w:rPr>
          <w:lang w:val="uk-UA"/>
        </w:rPr>
        <w:t>»</w:t>
      </w:r>
    </w:p>
    <w:p w:rsidR="005E2389" w:rsidRPr="00C83CBA" w:rsidRDefault="005E2389" w:rsidP="00C72531">
      <w:pPr>
        <w:numPr>
          <w:ilvl w:val="0"/>
          <w:numId w:val="3"/>
        </w:numPr>
        <w:ind w:left="0" w:firstLine="0"/>
        <w:jc w:val="both"/>
      </w:pPr>
      <w:r w:rsidRPr="00C83CBA">
        <w:t xml:space="preserve"> </w:t>
      </w:r>
      <w:r w:rsidRPr="00A94A86">
        <w:rPr>
          <w:b/>
          <w:lang w:val="uk-UA"/>
        </w:rPr>
        <w:t>Характеристика стану речей в галузі, яку врегульовує це рішення:</w:t>
      </w:r>
      <w:r w:rsidRPr="00A94A86">
        <w:rPr>
          <w:b/>
          <w:lang w:val="uk-UA" w:eastAsia="en-US"/>
        </w:rPr>
        <w:t xml:space="preserve"> </w:t>
      </w:r>
    </w:p>
    <w:p w:rsidR="005E2389" w:rsidRPr="006C2820" w:rsidRDefault="00C72531" w:rsidP="006C2820">
      <w:pPr>
        <w:pStyle w:val="a3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>
        <w:t xml:space="preserve"> </w:t>
      </w:r>
      <w:r w:rsidRPr="00C72531">
        <w:rPr>
          <w:rFonts w:ascii="Times New Roman" w:hAnsi="Times New Roman"/>
          <w:sz w:val="24"/>
          <w:szCs w:val="24"/>
        </w:rPr>
        <w:t>Відповідно до в</w:t>
      </w:r>
      <w:r w:rsidR="005E2389" w:rsidRPr="00C72531">
        <w:rPr>
          <w:rFonts w:ascii="Times New Roman" w:hAnsi="Times New Roman"/>
          <w:sz w:val="24"/>
          <w:szCs w:val="24"/>
        </w:rPr>
        <w:t>икладено</w:t>
      </w:r>
      <w:r w:rsidRPr="00C72531">
        <w:rPr>
          <w:rFonts w:ascii="Times New Roman" w:hAnsi="Times New Roman"/>
          <w:sz w:val="24"/>
          <w:szCs w:val="24"/>
        </w:rPr>
        <w:t>го</w:t>
      </w:r>
      <w:r w:rsidR="005E2389" w:rsidRPr="006C2820">
        <w:rPr>
          <w:rFonts w:ascii="Times New Roman" w:hAnsi="Times New Roman"/>
          <w:sz w:val="24"/>
          <w:szCs w:val="24"/>
        </w:rPr>
        <w:t xml:space="preserve"> в новій редакції розділ </w:t>
      </w:r>
      <w:r w:rsidR="005E2389" w:rsidRPr="006C2820">
        <w:rPr>
          <w:rFonts w:ascii="Times New Roman" w:hAnsi="Times New Roman"/>
          <w:sz w:val="24"/>
          <w:szCs w:val="24"/>
          <w:lang w:val="en-US"/>
        </w:rPr>
        <w:t>V</w:t>
      </w:r>
      <w:r w:rsidR="005E2389" w:rsidRPr="006C2820">
        <w:rPr>
          <w:rFonts w:ascii="Times New Roman" w:hAnsi="Times New Roman"/>
          <w:sz w:val="24"/>
          <w:szCs w:val="24"/>
        </w:rPr>
        <w:t xml:space="preserve">І «Основні заходи щодо реалізації програми» галузевої програму розвитку “Охорона здоров’я” м. Знам'янка на 2015-2020 роки, затвердженої рішенням міської ради  від 17 квітня 2015 року №1691, </w:t>
      </w:r>
      <w:r>
        <w:rPr>
          <w:rFonts w:ascii="Times New Roman" w:hAnsi="Times New Roman"/>
          <w:sz w:val="24"/>
          <w:szCs w:val="24"/>
        </w:rPr>
        <w:t>п</w:t>
      </w:r>
      <w:r w:rsidR="005E2389" w:rsidRPr="006C2820">
        <w:rPr>
          <w:rFonts w:ascii="Times New Roman" w:hAnsi="Times New Roman"/>
          <w:sz w:val="24"/>
          <w:szCs w:val="24"/>
        </w:rPr>
        <w:t>останови Кабінету Міністрів України від 17 серпня 1998 року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</w:t>
      </w:r>
      <w:r>
        <w:rPr>
          <w:rFonts w:ascii="Times New Roman" w:hAnsi="Times New Roman"/>
          <w:sz w:val="24"/>
          <w:szCs w:val="24"/>
        </w:rPr>
        <w:t>ими категоріями захворювань», п</w:t>
      </w:r>
      <w:r w:rsidR="005E2389" w:rsidRPr="006C2820">
        <w:rPr>
          <w:rFonts w:ascii="Times New Roman" w:hAnsi="Times New Roman"/>
          <w:sz w:val="24"/>
          <w:szCs w:val="24"/>
        </w:rPr>
        <w:t>останови КМУ № 160 від 31 березня 2015 року, якою затверджено Порядок забезпечення громадян, які страждають на рідкісні (</w:t>
      </w:r>
      <w:proofErr w:type="spellStart"/>
      <w:r w:rsidR="005E2389" w:rsidRPr="006C2820">
        <w:rPr>
          <w:rFonts w:ascii="Times New Roman" w:hAnsi="Times New Roman"/>
          <w:sz w:val="24"/>
          <w:szCs w:val="24"/>
        </w:rPr>
        <w:t>орфанні</w:t>
      </w:r>
      <w:proofErr w:type="spellEnd"/>
      <w:r w:rsidR="005E2389" w:rsidRPr="006C2820">
        <w:rPr>
          <w:rFonts w:ascii="Times New Roman" w:hAnsi="Times New Roman"/>
          <w:sz w:val="24"/>
          <w:szCs w:val="24"/>
        </w:rPr>
        <w:t xml:space="preserve">) захворювання, лікарськими засобами та відповідними харчовими продуктами для спеціального дієтичного споживання, </w:t>
      </w:r>
      <w:hyperlink r:id="rId6" w:tgtFrame="_blank" w:history="1">
        <w:r w:rsidR="005E2389" w:rsidRPr="0097791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Закону України «Основи законодавства України про охорону здоров’я»</w:t>
        </w:r>
      </w:hyperlink>
      <w:r w:rsidR="005E2389" w:rsidRPr="0097791D">
        <w:rPr>
          <w:rFonts w:ascii="Times New Roman" w:hAnsi="Times New Roman"/>
          <w:sz w:val="24"/>
          <w:szCs w:val="24"/>
        </w:rPr>
        <w:t>, запроваджені </w:t>
      </w:r>
      <w:hyperlink r:id="rId7" w:tgtFrame="_blank" w:history="1">
        <w:r w:rsidR="005E2389" w:rsidRPr="0097791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Законом України</w:t>
        </w:r>
        <w:r w:rsidRPr="0097791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 xml:space="preserve"> від 15.04.2014 року № 1213-VII</w:t>
        </w:r>
        <w:r w:rsidR="005E2389" w:rsidRPr="0097791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 </w:t>
        </w:r>
      </w:hyperlink>
    </w:p>
    <w:p w:rsidR="005E2389" w:rsidRPr="00D700A4" w:rsidRDefault="005E2389" w:rsidP="00C72531">
      <w:pPr>
        <w:pStyle w:val="a7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b/>
          <w:bCs/>
          <w:iCs/>
        </w:rPr>
      </w:pPr>
      <w:r w:rsidRPr="00D700A4">
        <w:rPr>
          <w:rFonts w:ascii="Times New Roman" w:hAnsi="Times New Roman"/>
          <w:b/>
          <w:bCs/>
          <w:iCs/>
        </w:rPr>
        <w:t>Потреба і мета прийняття рішення:</w:t>
      </w:r>
    </w:p>
    <w:p w:rsidR="006C2820" w:rsidRPr="006C2820" w:rsidRDefault="006C2820" w:rsidP="006C2820">
      <w:pPr>
        <w:ind w:left="360"/>
        <w:jc w:val="both"/>
        <w:rPr>
          <w:lang w:val="uk-UA"/>
        </w:rPr>
      </w:pPr>
      <w:r w:rsidRPr="006C2820">
        <w:rPr>
          <w:lang w:val="uk-UA"/>
        </w:rPr>
        <w:t>Створення оптимальних умов для пацієнтів, які страждають на рідкісні (</w:t>
      </w:r>
      <w:proofErr w:type="spellStart"/>
      <w:r w:rsidRPr="006C2820">
        <w:rPr>
          <w:lang w:val="uk-UA"/>
        </w:rPr>
        <w:t>орфанні</w:t>
      </w:r>
      <w:proofErr w:type="spellEnd"/>
      <w:r w:rsidRPr="006C2820">
        <w:rPr>
          <w:lang w:val="uk-UA"/>
        </w:rPr>
        <w:t>) захворювання.</w:t>
      </w:r>
      <w:r>
        <w:rPr>
          <w:lang w:val="uk-UA"/>
        </w:rPr>
        <w:t xml:space="preserve"> </w:t>
      </w:r>
      <w:r w:rsidRPr="006C2820">
        <w:rPr>
          <w:lang w:val="uk-UA"/>
        </w:rPr>
        <w:t>Зб</w:t>
      </w:r>
      <w:r w:rsidR="00C72531">
        <w:rPr>
          <w:lang w:val="uk-UA"/>
        </w:rPr>
        <w:t xml:space="preserve">ереження та зміцнення здоров’я, </w:t>
      </w:r>
      <w:r w:rsidRPr="006C2820">
        <w:rPr>
          <w:lang w:val="uk-UA"/>
        </w:rPr>
        <w:t>зниження захворюваності, інвалідності і смертності населення, підвищення якості та ефективності надання медичної допомоги</w:t>
      </w:r>
      <w:r>
        <w:rPr>
          <w:lang w:val="uk-UA"/>
        </w:rPr>
        <w:t>.</w:t>
      </w:r>
    </w:p>
    <w:p w:rsidR="005E2389" w:rsidRPr="00A938E5" w:rsidRDefault="005E2389" w:rsidP="00C72531">
      <w:pPr>
        <w:pStyle w:val="21"/>
        <w:numPr>
          <w:ilvl w:val="0"/>
          <w:numId w:val="3"/>
        </w:numPr>
        <w:ind w:left="426" w:hanging="426"/>
        <w:rPr>
          <w:rFonts w:ascii="Times New Roman" w:hAnsi="Times New Roman"/>
          <w:b/>
          <w:bCs/>
          <w:iCs/>
        </w:rPr>
      </w:pPr>
      <w:r w:rsidRPr="00A938E5">
        <w:rPr>
          <w:rFonts w:ascii="Times New Roman" w:hAnsi="Times New Roman"/>
          <w:b/>
          <w:bCs/>
          <w:iCs/>
        </w:rPr>
        <w:t>Прогнозовані суспільні, економічні, фінансові та юридичні наслідки прийняття рішення:</w:t>
      </w:r>
    </w:p>
    <w:p w:rsidR="005E2389" w:rsidRPr="006C2820" w:rsidRDefault="005E2389" w:rsidP="006C2820">
      <w:pPr>
        <w:ind w:left="360" w:firstLine="360"/>
        <w:jc w:val="both"/>
        <w:rPr>
          <w:bCs/>
          <w:iCs/>
          <w:lang w:val="uk-UA"/>
        </w:rPr>
      </w:pPr>
      <w:r w:rsidRPr="009E3446">
        <w:rPr>
          <w:bCs/>
          <w:iCs/>
          <w:lang w:val="uk-UA"/>
        </w:rPr>
        <w:t xml:space="preserve">Суспільні наслідки прийняття рішення – </w:t>
      </w:r>
      <w:r w:rsidR="0097791D">
        <w:rPr>
          <w:lang w:val="uk-UA"/>
        </w:rPr>
        <w:t>з</w:t>
      </w:r>
      <w:r w:rsidR="006C2820" w:rsidRPr="006C2820">
        <w:rPr>
          <w:lang w:val="uk-UA"/>
        </w:rPr>
        <w:t>береження та зміцнення здоров’я,  зниження захворюваності, інвалідності і смертності населення, підвищення якості та ефективності надання медичної допомоги</w:t>
      </w:r>
    </w:p>
    <w:p w:rsidR="005E2389" w:rsidRDefault="005E2389" w:rsidP="00C72531">
      <w:pPr>
        <w:pStyle w:val="a5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Механізм виконання рішення:</w:t>
      </w:r>
    </w:p>
    <w:p w:rsidR="005E2389" w:rsidRPr="00007F36" w:rsidRDefault="005E2389" w:rsidP="006C2820">
      <w:pPr>
        <w:pStyle w:val="a5"/>
        <w:ind w:left="360" w:firstLine="360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Рішення розповсюджується у профільних відділах</w:t>
      </w:r>
      <w:r w:rsidRPr="00007F36">
        <w:rPr>
          <w:rFonts w:ascii="Times New Roman" w:hAnsi="Times New Roman"/>
          <w:b w:val="0"/>
          <w:i w:val="0"/>
        </w:rPr>
        <w:t>.</w:t>
      </w:r>
      <w:r>
        <w:rPr>
          <w:rFonts w:ascii="Times New Roman" w:hAnsi="Times New Roman"/>
          <w:b w:val="0"/>
          <w:i w:val="0"/>
        </w:rPr>
        <w:t xml:space="preserve"> Проводиться відповідна робота. Координатор роботи з організації надання медичної допомоги населенню – відділ молоді, спорту та охорони здоров’я доповідає про хід виконання Програми на сесії міської ради. Інформація про заходи з реалізації програми висвітлюється у ЗМІ.</w:t>
      </w:r>
    </w:p>
    <w:p w:rsidR="005E2389" w:rsidRDefault="005E2389" w:rsidP="00C72531">
      <w:pPr>
        <w:pStyle w:val="a5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i w:val="0"/>
        </w:rPr>
      </w:pPr>
      <w:r w:rsidRPr="00007F36">
        <w:rPr>
          <w:rFonts w:ascii="Times New Roman" w:hAnsi="Times New Roman"/>
          <w:i w:val="0"/>
        </w:rPr>
        <w:t>Порівняльна таблиця змін (у випадку, якщо проектом рішення пропонується внести зміни до існуючого рішення ради)</w:t>
      </w:r>
      <w:r>
        <w:rPr>
          <w:rFonts w:ascii="Times New Roman" w:hAnsi="Times New Roman"/>
          <w:i w:val="0"/>
        </w:rPr>
        <w:t>:</w:t>
      </w:r>
    </w:p>
    <w:tbl>
      <w:tblPr>
        <w:tblStyle w:val="a9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969"/>
        <w:gridCol w:w="2218"/>
        <w:gridCol w:w="1341"/>
        <w:gridCol w:w="2057"/>
        <w:gridCol w:w="2054"/>
      </w:tblGrid>
      <w:tr w:rsidR="002F4BD4" w:rsidRPr="00EF3C63" w:rsidTr="00EF3C63">
        <w:tc>
          <w:tcPr>
            <w:tcW w:w="10490" w:type="dxa"/>
            <w:gridSpan w:val="6"/>
          </w:tcPr>
          <w:p w:rsidR="002F4BD4" w:rsidRPr="00EF3C63" w:rsidRDefault="002F4BD4" w:rsidP="00334686">
            <w:pPr>
              <w:pStyle w:val="a5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EF3C63">
              <w:rPr>
                <w:rFonts w:ascii="Times New Roman" w:hAnsi="Times New Roman"/>
                <w:i w:val="0"/>
                <w:sz w:val="22"/>
                <w:szCs w:val="22"/>
              </w:rPr>
              <w:t>Стара редакція</w:t>
            </w:r>
          </w:p>
        </w:tc>
      </w:tr>
      <w:tr w:rsidR="002F4BD4" w:rsidRPr="00EF3C63" w:rsidTr="00EF3C63">
        <w:tc>
          <w:tcPr>
            <w:tcW w:w="851" w:type="dxa"/>
          </w:tcPr>
          <w:p w:rsidR="002F4BD4" w:rsidRPr="00EF3C63" w:rsidRDefault="002F4BD4" w:rsidP="006C2820">
            <w:pPr>
              <w:pStyle w:val="a5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EF3C63">
              <w:rPr>
                <w:rFonts w:ascii="Times New Roman" w:hAnsi="Times New Roman"/>
                <w:b w:val="0"/>
                <w:i w:val="0"/>
              </w:rPr>
              <w:t>№ з/п</w:t>
            </w:r>
          </w:p>
        </w:tc>
        <w:tc>
          <w:tcPr>
            <w:tcW w:w="1969" w:type="dxa"/>
          </w:tcPr>
          <w:p w:rsidR="002F4BD4" w:rsidRPr="00EF3C63" w:rsidRDefault="002F4BD4" w:rsidP="006C2820">
            <w:pPr>
              <w:pStyle w:val="a5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EF3C63">
              <w:rPr>
                <w:rFonts w:ascii="Times New Roman" w:hAnsi="Times New Roman"/>
                <w:b w:val="0"/>
                <w:i w:val="0"/>
              </w:rPr>
              <w:t>Шляхи реалізації (пріоритетні завдання)</w:t>
            </w:r>
          </w:p>
        </w:tc>
        <w:tc>
          <w:tcPr>
            <w:tcW w:w="2218" w:type="dxa"/>
          </w:tcPr>
          <w:p w:rsidR="002F4BD4" w:rsidRPr="00EF3C63" w:rsidRDefault="002F4BD4" w:rsidP="006C2820">
            <w:pPr>
              <w:pStyle w:val="a5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EF3C63">
              <w:rPr>
                <w:rFonts w:ascii="Times New Roman" w:hAnsi="Times New Roman"/>
                <w:b w:val="0"/>
                <w:i w:val="0"/>
              </w:rPr>
              <w:t>Перелік напрямків перспективи</w:t>
            </w:r>
          </w:p>
        </w:tc>
        <w:tc>
          <w:tcPr>
            <w:tcW w:w="1341" w:type="dxa"/>
          </w:tcPr>
          <w:p w:rsidR="002F4BD4" w:rsidRPr="00EF3C63" w:rsidRDefault="002F4BD4" w:rsidP="006C2820">
            <w:pPr>
              <w:pStyle w:val="a5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EF3C63">
              <w:rPr>
                <w:rFonts w:ascii="Times New Roman" w:hAnsi="Times New Roman"/>
                <w:b w:val="0"/>
                <w:i w:val="0"/>
              </w:rPr>
              <w:t>Термін виконання</w:t>
            </w:r>
          </w:p>
        </w:tc>
        <w:tc>
          <w:tcPr>
            <w:tcW w:w="2057" w:type="dxa"/>
          </w:tcPr>
          <w:p w:rsidR="002F4BD4" w:rsidRPr="00EF3C63" w:rsidRDefault="002F4BD4" w:rsidP="006C2820">
            <w:pPr>
              <w:pStyle w:val="a5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EF3C63">
              <w:rPr>
                <w:rFonts w:ascii="Times New Roman" w:hAnsi="Times New Roman"/>
                <w:b w:val="0"/>
                <w:i w:val="0"/>
              </w:rPr>
              <w:t>Виконавці</w:t>
            </w:r>
          </w:p>
        </w:tc>
        <w:tc>
          <w:tcPr>
            <w:tcW w:w="2054" w:type="dxa"/>
          </w:tcPr>
          <w:p w:rsidR="002F4BD4" w:rsidRPr="00EF3C63" w:rsidRDefault="002F4BD4" w:rsidP="006C2820">
            <w:pPr>
              <w:pStyle w:val="a5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EF3C63">
              <w:rPr>
                <w:rFonts w:ascii="Times New Roman" w:hAnsi="Times New Roman"/>
                <w:b w:val="0"/>
                <w:i w:val="0"/>
              </w:rPr>
              <w:t>Очікуваний результат</w:t>
            </w:r>
          </w:p>
        </w:tc>
      </w:tr>
      <w:tr w:rsidR="002F4BD4" w:rsidTr="00EF3C63">
        <w:tc>
          <w:tcPr>
            <w:tcW w:w="851" w:type="dxa"/>
          </w:tcPr>
          <w:p w:rsidR="002F4BD4" w:rsidRDefault="002F4BD4" w:rsidP="00EF3C63">
            <w:pPr>
              <w:pStyle w:val="a5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-</w:t>
            </w:r>
          </w:p>
        </w:tc>
        <w:tc>
          <w:tcPr>
            <w:tcW w:w="1969" w:type="dxa"/>
          </w:tcPr>
          <w:p w:rsidR="002F4BD4" w:rsidRDefault="002F4BD4" w:rsidP="00EF3C63">
            <w:pPr>
              <w:pStyle w:val="a5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-</w:t>
            </w:r>
          </w:p>
        </w:tc>
        <w:tc>
          <w:tcPr>
            <w:tcW w:w="2218" w:type="dxa"/>
          </w:tcPr>
          <w:p w:rsidR="002F4BD4" w:rsidRDefault="002F4BD4" w:rsidP="00EF3C63">
            <w:pPr>
              <w:pStyle w:val="a5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-</w:t>
            </w:r>
          </w:p>
        </w:tc>
        <w:tc>
          <w:tcPr>
            <w:tcW w:w="1341" w:type="dxa"/>
          </w:tcPr>
          <w:p w:rsidR="002F4BD4" w:rsidRDefault="002F4BD4" w:rsidP="00EF3C63">
            <w:pPr>
              <w:pStyle w:val="a5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-</w:t>
            </w:r>
          </w:p>
        </w:tc>
        <w:tc>
          <w:tcPr>
            <w:tcW w:w="2057" w:type="dxa"/>
          </w:tcPr>
          <w:p w:rsidR="002F4BD4" w:rsidRDefault="002F4BD4" w:rsidP="00EF3C63">
            <w:pPr>
              <w:pStyle w:val="a5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-</w:t>
            </w:r>
          </w:p>
        </w:tc>
        <w:tc>
          <w:tcPr>
            <w:tcW w:w="2054" w:type="dxa"/>
          </w:tcPr>
          <w:p w:rsidR="002F4BD4" w:rsidRDefault="002F4BD4" w:rsidP="00EF3C63">
            <w:pPr>
              <w:pStyle w:val="a5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-</w:t>
            </w:r>
          </w:p>
        </w:tc>
      </w:tr>
      <w:tr w:rsidR="002F4BD4" w:rsidRPr="00EF3C63" w:rsidTr="00EF3C63">
        <w:tc>
          <w:tcPr>
            <w:tcW w:w="10490" w:type="dxa"/>
            <w:gridSpan w:val="6"/>
          </w:tcPr>
          <w:p w:rsidR="002F4BD4" w:rsidRPr="00EF3C63" w:rsidRDefault="002F4BD4" w:rsidP="006C2820">
            <w:pPr>
              <w:pStyle w:val="a5"/>
              <w:jc w:val="both"/>
              <w:rPr>
                <w:rFonts w:ascii="Times New Roman" w:hAnsi="Times New Roman"/>
                <w:i w:val="0"/>
              </w:rPr>
            </w:pPr>
            <w:r w:rsidRPr="00EF3C63">
              <w:rPr>
                <w:rFonts w:ascii="Times New Roman" w:hAnsi="Times New Roman"/>
                <w:i w:val="0"/>
                <w:sz w:val="22"/>
                <w:szCs w:val="22"/>
              </w:rPr>
              <w:t>З урахуванням змін</w:t>
            </w:r>
          </w:p>
        </w:tc>
      </w:tr>
      <w:tr w:rsidR="002F4BD4" w:rsidRPr="00EF3C63" w:rsidTr="00EF3C63">
        <w:tc>
          <w:tcPr>
            <w:tcW w:w="851" w:type="dxa"/>
          </w:tcPr>
          <w:p w:rsidR="002F4BD4" w:rsidRPr="00EF3C63" w:rsidRDefault="002F4BD4" w:rsidP="006C2820">
            <w:pPr>
              <w:pStyle w:val="a5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EF3C63">
              <w:rPr>
                <w:rFonts w:ascii="Times New Roman" w:hAnsi="Times New Roman"/>
                <w:b w:val="0"/>
                <w:i w:val="0"/>
              </w:rPr>
              <w:t>№ з/п</w:t>
            </w:r>
          </w:p>
        </w:tc>
        <w:tc>
          <w:tcPr>
            <w:tcW w:w="1969" w:type="dxa"/>
          </w:tcPr>
          <w:p w:rsidR="002F4BD4" w:rsidRPr="00EF3C63" w:rsidRDefault="002F4BD4" w:rsidP="006C2820">
            <w:pPr>
              <w:pStyle w:val="a5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EF3C63">
              <w:rPr>
                <w:rFonts w:ascii="Times New Roman" w:hAnsi="Times New Roman"/>
                <w:b w:val="0"/>
                <w:i w:val="0"/>
              </w:rPr>
              <w:t>Шляхи реалізації (пріоритетні завдання)</w:t>
            </w:r>
          </w:p>
        </w:tc>
        <w:tc>
          <w:tcPr>
            <w:tcW w:w="2218" w:type="dxa"/>
          </w:tcPr>
          <w:p w:rsidR="002F4BD4" w:rsidRPr="00EF3C63" w:rsidRDefault="002F4BD4" w:rsidP="006C2820">
            <w:pPr>
              <w:pStyle w:val="a5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EF3C63">
              <w:rPr>
                <w:rFonts w:ascii="Times New Roman" w:hAnsi="Times New Roman"/>
                <w:b w:val="0"/>
                <w:i w:val="0"/>
              </w:rPr>
              <w:t>Перелік напрямків перспективи</w:t>
            </w:r>
          </w:p>
        </w:tc>
        <w:tc>
          <w:tcPr>
            <w:tcW w:w="1341" w:type="dxa"/>
          </w:tcPr>
          <w:p w:rsidR="002F4BD4" w:rsidRPr="00EF3C63" w:rsidRDefault="002F4BD4" w:rsidP="006C2820">
            <w:pPr>
              <w:pStyle w:val="a5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EF3C63">
              <w:rPr>
                <w:rFonts w:ascii="Times New Roman" w:hAnsi="Times New Roman"/>
                <w:b w:val="0"/>
                <w:i w:val="0"/>
              </w:rPr>
              <w:t>Термін виконання</w:t>
            </w:r>
          </w:p>
        </w:tc>
        <w:tc>
          <w:tcPr>
            <w:tcW w:w="2057" w:type="dxa"/>
          </w:tcPr>
          <w:p w:rsidR="002F4BD4" w:rsidRPr="00EF3C63" w:rsidRDefault="002F4BD4" w:rsidP="006C2820">
            <w:pPr>
              <w:pStyle w:val="a5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EF3C63">
              <w:rPr>
                <w:rFonts w:ascii="Times New Roman" w:hAnsi="Times New Roman"/>
                <w:b w:val="0"/>
                <w:i w:val="0"/>
              </w:rPr>
              <w:t>Виконавці</w:t>
            </w:r>
          </w:p>
        </w:tc>
        <w:tc>
          <w:tcPr>
            <w:tcW w:w="2054" w:type="dxa"/>
          </w:tcPr>
          <w:p w:rsidR="002F4BD4" w:rsidRPr="00EF3C63" w:rsidRDefault="002F4BD4" w:rsidP="006C2820">
            <w:pPr>
              <w:pStyle w:val="a5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EF3C63">
              <w:rPr>
                <w:rFonts w:ascii="Times New Roman" w:hAnsi="Times New Roman"/>
                <w:b w:val="0"/>
                <w:i w:val="0"/>
              </w:rPr>
              <w:t>Очікуваний результат</w:t>
            </w:r>
          </w:p>
        </w:tc>
      </w:tr>
      <w:tr w:rsidR="002F4BD4" w:rsidRPr="007F5FD0" w:rsidTr="00EF3C63">
        <w:tc>
          <w:tcPr>
            <w:tcW w:w="851" w:type="dxa"/>
          </w:tcPr>
          <w:p w:rsidR="002F4BD4" w:rsidRPr="002F4BD4" w:rsidRDefault="002F4BD4" w:rsidP="00EF3C63">
            <w:pPr>
              <w:pStyle w:val="a5"/>
              <w:rPr>
                <w:rFonts w:ascii="Times New Roman" w:hAnsi="Times New Roman"/>
                <w:b w:val="0"/>
                <w:i w:val="0"/>
              </w:rPr>
            </w:pPr>
            <w:r w:rsidRPr="002F4BD4">
              <w:rPr>
                <w:rFonts w:ascii="Times New Roman" w:hAnsi="Times New Roman"/>
                <w:b w:val="0"/>
                <w:i w:val="0"/>
              </w:rPr>
              <w:t>12.</w:t>
            </w:r>
          </w:p>
        </w:tc>
        <w:tc>
          <w:tcPr>
            <w:tcW w:w="1969" w:type="dxa"/>
          </w:tcPr>
          <w:p w:rsidR="002F4BD4" w:rsidRPr="002F4BD4" w:rsidRDefault="002F4BD4" w:rsidP="00EF3C63">
            <w:pPr>
              <w:pStyle w:val="a5"/>
              <w:rPr>
                <w:rFonts w:ascii="Times New Roman" w:hAnsi="Times New Roman"/>
                <w:b w:val="0"/>
                <w:i w:val="0"/>
              </w:rPr>
            </w:pPr>
            <w:r w:rsidRPr="002F4BD4">
              <w:rPr>
                <w:rFonts w:ascii="Times New Roman" w:hAnsi="Times New Roman"/>
                <w:b w:val="0"/>
                <w:i w:val="0"/>
              </w:rPr>
              <w:t>Створення оптимальних умов для пацієнтів, які страждають на рідкісні (</w:t>
            </w:r>
            <w:proofErr w:type="spellStart"/>
            <w:r w:rsidRPr="002F4BD4">
              <w:rPr>
                <w:rFonts w:ascii="Times New Roman" w:hAnsi="Times New Roman"/>
                <w:b w:val="0"/>
                <w:i w:val="0"/>
              </w:rPr>
              <w:t>орфанні</w:t>
            </w:r>
            <w:proofErr w:type="spellEnd"/>
            <w:r w:rsidRPr="002F4BD4">
              <w:rPr>
                <w:rFonts w:ascii="Times New Roman" w:hAnsi="Times New Roman"/>
                <w:b w:val="0"/>
                <w:i w:val="0"/>
              </w:rPr>
              <w:t>) захворювання</w:t>
            </w:r>
            <w:r w:rsidR="007B434E" w:rsidRPr="007B434E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</w:rPr>
              <w:t xml:space="preserve"> </w:t>
            </w:r>
            <w:r w:rsidR="007B434E" w:rsidRPr="007B434E">
              <w:rPr>
                <w:rFonts w:ascii="Times New Roman" w:hAnsi="Times New Roman"/>
                <w:b w:val="0"/>
                <w:i w:val="0"/>
                <w:lang w:val="ru-RU"/>
              </w:rPr>
              <w:t xml:space="preserve">та таких, </w:t>
            </w:r>
            <w:proofErr w:type="spellStart"/>
            <w:r w:rsidR="007B434E" w:rsidRPr="007B434E">
              <w:rPr>
                <w:rFonts w:ascii="Times New Roman" w:hAnsi="Times New Roman"/>
                <w:b w:val="0"/>
                <w:i w:val="0"/>
                <w:lang w:val="ru-RU"/>
              </w:rPr>
              <w:t>що</w:t>
            </w:r>
            <w:proofErr w:type="spellEnd"/>
            <w:r w:rsidR="007B434E" w:rsidRPr="007B434E">
              <w:rPr>
                <w:rFonts w:ascii="Times New Roman" w:hAnsi="Times New Roman"/>
                <w:b w:val="0"/>
                <w:i w:val="0"/>
                <w:lang w:val="ru-RU"/>
              </w:rPr>
              <w:t xml:space="preserve"> перенесли </w:t>
            </w:r>
            <w:proofErr w:type="spellStart"/>
            <w:r w:rsidR="007B434E" w:rsidRPr="007B434E">
              <w:rPr>
                <w:rFonts w:ascii="Times New Roman" w:hAnsi="Times New Roman"/>
                <w:b w:val="0"/>
                <w:i w:val="0"/>
                <w:lang w:val="ru-RU"/>
              </w:rPr>
              <w:t>трансплантацію</w:t>
            </w:r>
            <w:proofErr w:type="spellEnd"/>
            <w:r w:rsidR="007B434E" w:rsidRPr="007B434E">
              <w:rPr>
                <w:rFonts w:ascii="Times New Roman" w:hAnsi="Times New Roman"/>
                <w:b w:val="0"/>
                <w:i w:val="0"/>
                <w:lang w:val="ru-RU"/>
              </w:rPr>
              <w:t xml:space="preserve"> нирок</w:t>
            </w:r>
            <w:bookmarkStart w:id="0" w:name="_GoBack"/>
            <w:bookmarkEnd w:id="0"/>
          </w:p>
        </w:tc>
        <w:tc>
          <w:tcPr>
            <w:tcW w:w="2218" w:type="dxa"/>
          </w:tcPr>
          <w:p w:rsidR="002F4BD4" w:rsidRPr="002F4BD4" w:rsidRDefault="002F4BD4" w:rsidP="00EF3C63">
            <w:pPr>
              <w:pStyle w:val="a5"/>
              <w:rPr>
                <w:rFonts w:ascii="Times New Roman" w:hAnsi="Times New Roman"/>
                <w:b w:val="0"/>
                <w:i w:val="0"/>
              </w:rPr>
            </w:pPr>
            <w:r w:rsidRPr="002F4BD4">
              <w:rPr>
                <w:rFonts w:ascii="Times New Roman" w:hAnsi="Times New Roman"/>
                <w:b w:val="0"/>
                <w:i w:val="0"/>
              </w:rPr>
              <w:t xml:space="preserve">забезпечення лікарським харчуванням для спеціального дієтичного споживання громадян, які страждають на </w:t>
            </w:r>
            <w:proofErr w:type="spellStart"/>
            <w:r w:rsidRPr="002F4BD4">
              <w:rPr>
                <w:rFonts w:ascii="Times New Roman" w:hAnsi="Times New Roman"/>
                <w:b w:val="0"/>
                <w:i w:val="0"/>
              </w:rPr>
              <w:t>фенілкетонурію</w:t>
            </w:r>
            <w:proofErr w:type="spellEnd"/>
            <w:r w:rsidRPr="002F4BD4">
              <w:rPr>
                <w:rFonts w:ascii="Times New Roman" w:hAnsi="Times New Roman"/>
                <w:b w:val="0"/>
                <w:i w:val="0"/>
              </w:rPr>
              <w:t xml:space="preserve"> та </w:t>
            </w:r>
            <w:proofErr w:type="spellStart"/>
            <w:r w:rsidRPr="002F4BD4">
              <w:rPr>
                <w:rFonts w:ascii="Times New Roman" w:hAnsi="Times New Roman"/>
                <w:b w:val="0"/>
                <w:i w:val="0"/>
              </w:rPr>
              <w:t>імуносупресантами</w:t>
            </w:r>
            <w:proofErr w:type="spellEnd"/>
            <w:r w:rsidRPr="002F4BD4">
              <w:rPr>
                <w:rFonts w:ascii="Times New Roman" w:hAnsi="Times New Roman"/>
                <w:b w:val="0"/>
                <w:i w:val="0"/>
              </w:rPr>
              <w:t xml:space="preserve"> пацієнтів після трансплантації нирок.</w:t>
            </w:r>
          </w:p>
        </w:tc>
        <w:tc>
          <w:tcPr>
            <w:tcW w:w="1341" w:type="dxa"/>
          </w:tcPr>
          <w:p w:rsidR="002F4BD4" w:rsidRPr="002F4BD4" w:rsidRDefault="002F4BD4" w:rsidP="00EF3C63">
            <w:pPr>
              <w:pStyle w:val="a5"/>
              <w:rPr>
                <w:rFonts w:ascii="Times New Roman" w:hAnsi="Times New Roman"/>
                <w:b w:val="0"/>
                <w:i w:val="0"/>
              </w:rPr>
            </w:pPr>
            <w:r w:rsidRPr="002F4BD4">
              <w:rPr>
                <w:rFonts w:ascii="Times New Roman" w:hAnsi="Times New Roman"/>
                <w:b w:val="0"/>
                <w:i w:val="0"/>
              </w:rPr>
              <w:t>2019-2020</w:t>
            </w:r>
          </w:p>
        </w:tc>
        <w:tc>
          <w:tcPr>
            <w:tcW w:w="2057" w:type="dxa"/>
          </w:tcPr>
          <w:p w:rsidR="002F4BD4" w:rsidRPr="002F4BD4" w:rsidRDefault="002F4BD4" w:rsidP="00EF3C63">
            <w:pPr>
              <w:rPr>
                <w:lang w:val="uk-UA"/>
              </w:rPr>
            </w:pPr>
            <w:r w:rsidRPr="002F4BD4">
              <w:rPr>
                <w:lang w:val="uk-UA"/>
              </w:rPr>
              <w:t>КЗ «</w:t>
            </w:r>
            <w:proofErr w:type="spellStart"/>
            <w:r w:rsidRPr="002F4BD4">
              <w:rPr>
                <w:lang w:val="uk-UA"/>
              </w:rPr>
              <w:t>Знам’янська</w:t>
            </w:r>
            <w:proofErr w:type="spellEnd"/>
            <w:r w:rsidRPr="002F4BD4">
              <w:rPr>
                <w:lang w:val="uk-UA"/>
              </w:rPr>
              <w:t xml:space="preserve"> міська лікарня </w:t>
            </w:r>
            <w:proofErr w:type="spellStart"/>
            <w:r w:rsidRPr="002F4BD4">
              <w:rPr>
                <w:lang w:val="uk-UA"/>
              </w:rPr>
              <w:t>ім.А.В.Лисенка</w:t>
            </w:r>
            <w:proofErr w:type="spellEnd"/>
            <w:r w:rsidRPr="002F4BD4">
              <w:rPr>
                <w:lang w:val="uk-UA"/>
              </w:rPr>
              <w:t>»;</w:t>
            </w:r>
          </w:p>
          <w:p w:rsidR="002F4BD4" w:rsidRPr="002F4BD4" w:rsidRDefault="002F4BD4" w:rsidP="00EF3C63">
            <w:pPr>
              <w:rPr>
                <w:lang w:val="uk-UA"/>
              </w:rPr>
            </w:pPr>
            <w:r w:rsidRPr="002F4BD4">
              <w:rPr>
                <w:lang w:val="uk-UA"/>
              </w:rPr>
              <w:t>відділ молоді, спорту та охорони здоров’я</w:t>
            </w:r>
          </w:p>
          <w:p w:rsidR="002F4BD4" w:rsidRPr="002F4BD4" w:rsidRDefault="002F4BD4" w:rsidP="00EF3C63">
            <w:pPr>
              <w:pStyle w:val="a5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2054" w:type="dxa"/>
          </w:tcPr>
          <w:p w:rsidR="002F4BD4" w:rsidRPr="002F4BD4" w:rsidRDefault="002F4BD4" w:rsidP="00EF3C63">
            <w:pPr>
              <w:pStyle w:val="a5"/>
              <w:rPr>
                <w:rFonts w:ascii="Times New Roman" w:hAnsi="Times New Roman"/>
                <w:b w:val="0"/>
                <w:i w:val="0"/>
              </w:rPr>
            </w:pPr>
            <w:r w:rsidRPr="002F4BD4">
              <w:rPr>
                <w:rFonts w:ascii="Times New Roman" w:hAnsi="Times New Roman"/>
                <w:b w:val="0"/>
                <w:i w:val="0"/>
              </w:rPr>
              <w:t>Збереження та зміцнення здоров’я,  зниження захворюваності, інвалідності і смертності населення, підвищення якості та ефективності надання медичної допомоги</w:t>
            </w:r>
          </w:p>
        </w:tc>
      </w:tr>
    </w:tbl>
    <w:p w:rsidR="005E2389" w:rsidRDefault="005E2389" w:rsidP="006C2820">
      <w:pPr>
        <w:pStyle w:val="a5"/>
        <w:jc w:val="both"/>
        <w:rPr>
          <w:rFonts w:ascii="Times New Roman" w:hAnsi="Times New Roman"/>
          <w:i w:val="0"/>
        </w:rPr>
      </w:pPr>
    </w:p>
    <w:p w:rsidR="005E2389" w:rsidRDefault="005E2389" w:rsidP="00C72531">
      <w:pPr>
        <w:pStyle w:val="a5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i w:val="0"/>
        </w:rPr>
      </w:pPr>
      <w:r w:rsidRPr="00015022">
        <w:rPr>
          <w:rFonts w:ascii="Times New Roman" w:hAnsi="Times New Roman"/>
          <w:i w:val="0"/>
        </w:rPr>
        <w:t xml:space="preserve">Дата оприлюднення проекту рішення та назва ЗМІ, електронного видання, або іншого місця оприлюднення: </w:t>
      </w:r>
    </w:p>
    <w:p w:rsidR="005E2389" w:rsidRPr="00015022" w:rsidRDefault="005E2389" w:rsidP="006C2820">
      <w:pPr>
        <w:pStyle w:val="a5"/>
        <w:ind w:left="720"/>
        <w:jc w:val="both"/>
        <w:rPr>
          <w:rFonts w:ascii="Times New Roman" w:hAnsi="Times New Roman"/>
          <w:b w:val="0"/>
          <w:i w:val="0"/>
        </w:rPr>
      </w:pPr>
      <w:r w:rsidRPr="00015022">
        <w:rPr>
          <w:rFonts w:ascii="Times New Roman" w:hAnsi="Times New Roman"/>
          <w:b w:val="0"/>
          <w:i w:val="0"/>
        </w:rPr>
        <w:t>Проект даного рішення оприлюднено на офіційному сайті Знам’янської міської ради</w:t>
      </w:r>
      <w:r w:rsidR="006C2820">
        <w:rPr>
          <w:rFonts w:ascii="Times New Roman" w:hAnsi="Times New Roman"/>
          <w:b w:val="0"/>
          <w:i w:val="0"/>
        </w:rPr>
        <w:t xml:space="preserve">  «    » _____________ 2019</w:t>
      </w:r>
      <w:r>
        <w:rPr>
          <w:rFonts w:ascii="Times New Roman" w:hAnsi="Times New Roman"/>
          <w:b w:val="0"/>
          <w:i w:val="0"/>
        </w:rPr>
        <w:t xml:space="preserve"> року.</w:t>
      </w:r>
    </w:p>
    <w:p w:rsidR="005E2389" w:rsidRDefault="005E2389" w:rsidP="00C72531">
      <w:pPr>
        <w:pStyle w:val="a5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 Дата, </w:t>
      </w:r>
      <w:proofErr w:type="gramStart"/>
      <w:r w:rsidRPr="00015022">
        <w:rPr>
          <w:rFonts w:ascii="Times New Roman" w:hAnsi="Times New Roman"/>
          <w:i w:val="0"/>
        </w:rPr>
        <w:t>п</w:t>
      </w:r>
      <w:proofErr w:type="gramEnd"/>
      <w:r w:rsidRPr="00015022">
        <w:rPr>
          <w:rFonts w:ascii="Times New Roman" w:hAnsi="Times New Roman"/>
          <w:i w:val="0"/>
        </w:rPr>
        <w:t>ідпис</w:t>
      </w:r>
      <w:r>
        <w:rPr>
          <w:rFonts w:ascii="Times New Roman" w:hAnsi="Times New Roman"/>
          <w:i w:val="0"/>
          <w:lang w:val="ru-RU"/>
        </w:rPr>
        <w:t xml:space="preserve"> та ПІБ </w:t>
      </w:r>
      <w:r w:rsidRPr="00015022">
        <w:rPr>
          <w:rFonts w:ascii="Times New Roman" w:hAnsi="Times New Roman"/>
          <w:i w:val="0"/>
        </w:rPr>
        <w:t>суб'єкту</w:t>
      </w:r>
      <w:r>
        <w:rPr>
          <w:rFonts w:ascii="Times New Roman" w:hAnsi="Times New Roman"/>
          <w:i w:val="0"/>
          <w:lang w:val="ru-RU"/>
        </w:rPr>
        <w:t xml:space="preserve"> </w:t>
      </w:r>
      <w:r w:rsidRPr="00015022">
        <w:rPr>
          <w:rFonts w:ascii="Times New Roman" w:hAnsi="Times New Roman"/>
          <w:i w:val="0"/>
        </w:rPr>
        <w:t>подання</w:t>
      </w:r>
      <w:r>
        <w:rPr>
          <w:rFonts w:ascii="Times New Roman" w:hAnsi="Times New Roman"/>
          <w:i w:val="0"/>
          <w:lang w:val="ru-RU"/>
        </w:rPr>
        <w:t xml:space="preserve"> проекту </w:t>
      </w:r>
      <w:proofErr w:type="spellStart"/>
      <w:r>
        <w:rPr>
          <w:rFonts w:ascii="Times New Roman" w:hAnsi="Times New Roman"/>
          <w:i w:val="0"/>
          <w:lang w:val="ru-RU"/>
        </w:rPr>
        <w:t>рішення</w:t>
      </w:r>
      <w:proofErr w:type="spellEnd"/>
      <w:r>
        <w:rPr>
          <w:rFonts w:ascii="Times New Roman" w:hAnsi="Times New Roman"/>
          <w:i w:val="0"/>
          <w:lang w:val="ru-RU"/>
        </w:rPr>
        <w:t>:</w:t>
      </w:r>
    </w:p>
    <w:p w:rsidR="0097791D" w:rsidRDefault="0097791D" w:rsidP="0097791D">
      <w:pPr>
        <w:pStyle w:val="a5"/>
        <w:ind w:left="426"/>
        <w:jc w:val="both"/>
        <w:rPr>
          <w:rFonts w:ascii="Times New Roman" w:hAnsi="Times New Roman"/>
          <w:i w:val="0"/>
          <w:lang w:val="ru-RU"/>
        </w:rPr>
      </w:pPr>
    </w:p>
    <w:p w:rsidR="005E2389" w:rsidRPr="0097791D" w:rsidRDefault="005E2389" w:rsidP="006C2820">
      <w:pPr>
        <w:ind w:left="720"/>
        <w:rPr>
          <w:b/>
          <w:lang w:val="uk-UA"/>
        </w:rPr>
      </w:pPr>
      <w:r w:rsidRPr="0097791D">
        <w:rPr>
          <w:b/>
        </w:rPr>
        <w:t>"</w:t>
      </w:r>
      <w:r w:rsidRPr="0097791D">
        <w:rPr>
          <w:b/>
          <w:lang w:val="uk-UA"/>
        </w:rPr>
        <w:t xml:space="preserve">___ </w:t>
      </w:r>
      <w:r w:rsidRPr="0097791D">
        <w:rPr>
          <w:b/>
        </w:rPr>
        <w:t xml:space="preserve">" </w:t>
      </w:r>
      <w:r w:rsidRPr="0097791D">
        <w:rPr>
          <w:b/>
          <w:lang w:val="uk-UA"/>
        </w:rPr>
        <w:t>__________</w:t>
      </w:r>
      <w:r w:rsidRPr="0097791D">
        <w:rPr>
          <w:b/>
        </w:rPr>
        <w:t xml:space="preserve"> 201</w:t>
      </w:r>
      <w:r w:rsidR="006C2820" w:rsidRPr="0097791D">
        <w:rPr>
          <w:b/>
          <w:lang w:val="uk-UA"/>
        </w:rPr>
        <w:t>9</w:t>
      </w:r>
      <w:r w:rsidRPr="0097791D">
        <w:rPr>
          <w:b/>
        </w:rPr>
        <w:t xml:space="preserve"> року</w:t>
      </w:r>
    </w:p>
    <w:p w:rsidR="005E2389" w:rsidRPr="00007F36" w:rsidRDefault="005E2389" w:rsidP="006C2820">
      <w:pPr>
        <w:pStyle w:val="a5"/>
        <w:ind w:left="720"/>
        <w:jc w:val="both"/>
        <w:rPr>
          <w:rFonts w:ascii="Times New Roman" w:hAnsi="Times New Roman"/>
          <w:i w:val="0"/>
          <w:lang w:val="ru-RU"/>
        </w:rPr>
      </w:pPr>
    </w:p>
    <w:p w:rsidR="005E2389" w:rsidRPr="00A938E5" w:rsidRDefault="0097791D" w:rsidP="006C2820">
      <w:pPr>
        <w:ind w:firstLine="708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головного лікаря</w:t>
      </w:r>
      <w:r w:rsidR="005E2389">
        <w:rPr>
          <w:b/>
          <w:lang w:val="uk-UA"/>
        </w:rPr>
        <w:tab/>
      </w:r>
      <w:r w:rsidR="006C2820">
        <w:rPr>
          <w:b/>
          <w:lang w:val="uk-UA"/>
        </w:rPr>
        <w:t>_____________</w:t>
      </w:r>
      <w:r w:rsidR="005E2389" w:rsidRPr="00A938E5">
        <w:rPr>
          <w:b/>
          <w:lang w:val="uk-UA"/>
        </w:rPr>
        <w:tab/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  <w:t xml:space="preserve"> І.Муравський</w:t>
      </w:r>
    </w:p>
    <w:p w:rsidR="005E2389" w:rsidRPr="00A938E5" w:rsidRDefault="005E2389" w:rsidP="006C2820">
      <w:pPr>
        <w:rPr>
          <w:b/>
        </w:rPr>
      </w:pPr>
    </w:p>
    <w:p w:rsidR="005E2389" w:rsidRDefault="005E2389" w:rsidP="00C72531">
      <w:pPr>
        <w:numPr>
          <w:ilvl w:val="0"/>
          <w:numId w:val="3"/>
        </w:numPr>
        <w:ind w:left="426" w:hanging="426"/>
        <w:rPr>
          <w:b/>
          <w:lang w:val="uk-UA"/>
        </w:rPr>
      </w:pPr>
      <w:r w:rsidRPr="00C83CBA"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</w:t>
      </w:r>
      <w:r>
        <w:rPr>
          <w:b/>
          <w:lang w:val="uk-UA"/>
        </w:rPr>
        <w:t>:</w:t>
      </w:r>
    </w:p>
    <w:p w:rsidR="006C2820" w:rsidRDefault="006C2820" w:rsidP="006C2820">
      <w:pPr>
        <w:rPr>
          <w:b/>
          <w:lang w:val="uk-UA"/>
        </w:rPr>
      </w:pPr>
    </w:p>
    <w:p w:rsidR="006C2820" w:rsidRDefault="006C2820" w:rsidP="006C2820">
      <w:pPr>
        <w:rPr>
          <w:b/>
          <w:lang w:val="uk-UA"/>
        </w:rPr>
      </w:pPr>
    </w:p>
    <w:p w:rsidR="00EF3C63" w:rsidRDefault="006C2820" w:rsidP="006C2820">
      <w:pPr>
        <w:pStyle w:val="a3"/>
        <w:tabs>
          <w:tab w:val="left" w:pos="180"/>
          <w:tab w:val="left" w:pos="1620"/>
          <w:tab w:val="left" w:pos="486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6C2820">
        <w:rPr>
          <w:rFonts w:ascii="Times New Roman" w:hAnsi="Times New Roman"/>
          <w:b/>
          <w:sz w:val="24"/>
          <w:szCs w:val="24"/>
        </w:rPr>
        <w:t xml:space="preserve">     ____________________ 2019 року</w:t>
      </w:r>
      <w:r w:rsidRPr="006C2820">
        <w:rPr>
          <w:rFonts w:ascii="Times New Roman" w:hAnsi="Times New Roman"/>
          <w:b/>
          <w:sz w:val="24"/>
          <w:szCs w:val="24"/>
        </w:rPr>
        <w:tab/>
      </w:r>
      <w:r w:rsidRPr="006C2820">
        <w:rPr>
          <w:rFonts w:ascii="Times New Roman" w:hAnsi="Times New Roman"/>
          <w:b/>
          <w:sz w:val="24"/>
          <w:szCs w:val="24"/>
        </w:rPr>
        <w:tab/>
      </w:r>
      <w:r w:rsidRPr="006C2820">
        <w:rPr>
          <w:rFonts w:ascii="Times New Roman" w:hAnsi="Times New Roman"/>
          <w:b/>
          <w:sz w:val="24"/>
          <w:szCs w:val="24"/>
        </w:rPr>
        <w:tab/>
        <w:t xml:space="preserve">             Клименко Н.М.</w:t>
      </w:r>
      <w:r w:rsidRPr="006C2820">
        <w:rPr>
          <w:rFonts w:ascii="Times New Roman" w:hAnsi="Times New Roman"/>
          <w:b/>
          <w:sz w:val="24"/>
          <w:szCs w:val="24"/>
        </w:rPr>
        <w:tab/>
      </w:r>
    </w:p>
    <w:p w:rsidR="00EF3C63" w:rsidRDefault="00EF3C63" w:rsidP="006C2820">
      <w:pPr>
        <w:pStyle w:val="a3"/>
        <w:tabs>
          <w:tab w:val="left" w:pos="180"/>
          <w:tab w:val="left" w:pos="1620"/>
          <w:tab w:val="left" w:pos="486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EF3C63" w:rsidRDefault="00EF3C63" w:rsidP="00EF3C6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4D3606" w:rsidRPr="00EF3C63" w:rsidRDefault="006C2820" w:rsidP="00EF3C63">
      <w:pPr>
        <w:tabs>
          <w:tab w:val="left" w:pos="180"/>
          <w:tab w:val="left" w:pos="1620"/>
          <w:tab w:val="left" w:pos="4860"/>
        </w:tabs>
        <w:rPr>
          <w:b/>
        </w:rPr>
      </w:pPr>
      <w:r w:rsidRPr="00EF3C63">
        <w:rPr>
          <w:b/>
        </w:rPr>
        <w:tab/>
        <w:t xml:space="preserve">  </w:t>
      </w:r>
      <w:r w:rsidRPr="00EF3C63">
        <w:rPr>
          <w:b/>
        </w:rPr>
        <w:tab/>
      </w:r>
      <w:r w:rsidRPr="00EF3C63">
        <w:rPr>
          <w:b/>
        </w:rPr>
        <w:tab/>
      </w:r>
    </w:p>
    <w:p w:rsidR="0097791D" w:rsidRPr="002A2647" w:rsidRDefault="0097791D" w:rsidP="0097791D">
      <w:pPr>
        <w:keepNext/>
        <w:keepLines/>
        <w:spacing w:before="200"/>
        <w:jc w:val="center"/>
        <w:outlineLvl w:val="1"/>
        <w:rPr>
          <w:rFonts w:eastAsiaTheme="majorEastAsia" w:cstheme="majorBidi"/>
          <w:b/>
          <w:bCs/>
          <w:i/>
          <w:lang w:val="uk-UA"/>
        </w:rPr>
      </w:pPr>
      <w:r w:rsidRPr="002A2647">
        <w:rPr>
          <w:rFonts w:eastAsiaTheme="majorEastAsia" w:cstheme="majorBidi"/>
          <w:b/>
          <w:bCs/>
          <w:lang w:val="uk-UA"/>
        </w:rPr>
        <w:lastRenderedPageBreak/>
        <w:t xml:space="preserve">сесія </w:t>
      </w:r>
      <w:proofErr w:type="spellStart"/>
      <w:r w:rsidRPr="002A2647">
        <w:rPr>
          <w:rFonts w:eastAsiaTheme="majorEastAsia" w:cstheme="majorBidi"/>
          <w:b/>
          <w:bCs/>
          <w:lang w:val="uk-UA"/>
        </w:rPr>
        <w:t>Знам</w:t>
      </w:r>
      <w:proofErr w:type="spellEnd"/>
      <w:r w:rsidRPr="002A2647">
        <w:rPr>
          <w:rFonts w:eastAsiaTheme="majorEastAsia" w:cstheme="majorBidi"/>
          <w:b/>
          <w:bCs/>
        </w:rPr>
        <w:t>`</w:t>
      </w:r>
      <w:proofErr w:type="spellStart"/>
      <w:r w:rsidRPr="002A2647">
        <w:rPr>
          <w:rFonts w:eastAsiaTheme="majorEastAsia" w:cstheme="majorBidi"/>
          <w:b/>
          <w:bCs/>
          <w:lang w:val="uk-UA"/>
        </w:rPr>
        <w:t>янської</w:t>
      </w:r>
      <w:proofErr w:type="spellEnd"/>
      <w:r w:rsidRPr="002A2647">
        <w:rPr>
          <w:rFonts w:eastAsiaTheme="majorEastAsia" w:cstheme="majorBidi"/>
          <w:b/>
          <w:bCs/>
          <w:lang w:val="uk-UA"/>
        </w:rPr>
        <w:t xml:space="preserve"> міської ради</w:t>
      </w:r>
    </w:p>
    <w:p w:rsidR="0097791D" w:rsidRPr="002A2647" w:rsidRDefault="0097791D" w:rsidP="0097791D">
      <w:pPr>
        <w:ind w:left="1440" w:firstLine="720"/>
        <w:rPr>
          <w:b/>
          <w:lang w:val="uk-UA"/>
        </w:rPr>
      </w:pPr>
      <w:r w:rsidRPr="002A2647">
        <w:rPr>
          <w:b/>
          <w:lang w:val="uk-UA"/>
        </w:rPr>
        <w:t xml:space="preserve">                          сьомого скликання</w:t>
      </w:r>
    </w:p>
    <w:p w:rsidR="0097791D" w:rsidRPr="002A2647" w:rsidRDefault="0097791D" w:rsidP="0097791D">
      <w:pPr>
        <w:rPr>
          <w:lang w:val="uk-UA"/>
        </w:rPr>
      </w:pPr>
    </w:p>
    <w:p w:rsidR="0097791D" w:rsidRPr="002A2647" w:rsidRDefault="0097791D" w:rsidP="0097791D">
      <w:pPr>
        <w:keepNext/>
        <w:jc w:val="center"/>
        <w:outlineLvl w:val="2"/>
        <w:rPr>
          <w:b/>
        </w:rPr>
      </w:pPr>
      <w:r w:rsidRPr="002A2647">
        <w:rPr>
          <w:b/>
        </w:rPr>
        <w:t xml:space="preserve">Р І Ш Е Н </w:t>
      </w:r>
      <w:proofErr w:type="spellStart"/>
      <w:proofErr w:type="gramStart"/>
      <w:r w:rsidRPr="002A2647">
        <w:rPr>
          <w:b/>
        </w:rPr>
        <w:t>Н</w:t>
      </w:r>
      <w:proofErr w:type="spellEnd"/>
      <w:proofErr w:type="gramEnd"/>
      <w:r w:rsidRPr="002A2647">
        <w:rPr>
          <w:b/>
        </w:rPr>
        <w:t xml:space="preserve"> Я</w:t>
      </w:r>
    </w:p>
    <w:p w:rsidR="0097791D" w:rsidRPr="002A2647" w:rsidRDefault="0097791D" w:rsidP="0097791D">
      <w:pPr>
        <w:tabs>
          <w:tab w:val="left" w:pos="4114"/>
        </w:tabs>
        <w:rPr>
          <w:lang w:val="uk-UA"/>
        </w:rPr>
      </w:pPr>
      <w:r w:rsidRPr="002A2647">
        <w:rPr>
          <w:lang w:val="uk-UA"/>
        </w:rPr>
        <w:t xml:space="preserve">від               2019 року </w:t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b/>
          <w:lang w:val="uk-UA"/>
        </w:rPr>
        <w:t xml:space="preserve">№ </w:t>
      </w:r>
    </w:p>
    <w:p w:rsidR="0097791D" w:rsidRPr="002A2647" w:rsidRDefault="0097791D" w:rsidP="0097791D">
      <w:pPr>
        <w:jc w:val="center"/>
        <w:rPr>
          <w:lang w:val="uk-UA"/>
        </w:rPr>
      </w:pPr>
      <w:r w:rsidRPr="002A2647">
        <w:rPr>
          <w:lang w:val="uk-UA"/>
        </w:rPr>
        <w:t xml:space="preserve">м. </w:t>
      </w:r>
      <w:proofErr w:type="spellStart"/>
      <w:r w:rsidRPr="002A2647">
        <w:rPr>
          <w:lang w:val="uk-UA"/>
        </w:rPr>
        <w:t>Знам</w:t>
      </w:r>
      <w:proofErr w:type="spellEnd"/>
      <w:r w:rsidRPr="002A2647">
        <w:t>`</w:t>
      </w:r>
      <w:proofErr w:type="spellStart"/>
      <w:r w:rsidRPr="002A2647">
        <w:rPr>
          <w:lang w:val="uk-UA"/>
        </w:rPr>
        <w:t>янка</w:t>
      </w:r>
      <w:proofErr w:type="spellEnd"/>
    </w:p>
    <w:p w:rsidR="0097791D" w:rsidRPr="002A2647" w:rsidRDefault="0097791D" w:rsidP="0097791D">
      <w:pPr>
        <w:ind w:left="360" w:hanging="360"/>
        <w:jc w:val="both"/>
        <w:rPr>
          <w:lang w:val="uk-UA"/>
        </w:rPr>
      </w:pPr>
    </w:p>
    <w:p w:rsidR="0097791D" w:rsidRPr="002A2647" w:rsidRDefault="0097791D" w:rsidP="0097791D">
      <w:pPr>
        <w:rPr>
          <w:lang w:val="uk-UA"/>
        </w:rPr>
      </w:pPr>
      <w:r w:rsidRPr="002A2647">
        <w:t xml:space="preserve">Про </w:t>
      </w:r>
      <w:r w:rsidRPr="002A2647">
        <w:rPr>
          <w:lang w:val="uk-UA"/>
        </w:rPr>
        <w:t>внесення</w:t>
      </w:r>
      <w:r w:rsidRPr="002A2647">
        <w:t xml:space="preserve"> </w:t>
      </w:r>
      <w:r w:rsidRPr="002A2647">
        <w:rPr>
          <w:lang w:val="uk-UA"/>
        </w:rPr>
        <w:t xml:space="preserve"> доповнення до Галузевої</w:t>
      </w:r>
      <w:r w:rsidRPr="002A2647">
        <w:t xml:space="preserve"> </w:t>
      </w:r>
      <w:r w:rsidRPr="002A2647">
        <w:rPr>
          <w:lang w:val="uk-UA"/>
        </w:rPr>
        <w:t xml:space="preserve">програми  </w:t>
      </w:r>
    </w:p>
    <w:p w:rsidR="0097791D" w:rsidRPr="002A2647" w:rsidRDefault="0097791D" w:rsidP="0097791D">
      <w:pPr>
        <w:rPr>
          <w:lang w:val="uk-UA"/>
        </w:rPr>
      </w:pPr>
      <w:r w:rsidRPr="002A2647">
        <w:rPr>
          <w:lang w:val="uk-UA"/>
        </w:rPr>
        <w:t xml:space="preserve">розвитку «Охорона здоров’я» м. Знам’янка  </w:t>
      </w:r>
    </w:p>
    <w:p w:rsidR="0097791D" w:rsidRPr="002A2647" w:rsidRDefault="0097791D" w:rsidP="0097791D">
      <w:pPr>
        <w:rPr>
          <w:lang w:val="uk-UA"/>
        </w:rPr>
      </w:pPr>
      <w:r w:rsidRPr="002A2647">
        <w:rPr>
          <w:lang w:val="uk-UA"/>
        </w:rPr>
        <w:t>на 2015- 2020 роки</w:t>
      </w:r>
    </w:p>
    <w:p w:rsidR="0097791D" w:rsidRPr="002A2647" w:rsidRDefault="0097791D" w:rsidP="0097791D">
      <w:pPr>
        <w:jc w:val="both"/>
        <w:rPr>
          <w:lang w:val="uk-UA"/>
        </w:rPr>
      </w:pPr>
    </w:p>
    <w:p w:rsidR="0097791D" w:rsidRPr="002A2647" w:rsidRDefault="0097791D" w:rsidP="0097791D">
      <w:pPr>
        <w:spacing w:before="40" w:after="40"/>
        <w:jc w:val="both"/>
        <w:rPr>
          <w:lang w:val="uk-UA"/>
        </w:rPr>
      </w:pPr>
      <w:r w:rsidRPr="002A2647">
        <w:rPr>
          <w:lang w:val="uk-UA"/>
        </w:rPr>
        <w:tab/>
        <w:t xml:space="preserve">    З метою покращення медичного обслуговування в місті Знам'янка, зміцнення матеріально-технічної бази медичного закладу </w:t>
      </w:r>
      <w:r w:rsidRPr="0097791D">
        <w:rPr>
          <w:lang w:val="uk-UA"/>
        </w:rPr>
        <w:t>та забезпечення зміцнення здоров</w:t>
      </w:r>
      <w:r w:rsidRPr="0097791D">
        <w:rPr>
          <w:rFonts w:ascii="Cambria Math" w:hAnsi="Cambria Math"/>
          <w:lang w:val="uk-UA"/>
        </w:rPr>
        <w:t>ʼ</w:t>
      </w:r>
      <w:r w:rsidRPr="0097791D">
        <w:rPr>
          <w:lang w:val="uk-UA"/>
        </w:rPr>
        <w:t>я населення,</w:t>
      </w:r>
      <w:r w:rsidRPr="002A2647">
        <w:rPr>
          <w:lang w:val="uk-UA"/>
        </w:rPr>
        <w:t xml:space="preserve">  керуючись п. 22 ч. 1 ст. 26 Закону України “Про місцеве самоврядування в Україні”, міська рада</w:t>
      </w:r>
    </w:p>
    <w:p w:rsidR="0097791D" w:rsidRPr="002A2647" w:rsidRDefault="0097791D" w:rsidP="0097791D">
      <w:pPr>
        <w:jc w:val="center"/>
        <w:rPr>
          <w:b/>
          <w:lang w:val="uk-UA"/>
        </w:rPr>
      </w:pPr>
      <w:r w:rsidRPr="002A2647">
        <w:rPr>
          <w:b/>
          <w:lang w:val="uk-UA"/>
        </w:rPr>
        <w:t>В и р і ш и л а :</w:t>
      </w:r>
    </w:p>
    <w:p w:rsidR="0097791D" w:rsidRPr="002A2647" w:rsidRDefault="0097791D" w:rsidP="0097791D">
      <w:pPr>
        <w:jc w:val="center"/>
        <w:rPr>
          <w:b/>
          <w:lang w:val="uk-UA"/>
        </w:rPr>
      </w:pPr>
    </w:p>
    <w:p w:rsidR="0097791D" w:rsidRPr="0097791D" w:rsidRDefault="0097791D" w:rsidP="0097791D">
      <w:pPr>
        <w:numPr>
          <w:ilvl w:val="0"/>
          <w:numId w:val="1"/>
        </w:numPr>
        <w:contextualSpacing/>
        <w:jc w:val="both"/>
        <w:rPr>
          <w:lang w:val="uk-UA" w:eastAsia="uk-UA"/>
        </w:rPr>
      </w:pPr>
      <w:r w:rsidRPr="002A2647">
        <w:rPr>
          <w:lang w:val="uk-UA" w:eastAsia="uk-UA"/>
        </w:rPr>
        <w:t xml:space="preserve">Внести доповнення до розділу </w:t>
      </w:r>
      <w:r w:rsidRPr="002A2647">
        <w:rPr>
          <w:lang w:val="en-US" w:eastAsia="uk-UA"/>
        </w:rPr>
        <w:t>V</w:t>
      </w:r>
      <w:r w:rsidRPr="002A2647">
        <w:rPr>
          <w:lang w:val="uk-UA" w:eastAsia="uk-UA"/>
        </w:rPr>
        <w:t>І «Основні заходи щодо реалізації програми» Галузевої програми розвитку «Охорона здоров’я» м. Знам’янка на 2015-2020 роки, затвердженої рішенням міської ради  від 17 квітня 2015 року №169, до</w:t>
      </w:r>
      <w:r>
        <w:rPr>
          <w:lang w:val="uk-UA" w:eastAsia="uk-UA"/>
        </w:rPr>
        <w:t>повни</w:t>
      </w:r>
      <w:r w:rsidRPr="002A2647">
        <w:rPr>
          <w:lang w:val="uk-UA" w:eastAsia="uk-UA"/>
        </w:rPr>
        <w:t>вши п.12:</w:t>
      </w:r>
    </w:p>
    <w:p w:rsidR="0097791D" w:rsidRPr="002A2647" w:rsidRDefault="0097791D" w:rsidP="0097791D">
      <w:pPr>
        <w:tabs>
          <w:tab w:val="left" w:pos="2610"/>
        </w:tabs>
        <w:spacing w:after="120"/>
        <w:jc w:val="center"/>
        <w:rPr>
          <w:rFonts w:cs="Mangal"/>
          <w:b/>
          <w:kern w:val="1"/>
          <w:u w:val="single"/>
          <w:lang w:val="uk-UA" w:eastAsia="hi-IN"/>
        </w:rPr>
      </w:pPr>
      <w:r w:rsidRPr="002A2647">
        <w:rPr>
          <w:rFonts w:cs="Mangal"/>
          <w:b/>
          <w:kern w:val="1"/>
          <w:lang w:val="en-US" w:eastAsia="hi-IN"/>
        </w:rPr>
        <w:t>VI</w:t>
      </w:r>
      <w:proofErr w:type="gramStart"/>
      <w:r w:rsidRPr="002A2647">
        <w:rPr>
          <w:rFonts w:cs="Mangal"/>
          <w:b/>
          <w:kern w:val="1"/>
          <w:lang w:val="uk-UA" w:eastAsia="hi-IN"/>
        </w:rPr>
        <w:t>.  Основні</w:t>
      </w:r>
      <w:proofErr w:type="gramEnd"/>
      <w:r w:rsidRPr="002A2647">
        <w:rPr>
          <w:rFonts w:cs="Mangal"/>
          <w:b/>
          <w:kern w:val="1"/>
          <w:lang w:val="uk-UA" w:eastAsia="hi-IN"/>
        </w:rPr>
        <w:t xml:space="preserve"> заходи щодо реалізації Програми</w:t>
      </w:r>
    </w:p>
    <w:tbl>
      <w:tblPr>
        <w:tblStyle w:val="a9"/>
        <w:tblW w:w="0" w:type="auto"/>
        <w:tblInd w:w="-885" w:type="dxa"/>
        <w:tblLook w:val="04A0" w:firstRow="1" w:lastRow="0" w:firstColumn="1" w:lastColumn="0" w:noHBand="0" w:noVBand="1"/>
      </w:tblPr>
      <w:tblGrid>
        <w:gridCol w:w="535"/>
        <w:gridCol w:w="2704"/>
        <w:gridCol w:w="2218"/>
        <w:gridCol w:w="1272"/>
        <w:gridCol w:w="1991"/>
        <w:gridCol w:w="1877"/>
      </w:tblGrid>
      <w:tr w:rsidR="0097791D" w:rsidRPr="0097791D" w:rsidTr="00334686">
        <w:tc>
          <w:tcPr>
            <w:tcW w:w="557" w:type="dxa"/>
          </w:tcPr>
          <w:p w:rsidR="0097791D" w:rsidRPr="0097791D" w:rsidRDefault="0097791D" w:rsidP="00334686">
            <w:pPr>
              <w:rPr>
                <w:b/>
              </w:rPr>
            </w:pPr>
            <w:r w:rsidRPr="0097791D">
              <w:rPr>
                <w:b/>
              </w:rPr>
              <w:t>№</w:t>
            </w:r>
          </w:p>
          <w:p w:rsidR="0097791D" w:rsidRPr="0097791D" w:rsidRDefault="0097791D" w:rsidP="00334686">
            <w:pPr>
              <w:rPr>
                <w:b/>
              </w:rPr>
            </w:pPr>
            <w:r w:rsidRPr="0097791D">
              <w:rPr>
                <w:b/>
              </w:rPr>
              <w:t>з/</w:t>
            </w:r>
            <w:proofErr w:type="gramStart"/>
            <w:r w:rsidRPr="0097791D">
              <w:rPr>
                <w:b/>
              </w:rPr>
              <w:t>п</w:t>
            </w:r>
            <w:proofErr w:type="gramEnd"/>
          </w:p>
        </w:tc>
        <w:tc>
          <w:tcPr>
            <w:tcW w:w="3830" w:type="dxa"/>
          </w:tcPr>
          <w:p w:rsidR="0097791D" w:rsidRPr="0097791D" w:rsidRDefault="0097791D" w:rsidP="00334686">
            <w:pPr>
              <w:rPr>
                <w:b/>
              </w:rPr>
            </w:pPr>
            <w:r w:rsidRPr="0097791D">
              <w:rPr>
                <w:b/>
              </w:rPr>
              <w:t xml:space="preserve">Шляхи </w:t>
            </w:r>
            <w:proofErr w:type="spellStart"/>
            <w:r w:rsidRPr="0097791D">
              <w:rPr>
                <w:b/>
              </w:rPr>
              <w:t>реалізації</w:t>
            </w:r>
            <w:proofErr w:type="spellEnd"/>
            <w:r w:rsidRPr="0097791D">
              <w:rPr>
                <w:b/>
              </w:rPr>
              <w:t xml:space="preserve"> (</w:t>
            </w:r>
            <w:proofErr w:type="spellStart"/>
            <w:proofErr w:type="gramStart"/>
            <w:r w:rsidRPr="0097791D">
              <w:rPr>
                <w:b/>
              </w:rPr>
              <w:t>пр</w:t>
            </w:r>
            <w:proofErr w:type="gramEnd"/>
            <w:r w:rsidRPr="0097791D">
              <w:rPr>
                <w:b/>
              </w:rPr>
              <w:t>іоритетні</w:t>
            </w:r>
            <w:proofErr w:type="spellEnd"/>
            <w:r w:rsidRPr="0097791D">
              <w:rPr>
                <w:b/>
              </w:rPr>
              <w:t xml:space="preserve"> </w:t>
            </w:r>
            <w:proofErr w:type="spellStart"/>
            <w:r w:rsidRPr="0097791D">
              <w:rPr>
                <w:b/>
              </w:rPr>
              <w:t>завдання</w:t>
            </w:r>
            <w:proofErr w:type="spellEnd"/>
            <w:r w:rsidRPr="0097791D">
              <w:rPr>
                <w:b/>
              </w:rPr>
              <w:t>)</w:t>
            </w:r>
          </w:p>
        </w:tc>
        <w:tc>
          <w:tcPr>
            <w:tcW w:w="1718" w:type="dxa"/>
          </w:tcPr>
          <w:p w:rsidR="0097791D" w:rsidRPr="0097791D" w:rsidRDefault="0097791D" w:rsidP="00334686">
            <w:pPr>
              <w:rPr>
                <w:b/>
              </w:rPr>
            </w:pPr>
            <w:proofErr w:type="spellStart"/>
            <w:r w:rsidRPr="0097791D">
              <w:rPr>
                <w:b/>
              </w:rPr>
              <w:t>Перелік</w:t>
            </w:r>
            <w:proofErr w:type="spellEnd"/>
            <w:r w:rsidRPr="0097791D">
              <w:rPr>
                <w:b/>
              </w:rPr>
              <w:t xml:space="preserve"> </w:t>
            </w:r>
            <w:proofErr w:type="spellStart"/>
            <w:r w:rsidRPr="0097791D">
              <w:rPr>
                <w:b/>
              </w:rPr>
              <w:t>напрямків</w:t>
            </w:r>
            <w:proofErr w:type="spellEnd"/>
            <w:r w:rsidRPr="0097791D">
              <w:rPr>
                <w:b/>
              </w:rPr>
              <w:t xml:space="preserve">  </w:t>
            </w:r>
            <w:proofErr w:type="spellStart"/>
            <w:r w:rsidRPr="0097791D">
              <w:rPr>
                <w:b/>
              </w:rPr>
              <w:t>перспективи</w:t>
            </w:r>
            <w:proofErr w:type="spellEnd"/>
            <w:r w:rsidRPr="0097791D">
              <w:rPr>
                <w:b/>
              </w:rPr>
              <w:t xml:space="preserve"> </w:t>
            </w:r>
            <w:proofErr w:type="spellStart"/>
            <w:r w:rsidRPr="0097791D">
              <w:rPr>
                <w:b/>
              </w:rPr>
              <w:t>розвитку</w:t>
            </w:r>
            <w:proofErr w:type="spellEnd"/>
          </w:p>
        </w:tc>
        <w:tc>
          <w:tcPr>
            <w:tcW w:w="1449" w:type="dxa"/>
          </w:tcPr>
          <w:p w:rsidR="0097791D" w:rsidRPr="0097791D" w:rsidRDefault="0097791D" w:rsidP="00334686">
            <w:pPr>
              <w:rPr>
                <w:b/>
              </w:rPr>
            </w:pPr>
            <w:proofErr w:type="spellStart"/>
            <w:r w:rsidRPr="0097791D">
              <w:rPr>
                <w:b/>
              </w:rPr>
              <w:t>Термін</w:t>
            </w:r>
            <w:proofErr w:type="spellEnd"/>
            <w:r w:rsidRPr="0097791D">
              <w:rPr>
                <w:b/>
              </w:rPr>
              <w:t xml:space="preserve"> </w:t>
            </w:r>
            <w:proofErr w:type="spellStart"/>
            <w:r w:rsidRPr="0097791D">
              <w:rPr>
                <w:b/>
              </w:rPr>
              <w:t>виконан</w:t>
            </w:r>
            <w:proofErr w:type="spellEnd"/>
          </w:p>
          <w:p w:rsidR="0097791D" w:rsidRPr="0097791D" w:rsidRDefault="0097791D" w:rsidP="00334686">
            <w:pPr>
              <w:rPr>
                <w:b/>
              </w:rPr>
            </w:pPr>
            <w:proofErr w:type="spellStart"/>
            <w:r w:rsidRPr="0097791D">
              <w:rPr>
                <w:b/>
              </w:rPr>
              <w:t>ня</w:t>
            </w:r>
            <w:proofErr w:type="spellEnd"/>
          </w:p>
        </w:tc>
        <w:tc>
          <w:tcPr>
            <w:tcW w:w="1547" w:type="dxa"/>
          </w:tcPr>
          <w:p w:rsidR="0097791D" w:rsidRPr="0097791D" w:rsidRDefault="0097791D" w:rsidP="00334686">
            <w:pPr>
              <w:rPr>
                <w:b/>
              </w:rPr>
            </w:pPr>
            <w:proofErr w:type="spellStart"/>
            <w:r w:rsidRPr="0097791D">
              <w:rPr>
                <w:b/>
              </w:rPr>
              <w:t>Виконавці</w:t>
            </w:r>
            <w:proofErr w:type="spellEnd"/>
          </w:p>
        </w:tc>
        <w:tc>
          <w:tcPr>
            <w:tcW w:w="1496" w:type="dxa"/>
          </w:tcPr>
          <w:p w:rsidR="0097791D" w:rsidRPr="0097791D" w:rsidRDefault="0097791D" w:rsidP="00334686">
            <w:pPr>
              <w:rPr>
                <w:b/>
              </w:rPr>
            </w:pPr>
            <w:proofErr w:type="spellStart"/>
            <w:r w:rsidRPr="0097791D">
              <w:rPr>
                <w:b/>
              </w:rPr>
              <w:t>Очікуваний</w:t>
            </w:r>
            <w:proofErr w:type="spellEnd"/>
            <w:r w:rsidRPr="0097791D">
              <w:rPr>
                <w:b/>
              </w:rPr>
              <w:t xml:space="preserve"> результат</w:t>
            </w:r>
          </w:p>
        </w:tc>
      </w:tr>
      <w:tr w:rsidR="0097791D" w:rsidRPr="0097791D" w:rsidTr="00334686">
        <w:trPr>
          <w:trHeight w:val="699"/>
        </w:trPr>
        <w:tc>
          <w:tcPr>
            <w:tcW w:w="557" w:type="dxa"/>
          </w:tcPr>
          <w:p w:rsidR="0097791D" w:rsidRPr="0097791D" w:rsidRDefault="0097791D" w:rsidP="0097791D">
            <w:r w:rsidRPr="0097791D">
              <w:t>12</w:t>
            </w:r>
          </w:p>
        </w:tc>
        <w:tc>
          <w:tcPr>
            <w:tcW w:w="3830" w:type="dxa"/>
          </w:tcPr>
          <w:p w:rsidR="0097791D" w:rsidRPr="007F5FD0" w:rsidRDefault="0097791D" w:rsidP="007F5FD0">
            <w:pPr>
              <w:rPr>
                <w:lang w:val="uk-UA"/>
              </w:rPr>
            </w:pPr>
            <w:proofErr w:type="spellStart"/>
            <w:r w:rsidRPr="0097791D">
              <w:t>Створення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оптимальних</w:t>
            </w:r>
            <w:proofErr w:type="spellEnd"/>
            <w:r w:rsidRPr="0097791D">
              <w:t xml:space="preserve"> умов для </w:t>
            </w:r>
            <w:proofErr w:type="spellStart"/>
            <w:r w:rsidRPr="0097791D">
              <w:t>пацієнтів</w:t>
            </w:r>
            <w:proofErr w:type="spellEnd"/>
            <w:r w:rsidRPr="0097791D">
              <w:t xml:space="preserve">, </w:t>
            </w:r>
            <w:proofErr w:type="spellStart"/>
            <w:r w:rsidRPr="0097791D">
              <w:t>які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страждають</w:t>
            </w:r>
            <w:proofErr w:type="spellEnd"/>
            <w:r w:rsidRPr="0097791D">
              <w:t xml:space="preserve"> на </w:t>
            </w:r>
            <w:proofErr w:type="spellStart"/>
            <w:proofErr w:type="gramStart"/>
            <w:r w:rsidRPr="0097791D">
              <w:t>р</w:t>
            </w:r>
            <w:proofErr w:type="gramEnd"/>
            <w:r w:rsidRPr="0097791D">
              <w:t>ідкісні</w:t>
            </w:r>
            <w:proofErr w:type="spellEnd"/>
            <w:r w:rsidRPr="0097791D">
              <w:t xml:space="preserve"> (</w:t>
            </w:r>
            <w:proofErr w:type="spellStart"/>
            <w:r w:rsidRPr="0097791D">
              <w:t>орфанні</w:t>
            </w:r>
            <w:proofErr w:type="spellEnd"/>
            <w:r w:rsidRPr="0097791D">
              <w:t xml:space="preserve">) </w:t>
            </w:r>
            <w:proofErr w:type="spellStart"/>
            <w:r w:rsidRPr="0097791D">
              <w:t>захворювання</w:t>
            </w:r>
            <w:proofErr w:type="spellEnd"/>
            <w:r w:rsidR="007F5FD0">
              <w:rPr>
                <w:lang w:val="uk-UA"/>
              </w:rPr>
              <w:t>, та таких, що перенесли трансплантацію нирок</w:t>
            </w:r>
          </w:p>
        </w:tc>
        <w:tc>
          <w:tcPr>
            <w:tcW w:w="1718" w:type="dxa"/>
          </w:tcPr>
          <w:p w:rsidR="0097791D" w:rsidRPr="0097791D" w:rsidRDefault="0097791D" w:rsidP="0097791D">
            <w:proofErr w:type="spellStart"/>
            <w:r w:rsidRPr="0097791D">
              <w:t>забезпечення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лікарським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харчуванням</w:t>
            </w:r>
            <w:proofErr w:type="spellEnd"/>
            <w:r w:rsidRPr="0097791D">
              <w:t xml:space="preserve"> для </w:t>
            </w:r>
            <w:proofErr w:type="spellStart"/>
            <w:r w:rsidRPr="0097791D">
              <w:t>спеціального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дієтичного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споживання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громадян</w:t>
            </w:r>
            <w:proofErr w:type="spellEnd"/>
            <w:r w:rsidRPr="0097791D">
              <w:t xml:space="preserve">, </w:t>
            </w:r>
            <w:proofErr w:type="spellStart"/>
            <w:r w:rsidRPr="0097791D">
              <w:t>які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страждають</w:t>
            </w:r>
            <w:proofErr w:type="spellEnd"/>
            <w:r w:rsidRPr="0097791D">
              <w:t xml:space="preserve"> на </w:t>
            </w:r>
            <w:proofErr w:type="spellStart"/>
            <w:r w:rsidRPr="0097791D">
              <w:t>фенілкетонурію</w:t>
            </w:r>
            <w:proofErr w:type="spellEnd"/>
            <w:r w:rsidRPr="0097791D">
              <w:t xml:space="preserve"> та </w:t>
            </w:r>
            <w:proofErr w:type="spellStart"/>
            <w:r w:rsidRPr="0097791D">
              <w:t>імуносупресантами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пацієнтів</w:t>
            </w:r>
            <w:proofErr w:type="spellEnd"/>
            <w:r w:rsidRPr="0097791D">
              <w:t xml:space="preserve"> </w:t>
            </w:r>
            <w:proofErr w:type="spellStart"/>
            <w:proofErr w:type="gramStart"/>
            <w:r w:rsidRPr="0097791D">
              <w:t>п</w:t>
            </w:r>
            <w:proofErr w:type="gramEnd"/>
            <w:r w:rsidRPr="0097791D">
              <w:t>ісля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трансплантації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нирок</w:t>
            </w:r>
            <w:proofErr w:type="spellEnd"/>
            <w:r w:rsidRPr="0097791D">
              <w:t>.</w:t>
            </w:r>
          </w:p>
        </w:tc>
        <w:tc>
          <w:tcPr>
            <w:tcW w:w="1449" w:type="dxa"/>
          </w:tcPr>
          <w:p w:rsidR="0097791D" w:rsidRPr="0097791D" w:rsidRDefault="0097791D" w:rsidP="0097791D">
            <w:r w:rsidRPr="0097791D">
              <w:t>2019-2020</w:t>
            </w:r>
          </w:p>
        </w:tc>
        <w:tc>
          <w:tcPr>
            <w:tcW w:w="1547" w:type="dxa"/>
          </w:tcPr>
          <w:p w:rsidR="0097791D" w:rsidRPr="0097791D" w:rsidRDefault="0097791D" w:rsidP="0097791D">
            <w:proofErr w:type="gramStart"/>
            <w:r w:rsidRPr="0097791D">
              <w:t>КЗ</w:t>
            </w:r>
            <w:proofErr w:type="gramEnd"/>
            <w:r w:rsidRPr="0097791D">
              <w:t xml:space="preserve"> «</w:t>
            </w:r>
            <w:proofErr w:type="spellStart"/>
            <w:r w:rsidRPr="0097791D">
              <w:t>Знам’янська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міська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лікарня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ім.А.В.Лисенка</w:t>
            </w:r>
            <w:proofErr w:type="spellEnd"/>
            <w:r w:rsidRPr="0097791D">
              <w:t>»;</w:t>
            </w:r>
          </w:p>
          <w:p w:rsidR="0097791D" w:rsidRPr="0097791D" w:rsidRDefault="0097791D" w:rsidP="0097791D">
            <w:proofErr w:type="spellStart"/>
            <w:r w:rsidRPr="0097791D">
              <w:t>відділ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молоді</w:t>
            </w:r>
            <w:proofErr w:type="spellEnd"/>
            <w:r w:rsidRPr="0097791D">
              <w:t xml:space="preserve">, спорту та </w:t>
            </w:r>
            <w:proofErr w:type="spellStart"/>
            <w:r w:rsidRPr="0097791D">
              <w:t>охорони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здоров’я</w:t>
            </w:r>
            <w:proofErr w:type="spellEnd"/>
          </w:p>
          <w:p w:rsidR="0097791D" w:rsidRPr="0097791D" w:rsidRDefault="0097791D" w:rsidP="0097791D"/>
        </w:tc>
        <w:tc>
          <w:tcPr>
            <w:tcW w:w="1496" w:type="dxa"/>
          </w:tcPr>
          <w:p w:rsidR="0097791D" w:rsidRPr="0097791D" w:rsidRDefault="0097791D" w:rsidP="0097791D">
            <w:proofErr w:type="spellStart"/>
            <w:r w:rsidRPr="0097791D">
              <w:t>Збереження</w:t>
            </w:r>
            <w:proofErr w:type="spellEnd"/>
            <w:r w:rsidRPr="0097791D">
              <w:t xml:space="preserve"> та </w:t>
            </w:r>
            <w:proofErr w:type="spellStart"/>
            <w:r w:rsidRPr="0097791D">
              <w:t>зміцнення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здоров’я</w:t>
            </w:r>
            <w:proofErr w:type="spellEnd"/>
            <w:r w:rsidRPr="0097791D">
              <w:t xml:space="preserve">,  </w:t>
            </w:r>
            <w:proofErr w:type="spellStart"/>
            <w:r w:rsidRPr="0097791D">
              <w:t>зниження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захворюваності</w:t>
            </w:r>
            <w:proofErr w:type="spellEnd"/>
            <w:r w:rsidRPr="0097791D">
              <w:t xml:space="preserve">, </w:t>
            </w:r>
            <w:proofErr w:type="spellStart"/>
            <w:r w:rsidRPr="0097791D">
              <w:t>інвалідності</w:t>
            </w:r>
            <w:proofErr w:type="spellEnd"/>
            <w:r w:rsidRPr="0097791D">
              <w:t xml:space="preserve"> і </w:t>
            </w:r>
            <w:proofErr w:type="spellStart"/>
            <w:r w:rsidRPr="0097791D">
              <w:t>смертності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населення</w:t>
            </w:r>
            <w:proofErr w:type="spellEnd"/>
            <w:r w:rsidRPr="0097791D">
              <w:t xml:space="preserve">, </w:t>
            </w:r>
            <w:proofErr w:type="spellStart"/>
            <w:proofErr w:type="gramStart"/>
            <w:r w:rsidRPr="0097791D">
              <w:t>п</w:t>
            </w:r>
            <w:proofErr w:type="gramEnd"/>
            <w:r w:rsidRPr="0097791D">
              <w:t>ідвищення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якості</w:t>
            </w:r>
            <w:proofErr w:type="spellEnd"/>
            <w:r w:rsidRPr="0097791D">
              <w:t xml:space="preserve"> та </w:t>
            </w:r>
            <w:proofErr w:type="spellStart"/>
            <w:r w:rsidRPr="0097791D">
              <w:t>ефективності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надання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медичної</w:t>
            </w:r>
            <w:proofErr w:type="spellEnd"/>
            <w:r w:rsidRPr="0097791D">
              <w:t xml:space="preserve"> </w:t>
            </w:r>
            <w:proofErr w:type="spellStart"/>
            <w:r w:rsidRPr="0097791D">
              <w:t>допомоги</w:t>
            </w:r>
            <w:proofErr w:type="spellEnd"/>
          </w:p>
        </w:tc>
      </w:tr>
    </w:tbl>
    <w:p w:rsidR="0097791D" w:rsidRPr="002A2647" w:rsidRDefault="0097791D" w:rsidP="0097791D">
      <w:pPr>
        <w:ind w:left="720"/>
        <w:contextualSpacing/>
        <w:jc w:val="both"/>
        <w:rPr>
          <w:lang w:val="uk-UA" w:eastAsia="uk-UA"/>
        </w:rPr>
      </w:pPr>
    </w:p>
    <w:p w:rsidR="0097791D" w:rsidRPr="002A2647" w:rsidRDefault="0097791D" w:rsidP="0097791D">
      <w:pPr>
        <w:numPr>
          <w:ilvl w:val="0"/>
          <w:numId w:val="1"/>
        </w:numPr>
        <w:contextualSpacing/>
        <w:jc w:val="both"/>
        <w:rPr>
          <w:lang w:val="uk-UA" w:eastAsia="uk-UA"/>
        </w:rPr>
      </w:pPr>
      <w:r w:rsidRPr="002A2647">
        <w:rPr>
          <w:lang w:val="uk-UA" w:eastAsia="uk-UA"/>
        </w:rPr>
        <w:t xml:space="preserve">Відповідальність за організацію виконання даного рішення покласти на  першого заступника міського голови В.Загородню, </w:t>
      </w:r>
      <w:proofErr w:type="spellStart"/>
      <w:r w:rsidRPr="002A2647">
        <w:rPr>
          <w:lang w:val="uk-UA" w:eastAsia="uk-UA"/>
        </w:rPr>
        <w:t>в.о.головного</w:t>
      </w:r>
      <w:proofErr w:type="spellEnd"/>
      <w:r w:rsidRPr="002A2647">
        <w:rPr>
          <w:lang w:val="uk-UA" w:eastAsia="uk-UA"/>
        </w:rPr>
        <w:t xml:space="preserve"> лікарня КЗ «</w:t>
      </w:r>
      <w:proofErr w:type="spellStart"/>
      <w:r w:rsidRPr="002A2647">
        <w:rPr>
          <w:lang w:val="uk-UA" w:eastAsia="uk-UA"/>
        </w:rPr>
        <w:t>Знам’янська</w:t>
      </w:r>
      <w:proofErr w:type="spellEnd"/>
      <w:r w:rsidRPr="002A2647">
        <w:rPr>
          <w:lang w:val="uk-UA" w:eastAsia="uk-UA"/>
        </w:rPr>
        <w:t xml:space="preserve"> міська лікарня </w:t>
      </w:r>
      <w:proofErr w:type="spellStart"/>
      <w:r w:rsidRPr="002A2647">
        <w:rPr>
          <w:lang w:val="uk-UA" w:eastAsia="uk-UA"/>
        </w:rPr>
        <w:t>ім.А.В.Лисенка</w:t>
      </w:r>
      <w:proofErr w:type="spellEnd"/>
      <w:r w:rsidRPr="002A2647">
        <w:rPr>
          <w:lang w:val="uk-UA" w:eastAsia="uk-UA"/>
        </w:rPr>
        <w:t>» І.Муравського та начальника відділу молоді, спорту та охорони здоров’я Р.</w:t>
      </w:r>
      <w:proofErr w:type="spellStart"/>
      <w:r w:rsidRPr="002A2647">
        <w:rPr>
          <w:lang w:val="uk-UA" w:eastAsia="uk-UA"/>
        </w:rPr>
        <w:t>Ладожинську</w:t>
      </w:r>
      <w:proofErr w:type="spellEnd"/>
      <w:r w:rsidRPr="002A2647">
        <w:rPr>
          <w:lang w:val="uk-UA" w:eastAsia="uk-UA"/>
        </w:rPr>
        <w:t>.</w:t>
      </w:r>
    </w:p>
    <w:p w:rsidR="0097791D" w:rsidRPr="002A2647" w:rsidRDefault="0097791D" w:rsidP="0097791D">
      <w:pPr>
        <w:numPr>
          <w:ilvl w:val="0"/>
          <w:numId w:val="1"/>
        </w:numPr>
        <w:shd w:val="clear" w:color="auto" w:fill="FFFFFF"/>
        <w:spacing w:before="100" w:beforeAutospacing="1" w:after="240"/>
        <w:ind w:left="709" w:right="300" w:hanging="283"/>
        <w:contextualSpacing/>
        <w:jc w:val="both"/>
        <w:rPr>
          <w:color w:val="636363"/>
          <w:lang w:val="uk-UA" w:eastAsia="uk-UA"/>
        </w:rPr>
      </w:pPr>
      <w:r w:rsidRPr="002A2647">
        <w:rPr>
          <w:lang w:val="uk-UA" w:eastAsia="uk-UA"/>
        </w:rPr>
        <w:t>Контроль за виконанням даного рішення покласти на постійну комісію з питань охорони здоров'я та соціального захисту населення (гол. В.</w:t>
      </w:r>
      <w:proofErr w:type="spellStart"/>
      <w:r w:rsidRPr="002A2647">
        <w:rPr>
          <w:lang w:val="uk-UA" w:eastAsia="uk-UA"/>
        </w:rPr>
        <w:t>Мацко</w:t>
      </w:r>
      <w:proofErr w:type="spellEnd"/>
      <w:r w:rsidRPr="002A2647">
        <w:rPr>
          <w:lang w:val="uk-UA" w:eastAsia="uk-UA"/>
        </w:rPr>
        <w:t xml:space="preserve">). </w:t>
      </w:r>
    </w:p>
    <w:p w:rsidR="0097791D" w:rsidRPr="002A2647" w:rsidRDefault="0097791D" w:rsidP="0097791D">
      <w:pPr>
        <w:shd w:val="clear" w:color="auto" w:fill="FFFFFF"/>
        <w:spacing w:before="100" w:beforeAutospacing="1" w:after="240"/>
        <w:ind w:left="709" w:right="300"/>
        <w:contextualSpacing/>
        <w:jc w:val="both"/>
        <w:rPr>
          <w:color w:val="636363"/>
          <w:lang w:val="uk-UA" w:eastAsia="uk-UA"/>
        </w:rPr>
      </w:pPr>
    </w:p>
    <w:p w:rsidR="0097791D" w:rsidRPr="002A2647" w:rsidRDefault="0097791D" w:rsidP="0097791D">
      <w:pPr>
        <w:rPr>
          <w:lang w:val="uk-UA"/>
        </w:rPr>
      </w:pPr>
      <w:r w:rsidRPr="002A2647">
        <w:rPr>
          <w:b/>
          <w:lang w:val="uk-UA"/>
        </w:rPr>
        <w:t xml:space="preserve">                     </w:t>
      </w:r>
      <w:r w:rsidRPr="002A2647">
        <w:rPr>
          <w:b/>
          <w:lang w:val="uk-UA"/>
        </w:rPr>
        <w:tab/>
      </w:r>
      <w:r w:rsidRPr="002A2647">
        <w:rPr>
          <w:b/>
          <w:lang w:val="uk-UA"/>
        </w:rPr>
        <w:tab/>
        <w:t xml:space="preserve"> </w:t>
      </w:r>
      <w:proofErr w:type="spellStart"/>
      <w:r w:rsidRPr="002A2647">
        <w:rPr>
          <w:b/>
        </w:rPr>
        <w:t>Міський</w:t>
      </w:r>
      <w:proofErr w:type="spellEnd"/>
      <w:r w:rsidRPr="002A2647">
        <w:rPr>
          <w:b/>
        </w:rPr>
        <w:t xml:space="preserve"> голова                                        </w:t>
      </w:r>
      <w:proofErr w:type="spellStart"/>
      <w:r w:rsidRPr="002A2647">
        <w:rPr>
          <w:b/>
        </w:rPr>
        <w:t>С.Філіпенко</w:t>
      </w:r>
      <w:proofErr w:type="spellEnd"/>
    </w:p>
    <w:p w:rsidR="0097791D" w:rsidRPr="002A2647" w:rsidRDefault="0097791D" w:rsidP="0097791D">
      <w:pPr>
        <w:rPr>
          <w:lang w:val="uk-UA"/>
        </w:rPr>
      </w:pPr>
    </w:p>
    <w:p w:rsidR="0097791D" w:rsidRPr="002A2647" w:rsidRDefault="0097791D" w:rsidP="0097791D">
      <w:pPr>
        <w:rPr>
          <w:lang w:val="uk-UA"/>
        </w:rPr>
      </w:pPr>
    </w:p>
    <w:p w:rsidR="0097791D" w:rsidRPr="002A2647" w:rsidRDefault="0097791D" w:rsidP="0097791D">
      <w:pPr>
        <w:rPr>
          <w:lang w:val="uk-UA"/>
        </w:rPr>
      </w:pPr>
    </w:p>
    <w:p w:rsidR="00A9759F" w:rsidRDefault="00A9759F" w:rsidP="00A9759F">
      <w:pPr>
        <w:rPr>
          <w:lang w:val="uk-UA"/>
        </w:rPr>
      </w:pPr>
    </w:p>
    <w:p w:rsidR="00A9759F" w:rsidRDefault="00A9759F" w:rsidP="00A9759F">
      <w:pPr>
        <w:rPr>
          <w:lang w:val="uk-UA"/>
        </w:rPr>
      </w:pPr>
    </w:p>
    <w:p w:rsidR="00A9759F" w:rsidRDefault="00A9759F" w:rsidP="00A9759F">
      <w:pPr>
        <w:rPr>
          <w:lang w:val="uk-UA"/>
        </w:rPr>
      </w:pPr>
    </w:p>
    <w:p w:rsidR="00A9759F" w:rsidRDefault="00A9759F" w:rsidP="00A9759F">
      <w:pPr>
        <w:rPr>
          <w:lang w:val="uk-UA"/>
        </w:rPr>
      </w:pPr>
    </w:p>
    <w:p w:rsidR="00A9759F" w:rsidRDefault="00A9759F" w:rsidP="00A9759F">
      <w:pPr>
        <w:rPr>
          <w:lang w:val="uk-UA"/>
        </w:rPr>
      </w:pPr>
    </w:p>
    <w:p w:rsidR="00A9759F" w:rsidRDefault="00A9759F" w:rsidP="00A9759F">
      <w:pPr>
        <w:rPr>
          <w:lang w:val="uk-UA"/>
        </w:rPr>
      </w:pPr>
    </w:p>
    <w:p w:rsidR="00A9759F" w:rsidRDefault="00A9759F" w:rsidP="00A9759F">
      <w:pPr>
        <w:rPr>
          <w:lang w:val="uk-UA"/>
        </w:rPr>
      </w:pPr>
    </w:p>
    <w:p w:rsidR="00A9759F" w:rsidRDefault="00A9759F" w:rsidP="00A9759F">
      <w:pPr>
        <w:tabs>
          <w:tab w:val="left" w:pos="374"/>
        </w:tabs>
        <w:spacing w:after="120"/>
        <w:rPr>
          <w:rFonts w:cs="Mangal"/>
          <w:kern w:val="1"/>
          <w:lang w:val="uk-UA" w:eastAsia="hi-IN"/>
        </w:rPr>
        <w:sectPr w:rsidR="00A9759F" w:rsidSect="00EF3C63">
          <w:pgSz w:w="11906" w:h="16838"/>
          <w:pgMar w:top="568" w:right="850" w:bottom="426" w:left="1560" w:header="708" w:footer="708" w:gutter="0"/>
          <w:cols w:space="708"/>
          <w:docGrid w:linePitch="360"/>
        </w:sectPr>
      </w:pPr>
    </w:p>
    <w:p w:rsidR="00A9759F" w:rsidRPr="00E22C04" w:rsidRDefault="00A9759F" w:rsidP="00A9759F">
      <w:pPr>
        <w:tabs>
          <w:tab w:val="left" w:pos="2610"/>
        </w:tabs>
        <w:spacing w:after="120"/>
        <w:jc w:val="center"/>
        <w:rPr>
          <w:rFonts w:cs="Mangal"/>
          <w:b/>
          <w:kern w:val="1"/>
          <w:sz w:val="22"/>
          <w:szCs w:val="22"/>
          <w:u w:val="single"/>
          <w:lang w:val="uk-UA" w:eastAsia="hi-IN"/>
        </w:rPr>
      </w:pPr>
      <w:r w:rsidRPr="00E22C04">
        <w:rPr>
          <w:rFonts w:cs="Mangal"/>
          <w:b/>
          <w:kern w:val="1"/>
          <w:sz w:val="22"/>
          <w:szCs w:val="22"/>
          <w:lang w:val="uk-UA" w:eastAsia="hi-IN"/>
        </w:rPr>
        <w:lastRenderedPageBreak/>
        <w:t xml:space="preserve"> </w:t>
      </w:r>
      <w:r w:rsidRPr="00E22C04">
        <w:rPr>
          <w:rFonts w:cs="Mangal"/>
          <w:b/>
          <w:kern w:val="1"/>
          <w:sz w:val="22"/>
          <w:szCs w:val="22"/>
          <w:lang w:val="en-US" w:eastAsia="hi-IN"/>
        </w:rPr>
        <w:t>VI</w:t>
      </w:r>
      <w:proofErr w:type="gramStart"/>
      <w:r w:rsidRPr="00E22C04">
        <w:rPr>
          <w:rFonts w:cs="Mangal"/>
          <w:b/>
          <w:kern w:val="1"/>
          <w:sz w:val="22"/>
          <w:szCs w:val="22"/>
          <w:lang w:val="uk-UA" w:eastAsia="hi-IN"/>
        </w:rPr>
        <w:t>.  Основні</w:t>
      </w:r>
      <w:proofErr w:type="gramEnd"/>
      <w:r w:rsidRPr="00E22C04">
        <w:rPr>
          <w:rFonts w:cs="Mangal"/>
          <w:b/>
          <w:kern w:val="1"/>
          <w:sz w:val="22"/>
          <w:szCs w:val="22"/>
          <w:lang w:val="uk-UA" w:eastAsia="hi-IN"/>
        </w:rPr>
        <w:t xml:space="preserve"> заходи щодо реалізації Програми</w:t>
      </w: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4677"/>
        <w:gridCol w:w="1418"/>
        <w:gridCol w:w="2409"/>
        <w:gridCol w:w="3828"/>
      </w:tblGrid>
      <w:tr w:rsidR="00A9759F" w:rsidRPr="00E22C04" w:rsidTr="006C2820">
        <w:tc>
          <w:tcPr>
            <w:tcW w:w="567" w:type="dxa"/>
          </w:tcPr>
          <w:p w:rsidR="00A9759F" w:rsidRPr="00E22C04" w:rsidRDefault="00A9759F" w:rsidP="006C282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22C04">
              <w:rPr>
                <w:b/>
                <w:sz w:val="22"/>
                <w:szCs w:val="22"/>
                <w:lang w:val="uk-UA"/>
              </w:rPr>
              <w:t>№</w:t>
            </w:r>
          </w:p>
          <w:p w:rsidR="00A9759F" w:rsidRPr="00E22C04" w:rsidRDefault="00A9759F" w:rsidP="006C282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22C04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2552" w:type="dxa"/>
          </w:tcPr>
          <w:p w:rsidR="00A9759F" w:rsidRPr="00E22C04" w:rsidRDefault="00A9759F" w:rsidP="006C282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22C04">
              <w:rPr>
                <w:b/>
                <w:sz w:val="22"/>
                <w:szCs w:val="22"/>
                <w:lang w:val="uk-UA"/>
              </w:rPr>
              <w:t>Шляхи реалізації (пріоритетні завдання)</w:t>
            </w:r>
          </w:p>
        </w:tc>
        <w:tc>
          <w:tcPr>
            <w:tcW w:w="4677" w:type="dxa"/>
          </w:tcPr>
          <w:p w:rsidR="00A9759F" w:rsidRPr="00E22C04" w:rsidRDefault="00A9759F" w:rsidP="006C282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22C04">
              <w:rPr>
                <w:b/>
                <w:sz w:val="22"/>
                <w:szCs w:val="22"/>
                <w:lang w:val="uk-UA"/>
              </w:rPr>
              <w:t>Перелік напрямків  перспективи розвитку</w:t>
            </w:r>
          </w:p>
        </w:tc>
        <w:tc>
          <w:tcPr>
            <w:tcW w:w="1418" w:type="dxa"/>
          </w:tcPr>
          <w:p w:rsidR="00A9759F" w:rsidRPr="00E22C04" w:rsidRDefault="00A9759F" w:rsidP="006C282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22C04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2409" w:type="dxa"/>
          </w:tcPr>
          <w:p w:rsidR="00A9759F" w:rsidRPr="00E22C04" w:rsidRDefault="00A9759F" w:rsidP="006C282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22C04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3828" w:type="dxa"/>
          </w:tcPr>
          <w:p w:rsidR="00A9759F" w:rsidRPr="00E22C04" w:rsidRDefault="00A9759F" w:rsidP="006C282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22C04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A9759F" w:rsidRPr="00E22C04" w:rsidTr="006C2820">
        <w:tc>
          <w:tcPr>
            <w:tcW w:w="567" w:type="dxa"/>
          </w:tcPr>
          <w:p w:rsidR="00A9759F" w:rsidRPr="00E22C04" w:rsidRDefault="00A9759F" w:rsidP="00A8381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22C04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552" w:type="dxa"/>
          </w:tcPr>
          <w:p w:rsidR="00A9759F" w:rsidRPr="00E22C04" w:rsidRDefault="00A9759F" w:rsidP="006C2820">
            <w:pPr>
              <w:rPr>
                <w:b/>
                <w:sz w:val="22"/>
                <w:szCs w:val="22"/>
                <w:lang w:val="uk-UA"/>
              </w:rPr>
            </w:pPr>
            <w:r w:rsidRPr="00E22C04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4677" w:type="dxa"/>
          </w:tcPr>
          <w:p w:rsidR="00A9759F" w:rsidRPr="00E22C04" w:rsidRDefault="00A9759F" w:rsidP="006C2820">
            <w:pPr>
              <w:rPr>
                <w:b/>
                <w:sz w:val="22"/>
                <w:szCs w:val="22"/>
                <w:lang w:val="uk-UA"/>
              </w:rPr>
            </w:pPr>
            <w:r w:rsidRPr="00E22C04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418" w:type="dxa"/>
          </w:tcPr>
          <w:p w:rsidR="00A9759F" w:rsidRPr="00E22C04" w:rsidRDefault="00A9759F" w:rsidP="006C282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22C04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09" w:type="dxa"/>
          </w:tcPr>
          <w:p w:rsidR="00A9759F" w:rsidRPr="00E22C04" w:rsidRDefault="00A9759F" w:rsidP="006C282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22C04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3828" w:type="dxa"/>
          </w:tcPr>
          <w:p w:rsidR="00A9759F" w:rsidRPr="00E22C04" w:rsidRDefault="00A9759F" w:rsidP="006C2820">
            <w:pPr>
              <w:rPr>
                <w:b/>
                <w:sz w:val="22"/>
                <w:szCs w:val="22"/>
                <w:lang w:val="uk-UA"/>
              </w:rPr>
            </w:pPr>
            <w:r w:rsidRPr="00E22C04">
              <w:rPr>
                <w:b/>
                <w:sz w:val="22"/>
                <w:szCs w:val="22"/>
                <w:lang w:val="uk-UA"/>
              </w:rPr>
              <w:t>6</w:t>
            </w:r>
          </w:p>
        </w:tc>
      </w:tr>
      <w:tr w:rsidR="00A9759F" w:rsidRPr="00E22C04" w:rsidTr="006C2820">
        <w:trPr>
          <w:trHeight w:val="2026"/>
        </w:trPr>
        <w:tc>
          <w:tcPr>
            <w:tcW w:w="567" w:type="dxa"/>
          </w:tcPr>
          <w:p w:rsidR="00A9759F" w:rsidRPr="00E22C04" w:rsidRDefault="00A9759F" w:rsidP="00A8381E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552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Розвиток кадрового потенціалу лікарів</w:t>
            </w:r>
          </w:p>
        </w:tc>
        <w:tc>
          <w:tcPr>
            <w:tcW w:w="4677" w:type="dxa"/>
          </w:tcPr>
          <w:p w:rsidR="00A9759F" w:rsidRPr="00E22C04" w:rsidRDefault="00A9759F" w:rsidP="006C282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284"/>
              <w:rPr>
                <w:rFonts w:ascii="Times New Roman" w:hAnsi="Times New Roman"/>
                <w:lang w:val="en-US"/>
              </w:rPr>
            </w:pPr>
            <w:r w:rsidRPr="00E22C04">
              <w:rPr>
                <w:rFonts w:ascii="Times New Roman" w:hAnsi="Times New Roman"/>
              </w:rPr>
              <w:t>залучення молодих спеціалістів</w:t>
            </w:r>
          </w:p>
          <w:p w:rsidR="00A9759F" w:rsidRPr="00E22C04" w:rsidRDefault="00A9759F" w:rsidP="006C282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Times New Roman" w:hAnsi="Times New Roman"/>
              </w:rPr>
            </w:pPr>
            <w:r w:rsidRPr="00E22C04">
              <w:rPr>
                <w:rFonts w:ascii="Times New Roman" w:hAnsi="Times New Roman"/>
              </w:rPr>
              <w:t>придбання житла  на вторинному ринку нерухомості для молодих спеціалістів за рахунок коштів міського бюджету;</w:t>
            </w:r>
          </w:p>
          <w:p w:rsidR="00A9759F" w:rsidRPr="00E22C04" w:rsidRDefault="00A9759F" w:rsidP="006C282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Times New Roman" w:hAnsi="Times New Roman"/>
              </w:rPr>
            </w:pPr>
            <w:r w:rsidRPr="00E22C04">
              <w:rPr>
                <w:rFonts w:ascii="Times New Roman" w:hAnsi="Times New Roman"/>
              </w:rPr>
              <w:t>відшкодування вартості оренди молодим спеціалістам на період проживання в м.</w:t>
            </w:r>
            <w:r>
              <w:rPr>
                <w:rFonts w:ascii="Times New Roman" w:hAnsi="Times New Roman"/>
              </w:rPr>
              <w:t xml:space="preserve"> </w:t>
            </w:r>
            <w:r w:rsidRPr="00E22C04">
              <w:rPr>
                <w:rFonts w:ascii="Times New Roman" w:hAnsi="Times New Roman"/>
              </w:rPr>
              <w:t>Знам’янка до моменту придбання житла;</w:t>
            </w:r>
          </w:p>
          <w:p w:rsidR="00A9759F" w:rsidRPr="00E22C04" w:rsidRDefault="00A9759F" w:rsidP="006C282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Times New Roman" w:hAnsi="Times New Roman"/>
              </w:rPr>
            </w:pPr>
            <w:r w:rsidRPr="00E22C04">
              <w:rPr>
                <w:rFonts w:ascii="Times New Roman" w:hAnsi="Times New Roman"/>
              </w:rPr>
              <w:t xml:space="preserve"> встановлення стимулюю</w:t>
            </w:r>
            <w:r>
              <w:rPr>
                <w:rFonts w:ascii="Times New Roman" w:hAnsi="Times New Roman"/>
              </w:rPr>
              <w:t>чих доплат молодим спеціалістам</w:t>
            </w:r>
          </w:p>
        </w:tc>
        <w:tc>
          <w:tcPr>
            <w:tcW w:w="1418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2017-2020</w:t>
            </w:r>
          </w:p>
        </w:tc>
        <w:tc>
          <w:tcPr>
            <w:tcW w:w="2409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КЗ «Знам’янська міська лікарня ім.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E22C04">
              <w:rPr>
                <w:sz w:val="22"/>
                <w:szCs w:val="22"/>
                <w:lang w:val="uk-UA"/>
              </w:rPr>
              <w:t>А.В.Лисенка»;</w:t>
            </w:r>
          </w:p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ю</w:t>
            </w:r>
            <w:r w:rsidRPr="00E22C04">
              <w:rPr>
                <w:sz w:val="22"/>
                <w:szCs w:val="22"/>
                <w:lang w:val="uk-UA"/>
              </w:rPr>
              <w:t>ридичний відділ;</w:t>
            </w:r>
          </w:p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</w:t>
            </w:r>
            <w:r w:rsidRPr="00E22C04">
              <w:rPr>
                <w:sz w:val="22"/>
                <w:szCs w:val="22"/>
                <w:lang w:val="uk-UA"/>
              </w:rPr>
              <w:t>правління містобудування, архітектури та житлово-комунального господарства;</w:t>
            </w:r>
          </w:p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E22C04">
              <w:rPr>
                <w:sz w:val="22"/>
                <w:szCs w:val="22"/>
                <w:lang w:val="uk-UA"/>
              </w:rPr>
              <w:t>ідділ мол</w:t>
            </w:r>
            <w:r>
              <w:rPr>
                <w:sz w:val="22"/>
                <w:szCs w:val="22"/>
                <w:lang w:val="uk-UA"/>
              </w:rPr>
              <w:t>оді, спорту та охорони здоров’я</w:t>
            </w:r>
          </w:p>
        </w:tc>
        <w:tc>
          <w:tcPr>
            <w:tcW w:w="3828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 xml:space="preserve">Забезпечення кваліфікованими кадрами, розширення  спектру та якості медичних послуг </w:t>
            </w:r>
          </w:p>
        </w:tc>
      </w:tr>
      <w:tr w:rsidR="00A9759F" w:rsidRPr="00E22C04" w:rsidTr="006C2820">
        <w:trPr>
          <w:trHeight w:val="1407"/>
        </w:trPr>
        <w:tc>
          <w:tcPr>
            <w:tcW w:w="567" w:type="dxa"/>
          </w:tcPr>
          <w:p w:rsidR="00A9759F" w:rsidRPr="00E22C04" w:rsidRDefault="00A9759F" w:rsidP="00A8381E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552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Впровадження системи заходів «Жіноче здоров'я»</w:t>
            </w:r>
          </w:p>
        </w:tc>
        <w:tc>
          <w:tcPr>
            <w:tcW w:w="4677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 xml:space="preserve">- створити жіночу консультацію в якій функціонуватимуть кабінети патології шийки матки та </w:t>
            </w:r>
            <w:proofErr w:type="spellStart"/>
            <w:r w:rsidRPr="00E22C04">
              <w:rPr>
                <w:sz w:val="22"/>
                <w:szCs w:val="22"/>
                <w:lang w:val="uk-UA"/>
              </w:rPr>
              <w:t>мамологічний</w:t>
            </w:r>
            <w:proofErr w:type="spellEnd"/>
            <w:r w:rsidRPr="00E22C04">
              <w:rPr>
                <w:sz w:val="22"/>
                <w:szCs w:val="22"/>
                <w:lang w:val="uk-UA"/>
              </w:rPr>
              <w:t xml:space="preserve"> кабінет;</w:t>
            </w:r>
          </w:p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- запровадити сучасні методи лікування патології шийки матки (радіохвильова хірургія);</w:t>
            </w:r>
          </w:p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 xml:space="preserve">- запровадити в практику сучасну </w:t>
            </w:r>
            <w:proofErr w:type="spellStart"/>
            <w:r w:rsidRPr="00E22C04">
              <w:rPr>
                <w:sz w:val="22"/>
                <w:szCs w:val="22"/>
                <w:lang w:val="uk-UA"/>
              </w:rPr>
              <w:t>малоінвазивну</w:t>
            </w:r>
            <w:proofErr w:type="spellEnd"/>
            <w:r w:rsidRPr="00E22C04">
              <w:rPr>
                <w:sz w:val="22"/>
                <w:szCs w:val="22"/>
                <w:lang w:val="uk-UA"/>
              </w:rPr>
              <w:t xml:space="preserve"> хірургію для лікування патології матки;</w:t>
            </w:r>
          </w:p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- придбати сучасний </w:t>
            </w:r>
            <w:proofErr w:type="spellStart"/>
            <w:r>
              <w:rPr>
                <w:sz w:val="22"/>
                <w:szCs w:val="22"/>
                <w:lang w:val="uk-UA"/>
              </w:rPr>
              <w:t>кольпоскоп</w:t>
            </w:r>
            <w:proofErr w:type="spellEnd"/>
          </w:p>
        </w:tc>
        <w:tc>
          <w:tcPr>
            <w:tcW w:w="1418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409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КЗ «Знам’янська міська лікарня ім.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E22C04">
              <w:rPr>
                <w:sz w:val="22"/>
                <w:szCs w:val="22"/>
                <w:lang w:val="uk-UA"/>
              </w:rPr>
              <w:t>А.В.Лисенка»;</w:t>
            </w:r>
          </w:p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E22C04">
              <w:rPr>
                <w:sz w:val="22"/>
                <w:szCs w:val="22"/>
                <w:lang w:val="uk-UA"/>
              </w:rPr>
              <w:t>ідділ мол</w:t>
            </w:r>
            <w:r>
              <w:rPr>
                <w:sz w:val="22"/>
                <w:szCs w:val="22"/>
                <w:lang w:val="uk-UA"/>
              </w:rPr>
              <w:t>оді, спорту та охорони здоров’я</w:t>
            </w:r>
          </w:p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Рання діагностика захворювань молочної залози та патології шийки матки, сучасне лікування</w:t>
            </w:r>
          </w:p>
        </w:tc>
      </w:tr>
      <w:tr w:rsidR="00A9759F" w:rsidRPr="00E22C04" w:rsidTr="006C2820">
        <w:trPr>
          <w:trHeight w:val="1182"/>
        </w:trPr>
        <w:tc>
          <w:tcPr>
            <w:tcW w:w="567" w:type="dxa"/>
          </w:tcPr>
          <w:p w:rsidR="00A9759F" w:rsidRPr="00E22C04" w:rsidRDefault="00A9759F" w:rsidP="00A8381E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552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proofErr w:type="spellStart"/>
            <w:r w:rsidRPr="00E22C04">
              <w:rPr>
                <w:sz w:val="22"/>
                <w:szCs w:val="22"/>
                <w:lang w:val="uk-UA"/>
              </w:rPr>
              <w:t>Дооснащення</w:t>
            </w:r>
            <w:proofErr w:type="spellEnd"/>
            <w:r w:rsidRPr="00E22C04">
              <w:rPr>
                <w:sz w:val="22"/>
                <w:szCs w:val="22"/>
                <w:lang w:val="uk-UA"/>
              </w:rPr>
              <w:t xml:space="preserve"> діагностичного відділення</w:t>
            </w:r>
          </w:p>
        </w:tc>
        <w:tc>
          <w:tcPr>
            <w:tcW w:w="4677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доукомплектувати діагностичне відділення медичним обладнанням, а саме:</w:t>
            </w:r>
          </w:p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 xml:space="preserve">- цифровим </w:t>
            </w:r>
            <w:proofErr w:type="spellStart"/>
            <w:r w:rsidRPr="00E22C04">
              <w:rPr>
                <w:sz w:val="22"/>
                <w:szCs w:val="22"/>
                <w:lang w:val="uk-UA"/>
              </w:rPr>
              <w:t>мамографом</w:t>
            </w:r>
            <w:proofErr w:type="spellEnd"/>
            <w:r w:rsidRPr="00E22C04">
              <w:rPr>
                <w:sz w:val="22"/>
                <w:szCs w:val="22"/>
                <w:lang w:val="uk-UA"/>
              </w:rPr>
              <w:t>;</w:t>
            </w:r>
          </w:p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УЗД-апаратом експерт класу</w:t>
            </w:r>
          </w:p>
        </w:tc>
        <w:tc>
          <w:tcPr>
            <w:tcW w:w="1418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2018-2019</w:t>
            </w:r>
          </w:p>
        </w:tc>
        <w:tc>
          <w:tcPr>
            <w:tcW w:w="2409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КЗ «Знам’янська</w:t>
            </w:r>
            <w:r>
              <w:rPr>
                <w:sz w:val="22"/>
                <w:szCs w:val="22"/>
                <w:lang w:val="uk-UA"/>
              </w:rPr>
              <w:t xml:space="preserve"> міська лікарня ім. А.В.Лисенка»</w:t>
            </w:r>
          </w:p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Забезпечення необхідного рівня своєчасної та якісної діагностики захворювань</w:t>
            </w:r>
          </w:p>
        </w:tc>
      </w:tr>
      <w:tr w:rsidR="00A9759F" w:rsidRPr="007F5FD0" w:rsidTr="006C2820">
        <w:trPr>
          <w:trHeight w:val="2117"/>
        </w:trPr>
        <w:tc>
          <w:tcPr>
            <w:tcW w:w="567" w:type="dxa"/>
          </w:tcPr>
          <w:p w:rsidR="00A9759F" w:rsidRPr="00E22C04" w:rsidRDefault="00A9759F" w:rsidP="00A8381E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552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Підвищення якості та забезпечення сучасного рівня лабораторної діагностики</w:t>
            </w:r>
          </w:p>
        </w:tc>
        <w:tc>
          <w:tcPr>
            <w:tcW w:w="4677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придбання:</w:t>
            </w:r>
          </w:p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 xml:space="preserve">- аналізатора для визначення </w:t>
            </w:r>
            <w:proofErr w:type="spellStart"/>
            <w:r w:rsidRPr="00E22C04">
              <w:rPr>
                <w:sz w:val="22"/>
                <w:szCs w:val="22"/>
                <w:lang w:val="uk-UA"/>
              </w:rPr>
              <w:t>глікозильованого</w:t>
            </w:r>
            <w:proofErr w:type="spellEnd"/>
            <w:r w:rsidRPr="00E22C04">
              <w:rPr>
                <w:sz w:val="22"/>
                <w:szCs w:val="22"/>
                <w:lang w:val="uk-UA"/>
              </w:rPr>
              <w:t xml:space="preserve"> гемоглобіну (для експрес-діагностики);</w:t>
            </w:r>
          </w:p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- мікроскопи монокулярні-5шт.;</w:t>
            </w:r>
          </w:p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- мікроскопи бінокулярні-3шт.;</w:t>
            </w:r>
          </w:p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- біохімічний автоматичний аналізатор;</w:t>
            </w:r>
          </w:p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 xml:space="preserve">- </w:t>
            </w:r>
            <w:proofErr w:type="spellStart"/>
            <w:r w:rsidRPr="00E22C04">
              <w:rPr>
                <w:sz w:val="22"/>
                <w:szCs w:val="22"/>
                <w:lang w:val="uk-UA"/>
              </w:rPr>
              <w:t>експресаналізатор</w:t>
            </w:r>
            <w:proofErr w:type="spellEnd"/>
            <w:r w:rsidRPr="00E22C04">
              <w:rPr>
                <w:sz w:val="22"/>
                <w:szCs w:val="22"/>
                <w:lang w:val="uk-UA"/>
              </w:rPr>
              <w:t xml:space="preserve"> сечі;</w:t>
            </w:r>
          </w:p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- центрифуга типу ОПН-3-3шт.;</w:t>
            </w:r>
          </w:p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- фотометр МБА-620-2шт.;</w:t>
            </w:r>
          </w:p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- </w:t>
            </w:r>
            <w:r w:rsidRPr="00E22C04">
              <w:rPr>
                <w:sz w:val="22"/>
                <w:szCs w:val="22"/>
                <w:lang w:val="uk-UA"/>
              </w:rPr>
              <w:t>дистилятор ДЕ-25л-2шт.</w:t>
            </w:r>
          </w:p>
        </w:tc>
        <w:tc>
          <w:tcPr>
            <w:tcW w:w="1418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2019-2020</w:t>
            </w:r>
          </w:p>
        </w:tc>
        <w:tc>
          <w:tcPr>
            <w:tcW w:w="2409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КЗ «</w:t>
            </w:r>
            <w:proofErr w:type="spellStart"/>
            <w:r w:rsidRPr="00E22C04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>
              <w:rPr>
                <w:sz w:val="22"/>
                <w:szCs w:val="22"/>
                <w:lang w:val="uk-UA"/>
              </w:rPr>
              <w:t>»</w:t>
            </w:r>
          </w:p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Забезпечення сучасного рівня лабораторної діагностики, підвищення пропускної спроможності діагностичної лабораторії, створення безпечних умов праці при роботі із біологічними матеріалами</w:t>
            </w:r>
          </w:p>
        </w:tc>
      </w:tr>
      <w:tr w:rsidR="00A9759F" w:rsidRPr="00E22C04" w:rsidTr="006C2820">
        <w:trPr>
          <w:trHeight w:val="2117"/>
        </w:trPr>
        <w:tc>
          <w:tcPr>
            <w:tcW w:w="567" w:type="dxa"/>
          </w:tcPr>
          <w:p w:rsidR="00A9759F" w:rsidRPr="00E22C04" w:rsidRDefault="00A9759F" w:rsidP="00A8381E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lastRenderedPageBreak/>
              <w:t>5</w:t>
            </w:r>
          </w:p>
        </w:tc>
        <w:tc>
          <w:tcPr>
            <w:tcW w:w="2552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Консультативна  поліклініка</w:t>
            </w:r>
          </w:p>
        </w:tc>
        <w:tc>
          <w:tcPr>
            <w:tcW w:w="4677" w:type="dxa"/>
          </w:tcPr>
          <w:p w:rsidR="00A9759F" w:rsidRPr="00E22C04" w:rsidRDefault="00A9759F" w:rsidP="006C2820">
            <w:pPr>
              <w:pStyle w:val="Standard"/>
              <w:ind w:firstLine="236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 xml:space="preserve">- забезпечення хірургічним обладнанням (електрокоагулятор, безтіньова лампа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електровідсмоктувач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>) та інструментарієм (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ректороманоскоп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аноскоп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>);</w:t>
            </w:r>
          </w:p>
          <w:p w:rsidR="00A9759F" w:rsidRPr="00E22C04" w:rsidRDefault="00A9759F" w:rsidP="006C2820">
            <w:pPr>
              <w:pStyle w:val="Standard"/>
              <w:ind w:firstLine="236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>- запровадження нових підходів у реєстрації пацієнтів до лікарів з метою зменшення черг та часу очікування консультації (розробка та реалізація програми “поліклініка без черг”);</w:t>
            </w:r>
          </w:p>
          <w:p w:rsidR="00A9759F" w:rsidRPr="00E22C04" w:rsidRDefault="00A9759F" w:rsidP="006C2820">
            <w:pPr>
              <w:pStyle w:val="Standard"/>
              <w:ind w:firstLine="236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 xml:space="preserve">- виконання капітального ремонту приміщення поліклініки, проведення </w:t>
            </w:r>
            <w:r>
              <w:rPr>
                <w:rFonts w:cs="Times New Roman"/>
                <w:sz w:val="22"/>
                <w:szCs w:val="22"/>
              </w:rPr>
              <w:t>ремонту санвузлів, заміна вікон;</w:t>
            </w:r>
          </w:p>
          <w:p w:rsidR="00A9759F" w:rsidRDefault="00A9759F" w:rsidP="006C2820">
            <w:pPr>
              <w:pStyle w:val="Standard"/>
              <w:ind w:firstLine="236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>- капітальний ремонт (заміна вікон на металопластикові) жіночої консультації і денного стаціонару КЗ "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Знам’янська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 xml:space="preserve"> міська лікарня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ім.А.В.Лисенка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>"</w:t>
            </w:r>
            <w:r>
              <w:rPr>
                <w:rFonts w:cs="Times New Roman"/>
                <w:sz w:val="22"/>
                <w:szCs w:val="22"/>
              </w:rPr>
              <w:t>;</w:t>
            </w:r>
          </w:p>
          <w:p w:rsidR="007F3959" w:rsidRPr="00A4447E" w:rsidRDefault="00A9759F" w:rsidP="006C2820">
            <w:pPr>
              <w:pStyle w:val="Standard"/>
              <w:ind w:firstLine="236"/>
              <w:rPr>
                <w:rFonts w:cs="Times New Roman"/>
                <w:sz w:val="22"/>
                <w:szCs w:val="22"/>
              </w:rPr>
            </w:pPr>
            <w:r w:rsidRPr="00B544F1">
              <w:rPr>
                <w:rFonts w:cs="Times New Roman"/>
                <w:sz w:val="22"/>
                <w:szCs w:val="22"/>
              </w:rPr>
              <w:t>- будівництво зовнішньої вбиральні</w:t>
            </w:r>
          </w:p>
        </w:tc>
        <w:tc>
          <w:tcPr>
            <w:tcW w:w="1418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2019-2020</w:t>
            </w:r>
          </w:p>
        </w:tc>
        <w:tc>
          <w:tcPr>
            <w:tcW w:w="2409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КЗ «</w:t>
            </w:r>
            <w:proofErr w:type="spellStart"/>
            <w:r w:rsidRPr="00E22C04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E22C04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E22C04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E22C04">
              <w:rPr>
                <w:sz w:val="22"/>
                <w:szCs w:val="22"/>
                <w:lang w:val="uk-UA"/>
              </w:rPr>
              <w:t>»;</w:t>
            </w:r>
          </w:p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ю</w:t>
            </w:r>
            <w:r w:rsidRPr="00E22C04">
              <w:rPr>
                <w:sz w:val="22"/>
                <w:szCs w:val="22"/>
                <w:lang w:val="uk-UA"/>
              </w:rPr>
              <w:t>ридичний відділ;</w:t>
            </w:r>
          </w:p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</w:t>
            </w:r>
            <w:r w:rsidRPr="00E22C04">
              <w:rPr>
                <w:sz w:val="22"/>
                <w:szCs w:val="22"/>
                <w:lang w:val="uk-UA"/>
              </w:rPr>
              <w:t>правління містобудування, архітектури та житлово-комунального господарства;</w:t>
            </w:r>
          </w:p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E22C04">
              <w:rPr>
                <w:sz w:val="22"/>
                <w:szCs w:val="22"/>
                <w:lang w:val="uk-UA"/>
              </w:rPr>
              <w:t>ідділ мол</w:t>
            </w:r>
            <w:r>
              <w:rPr>
                <w:sz w:val="22"/>
                <w:szCs w:val="22"/>
                <w:lang w:val="uk-UA"/>
              </w:rPr>
              <w:t>оді, спорту та охорони здоров’я</w:t>
            </w:r>
          </w:p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Створення безпечних і комфортних умов для пацієнтів та ме</w:t>
            </w:r>
            <w:r>
              <w:rPr>
                <w:sz w:val="22"/>
                <w:szCs w:val="22"/>
                <w:lang w:val="uk-UA"/>
              </w:rPr>
              <w:t>дичного персоналу</w:t>
            </w:r>
          </w:p>
        </w:tc>
      </w:tr>
      <w:tr w:rsidR="00A9759F" w:rsidRPr="00D233BC" w:rsidTr="006C2820">
        <w:trPr>
          <w:trHeight w:val="841"/>
        </w:trPr>
        <w:tc>
          <w:tcPr>
            <w:tcW w:w="567" w:type="dxa"/>
            <w:shd w:val="clear" w:color="auto" w:fill="FFFFFF"/>
          </w:tcPr>
          <w:p w:rsidR="00A9759F" w:rsidRPr="00E22C04" w:rsidRDefault="00A9759F" w:rsidP="00A8381E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552" w:type="dxa"/>
            <w:shd w:val="clear" w:color="auto" w:fill="FFFFFF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Запровадження   сучасних методів діагностики захворювань, їх лікування з застосуванням сучасних наукового обґрунтованих методик</w:t>
            </w:r>
          </w:p>
        </w:tc>
        <w:tc>
          <w:tcPr>
            <w:tcW w:w="4677" w:type="dxa"/>
            <w:shd w:val="clear" w:color="auto" w:fill="FFFFFF"/>
          </w:tcPr>
          <w:p w:rsidR="00A9759F" w:rsidRPr="00E22C04" w:rsidRDefault="00A9759F" w:rsidP="006C2820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 xml:space="preserve">З метою надання консультативної допомоги в окремих складних лікувально-діагностичних ситуаціях на принципах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телемедицини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 xml:space="preserve"> необхідним є забезпечення лікарні:</w:t>
            </w:r>
          </w:p>
          <w:p w:rsidR="00A9759F" w:rsidRPr="00E22C04" w:rsidRDefault="00A9759F" w:rsidP="006C2820">
            <w:pPr>
              <w:pStyle w:val="Standard"/>
              <w:ind w:firstLine="94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 xml:space="preserve">- сучасним хірургічним обладнанням (доукомплектування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лапароскопічної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 xml:space="preserve"> стійки  набором інструментів для виконання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загальнохірургічних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артроскопічних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>, гінекологічних та ЛОР операцій; іншим обладнанням для виконання хірургічних втручань на сучасному рівні);</w:t>
            </w:r>
          </w:p>
          <w:p w:rsidR="00A9759F" w:rsidRPr="00E22C04" w:rsidRDefault="00A9759F" w:rsidP="006C2820">
            <w:pPr>
              <w:pStyle w:val="Standard"/>
              <w:ind w:firstLine="94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 xml:space="preserve">- обладнання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конференцзалу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 xml:space="preserve"> мульт</w:t>
            </w:r>
            <w:r>
              <w:rPr>
                <w:rFonts w:cs="Times New Roman"/>
                <w:sz w:val="22"/>
                <w:szCs w:val="22"/>
              </w:rPr>
              <w:t>имедійним проектором та екраном</w:t>
            </w:r>
          </w:p>
        </w:tc>
        <w:tc>
          <w:tcPr>
            <w:tcW w:w="1418" w:type="dxa"/>
            <w:shd w:val="clear" w:color="auto" w:fill="FFFFFF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409" w:type="dxa"/>
            <w:shd w:val="clear" w:color="auto" w:fill="FFFFFF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КЗ «</w:t>
            </w:r>
            <w:proofErr w:type="spellStart"/>
            <w:r w:rsidRPr="00E22C04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E22C04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E22C04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E22C04">
              <w:rPr>
                <w:sz w:val="22"/>
                <w:szCs w:val="22"/>
                <w:lang w:val="uk-UA"/>
              </w:rPr>
              <w:t>»;</w:t>
            </w:r>
          </w:p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E22C04">
              <w:rPr>
                <w:sz w:val="22"/>
                <w:szCs w:val="22"/>
                <w:lang w:val="uk-UA"/>
              </w:rPr>
              <w:t>ідділ мол</w:t>
            </w:r>
            <w:r>
              <w:rPr>
                <w:sz w:val="22"/>
                <w:szCs w:val="22"/>
                <w:lang w:val="uk-UA"/>
              </w:rPr>
              <w:t>оді, спорту та охорони здоров’я</w:t>
            </w:r>
          </w:p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  <w:shd w:val="clear" w:color="auto" w:fill="FFFFFF"/>
          </w:tcPr>
          <w:p w:rsidR="00A9759F" w:rsidRPr="00E22C04" w:rsidRDefault="00A9759F" w:rsidP="006C2820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>Постійне удосконалення якості надання медичних послуг</w:t>
            </w:r>
            <w:r>
              <w:rPr>
                <w:rFonts w:cs="Times New Roman"/>
                <w:sz w:val="22"/>
                <w:szCs w:val="22"/>
              </w:rPr>
              <w:t>,</w:t>
            </w:r>
            <w:r w:rsidRPr="00E22C04">
              <w:rPr>
                <w:rFonts w:cs="Times New Roman"/>
                <w:sz w:val="22"/>
                <w:szCs w:val="22"/>
              </w:rPr>
              <w:t xml:space="preserve"> активне впровадження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телемедицини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 xml:space="preserve"> в лікувальний процес, запровадження наукового та консультативного співробітництва із кафедрами </w:t>
            </w:r>
            <w:r>
              <w:rPr>
                <w:rFonts w:cs="Times New Roman"/>
                <w:sz w:val="22"/>
                <w:szCs w:val="22"/>
              </w:rPr>
              <w:t>ДЗ «Дніпропе</w:t>
            </w:r>
            <w:r w:rsidR="00A4447E">
              <w:rPr>
                <w:rFonts w:cs="Times New Roman"/>
                <w:sz w:val="22"/>
                <w:szCs w:val="22"/>
              </w:rPr>
              <w:t>тровська медична академія МОЗ Ук</w:t>
            </w:r>
            <w:r>
              <w:rPr>
                <w:rFonts w:cs="Times New Roman"/>
                <w:sz w:val="22"/>
                <w:szCs w:val="22"/>
              </w:rPr>
              <w:t>ра</w:t>
            </w:r>
            <w:r w:rsidR="009F0B38">
              <w:rPr>
                <w:rFonts w:cs="Times New Roman"/>
                <w:sz w:val="22"/>
                <w:szCs w:val="22"/>
              </w:rPr>
              <w:t>ї</w:t>
            </w:r>
            <w:r>
              <w:rPr>
                <w:rFonts w:cs="Times New Roman"/>
                <w:sz w:val="22"/>
                <w:szCs w:val="22"/>
              </w:rPr>
              <w:t xml:space="preserve">ни» </w:t>
            </w:r>
            <w:r w:rsidRPr="00E22C04">
              <w:rPr>
                <w:rFonts w:cs="Times New Roman"/>
                <w:sz w:val="22"/>
                <w:szCs w:val="22"/>
              </w:rPr>
              <w:t>Кіровоградсько</w:t>
            </w:r>
            <w:r>
              <w:rPr>
                <w:rFonts w:cs="Times New Roman"/>
                <w:sz w:val="22"/>
                <w:szCs w:val="22"/>
              </w:rPr>
              <w:t>го медичного коледжу ім. Є.Й.Мухіна</w:t>
            </w:r>
          </w:p>
        </w:tc>
      </w:tr>
      <w:tr w:rsidR="00A9759F" w:rsidRPr="00E22C04" w:rsidTr="00C72531">
        <w:trPr>
          <w:trHeight w:val="1554"/>
        </w:trPr>
        <w:tc>
          <w:tcPr>
            <w:tcW w:w="567" w:type="dxa"/>
          </w:tcPr>
          <w:p w:rsidR="00A9759F" w:rsidRPr="00E22C04" w:rsidRDefault="00A9759F" w:rsidP="00A8381E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2552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Удосконалення роботи кардіологічної служби</w:t>
            </w:r>
          </w:p>
        </w:tc>
        <w:tc>
          <w:tcPr>
            <w:tcW w:w="4677" w:type="dxa"/>
          </w:tcPr>
          <w:p w:rsidR="00A9759F" w:rsidRPr="00E22C04" w:rsidRDefault="00A9759F" w:rsidP="006C2820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 xml:space="preserve">- забезпечення ранньої діагностики та своєчасного початку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тромболізисної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 xml:space="preserve"> терапії хворим на ГІМ, шляхом розробки та реалізації місцевої програми по забезпеченню препаратами здійснення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тромболізису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 xml:space="preserve"> для жителів міста;</w:t>
            </w:r>
          </w:p>
          <w:p w:rsidR="00A9759F" w:rsidRPr="00E22C04" w:rsidRDefault="00A9759F" w:rsidP="006C2820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 xml:space="preserve">- покращення лікувально-діагностичної бази відділення шляхом придбання УЗД-апарату експерт класу,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дооснащення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 xml:space="preserve"> ПІТ-моніторами пацієнта, кисневим концентратором,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ЕКГ-телеметричним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 xml:space="preserve"> пристроєм;</w:t>
            </w:r>
          </w:p>
          <w:p w:rsidR="00A9759F" w:rsidRDefault="00A9759F" w:rsidP="006C2820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lastRenderedPageBreak/>
              <w:t>-  капітальний ремонт кардіологічного відділення з виділенням палати інтенсивного лікування терапевтичного корпусу КЗ "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Знам’янська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 xml:space="preserve"> міська лікарня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ім.А</w:t>
            </w:r>
            <w:r>
              <w:rPr>
                <w:rFonts w:cs="Times New Roman"/>
                <w:sz w:val="22"/>
                <w:szCs w:val="22"/>
              </w:rPr>
              <w:t>.В.Лисенка</w:t>
            </w:r>
            <w:proofErr w:type="spellEnd"/>
            <w:r>
              <w:rPr>
                <w:rFonts w:cs="Times New Roman"/>
                <w:sz w:val="22"/>
                <w:szCs w:val="22"/>
              </w:rPr>
              <w:t>" з виготовленням ПКД;</w:t>
            </w:r>
          </w:p>
          <w:p w:rsidR="00A9759F" w:rsidRPr="00E22C04" w:rsidRDefault="00A9759F" w:rsidP="006C2820">
            <w:pPr>
              <w:pStyle w:val="Standard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 придбання </w:t>
            </w:r>
            <w:proofErr w:type="spellStart"/>
            <w:r>
              <w:rPr>
                <w:rFonts w:cs="Times New Roman"/>
                <w:sz w:val="22"/>
                <w:szCs w:val="22"/>
              </w:rPr>
              <w:t>реанемобілю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для тяжкохворих</w:t>
            </w:r>
          </w:p>
        </w:tc>
        <w:tc>
          <w:tcPr>
            <w:tcW w:w="1418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lastRenderedPageBreak/>
              <w:t>2018-2020</w:t>
            </w:r>
          </w:p>
        </w:tc>
        <w:tc>
          <w:tcPr>
            <w:tcW w:w="2409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КЗ «</w:t>
            </w:r>
            <w:proofErr w:type="spellStart"/>
            <w:r w:rsidRPr="00E22C04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>
              <w:rPr>
                <w:sz w:val="22"/>
                <w:szCs w:val="22"/>
                <w:lang w:val="uk-UA"/>
              </w:rPr>
              <w:t>»</w:t>
            </w:r>
          </w:p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Постійне удосконалення якості надання медичних послуг</w:t>
            </w:r>
          </w:p>
        </w:tc>
      </w:tr>
      <w:tr w:rsidR="00A9759F" w:rsidRPr="00E22C04" w:rsidTr="006C2820">
        <w:trPr>
          <w:trHeight w:val="751"/>
        </w:trPr>
        <w:tc>
          <w:tcPr>
            <w:tcW w:w="567" w:type="dxa"/>
          </w:tcPr>
          <w:p w:rsidR="00A9759F" w:rsidRPr="00E22C04" w:rsidRDefault="00A9759F" w:rsidP="00A8381E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lastRenderedPageBreak/>
              <w:t>8</w:t>
            </w:r>
          </w:p>
        </w:tc>
        <w:tc>
          <w:tcPr>
            <w:tcW w:w="2552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Удосконалення роботи інфекційної служби</w:t>
            </w:r>
          </w:p>
        </w:tc>
        <w:tc>
          <w:tcPr>
            <w:tcW w:w="4677" w:type="dxa"/>
          </w:tcPr>
          <w:p w:rsidR="00A9759F" w:rsidRPr="00E22C04" w:rsidRDefault="00A9759F" w:rsidP="006C2820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>Капітальний ремонт інфекційного відділення КЗ "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Знам’янська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 xml:space="preserve"> міська лікарня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ім.А.В.Лисенка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>" з виготовленням ПКД</w:t>
            </w:r>
          </w:p>
        </w:tc>
        <w:tc>
          <w:tcPr>
            <w:tcW w:w="1418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2019</w:t>
            </w:r>
          </w:p>
        </w:tc>
        <w:tc>
          <w:tcPr>
            <w:tcW w:w="2409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КЗ «</w:t>
            </w:r>
            <w:proofErr w:type="spellStart"/>
            <w:r w:rsidRPr="00E22C04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>
              <w:rPr>
                <w:sz w:val="22"/>
                <w:szCs w:val="22"/>
                <w:lang w:val="uk-UA"/>
              </w:rPr>
              <w:t>»</w:t>
            </w:r>
          </w:p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Створення безпечних і комфортних умов для п</w:t>
            </w:r>
            <w:r>
              <w:rPr>
                <w:sz w:val="22"/>
                <w:szCs w:val="22"/>
                <w:lang w:val="uk-UA"/>
              </w:rPr>
              <w:t>ацієнтів та медичного персоналу</w:t>
            </w:r>
          </w:p>
        </w:tc>
      </w:tr>
      <w:tr w:rsidR="00A9759F" w:rsidRPr="00E22C04" w:rsidTr="006C2820">
        <w:trPr>
          <w:trHeight w:val="562"/>
        </w:trPr>
        <w:tc>
          <w:tcPr>
            <w:tcW w:w="567" w:type="dxa"/>
          </w:tcPr>
          <w:p w:rsidR="00A9759F" w:rsidRPr="00E22C04" w:rsidRDefault="00A9759F" w:rsidP="00A8381E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2552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Удосконалення акушерсько-гінекологічної служби</w:t>
            </w:r>
          </w:p>
        </w:tc>
        <w:tc>
          <w:tcPr>
            <w:tcW w:w="4677" w:type="dxa"/>
          </w:tcPr>
          <w:p w:rsidR="00A9759F" w:rsidRPr="00E22C04" w:rsidRDefault="00A9759F" w:rsidP="006C2820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 xml:space="preserve">Проведення капітального ремонту пологового відділення з покращенням умов  перебування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породіль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 xml:space="preserve"> та новонароджених.</w:t>
            </w:r>
          </w:p>
          <w:p w:rsidR="00A9759F" w:rsidRPr="00E22C04" w:rsidRDefault="00A9759F" w:rsidP="006C2820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>З метою надання висококваліфікованої медичної допомоги породіллям та новонародженим придбати:</w:t>
            </w:r>
          </w:p>
          <w:p w:rsidR="00A9759F" w:rsidRPr="00E22C04" w:rsidRDefault="00A9759F" w:rsidP="006C2820">
            <w:pPr>
              <w:pStyle w:val="Standard"/>
              <w:rPr>
                <w:rFonts w:cs="Times New Roman"/>
                <w:sz w:val="22"/>
                <w:szCs w:val="22"/>
              </w:rPr>
            </w:pPr>
            <w:proofErr w:type="spellStart"/>
            <w:r w:rsidRPr="00E22C04">
              <w:rPr>
                <w:rFonts w:cs="Times New Roman"/>
                <w:sz w:val="22"/>
                <w:szCs w:val="22"/>
              </w:rPr>
              <w:t>-дихальний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 xml:space="preserve"> апарат для реанімації новонароджених з низькою масою тіла;</w:t>
            </w:r>
          </w:p>
          <w:p w:rsidR="00A9759F" w:rsidRPr="00E22C04" w:rsidRDefault="00A9759F" w:rsidP="006C2820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>- фетальний монітор;</w:t>
            </w:r>
          </w:p>
          <w:p w:rsidR="00A9759F" w:rsidRPr="00E22C04" w:rsidRDefault="00A9759F" w:rsidP="006C2820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 xml:space="preserve">-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кольпоскоп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>;</w:t>
            </w:r>
          </w:p>
          <w:p w:rsidR="00A9759F" w:rsidRPr="00E22C04" w:rsidRDefault="00A9759F" w:rsidP="006C2820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 xml:space="preserve">-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пульсоксиметр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неонатальний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>;</w:t>
            </w:r>
          </w:p>
          <w:p w:rsidR="00A9759F" w:rsidRPr="00E22C04" w:rsidRDefault="00A9759F" w:rsidP="006C2820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 xml:space="preserve">- </w:t>
            </w:r>
            <w:proofErr w:type="spellStart"/>
            <w:r w:rsidRPr="00E22C04">
              <w:rPr>
                <w:rFonts w:cs="Times New Roman"/>
                <w:sz w:val="22"/>
                <w:szCs w:val="22"/>
              </w:rPr>
              <w:t>інфузомат</w:t>
            </w:r>
            <w:proofErr w:type="spellEnd"/>
            <w:r w:rsidRPr="00E22C04">
              <w:rPr>
                <w:rFonts w:cs="Times New Roman"/>
                <w:sz w:val="22"/>
                <w:szCs w:val="22"/>
              </w:rPr>
              <w:t>;</w:t>
            </w:r>
          </w:p>
          <w:p w:rsidR="00A9759F" w:rsidRPr="00E22C04" w:rsidRDefault="00A9759F" w:rsidP="006C2820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>- кювет для новонароджених;</w:t>
            </w:r>
          </w:p>
          <w:p w:rsidR="00A9759F" w:rsidRPr="00E22C04" w:rsidRDefault="00A9759F" w:rsidP="006C2820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E22C04">
              <w:rPr>
                <w:rFonts w:cs="Times New Roman"/>
                <w:sz w:val="22"/>
                <w:szCs w:val="22"/>
              </w:rPr>
              <w:t>-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ліжко-трансформер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для </w:t>
            </w:r>
            <w:proofErr w:type="spellStart"/>
            <w:r>
              <w:rPr>
                <w:rFonts w:cs="Times New Roman"/>
                <w:sz w:val="22"/>
                <w:szCs w:val="22"/>
              </w:rPr>
              <w:t>породіль</w:t>
            </w:r>
            <w:proofErr w:type="spellEnd"/>
          </w:p>
        </w:tc>
        <w:tc>
          <w:tcPr>
            <w:tcW w:w="1418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2018-2020</w:t>
            </w:r>
          </w:p>
        </w:tc>
        <w:tc>
          <w:tcPr>
            <w:tcW w:w="2409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Створення безпечних і комфортних умов для пацієнтів та медичного персоналу, удосконалення якості надання медичних послуг</w:t>
            </w:r>
          </w:p>
        </w:tc>
      </w:tr>
      <w:tr w:rsidR="00A9759F" w:rsidRPr="00E22C04" w:rsidTr="006C2820">
        <w:trPr>
          <w:trHeight w:val="2117"/>
        </w:trPr>
        <w:tc>
          <w:tcPr>
            <w:tcW w:w="567" w:type="dxa"/>
          </w:tcPr>
          <w:p w:rsidR="00A9759F" w:rsidRPr="00E22C04" w:rsidRDefault="00A9759F" w:rsidP="00A8381E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2552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Запровадження електронного документообігу та автоматизації лікувального процесу</w:t>
            </w:r>
          </w:p>
        </w:tc>
        <w:tc>
          <w:tcPr>
            <w:tcW w:w="4677" w:type="dxa"/>
          </w:tcPr>
          <w:p w:rsidR="00A9759F" w:rsidRPr="00E22C04" w:rsidRDefault="00A9759F" w:rsidP="006C2820">
            <w:pPr>
              <w:ind w:firstLine="94"/>
              <w:rPr>
                <w:kern w:val="1"/>
                <w:sz w:val="22"/>
                <w:szCs w:val="22"/>
                <w:lang w:val="uk-UA"/>
              </w:rPr>
            </w:pPr>
            <w:r w:rsidRPr="00E22C04">
              <w:rPr>
                <w:kern w:val="1"/>
                <w:sz w:val="22"/>
                <w:szCs w:val="22"/>
                <w:lang w:val="uk-UA"/>
              </w:rPr>
              <w:t>- забезпечення комп'ютерною технікою структурних підрозділів та їх об'єднання в єдину мережу, програмне забезпечення та навчання персоналу;</w:t>
            </w:r>
          </w:p>
          <w:p w:rsidR="00A9759F" w:rsidRPr="00E22C04" w:rsidRDefault="00A9759F" w:rsidP="006C2820">
            <w:pPr>
              <w:ind w:firstLine="94"/>
              <w:rPr>
                <w:kern w:val="1"/>
                <w:sz w:val="22"/>
                <w:szCs w:val="22"/>
                <w:lang w:val="uk-UA"/>
              </w:rPr>
            </w:pPr>
            <w:r w:rsidRPr="00E22C04">
              <w:rPr>
                <w:kern w:val="1"/>
                <w:sz w:val="22"/>
                <w:szCs w:val="22"/>
                <w:lang w:val="uk-UA"/>
              </w:rPr>
              <w:t>- виділення в структурі лікарні інформаційно-аналітичного відділу, для забезпечення збору, обробки, аналізу та зберігання інформації;</w:t>
            </w:r>
          </w:p>
          <w:p w:rsidR="00A9759F" w:rsidRPr="00E22C04" w:rsidRDefault="00A9759F" w:rsidP="006C2820">
            <w:pPr>
              <w:ind w:firstLine="94"/>
              <w:rPr>
                <w:sz w:val="22"/>
                <w:szCs w:val="22"/>
                <w:lang w:val="uk-UA"/>
              </w:rPr>
            </w:pPr>
            <w:r w:rsidRPr="00E22C04">
              <w:rPr>
                <w:kern w:val="1"/>
                <w:sz w:val="22"/>
                <w:szCs w:val="22"/>
                <w:lang w:val="uk-UA"/>
              </w:rPr>
              <w:t xml:space="preserve">- введення в штат відділу </w:t>
            </w:r>
            <w:proofErr w:type="spellStart"/>
            <w:r w:rsidRPr="00E22C04">
              <w:rPr>
                <w:kern w:val="1"/>
                <w:sz w:val="22"/>
                <w:szCs w:val="22"/>
                <w:lang w:val="uk-UA"/>
              </w:rPr>
              <w:t>інженера-програ</w:t>
            </w:r>
            <w:proofErr w:type="spellEnd"/>
            <w:r>
              <w:rPr>
                <w:kern w:val="1"/>
                <w:sz w:val="22"/>
                <w:szCs w:val="22"/>
                <w:lang w:val="uk-UA"/>
              </w:rPr>
              <w:t xml:space="preserve"> </w:t>
            </w:r>
            <w:r w:rsidRPr="00E22C04">
              <w:rPr>
                <w:kern w:val="1"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1418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2019-2020</w:t>
            </w:r>
          </w:p>
        </w:tc>
        <w:tc>
          <w:tcPr>
            <w:tcW w:w="2409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КЗ «</w:t>
            </w:r>
            <w:proofErr w:type="spellStart"/>
            <w:r w:rsidRPr="00E22C04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E22C04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E22C04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E22C04">
              <w:rPr>
                <w:sz w:val="22"/>
                <w:szCs w:val="22"/>
                <w:lang w:val="uk-UA"/>
              </w:rPr>
              <w:t>»</w:t>
            </w:r>
          </w:p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Підвищення  ефективн</w:t>
            </w:r>
            <w:r w:rsidR="00A4447E">
              <w:rPr>
                <w:sz w:val="22"/>
                <w:szCs w:val="22"/>
                <w:lang w:val="uk-UA"/>
              </w:rPr>
              <w:t>ості</w:t>
            </w:r>
            <w:r w:rsidRPr="00E22C04">
              <w:rPr>
                <w:sz w:val="22"/>
                <w:szCs w:val="22"/>
                <w:lang w:val="uk-UA"/>
              </w:rPr>
              <w:t xml:space="preserve"> роботи медичного персоналу та здійснення належного контролю на всіх етапах лікування</w:t>
            </w:r>
          </w:p>
        </w:tc>
      </w:tr>
      <w:tr w:rsidR="00A9759F" w:rsidRPr="00E22C04" w:rsidTr="006C2820">
        <w:trPr>
          <w:trHeight w:val="2117"/>
        </w:trPr>
        <w:tc>
          <w:tcPr>
            <w:tcW w:w="567" w:type="dxa"/>
          </w:tcPr>
          <w:p w:rsidR="00A9759F" w:rsidRPr="00E22C04" w:rsidRDefault="00A9759F" w:rsidP="00A8381E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lastRenderedPageBreak/>
              <w:t>11</w:t>
            </w:r>
          </w:p>
        </w:tc>
        <w:tc>
          <w:tcPr>
            <w:tcW w:w="2552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 xml:space="preserve">Оптимізація витрат </w:t>
            </w:r>
          </w:p>
        </w:tc>
        <w:tc>
          <w:tcPr>
            <w:tcW w:w="4677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Вжиття заходів спрямованих на енергозбереження (заміна віконних блоків на металопластикові, утеплення стін, замі</w:t>
            </w:r>
            <w:r w:rsidR="00D5409B">
              <w:rPr>
                <w:sz w:val="22"/>
                <w:szCs w:val="22"/>
                <w:lang w:val="uk-UA"/>
              </w:rPr>
              <w:t xml:space="preserve">на ламп на </w:t>
            </w:r>
            <w:proofErr w:type="spellStart"/>
            <w:r w:rsidR="00D5409B">
              <w:rPr>
                <w:sz w:val="22"/>
                <w:szCs w:val="22"/>
                <w:lang w:val="uk-UA"/>
              </w:rPr>
              <w:t>світл</w:t>
            </w:r>
            <w:r>
              <w:rPr>
                <w:sz w:val="22"/>
                <w:szCs w:val="22"/>
                <w:lang w:val="uk-UA"/>
              </w:rPr>
              <w:t>одіодні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та ін.)</w:t>
            </w:r>
          </w:p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2017-2020</w:t>
            </w:r>
          </w:p>
        </w:tc>
        <w:tc>
          <w:tcPr>
            <w:tcW w:w="2409" w:type="dxa"/>
          </w:tcPr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КЗ «</w:t>
            </w:r>
            <w:proofErr w:type="spellStart"/>
            <w:r w:rsidRPr="00E22C04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E22C04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E22C04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E22C04">
              <w:rPr>
                <w:sz w:val="22"/>
                <w:szCs w:val="22"/>
                <w:lang w:val="uk-UA"/>
              </w:rPr>
              <w:t>»;</w:t>
            </w:r>
          </w:p>
          <w:p w:rsidR="00A9759F" w:rsidRPr="00E22C04" w:rsidRDefault="00A9759F" w:rsidP="006C282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</w:t>
            </w:r>
            <w:r w:rsidRPr="00E22C04">
              <w:rPr>
                <w:sz w:val="22"/>
                <w:szCs w:val="22"/>
                <w:lang w:val="uk-UA"/>
              </w:rPr>
              <w:t>правління містобудування, архітектури та жи</w:t>
            </w:r>
            <w:r>
              <w:rPr>
                <w:sz w:val="22"/>
                <w:szCs w:val="22"/>
                <w:lang w:val="uk-UA"/>
              </w:rPr>
              <w:t>тлово-комунального господарства</w:t>
            </w:r>
          </w:p>
        </w:tc>
        <w:tc>
          <w:tcPr>
            <w:tcW w:w="3828" w:type="dxa"/>
          </w:tcPr>
          <w:p w:rsidR="00A9759F" w:rsidRPr="00E22C04" w:rsidRDefault="00A9759F" w:rsidP="006C2820">
            <w:pPr>
              <w:rPr>
                <w:sz w:val="22"/>
                <w:szCs w:val="22"/>
                <w:lang w:val="uk-UA"/>
              </w:rPr>
            </w:pPr>
            <w:r w:rsidRPr="00E22C04">
              <w:rPr>
                <w:sz w:val="22"/>
                <w:szCs w:val="22"/>
                <w:lang w:val="uk-UA"/>
              </w:rPr>
              <w:t>Заощадження коштів на оплату енергоносіїв</w:t>
            </w:r>
          </w:p>
        </w:tc>
      </w:tr>
      <w:tr w:rsidR="00D5409B" w:rsidRPr="007F5FD0" w:rsidTr="006C2820">
        <w:trPr>
          <w:trHeight w:val="699"/>
        </w:trPr>
        <w:tc>
          <w:tcPr>
            <w:tcW w:w="567" w:type="dxa"/>
          </w:tcPr>
          <w:p w:rsidR="00D5409B" w:rsidRPr="006C2820" w:rsidRDefault="00D5409B" w:rsidP="00A8381E">
            <w:pPr>
              <w:jc w:val="center"/>
              <w:rPr>
                <w:sz w:val="22"/>
                <w:szCs w:val="22"/>
                <w:lang w:val="uk-UA"/>
              </w:rPr>
            </w:pPr>
            <w:r w:rsidRPr="006C2820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2552" w:type="dxa"/>
          </w:tcPr>
          <w:p w:rsidR="00D5409B" w:rsidRPr="006C2820" w:rsidRDefault="00A4447E" w:rsidP="006C2820">
            <w:pPr>
              <w:rPr>
                <w:sz w:val="22"/>
                <w:szCs w:val="22"/>
                <w:lang w:val="uk-UA"/>
              </w:rPr>
            </w:pPr>
            <w:r w:rsidRPr="006C2820">
              <w:rPr>
                <w:sz w:val="22"/>
                <w:szCs w:val="22"/>
                <w:lang w:val="uk-UA"/>
              </w:rPr>
              <w:t>Створення оптимальних умов для пацієнті</w:t>
            </w:r>
            <w:r w:rsidR="00861E79" w:rsidRPr="006C2820">
              <w:rPr>
                <w:sz w:val="22"/>
                <w:szCs w:val="22"/>
                <w:lang w:val="uk-UA"/>
              </w:rPr>
              <w:t>в, які страждають на рідкісні (</w:t>
            </w:r>
            <w:proofErr w:type="spellStart"/>
            <w:r w:rsidR="00861E79" w:rsidRPr="006C2820">
              <w:rPr>
                <w:sz w:val="22"/>
                <w:szCs w:val="22"/>
                <w:lang w:val="uk-UA"/>
              </w:rPr>
              <w:t>орфанні</w:t>
            </w:r>
            <w:proofErr w:type="spellEnd"/>
            <w:r w:rsidR="00861E79" w:rsidRPr="006C2820">
              <w:rPr>
                <w:sz w:val="22"/>
                <w:szCs w:val="22"/>
                <w:lang w:val="uk-UA"/>
              </w:rPr>
              <w:t>) захворювання</w:t>
            </w:r>
            <w:r w:rsidR="007F5FD0" w:rsidRPr="007F5FD0">
              <w:rPr>
                <w:lang w:val="uk-UA"/>
              </w:rPr>
              <w:t xml:space="preserve"> </w:t>
            </w:r>
            <w:r w:rsidR="007F5FD0" w:rsidRPr="007F5FD0">
              <w:rPr>
                <w:sz w:val="22"/>
                <w:szCs w:val="22"/>
                <w:lang w:val="uk-UA"/>
              </w:rPr>
              <w:t>та таких, що перенесли трансплантацію нирок</w:t>
            </w:r>
          </w:p>
        </w:tc>
        <w:tc>
          <w:tcPr>
            <w:tcW w:w="4677" w:type="dxa"/>
          </w:tcPr>
          <w:p w:rsidR="00D5409B" w:rsidRPr="006C2820" w:rsidRDefault="00B47AC4" w:rsidP="006C2820">
            <w:pPr>
              <w:rPr>
                <w:sz w:val="22"/>
                <w:szCs w:val="22"/>
                <w:lang w:val="uk-UA"/>
              </w:rPr>
            </w:pPr>
            <w:r w:rsidRPr="006C2820">
              <w:rPr>
                <w:sz w:val="22"/>
                <w:szCs w:val="22"/>
                <w:lang w:val="uk-UA"/>
              </w:rPr>
              <w:t>забезпеч</w:t>
            </w:r>
            <w:r w:rsidR="009F0DE5" w:rsidRPr="006C2820">
              <w:rPr>
                <w:sz w:val="22"/>
                <w:szCs w:val="22"/>
                <w:lang w:val="uk-UA"/>
              </w:rPr>
              <w:t>ення</w:t>
            </w:r>
            <w:r w:rsidR="00A4447E" w:rsidRPr="006C2820">
              <w:rPr>
                <w:sz w:val="22"/>
                <w:szCs w:val="22"/>
                <w:lang w:val="uk-UA"/>
              </w:rPr>
              <w:t xml:space="preserve"> лікарським</w:t>
            </w:r>
            <w:r w:rsidRPr="006C2820">
              <w:rPr>
                <w:sz w:val="22"/>
                <w:szCs w:val="22"/>
                <w:lang w:val="uk-UA"/>
              </w:rPr>
              <w:t xml:space="preserve"> харч</w:t>
            </w:r>
            <w:r w:rsidR="00A4447E" w:rsidRPr="006C2820">
              <w:rPr>
                <w:sz w:val="22"/>
                <w:szCs w:val="22"/>
                <w:lang w:val="uk-UA"/>
              </w:rPr>
              <w:t>уванням</w:t>
            </w:r>
            <w:r w:rsidRPr="006C2820">
              <w:rPr>
                <w:sz w:val="22"/>
                <w:szCs w:val="22"/>
                <w:lang w:val="uk-UA"/>
              </w:rPr>
              <w:t xml:space="preserve"> для спе</w:t>
            </w:r>
            <w:r w:rsidR="00A4447E" w:rsidRPr="006C2820">
              <w:rPr>
                <w:sz w:val="22"/>
                <w:szCs w:val="22"/>
                <w:lang w:val="uk-UA"/>
              </w:rPr>
              <w:t>ціального дієтичного споживання</w:t>
            </w:r>
            <w:r w:rsidRPr="006C2820">
              <w:rPr>
                <w:sz w:val="22"/>
                <w:szCs w:val="22"/>
                <w:lang w:val="uk-UA"/>
              </w:rPr>
              <w:t xml:space="preserve"> громадян, які страждають на </w:t>
            </w:r>
            <w:proofErr w:type="spellStart"/>
            <w:r w:rsidR="00A4447E" w:rsidRPr="006C2820">
              <w:rPr>
                <w:sz w:val="22"/>
                <w:szCs w:val="22"/>
                <w:lang w:val="uk-UA"/>
              </w:rPr>
              <w:t>фенілкетонурію</w:t>
            </w:r>
            <w:proofErr w:type="spellEnd"/>
            <w:r w:rsidR="00A4447E" w:rsidRPr="006C2820">
              <w:rPr>
                <w:sz w:val="22"/>
                <w:szCs w:val="22"/>
                <w:lang w:val="uk-UA"/>
              </w:rPr>
              <w:t xml:space="preserve"> та </w:t>
            </w:r>
            <w:proofErr w:type="spellStart"/>
            <w:r w:rsidR="00A4447E" w:rsidRPr="006C2820">
              <w:rPr>
                <w:sz w:val="22"/>
                <w:szCs w:val="22"/>
                <w:lang w:val="uk-UA"/>
              </w:rPr>
              <w:t>імуносупресантами</w:t>
            </w:r>
            <w:proofErr w:type="spellEnd"/>
            <w:r w:rsidR="00A4447E" w:rsidRPr="006C2820">
              <w:rPr>
                <w:sz w:val="22"/>
                <w:szCs w:val="22"/>
                <w:lang w:val="uk-UA"/>
              </w:rPr>
              <w:t xml:space="preserve"> пацієнтів після трансплантації нирок.</w:t>
            </w:r>
          </w:p>
        </w:tc>
        <w:tc>
          <w:tcPr>
            <w:tcW w:w="1418" w:type="dxa"/>
          </w:tcPr>
          <w:p w:rsidR="00D5409B" w:rsidRPr="006C2820" w:rsidRDefault="00B47AC4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6C2820">
              <w:rPr>
                <w:sz w:val="22"/>
                <w:szCs w:val="22"/>
                <w:lang w:val="uk-UA"/>
              </w:rPr>
              <w:t>2019-2020</w:t>
            </w:r>
          </w:p>
        </w:tc>
        <w:tc>
          <w:tcPr>
            <w:tcW w:w="2409" w:type="dxa"/>
          </w:tcPr>
          <w:p w:rsidR="00861E79" w:rsidRPr="006C2820" w:rsidRDefault="00861E79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6C2820">
              <w:rPr>
                <w:sz w:val="22"/>
                <w:szCs w:val="22"/>
                <w:lang w:val="uk-UA"/>
              </w:rPr>
              <w:t>КЗ «</w:t>
            </w:r>
            <w:proofErr w:type="spellStart"/>
            <w:r w:rsidRPr="006C2820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6C2820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6C2820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6C2820">
              <w:rPr>
                <w:sz w:val="22"/>
                <w:szCs w:val="22"/>
                <w:lang w:val="uk-UA"/>
              </w:rPr>
              <w:t>»;</w:t>
            </w:r>
          </w:p>
          <w:p w:rsidR="00861E79" w:rsidRPr="006C2820" w:rsidRDefault="00861E79" w:rsidP="006C2820">
            <w:pPr>
              <w:jc w:val="center"/>
              <w:rPr>
                <w:sz w:val="22"/>
                <w:szCs w:val="22"/>
                <w:lang w:val="uk-UA"/>
              </w:rPr>
            </w:pPr>
            <w:r w:rsidRPr="006C2820">
              <w:rPr>
                <w:sz w:val="22"/>
                <w:szCs w:val="22"/>
                <w:lang w:val="uk-UA"/>
              </w:rPr>
              <w:t>відділ молоді, спорту та охорони здоров’я</w:t>
            </w:r>
          </w:p>
          <w:p w:rsidR="00D5409B" w:rsidRPr="006C2820" w:rsidRDefault="00D5409B" w:rsidP="006C282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</w:tcPr>
          <w:p w:rsidR="00D5409B" w:rsidRPr="006C2820" w:rsidRDefault="00861E79" w:rsidP="006C2820">
            <w:pPr>
              <w:rPr>
                <w:sz w:val="22"/>
                <w:szCs w:val="22"/>
                <w:lang w:val="uk-UA"/>
              </w:rPr>
            </w:pPr>
            <w:r w:rsidRPr="006C2820">
              <w:rPr>
                <w:sz w:val="22"/>
                <w:szCs w:val="22"/>
                <w:lang w:val="uk-UA"/>
              </w:rPr>
              <w:t>Збереження та зміцнення здоров’я,  зниження захворюваності, інвалідності і смертності населення, підвищення якості та ефективності надання медичної допомоги</w:t>
            </w:r>
          </w:p>
        </w:tc>
      </w:tr>
    </w:tbl>
    <w:p w:rsidR="007934F1" w:rsidRPr="00A9759F" w:rsidRDefault="007934F1">
      <w:pPr>
        <w:rPr>
          <w:lang w:val="uk-UA"/>
        </w:rPr>
      </w:pPr>
    </w:p>
    <w:sectPr w:rsidR="007934F1" w:rsidRPr="00A9759F" w:rsidSect="006C2820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C7B95"/>
    <w:multiLevelType w:val="multilevel"/>
    <w:tmpl w:val="A7C0D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7F3"/>
    <w:rsid w:val="000D3903"/>
    <w:rsid w:val="001427B5"/>
    <w:rsid w:val="002F4BD4"/>
    <w:rsid w:val="004D3606"/>
    <w:rsid w:val="005E2389"/>
    <w:rsid w:val="006C2820"/>
    <w:rsid w:val="007934F1"/>
    <w:rsid w:val="007948BF"/>
    <w:rsid w:val="007B434E"/>
    <w:rsid w:val="007F3959"/>
    <w:rsid w:val="007F5FD0"/>
    <w:rsid w:val="00861E79"/>
    <w:rsid w:val="0097791D"/>
    <w:rsid w:val="009F0B38"/>
    <w:rsid w:val="009F0DE5"/>
    <w:rsid w:val="00A247F3"/>
    <w:rsid w:val="00A4447E"/>
    <w:rsid w:val="00A9759F"/>
    <w:rsid w:val="00B47AC4"/>
    <w:rsid w:val="00C72531"/>
    <w:rsid w:val="00CF3AEC"/>
    <w:rsid w:val="00D5409B"/>
    <w:rsid w:val="00EF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975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975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A975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Standard">
    <w:name w:val="Standard"/>
    <w:rsid w:val="00A9759F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4">
    <w:name w:val="Hyperlink"/>
    <w:basedOn w:val="a0"/>
    <w:uiPriority w:val="99"/>
    <w:semiHidden/>
    <w:unhideWhenUsed/>
    <w:rsid w:val="00B47AC4"/>
    <w:rPr>
      <w:color w:val="0000FF" w:themeColor="hyperlink"/>
      <w:u w:val="single"/>
    </w:rPr>
  </w:style>
  <w:style w:type="paragraph" w:styleId="a5">
    <w:name w:val="Body Text"/>
    <w:basedOn w:val="a"/>
    <w:link w:val="a6"/>
    <w:rsid w:val="005E2389"/>
    <w:rPr>
      <w:rFonts w:ascii="Arial" w:eastAsia="Calibri" w:hAnsi="Arial"/>
      <w:b/>
      <w:bCs/>
      <w:i/>
      <w:iCs/>
      <w:lang w:val="uk-UA"/>
    </w:rPr>
  </w:style>
  <w:style w:type="character" w:customStyle="1" w:styleId="a6">
    <w:name w:val="Основной текст Знак"/>
    <w:basedOn w:val="a0"/>
    <w:link w:val="a5"/>
    <w:rsid w:val="005E2389"/>
    <w:rPr>
      <w:rFonts w:ascii="Arial" w:eastAsia="Calibri" w:hAnsi="Arial" w:cs="Times New Roman"/>
      <w:b/>
      <w:bCs/>
      <w:i/>
      <w:iCs/>
      <w:sz w:val="24"/>
      <w:szCs w:val="24"/>
      <w:lang w:eastAsia="ru-RU"/>
    </w:rPr>
  </w:style>
  <w:style w:type="paragraph" w:styleId="a7">
    <w:name w:val="Body Text Indent"/>
    <w:basedOn w:val="a"/>
    <w:link w:val="a8"/>
    <w:rsid w:val="005E2389"/>
    <w:pPr>
      <w:ind w:left="360"/>
    </w:pPr>
    <w:rPr>
      <w:rFonts w:ascii="Arial" w:eastAsia="Calibri" w:hAnsi="Arial"/>
      <w:lang w:val="uk-UA"/>
    </w:rPr>
  </w:style>
  <w:style w:type="character" w:customStyle="1" w:styleId="a8">
    <w:name w:val="Основной текст с отступом Знак"/>
    <w:basedOn w:val="a0"/>
    <w:link w:val="a7"/>
    <w:rsid w:val="005E2389"/>
    <w:rPr>
      <w:rFonts w:ascii="Arial" w:eastAsia="Calibri" w:hAnsi="Arial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5E2389"/>
    <w:pPr>
      <w:jc w:val="both"/>
    </w:pPr>
    <w:rPr>
      <w:rFonts w:ascii="Arial" w:eastAsia="Calibri" w:hAnsi="Arial"/>
      <w:lang w:val="uk-UA"/>
    </w:rPr>
  </w:style>
  <w:style w:type="character" w:customStyle="1" w:styleId="22">
    <w:name w:val="Основной текст 2 Знак"/>
    <w:basedOn w:val="a0"/>
    <w:link w:val="21"/>
    <w:rsid w:val="005E2389"/>
    <w:rPr>
      <w:rFonts w:ascii="Arial" w:eastAsia="Calibri" w:hAnsi="Arial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2F4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7791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791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975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975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A975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Standard">
    <w:name w:val="Standard"/>
    <w:rsid w:val="00A9759F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4">
    <w:name w:val="Hyperlink"/>
    <w:basedOn w:val="a0"/>
    <w:uiPriority w:val="99"/>
    <w:semiHidden/>
    <w:unhideWhenUsed/>
    <w:rsid w:val="00B47AC4"/>
    <w:rPr>
      <w:color w:val="0000FF" w:themeColor="hyperlink"/>
      <w:u w:val="single"/>
    </w:rPr>
  </w:style>
  <w:style w:type="paragraph" w:styleId="a5">
    <w:name w:val="Body Text"/>
    <w:basedOn w:val="a"/>
    <w:link w:val="a6"/>
    <w:rsid w:val="005E2389"/>
    <w:rPr>
      <w:rFonts w:ascii="Arial" w:eastAsia="Calibri" w:hAnsi="Arial"/>
      <w:b/>
      <w:bCs/>
      <w:i/>
      <w:iCs/>
      <w:lang w:val="uk-UA"/>
    </w:rPr>
  </w:style>
  <w:style w:type="character" w:customStyle="1" w:styleId="a6">
    <w:name w:val="Основной текст Знак"/>
    <w:basedOn w:val="a0"/>
    <w:link w:val="a5"/>
    <w:rsid w:val="005E2389"/>
    <w:rPr>
      <w:rFonts w:ascii="Arial" w:eastAsia="Calibri" w:hAnsi="Arial" w:cs="Times New Roman"/>
      <w:b/>
      <w:bCs/>
      <w:i/>
      <w:iCs/>
      <w:sz w:val="24"/>
      <w:szCs w:val="24"/>
      <w:lang w:eastAsia="ru-RU"/>
    </w:rPr>
  </w:style>
  <w:style w:type="paragraph" w:styleId="a7">
    <w:name w:val="Body Text Indent"/>
    <w:basedOn w:val="a"/>
    <w:link w:val="a8"/>
    <w:rsid w:val="005E2389"/>
    <w:pPr>
      <w:ind w:left="360"/>
    </w:pPr>
    <w:rPr>
      <w:rFonts w:ascii="Arial" w:eastAsia="Calibri" w:hAnsi="Arial"/>
      <w:lang w:val="uk-UA"/>
    </w:rPr>
  </w:style>
  <w:style w:type="character" w:customStyle="1" w:styleId="a8">
    <w:name w:val="Основной текст с отступом Знак"/>
    <w:basedOn w:val="a0"/>
    <w:link w:val="a7"/>
    <w:rsid w:val="005E2389"/>
    <w:rPr>
      <w:rFonts w:ascii="Arial" w:eastAsia="Calibri" w:hAnsi="Arial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5E2389"/>
    <w:pPr>
      <w:jc w:val="both"/>
    </w:pPr>
    <w:rPr>
      <w:rFonts w:ascii="Arial" w:eastAsia="Calibri" w:hAnsi="Arial"/>
      <w:lang w:val="uk-UA"/>
    </w:rPr>
  </w:style>
  <w:style w:type="character" w:customStyle="1" w:styleId="22">
    <w:name w:val="Основной текст 2 Знак"/>
    <w:basedOn w:val="a0"/>
    <w:link w:val="21"/>
    <w:rsid w:val="005E2389"/>
    <w:rPr>
      <w:rFonts w:ascii="Arial" w:eastAsia="Calibri" w:hAnsi="Arial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2F4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7791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791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0.rada.gov.ua/laws/show/1213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4.rada.gov.ua/laws/show/2801-12/conv/print142182556365343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1971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Ruslana</cp:lastModifiedBy>
  <cp:revision>7</cp:revision>
  <cp:lastPrinted>2019-04-11T08:25:00Z</cp:lastPrinted>
  <dcterms:created xsi:type="dcterms:W3CDTF">2019-04-11T07:15:00Z</dcterms:created>
  <dcterms:modified xsi:type="dcterms:W3CDTF">2019-04-16T10:30:00Z</dcterms:modified>
</cp:coreProperties>
</file>