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89" w:rsidRPr="00E05293" w:rsidRDefault="00573E89" w:rsidP="00573E89">
      <w:pPr>
        <w:ind w:left="1440" w:firstLine="720"/>
        <w:rPr>
          <w:b/>
          <w:lang w:val="uk-UA"/>
        </w:rPr>
      </w:pPr>
      <w:r>
        <w:rPr>
          <w:b/>
          <w:sz w:val="22"/>
          <w:lang w:val="uk-UA"/>
        </w:rPr>
        <w:t xml:space="preserve">Сорок восьма </w:t>
      </w:r>
      <w:r w:rsidRPr="00E05293">
        <w:rPr>
          <w:b/>
          <w:lang w:val="uk-UA"/>
        </w:rPr>
        <w:t xml:space="preserve">сесія </w:t>
      </w:r>
      <w:proofErr w:type="spellStart"/>
      <w:r w:rsidRPr="00E05293">
        <w:rPr>
          <w:b/>
          <w:lang w:val="uk-UA"/>
        </w:rPr>
        <w:t>Знам`янської</w:t>
      </w:r>
      <w:proofErr w:type="spellEnd"/>
      <w:r w:rsidRPr="00E05293">
        <w:rPr>
          <w:b/>
          <w:lang w:val="uk-UA"/>
        </w:rPr>
        <w:t xml:space="preserve"> міської ради</w:t>
      </w:r>
    </w:p>
    <w:p w:rsidR="00573E89" w:rsidRPr="00E05293" w:rsidRDefault="00573E89" w:rsidP="00573E89">
      <w:pPr>
        <w:jc w:val="center"/>
        <w:rPr>
          <w:b/>
          <w:lang w:val="uk-UA"/>
        </w:rPr>
      </w:pPr>
      <w:r w:rsidRPr="00E05293">
        <w:rPr>
          <w:b/>
          <w:lang w:val="uk-UA"/>
        </w:rPr>
        <w:t>сьомого  скликання</w:t>
      </w:r>
    </w:p>
    <w:p w:rsidR="00573E89" w:rsidRPr="00E05293" w:rsidRDefault="00573E89" w:rsidP="00573E89">
      <w:pPr>
        <w:pStyle w:val="3"/>
        <w:jc w:val="center"/>
        <w:rPr>
          <w:sz w:val="24"/>
          <w:szCs w:val="24"/>
        </w:rPr>
      </w:pPr>
      <w:r w:rsidRPr="00E05293">
        <w:rPr>
          <w:sz w:val="24"/>
          <w:szCs w:val="24"/>
        </w:rPr>
        <w:t xml:space="preserve">Р І Ш Е Н </w:t>
      </w:r>
      <w:proofErr w:type="spellStart"/>
      <w:proofErr w:type="gramStart"/>
      <w:r w:rsidRPr="00E05293">
        <w:rPr>
          <w:sz w:val="24"/>
          <w:szCs w:val="24"/>
        </w:rPr>
        <w:t>Н</w:t>
      </w:r>
      <w:proofErr w:type="spellEnd"/>
      <w:proofErr w:type="gramEnd"/>
      <w:r w:rsidRPr="00E05293">
        <w:rPr>
          <w:sz w:val="24"/>
          <w:szCs w:val="24"/>
        </w:rPr>
        <w:t xml:space="preserve"> Я</w:t>
      </w:r>
    </w:p>
    <w:p w:rsidR="00573E89" w:rsidRPr="00E05293" w:rsidRDefault="00573E89" w:rsidP="00573E89">
      <w:pPr>
        <w:rPr>
          <w:lang w:val="uk-UA"/>
        </w:rPr>
      </w:pPr>
      <w:r w:rsidRPr="00E05293">
        <w:rPr>
          <w:lang w:val="uk-UA"/>
        </w:rPr>
        <w:t xml:space="preserve">від </w:t>
      </w:r>
      <w:r>
        <w:rPr>
          <w:lang w:val="uk-UA"/>
        </w:rPr>
        <w:t xml:space="preserve">19   </w:t>
      </w:r>
      <w:r w:rsidRPr="00E05293">
        <w:rPr>
          <w:lang w:val="uk-UA"/>
        </w:rPr>
        <w:t xml:space="preserve">січня  2018  року </w:t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№1278</w:t>
      </w:r>
    </w:p>
    <w:p w:rsidR="00573E89" w:rsidRPr="00E05293" w:rsidRDefault="00573E89" w:rsidP="00573E89">
      <w:pPr>
        <w:jc w:val="center"/>
        <w:rPr>
          <w:lang w:val="uk-UA"/>
        </w:rPr>
      </w:pPr>
      <w:r w:rsidRPr="00E05293">
        <w:rPr>
          <w:lang w:val="uk-UA"/>
        </w:rPr>
        <w:t>м. Знам`янка</w:t>
      </w:r>
    </w:p>
    <w:p w:rsidR="00573E89" w:rsidRPr="00E05293" w:rsidRDefault="00573E89" w:rsidP="00573E89">
      <w:pPr>
        <w:rPr>
          <w:lang w:val="uk-UA"/>
        </w:rPr>
      </w:pPr>
      <w:r w:rsidRPr="00E05293">
        <w:rPr>
          <w:lang w:val="uk-UA"/>
        </w:rPr>
        <w:t xml:space="preserve">Про умови оплати праці </w:t>
      </w:r>
    </w:p>
    <w:p w:rsidR="00573E89" w:rsidRPr="00E05293" w:rsidRDefault="00573E89" w:rsidP="00573E89">
      <w:pPr>
        <w:rPr>
          <w:lang w:val="uk-UA"/>
        </w:rPr>
      </w:pPr>
      <w:r w:rsidRPr="00E05293">
        <w:rPr>
          <w:lang w:val="uk-UA"/>
        </w:rPr>
        <w:t>міського голови на 2018 рік</w:t>
      </w:r>
    </w:p>
    <w:p w:rsidR="00573E89" w:rsidRPr="00E05293" w:rsidRDefault="00573E89" w:rsidP="00573E89">
      <w:pPr>
        <w:rPr>
          <w:lang w:val="uk-UA"/>
        </w:rPr>
      </w:pPr>
    </w:p>
    <w:p w:rsidR="00573E89" w:rsidRPr="00E05293" w:rsidRDefault="00573E89" w:rsidP="00573E89">
      <w:pPr>
        <w:pStyle w:val="31"/>
        <w:ind w:firstLine="567"/>
        <w:jc w:val="both"/>
        <w:rPr>
          <w:sz w:val="24"/>
          <w:szCs w:val="24"/>
          <w:lang w:val="uk-UA"/>
        </w:rPr>
      </w:pPr>
      <w:r w:rsidRPr="00E05293">
        <w:rPr>
          <w:sz w:val="24"/>
          <w:szCs w:val="24"/>
          <w:lang w:val="uk-UA"/>
        </w:rPr>
        <w:t xml:space="preserve">Відповідно до Закону України «Про службу в органах місцевого самоврядування”, постанови Кабінету Міністрів України від 9 березня 2006 року №268 “Про впорядкування умов оплати праці працівників апарату органів виконавчої влади, місцевого самоврядування та їх виконавчих органів, прокуратури, судів та інших органів» (із змінами), керуючись ст. </w:t>
      </w:r>
      <w:r>
        <w:rPr>
          <w:sz w:val="24"/>
          <w:szCs w:val="24"/>
          <w:lang w:val="uk-UA"/>
        </w:rPr>
        <w:t>26</w:t>
      </w:r>
      <w:r w:rsidRPr="00E05293">
        <w:rPr>
          <w:sz w:val="24"/>
          <w:szCs w:val="24"/>
          <w:lang w:val="uk-UA"/>
        </w:rPr>
        <w:t xml:space="preserve"> Закону України «Про місцеве самоврядування в Україні», міська рада</w:t>
      </w:r>
    </w:p>
    <w:p w:rsidR="00573E89" w:rsidRPr="00E05293" w:rsidRDefault="00573E89" w:rsidP="00573E89">
      <w:pPr>
        <w:jc w:val="center"/>
        <w:rPr>
          <w:b/>
          <w:lang w:val="uk-UA"/>
        </w:rPr>
      </w:pPr>
      <w:r w:rsidRPr="00E05293">
        <w:rPr>
          <w:b/>
          <w:lang w:val="uk-UA"/>
        </w:rPr>
        <w:t>В и р і ш и л а:</w:t>
      </w:r>
    </w:p>
    <w:p w:rsidR="00573E89" w:rsidRPr="00E05293" w:rsidRDefault="00573E89" w:rsidP="00573E89">
      <w:pPr>
        <w:jc w:val="center"/>
        <w:rPr>
          <w:b/>
          <w:lang w:val="uk-UA"/>
        </w:rPr>
      </w:pPr>
    </w:p>
    <w:p w:rsidR="00573E89" w:rsidRPr="00E05293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E05293">
        <w:rPr>
          <w:lang w:val="uk-UA"/>
        </w:rPr>
        <w:t>Оплату праці міського голови здійснювати відповідно до постанови Кабінету Міністрів України від 9 березня 2006 року №268 “Про впорядкування умов оплати праці працівників апарату органів виконавчої влади, місцевого самоврядування та їх виконавчих органів, прокуратури, судів та інших органів» (із змінами).</w:t>
      </w:r>
    </w:p>
    <w:p w:rsidR="00573E89" w:rsidRPr="00E05293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E05293">
        <w:rPr>
          <w:lang w:val="uk-UA"/>
        </w:rPr>
        <w:t xml:space="preserve">Відповідно до постанови Кабінету Міністрів України від 15 червня 1994 року № 414 «Про види, розміри і порядок надання компенсації громадянам у зв’язку із роботою, яка передбачає допуск до державної таємниці» встановити міському голові доплату у розмірі 10 відсотків посадового окладу при наявності допуску до державної таємниці. </w:t>
      </w:r>
    </w:p>
    <w:p w:rsidR="00573E89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C118A1">
        <w:rPr>
          <w:lang w:val="uk-UA"/>
        </w:rPr>
        <w:t xml:space="preserve">Надавати міському голові </w:t>
      </w:r>
      <w:proofErr w:type="spellStart"/>
      <w:r w:rsidRPr="00C118A1">
        <w:rPr>
          <w:lang w:val="uk-UA"/>
        </w:rPr>
        <w:t>Філіпенку</w:t>
      </w:r>
      <w:proofErr w:type="spellEnd"/>
      <w:r w:rsidRPr="00C118A1">
        <w:rPr>
          <w:lang w:val="uk-UA"/>
        </w:rPr>
        <w:t xml:space="preserve"> С.І. матеріальні допомоги на оздоровлення та для вирішення соціально-побутових питань у розмірах, встановлених підпунктом 3 пункту 2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органів». </w:t>
      </w:r>
    </w:p>
    <w:p w:rsidR="00573E89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C118A1">
        <w:rPr>
          <w:lang w:val="uk-UA"/>
        </w:rPr>
        <w:t xml:space="preserve">Відповідно до постанови Кабінету Міністрів України від 09 березня 2006 року №268 встановити на 2018 рік щомісячну надбавку за високі досягнення у праці або виконання особливо важливої роботи міському голові </w:t>
      </w:r>
      <w:proofErr w:type="spellStart"/>
      <w:r w:rsidRPr="00C118A1">
        <w:rPr>
          <w:lang w:val="uk-UA"/>
        </w:rPr>
        <w:t>Філіпенку</w:t>
      </w:r>
      <w:proofErr w:type="spellEnd"/>
      <w:r w:rsidRPr="00C118A1">
        <w:rPr>
          <w:lang w:val="uk-UA"/>
        </w:rPr>
        <w:t xml:space="preserve"> С.І. у розмірі </w:t>
      </w:r>
      <w:r>
        <w:rPr>
          <w:lang w:val="uk-UA"/>
        </w:rPr>
        <w:t xml:space="preserve"> 90</w:t>
      </w:r>
      <w:r w:rsidRPr="00C118A1">
        <w:rPr>
          <w:lang w:val="uk-UA"/>
        </w:rPr>
        <w:t>% до посадового окладу з урахуванням надбавки за ранг та вислугу років.</w:t>
      </w:r>
    </w:p>
    <w:p w:rsidR="00573E89" w:rsidRPr="00C118A1" w:rsidRDefault="009A0550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>
        <w:rPr>
          <w:lang w:val="uk-UA"/>
        </w:rPr>
        <w:t>Преміювання міського голови С.</w:t>
      </w:r>
      <w:proofErr w:type="spellStart"/>
      <w:r>
        <w:rPr>
          <w:lang w:val="uk-UA"/>
        </w:rPr>
        <w:t>Ф</w:t>
      </w:r>
      <w:bookmarkStart w:id="0" w:name="_GoBack"/>
      <w:bookmarkEnd w:id="0"/>
      <w:r w:rsidR="00573E89">
        <w:rPr>
          <w:lang w:val="uk-UA"/>
        </w:rPr>
        <w:t>іліпенка</w:t>
      </w:r>
      <w:proofErr w:type="spellEnd"/>
      <w:r w:rsidR="00573E89">
        <w:rPr>
          <w:lang w:val="uk-UA"/>
        </w:rPr>
        <w:t xml:space="preserve"> здійснювати відповідно до Положення про порядок преміювання.</w:t>
      </w:r>
    </w:p>
    <w:p w:rsidR="00573E89" w:rsidRPr="00E05293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E05293">
        <w:rPr>
          <w:lang w:val="uk-UA"/>
        </w:rPr>
        <w:t>Дане рішення вводиться в дію з 01 січня 2018 року.</w:t>
      </w:r>
    </w:p>
    <w:p w:rsidR="00573E89" w:rsidRPr="00E05293" w:rsidRDefault="00573E89" w:rsidP="00573E89">
      <w:pPr>
        <w:numPr>
          <w:ilvl w:val="0"/>
          <w:numId w:val="1"/>
        </w:numPr>
        <w:tabs>
          <w:tab w:val="num" w:pos="0"/>
        </w:tabs>
        <w:ind w:left="567" w:hanging="283"/>
        <w:jc w:val="both"/>
        <w:rPr>
          <w:lang w:val="uk-UA"/>
        </w:rPr>
      </w:pPr>
      <w:r w:rsidRPr="00E05293">
        <w:rPr>
          <w:lang w:val="uk-UA"/>
        </w:rPr>
        <w:t xml:space="preserve">Контроль за виконанням даного рішення покласти на постійну комісію з питань бюджету та економічного розвитку міста (гол. Н. </w:t>
      </w:r>
      <w:proofErr w:type="spellStart"/>
      <w:r w:rsidRPr="00E05293">
        <w:rPr>
          <w:lang w:val="uk-UA"/>
        </w:rPr>
        <w:t>Данасієнко</w:t>
      </w:r>
      <w:proofErr w:type="spellEnd"/>
      <w:r w:rsidRPr="00E05293">
        <w:rPr>
          <w:lang w:val="uk-UA"/>
        </w:rPr>
        <w:t>).</w:t>
      </w:r>
    </w:p>
    <w:p w:rsidR="00573E89" w:rsidRPr="00E05293" w:rsidRDefault="00573E89" w:rsidP="00573E89">
      <w:pPr>
        <w:jc w:val="both"/>
        <w:rPr>
          <w:lang w:val="uk-UA"/>
        </w:rPr>
      </w:pPr>
    </w:p>
    <w:p w:rsidR="00573E89" w:rsidRPr="00E05293" w:rsidRDefault="00573E89" w:rsidP="00573E89">
      <w:pPr>
        <w:jc w:val="both"/>
        <w:rPr>
          <w:lang w:val="uk-UA"/>
        </w:rPr>
      </w:pPr>
    </w:p>
    <w:p w:rsidR="00573E89" w:rsidRDefault="00573E89" w:rsidP="00573E89">
      <w:pPr>
        <w:ind w:left="1416" w:firstLine="708"/>
        <w:jc w:val="both"/>
        <w:rPr>
          <w:b/>
          <w:lang w:val="uk-UA"/>
        </w:rPr>
      </w:pPr>
      <w:r w:rsidRPr="00E05293">
        <w:rPr>
          <w:b/>
          <w:lang w:val="uk-UA"/>
        </w:rPr>
        <w:t>Міський голова</w:t>
      </w:r>
      <w:r w:rsidRPr="00E05293">
        <w:rPr>
          <w:b/>
          <w:lang w:val="uk-UA"/>
        </w:rPr>
        <w:tab/>
      </w:r>
      <w:r w:rsidRPr="00E05293">
        <w:rPr>
          <w:b/>
          <w:lang w:val="uk-UA"/>
        </w:rPr>
        <w:tab/>
      </w:r>
      <w:r w:rsidRPr="00E05293">
        <w:rPr>
          <w:b/>
          <w:lang w:val="uk-UA"/>
        </w:rPr>
        <w:tab/>
      </w:r>
      <w:r w:rsidRPr="00E05293">
        <w:rPr>
          <w:b/>
          <w:lang w:val="uk-UA"/>
        </w:rPr>
        <w:tab/>
        <w:t>С.</w:t>
      </w:r>
      <w:proofErr w:type="spellStart"/>
      <w:r w:rsidRPr="00E05293">
        <w:rPr>
          <w:b/>
          <w:lang w:val="uk-UA"/>
        </w:rPr>
        <w:t>Філіпенко</w:t>
      </w:r>
      <w:proofErr w:type="spellEnd"/>
    </w:p>
    <w:p w:rsidR="00D232BC" w:rsidRDefault="00D232BC"/>
    <w:sectPr w:rsidR="00D2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89"/>
    <w:rsid w:val="00573E89"/>
    <w:rsid w:val="009A0550"/>
    <w:rsid w:val="00D2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73E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E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31">
    <w:name w:val="Body Text 3"/>
    <w:basedOn w:val="a"/>
    <w:link w:val="32"/>
    <w:rsid w:val="00573E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73E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73E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E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31">
    <w:name w:val="Body Text 3"/>
    <w:basedOn w:val="a"/>
    <w:link w:val="32"/>
    <w:rsid w:val="00573E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73E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2018-01-26T12:26:00Z</dcterms:created>
  <dcterms:modified xsi:type="dcterms:W3CDTF">2018-01-26T13:59:00Z</dcterms:modified>
</cp:coreProperties>
</file>