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0DC1" w:rsidRPr="00D91B4F" w:rsidRDefault="00AE0DC1" w:rsidP="00AE0DC1">
      <w:pPr>
        <w:jc w:val="center"/>
        <w:rPr>
          <w:b/>
          <w:bCs/>
          <w:lang w:val="uk-UA"/>
        </w:rPr>
      </w:pPr>
      <w:proofErr w:type="spellStart"/>
      <w:r w:rsidRPr="00D91B4F">
        <w:rPr>
          <w:b/>
          <w:bCs/>
          <w:lang w:val="uk-UA"/>
        </w:rPr>
        <w:t>Знам’янська</w:t>
      </w:r>
      <w:proofErr w:type="spellEnd"/>
      <w:r w:rsidRPr="00D91B4F">
        <w:rPr>
          <w:b/>
          <w:bCs/>
          <w:lang w:val="uk-UA"/>
        </w:rPr>
        <w:t xml:space="preserve"> міська рада</w:t>
      </w:r>
    </w:p>
    <w:p w:rsidR="00AE0DC1" w:rsidRPr="00D91B4F" w:rsidRDefault="00AE0DC1" w:rsidP="00AE0DC1">
      <w:pPr>
        <w:tabs>
          <w:tab w:val="left" w:pos="180"/>
          <w:tab w:val="left" w:pos="4860"/>
        </w:tabs>
        <w:jc w:val="center"/>
        <w:rPr>
          <w:b/>
          <w:bCs/>
          <w:lang w:val="uk-UA"/>
        </w:rPr>
      </w:pPr>
      <w:r w:rsidRPr="00D91B4F">
        <w:rPr>
          <w:b/>
          <w:bCs/>
          <w:lang w:val="uk-UA"/>
        </w:rPr>
        <w:t>Кропивницького району Кіровоградської області</w:t>
      </w:r>
    </w:p>
    <w:p w:rsidR="00AE0DC1" w:rsidRDefault="00AE0DC1" w:rsidP="00AE0DC1">
      <w:pPr>
        <w:jc w:val="center"/>
        <w:rPr>
          <w:b/>
          <w:bCs/>
          <w:lang w:val="uk-UA"/>
        </w:rPr>
      </w:pPr>
      <w:r>
        <w:rPr>
          <w:b/>
          <w:bCs/>
          <w:lang w:val="en-US"/>
        </w:rPr>
        <w:t>XVII</w:t>
      </w:r>
      <w:r>
        <w:rPr>
          <w:b/>
          <w:bCs/>
          <w:lang w:val="uk-UA"/>
        </w:rPr>
        <w:t xml:space="preserve"> </w:t>
      </w:r>
      <w:r w:rsidRPr="00D91B4F">
        <w:rPr>
          <w:b/>
          <w:bCs/>
          <w:lang w:val="uk-UA"/>
        </w:rPr>
        <w:t xml:space="preserve">сесія </w:t>
      </w:r>
      <w:r>
        <w:rPr>
          <w:b/>
          <w:bCs/>
          <w:lang w:val="en-US"/>
        </w:rPr>
        <w:t>VII</w:t>
      </w:r>
      <w:r>
        <w:rPr>
          <w:b/>
          <w:bCs/>
          <w:lang w:val="uk-UA"/>
        </w:rPr>
        <w:t>І</w:t>
      </w:r>
      <w:r w:rsidRPr="00D91B4F">
        <w:rPr>
          <w:b/>
          <w:bCs/>
          <w:lang w:val="uk-UA"/>
        </w:rPr>
        <w:t xml:space="preserve"> скликання</w:t>
      </w:r>
    </w:p>
    <w:p w:rsidR="00AE0DC1" w:rsidRDefault="00AE0DC1" w:rsidP="00AE0DC1">
      <w:pPr>
        <w:jc w:val="center"/>
        <w:rPr>
          <w:b/>
          <w:bCs/>
          <w:lang w:val="uk-UA"/>
        </w:rPr>
      </w:pPr>
    </w:p>
    <w:p w:rsidR="00AE0DC1" w:rsidRPr="00D94DE8" w:rsidRDefault="00AE0DC1" w:rsidP="00AE0DC1">
      <w:pPr>
        <w:jc w:val="center"/>
        <w:rPr>
          <w:b/>
          <w:bCs/>
        </w:rPr>
      </w:pPr>
      <w:r w:rsidRPr="00D94DE8">
        <w:rPr>
          <w:b/>
        </w:rPr>
        <w:t xml:space="preserve">Р І Ш Е Н </w:t>
      </w:r>
      <w:proofErr w:type="spellStart"/>
      <w:proofErr w:type="gramStart"/>
      <w:r w:rsidRPr="00D94DE8">
        <w:rPr>
          <w:b/>
        </w:rPr>
        <w:t>Н</w:t>
      </w:r>
      <w:proofErr w:type="spellEnd"/>
      <w:proofErr w:type="gramEnd"/>
      <w:r w:rsidRPr="00D94DE8">
        <w:rPr>
          <w:b/>
        </w:rPr>
        <w:t xml:space="preserve"> Я</w:t>
      </w:r>
    </w:p>
    <w:p w:rsidR="00AE0DC1" w:rsidRPr="00D91B4F" w:rsidRDefault="00AE0DC1" w:rsidP="00AE0DC1"/>
    <w:p w:rsidR="00AE0DC1" w:rsidRPr="000E1F11" w:rsidRDefault="00AE0DC1" w:rsidP="00AE0DC1">
      <w:pPr>
        <w:rPr>
          <w:b/>
        </w:rPr>
      </w:pPr>
      <w:r w:rsidRPr="007702A7">
        <w:rPr>
          <w:lang w:val="uk-UA"/>
        </w:rPr>
        <w:t xml:space="preserve">від </w:t>
      </w:r>
      <w:r>
        <w:rPr>
          <w:lang w:val="uk-UA"/>
        </w:rPr>
        <w:t xml:space="preserve"> 22</w:t>
      </w:r>
      <w:r w:rsidRPr="00F23FC1">
        <w:t xml:space="preserve">  </w:t>
      </w:r>
      <w:r>
        <w:rPr>
          <w:lang w:val="uk-UA"/>
        </w:rPr>
        <w:t>вересня</w:t>
      </w:r>
      <w:r w:rsidRPr="007702A7">
        <w:rPr>
          <w:lang w:val="uk-UA"/>
        </w:rPr>
        <w:t xml:space="preserve"> 2021 </w:t>
      </w:r>
      <w:r>
        <w:rPr>
          <w:lang w:val="uk-UA"/>
        </w:rPr>
        <w:t>року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Pr="0009271A">
        <w:rPr>
          <w:b/>
          <w:lang w:val="uk-UA"/>
        </w:rPr>
        <w:t>№</w:t>
      </w:r>
      <w:r>
        <w:rPr>
          <w:b/>
          <w:lang w:val="uk-UA"/>
        </w:rPr>
        <w:t>653</w:t>
      </w:r>
    </w:p>
    <w:p w:rsidR="00AE0DC1" w:rsidRPr="00D91B4F" w:rsidRDefault="00AE0DC1" w:rsidP="00AE0DC1">
      <w:pPr>
        <w:jc w:val="center"/>
        <w:rPr>
          <w:lang w:val="uk-UA"/>
        </w:rPr>
      </w:pPr>
      <w:r w:rsidRPr="00D91B4F">
        <w:rPr>
          <w:lang w:val="uk-UA"/>
        </w:rPr>
        <w:t>м. Знам’янка</w:t>
      </w:r>
    </w:p>
    <w:p w:rsidR="00AE0DC1" w:rsidRPr="000625E6" w:rsidRDefault="00AE0DC1" w:rsidP="00AE0DC1">
      <w:pPr>
        <w:jc w:val="center"/>
        <w:rPr>
          <w:lang w:val="uk-UA"/>
        </w:rPr>
      </w:pPr>
    </w:p>
    <w:p w:rsidR="00AE0DC1" w:rsidRDefault="00AE0DC1" w:rsidP="00AE0DC1">
      <w:pPr>
        <w:tabs>
          <w:tab w:val="left" w:pos="4500"/>
          <w:tab w:val="left" w:pos="4860"/>
        </w:tabs>
        <w:ind w:right="5215"/>
        <w:rPr>
          <w:color w:val="000000"/>
          <w:lang w:val="uk-UA"/>
        </w:rPr>
      </w:pPr>
      <w:r>
        <w:rPr>
          <w:lang w:val="uk-UA"/>
        </w:rPr>
        <w:t>Про з</w:t>
      </w:r>
      <w:proofErr w:type="spellStart"/>
      <w:r>
        <w:t>атвердження</w:t>
      </w:r>
      <w:proofErr w:type="spellEnd"/>
      <w:r>
        <w:t xml:space="preserve"> </w:t>
      </w:r>
      <w:proofErr w:type="spellStart"/>
      <w:r>
        <w:rPr>
          <w:color w:val="000000"/>
        </w:rPr>
        <w:t>технічної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документації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щодо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встановлення</w:t>
      </w:r>
      <w:proofErr w:type="spellEnd"/>
      <w:r>
        <w:rPr>
          <w:color w:val="000000"/>
        </w:rPr>
        <w:t xml:space="preserve"> меж </w:t>
      </w:r>
      <w:proofErr w:type="spellStart"/>
      <w:r>
        <w:rPr>
          <w:color w:val="000000"/>
        </w:rPr>
        <w:t>земельної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ділянки</w:t>
      </w:r>
      <w:proofErr w:type="spellEnd"/>
      <w:r>
        <w:rPr>
          <w:color w:val="000000"/>
        </w:rPr>
        <w:t xml:space="preserve"> в </w:t>
      </w:r>
      <w:proofErr w:type="spellStart"/>
      <w:r>
        <w:rPr>
          <w:color w:val="000000"/>
        </w:rPr>
        <w:t>натурі</w:t>
      </w:r>
      <w:proofErr w:type="spellEnd"/>
      <w:r>
        <w:rPr>
          <w:color w:val="000000"/>
        </w:rPr>
        <w:t xml:space="preserve"> (на </w:t>
      </w:r>
      <w:proofErr w:type="spellStart"/>
      <w:r>
        <w:rPr>
          <w:color w:val="000000"/>
        </w:rPr>
        <w:t>місцевості</w:t>
      </w:r>
      <w:proofErr w:type="spellEnd"/>
      <w:r>
        <w:rPr>
          <w:color w:val="000000"/>
        </w:rPr>
        <w:t xml:space="preserve">) у </w:t>
      </w:r>
      <w:proofErr w:type="spellStart"/>
      <w:r>
        <w:rPr>
          <w:color w:val="000000"/>
        </w:rPr>
        <w:t>власність</w:t>
      </w:r>
      <w:proofErr w:type="spellEnd"/>
      <w:r>
        <w:rPr>
          <w:color w:val="000000"/>
        </w:rPr>
        <w:t xml:space="preserve"> </w:t>
      </w:r>
    </w:p>
    <w:p w:rsidR="00AE0DC1" w:rsidRPr="004E0A3E" w:rsidRDefault="00AE0DC1" w:rsidP="00AE0DC1">
      <w:pPr>
        <w:tabs>
          <w:tab w:val="left" w:pos="4500"/>
          <w:tab w:val="left" w:pos="4860"/>
        </w:tabs>
        <w:ind w:right="5215"/>
        <w:rPr>
          <w:color w:val="000000"/>
          <w:lang w:val="uk-UA"/>
        </w:rPr>
      </w:pPr>
      <w:r>
        <w:rPr>
          <w:color w:val="000000"/>
          <w:lang w:val="uk-UA"/>
        </w:rPr>
        <w:t>ДЕМ’ЯНЕНКУ  Р.В.</w:t>
      </w:r>
    </w:p>
    <w:p w:rsidR="00AE0DC1" w:rsidRPr="006B36D0" w:rsidRDefault="00AE0DC1" w:rsidP="00AE0DC1">
      <w:pPr>
        <w:ind w:left="720"/>
        <w:jc w:val="both"/>
        <w:rPr>
          <w:lang w:val="uk-UA"/>
        </w:rPr>
      </w:pPr>
    </w:p>
    <w:p w:rsidR="00AE0DC1" w:rsidRPr="007319E1" w:rsidRDefault="00AE0DC1" w:rsidP="00AE0DC1">
      <w:pPr>
        <w:ind w:firstLine="720"/>
        <w:jc w:val="both"/>
        <w:rPr>
          <w:lang w:val="uk-UA"/>
        </w:rPr>
      </w:pPr>
      <w:r w:rsidRPr="006B36D0">
        <w:rPr>
          <w:lang w:val="uk-UA"/>
        </w:rPr>
        <w:t xml:space="preserve">Розглянувши заяву </w:t>
      </w:r>
      <w:r>
        <w:rPr>
          <w:lang w:val="uk-UA"/>
        </w:rPr>
        <w:t xml:space="preserve">ДЕМ’ЯНЕНКА Руслана Володимировича </w:t>
      </w:r>
      <w:r w:rsidRPr="006B36D0">
        <w:rPr>
          <w:lang w:val="uk-UA"/>
        </w:rPr>
        <w:t>про</w:t>
      </w:r>
      <w:r>
        <w:rPr>
          <w:lang w:val="uk-UA"/>
        </w:rPr>
        <w:t xml:space="preserve"> </w:t>
      </w:r>
      <w:r w:rsidRPr="006B36D0">
        <w:rPr>
          <w:lang w:val="uk-UA"/>
        </w:rPr>
        <w:t xml:space="preserve">затвердження технічної документації щодо встановлення меж земельної ділянки в натурі (на місцевості) у власність для будівництва та обслуговування житлового будинку, господарських будівель та споруд (присадибна ділянка), загальною площею </w:t>
      </w:r>
      <w:r>
        <w:rPr>
          <w:lang w:val="uk-UA"/>
        </w:rPr>
        <w:t>2107,0</w:t>
      </w:r>
      <w:r w:rsidRPr="007319E1">
        <w:rPr>
          <w:lang w:val="uk-UA"/>
        </w:rPr>
        <w:t xml:space="preserve"> </w:t>
      </w:r>
      <w:proofErr w:type="spellStart"/>
      <w:r w:rsidRPr="007319E1">
        <w:rPr>
          <w:lang w:val="uk-UA"/>
        </w:rPr>
        <w:t>кв.м</w:t>
      </w:r>
      <w:proofErr w:type="spellEnd"/>
      <w:r w:rsidRPr="007319E1">
        <w:rPr>
          <w:lang w:val="uk-UA"/>
        </w:rPr>
        <w:t>, з кадастровим номером 35</w:t>
      </w:r>
      <w:r>
        <w:rPr>
          <w:lang w:val="uk-UA"/>
        </w:rPr>
        <w:t>22285400</w:t>
      </w:r>
      <w:r w:rsidRPr="007319E1">
        <w:rPr>
          <w:lang w:val="uk-UA"/>
        </w:rPr>
        <w:t>:</w:t>
      </w:r>
      <w:r>
        <w:rPr>
          <w:lang w:val="uk-UA"/>
        </w:rPr>
        <w:t>51</w:t>
      </w:r>
      <w:r w:rsidRPr="007319E1">
        <w:rPr>
          <w:lang w:val="uk-UA"/>
        </w:rPr>
        <w:t>:</w:t>
      </w:r>
      <w:r>
        <w:rPr>
          <w:lang w:val="uk-UA"/>
        </w:rPr>
        <w:t>000</w:t>
      </w:r>
      <w:r w:rsidRPr="007319E1">
        <w:rPr>
          <w:lang w:val="uk-UA"/>
        </w:rPr>
        <w:t>:0</w:t>
      </w:r>
      <w:r>
        <w:rPr>
          <w:lang w:val="uk-UA"/>
        </w:rPr>
        <w:t>560</w:t>
      </w:r>
      <w:r w:rsidRPr="007319E1">
        <w:rPr>
          <w:lang w:val="uk-UA"/>
        </w:rPr>
        <w:t xml:space="preserve"> </w:t>
      </w:r>
      <w:r w:rsidRPr="007319E1">
        <w:rPr>
          <w:rFonts w:eastAsia="MS Mincho"/>
          <w:lang w:val="uk-UA"/>
        </w:rPr>
        <w:t xml:space="preserve">за адресою: </w:t>
      </w:r>
      <w:proofErr w:type="spellStart"/>
      <w:r>
        <w:rPr>
          <w:rFonts w:eastAsia="MS Mincho"/>
          <w:lang w:val="uk-UA"/>
        </w:rPr>
        <w:t>с.Петрове</w:t>
      </w:r>
      <w:proofErr w:type="spellEnd"/>
      <w:r>
        <w:rPr>
          <w:rFonts w:eastAsia="MS Mincho"/>
          <w:lang w:val="uk-UA"/>
        </w:rPr>
        <w:t>, вул</w:t>
      </w:r>
      <w:r w:rsidRPr="007319E1">
        <w:rPr>
          <w:rFonts w:eastAsia="MS Mincho"/>
          <w:lang w:val="uk-UA"/>
        </w:rPr>
        <w:t xml:space="preserve">. </w:t>
      </w:r>
      <w:r>
        <w:rPr>
          <w:rFonts w:eastAsia="MS Mincho"/>
          <w:lang w:val="uk-UA"/>
        </w:rPr>
        <w:t>Садова, 14</w:t>
      </w:r>
      <w:r w:rsidRPr="007319E1">
        <w:rPr>
          <w:lang w:val="uk-UA"/>
        </w:rPr>
        <w:t xml:space="preserve">, керуючись ст.12, 93, 116, 120, 121 Земельного Кодексу України, ст.25 Закону України «Про землеустрій», п. 34 ч.1 ст.26 Закону України “Про місцеве самоврядування в Україні”, </w:t>
      </w:r>
      <w:proofErr w:type="spellStart"/>
      <w:r>
        <w:rPr>
          <w:lang w:val="uk-UA"/>
        </w:rPr>
        <w:t>Знам’янська</w:t>
      </w:r>
      <w:proofErr w:type="spellEnd"/>
      <w:r>
        <w:rPr>
          <w:lang w:val="uk-UA"/>
        </w:rPr>
        <w:t xml:space="preserve"> </w:t>
      </w:r>
      <w:r w:rsidRPr="007319E1">
        <w:rPr>
          <w:lang w:val="uk-UA"/>
        </w:rPr>
        <w:t>міська рада</w:t>
      </w:r>
    </w:p>
    <w:p w:rsidR="00AE0DC1" w:rsidRPr="007319E1" w:rsidRDefault="00AE0DC1" w:rsidP="00AE0DC1">
      <w:pPr>
        <w:ind w:firstLine="708"/>
        <w:jc w:val="both"/>
        <w:rPr>
          <w:color w:val="000000"/>
          <w:lang w:val="uk-UA"/>
        </w:rPr>
      </w:pPr>
    </w:p>
    <w:p w:rsidR="00AE0DC1" w:rsidRDefault="00AE0DC1" w:rsidP="00AE0DC1">
      <w:pPr>
        <w:tabs>
          <w:tab w:val="left" w:pos="0"/>
          <w:tab w:val="left" w:pos="900"/>
        </w:tabs>
        <w:ind w:left="360"/>
        <w:jc w:val="center"/>
        <w:rPr>
          <w:b/>
          <w:bCs/>
          <w:shd w:val="clear" w:color="auto" w:fill="FFFFFF"/>
        </w:rPr>
      </w:pPr>
      <w:r>
        <w:rPr>
          <w:b/>
          <w:bCs/>
          <w:shd w:val="clear" w:color="auto" w:fill="FFFFFF"/>
        </w:rPr>
        <w:t xml:space="preserve">В и </w:t>
      </w:r>
      <w:proofErr w:type="gramStart"/>
      <w:r>
        <w:rPr>
          <w:b/>
          <w:bCs/>
          <w:shd w:val="clear" w:color="auto" w:fill="FFFFFF"/>
        </w:rPr>
        <w:t>р</w:t>
      </w:r>
      <w:proofErr w:type="gramEnd"/>
      <w:r>
        <w:rPr>
          <w:b/>
          <w:bCs/>
          <w:shd w:val="clear" w:color="auto" w:fill="FFFFFF"/>
        </w:rPr>
        <w:t xml:space="preserve"> і ш и л а:</w:t>
      </w:r>
    </w:p>
    <w:p w:rsidR="00AE0DC1" w:rsidRPr="009071BC" w:rsidRDefault="00AE0DC1" w:rsidP="00AE0DC1">
      <w:pPr>
        <w:pStyle w:val="a3"/>
        <w:numPr>
          <w:ilvl w:val="0"/>
          <w:numId w:val="1"/>
        </w:numPr>
        <w:tabs>
          <w:tab w:val="left" w:pos="0"/>
        </w:tabs>
        <w:jc w:val="both"/>
        <w:rPr>
          <w:spacing w:val="-6"/>
          <w:shd w:val="clear" w:color="auto" w:fill="FFFFFF"/>
          <w:lang w:val="uk-UA"/>
        </w:rPr>
      </w:pPr>
      <w:r w:rsidRPr="009071BC">
        <w:rPr>
          <w:color w:val="000000"/>
          <w:shd w:val="clear" w:color="auto" w:fill="FFFFFF"/>
          <w:lang w:val="uk-UA"/>
        </w:rPr>
        <w:t xml:space="preserve">Затвердити </w:t>
      </w:r>
      <w:r w:rsidRPr="009071BC">
        <w:rPr>
          <w:shd w:val="clear" w:color="auto" w:fill="FFFFFF"/>
          <w:lang w:val="uk-UA"/>
        </w:rPr>
        <w:t>технічну документацію із землеустрою щодо встановлення меж земельної ділянки в натурі (на місцевості) та надати у власність ДЕМ’ЯНЕНКУ Руслану Володимировичу</w:t>
      </w:r>
      <w:r w:rsidRPr="009071BC">
        <w:rPr>
          <w:lang w:val="uk-UA"/>
        </w:rPr>
        <w:t xml:space="preserve"> </w:t>
      </w:r>
      <w:r w:rsidRPr="009071BC">
        <w:rPr>
          <w:shd w:val="clear" w:color="auto" w:fill="FFFFFF"/>
          <w:lang w:val="uk-UA"/>
        </w:rPr>
        <w:t xml:space="preserve">земельну ділянку загальною площею 2107,0 </w:t>
      </w:r>
      <w:proofErr w:type="spellStart"/>
      <w:r w:rsidRPr="009071BC">
        <w:rPr>
          <w:shd w:val="clear" w:color="auto" w:fill="FFFFFF"/>
          <w:lang w:val="uk-UA"/>
        </w:rPr>
        <w:t>кв.м</w:t>
      </w:r>
      <w:proofErr w:type="spellEnd"/>
      <w:r w:rsidRPr="009071BC">
        <w:rPr>
          <w:shd w:val="clear" w:color="auto" w:fill="FFFFFF"/>
          <w:lang w:val="uk-UA"/>
        </w:rPr>
        <w:t xml:space="preserve">, з кадастровим номером 3522285400:51:000:0560 </w:t>
      </w:r>
      <w:r w:rsidRPr="009071BC">
        <w:rPr>
          <w:rFonts w:eastAsia="MS Mincho"/>
          <w:lang w:val="uk-UA"/>
        </w:rPr>
        <w:t xml:space="preserve">за адресою: </w:t>
      </w:r>
      <w:proofErr w:type="spellStart"/>
      <w:r w:rsidRPr="009071BC">
        <w:rPr>
          <w:rFonts w:eastAsia="MS Mincho"/>
          <w:lang w:val="uk-UA"/>
        </w:rPr>
        <w:t>с.Петрове</w:t>
      </w:r>
      <w:proofErr w:type="spellEnd"/>
      <w:r w:rsidRPr="009071BC">
        <w:rPr>
          <w:rFonts w:eastAsia="MS Mincho"/>
          <w:lang w:val="uk-UA"/>
        </w:rPr>
        <w:t xml:space="preserve">, </w:t>
      </w:r>
      <w:proofErr w:type="spellStart"/>
      <w:r w:rsidRPr="009071BC">
        <w:rPr>
          <w:rFonts w:eastAsia="MS Mincho"/>
          <w:lang w:val="uk-UA"/>
        </w:rPr>
        <w:t>вул.Садова</w:t>
      </w:r>
      <w:proofErr w:type="spellEnd"/>
      <w:r w:rsidRPr="009071BC">
        <w:rPr>
          <w:rFonts w:eastAsia="MS Mincho"/>
          <w:lang w:val="uk-UA"/>
        </w:rPr>
        <w:t>,14</w:t>
      </w:r>
      <w:r w:rsidRPr="009071BC">
        <w:rPr>
          <w:lang w:val="uk-UA"/>
        </w:rPr>
        <w:t xml:space="preserve"> </w:t>
      </w:r>
      <w:r w:rsidRPr="009071BC">
        <w:rPr>
          <w:shd w:val="clear" w:color="auto" w:fill="FFFFFF"/>
          <w:lang w:val="uk-UA"/>
        </w:rPr>
        <w:t xml:space="preserve">для будівництва та обслуговування житлового будинку, господарських будівель та споруд (присадибна ділянка), землі житлової та громадської забудови </w:t>
      </w:r>
      <w:proofErr w:type="spellStart"/>
      <w:r w:rsidRPr="009071BC">
        <w:rPr>
          <w:lang w:val="uk-UA"/>
        </w:rPr>
        <w:t>Знам’янської</w:t>
      </w:r>
      <w:proofErr w:type="spellEnd"/>
      <w:r w:rsidRPr="009071BC">
        <w:rPr>
          <w:lang w:val="uk-UA"/>
        </w:rPr>
        <w:t xml:space="preserve"> міської територіальної громади</w:t>
      </w:r>
      <w:r w:rsidRPr="009071BC">
        <w:rPr>
          <w:shd w:val="clear" w:color="auto" w:fill="FFFFFF"/>
          <w:lang w:val="uk-UA"/>
        </w:rPr>
        <w:t xml:space="preserve">, код КВЦПЗ – 02.01  для будівництва та обслуговування житлового будинку, господарських будівель та споруд (присадибна ділянка). </w:t>
      </w:r>
    </w:p>
    <w:p w:rsidR="00AE0DC1" w:rsidRPr="009071BC" w:rsidRDefault="00AE0DC1" w:rsidP="00AE0DC1">
      <w:pPr>
        <w:pStyle w:val="a3"/>
        <w:numPr>
          <w:ilvl w:val="0"/>
          <w:numId w:val="1"/>
        </w:numPr>
        <w:tabs>
          <w:tab w:val="left" w:pos="0"/>
        </w:tabs>
        <w:jc w:val="both"/>
        <w:rPr>
          <w:spacing w:val="-6"/>
          <w:shd w:val="clear" w:color="auto" w:fill="FFFFFF"/>
          <w:lang w:val="uk-UA"/>
        </w:rPr>
      </w:pPr>
      <w:r w:rsidRPr="009071BC">
        <w:rPr>
          <w:shd w:val="clear" w:color="auto" w:fill="FFFFFF"/>
          <w:lang w:val="uk-UA"/>
        </w:rPr>
        <w:t>Організацію виконання рішення в частині повідомлення заявника про прийняте рішення покласти на відділ земельних питань управління земельних ресурсів, екології, благоустрою та надзвичай ситуацій (</w:t>
      </w:r>
      <w:proofErr w:type="spellStart"/>
      <w:r w:rsidRPr="009071BC">
        <w:rPr>
          <w:shd w:val="clear" w:color="auto" w:fill="FFFFFF"/>
          <w:lang w:val="uk-UA"/>
        </w:rPr>
        <w:t>нач</w:t>
      </w:r>
      <w:proofErr w:type="spellEnd"/>
      <w:r w:rsidRPr="009071BC">
        <w:rPr>
          <w:shd w:val="clear" w:color="auto" w:fill="FFFFFF"/>
          <w:lang w:val="uk-UA"/>
        </w:rPr>
        <w:t>. Алла ГРИЦЮК).</w:t>
      </w:r>
    </w:p>
    <w:p w:rsidR="00AE0DC1" w:rsidRPr="009071BC" w:rsidRDefault="00AE0DC1" w:rsidP="00AE0DC1">
      <w:pPr>
        <w:pStyle w:val="a3"/>
        <w:numPr>
          <w:ilvl w:val="0"/>
          <w:numId w:val="1"/>
        </w:numPr>
        <w:tabs>
          <w:tab w:val="left" w:pos="0"/>
        </w:tabs>
        <w:jc w:val="both"/>
        <w:rPr>
          <w:spacing w:val="-6"/>
          <w:shd w:val="clear" w:color="auto" w:fill="FFFFFF"/>
          <w:lang w:val="uk-UA"/>
        </w:rPr>
      </w:pPr>
      <w:r w:rsidRPr="00513F10">
        <w:t xml:space="preserve">Контроль за </w:t>
      </w:r>
      <w:proofErr w:type="spellStart"/>
      <w:r w:rsidRPr="00513F10">
        <w:t>виконанням</w:t>
      </w:r>
      <w:proofErr w:type="spellEnd"/>
      <w:r w:rsidRPr="00513F10">
        <w:t xml:space="preserve"> </w:t>
      </w:r>
      <w:proofErr w:type="spellStart"/>
      <w:r w:rsidRPr="00513F10">
        <w:t>даного</w:t>
      </w:r>
      <w:proofErr w:type="spellEnd"/>
      <w:r w:rsidRPr="00513F10">
        <w:t xml:space="preserve"> </w:t>
      </w:r>
      <w:proofErr w:type="spellStart"/>
      <w:proofErr w:type="gramStart"/>
      <w:r w:rsidRPr="00513F10">
        <w:t>р</w:t>
      </w:r>
      <w:proofErr w:type="gramEnd"/>
      <w:r w:rsidRPr="00513F10">
        <w:t>ішення</w:t>
      </w:r>
      <w:proofErr w:type="spellEnd"/>
      <w:r w:rsidRPr="00513F10">
        <w:t xml:space="preserve"> </w:t>
      </w:r>
      <w:proofErr w:type="spellStart"/>
      <w:r w:rsidRPr="00513F10">
        <w:t>покласти</w:t>
      </w:r>
      <w:proofErr w:type="spellEnd"/>
      <w:r w:rsidRPr="00513F10">
        <w:t xml:space="preserve"> </w:t>
      </w:r>
      <w:r w:rsidRPr="00137CDE">
        <w:t xml:space="preserve">на </w:t>
      </w:r>
      <w:proofErr w:type="spellStart"/>
      <w:r w:rsidRPr="00137CDE">
        <w:t>постійн</w:t>
      </w:r>
      <w:r>
        <w:t>у</w:t>
      </w:r>
      <w:proofErr w:type="spellEnd"/>
      <w:r w:rsidRPr="00137CDE">
        <w:t xml:space="preserve"> </w:t>
      </w:r>
      <w:proofErr w:type="spellStart"/>
      <w:r w:rsidRPr="00137CDE">
        <w:t>комісі</w:t>
      </w:r>
      <w:r>
        <w:t>ю</w:t>
      </w:r>
      <w:proofErr w:type="spellEnd"/>
      <w:r w:rsidRPr="00137CDE">
        <w:t xml:space="preserve"> з </w:t>
      </w:r>
      <w:proofErr w:type="spellStart"/>
      <w:r w:rsidRPr="00137CDE">
        <w:t>питань</w:t>
      </w:r>
      <w:proofErr w:type="spellEnd"/>
      <w:r w:rsidRPr="00137CDE">
        <w:t xml:space="preserve"> </w:t>
      </w:r>
      <w:proofErr w:type="spellStart"/>
      <w:r w:rsidRPr="00137CDE">
        <w:rPr>
          <w:lang w:eastAsia="ar-SA"/>
        </w:rPr>
        <w:t>житлово-комунального</w:t>
      </w:r>
      <w:proofErr w:type="spellEnd"/>
      <w:r w:rsidRPr="00137CDE">
        <w:rPr>
          <w:lang w:eastAsia="ar-SA"/>
        </w:rPr>
        <w:t xml:space="preserve"> </w:t>
      </w:r>
      <w:proofErr w:type="spellStart"/>
      <w:r w:rsidRPr="00137CDE">
        <w:rPr>
          <w:lang w:eastAsia="ar-SA"/>
        </w:rPr>
        <w:t>господарства</w:t>
      </w:r>
      <w:proofErr w:type="spellEnd"/>
      <w:r w:rsidRPr="00137CDE">
        <w:rPr>
          <w:lang w:eastAsia="ar-SA"/>
        </w:rPr>
        <w:t xml:space="preserve">, </w:t>
      </w:r>
      <w:proofErr w:type="spellStart"/>
      <w:r w:rsidRPr="00137CDE">
        <w:rPr>
          <w:lang w:eastAsia="ar-SA"/>
        </w:rPr>
        <w:t>охорони</w:t>
      </w:r>
      <w:proofErr w:type="spellEnd"/>
      <w:r w:rsidRPr="00137CDE">
        <w:rPr>
          <w:lang w:eastAsia="ar-SA"/>
        </w:rPr>
        <w:t xml:space="preserve"> </w:t>
      </w:r>
      <w:proofErr w:type="spellStart"/>
      <w:r w:rsidRPr="00137CDE">
        <w:rPr>
          <w:lang w:eastAsia="ar-SA"/>
        </w:rPr>
        <w:t>навколишнього</w:t>
      </w:r>
      <w:proofErr w:type="spellEnd"/>
      <w:r w:rsidRPr="00137CDE">
        <w:rPr>
          <w:lang w:eastAsia="ar-SA"/>
        </w:rPr>
        <w:t xml:space="preserve"> природного </w:t>
      </w:r>
      <w:proofErr w:type="spellStart"/>
      <w:r w:rsidRPr="00137CDE">
        <w:rPr>
          <w:lang w:eastAsia="ar-SA"/>
        </w:rPr>
        <w:t>середовища</w:t>
      </w:r>
      <w:proofErr w:type="spellEnd"/>
      <w:r w:rsidRPr="00137CDE">
        <w:rPr>
          <w:lang w:eastAsia="ar-SA"/>
        </w:rPr>
        <w:t xml:space="preserve">, </w:t>
      </w:r>
      <w:proofErr w:type="spellStart"/>
      <w:r w:rsidRPr="00137CDE">
        <w:rPr>
          <w:lang w:eastAsia="ar-SA"/>
        </w:rPr>
        <w:t>землекористування</w:t>
      </w:r>
      <w:proofErr w:type="spellEnd"/>
      <w:r w:rsidRPr="00137CDE">
        <w:rPr>
          <w:lang w:eastAsia="ar-SA"/>
        </w:rPr>
        <w:t xml:space="preserve"> та </w:t>
      </w:r>
      <w:proofErr w:type="spellStart"/>
      <w:r w:rsidRPr="00137CDE">
        <w:rPr>
          <w:lang w:eastAsia="ar-SA"/>
        </w:rPr>
        <w:t>будівництва</w:t>
      </w:r>
      <w:proofErr w:type="spellEnd"/>
      <w:r w:rsidRPr="00513F10">
        <w:t xml:space="preserve"> (гол. Р</w:t>
      </w:r>
      <w:r>
        <w:t xml:space="preserve">оман </w:t>
      </w:r>
      <w:r w:rsidRPr="00513F10">
        <w:t>К</w:t>
      </w:r>
      <w:r>
        <w:t>ОНДРАТЬЄВ</w:t>
      </w:r>
      <w:r w:rsidRPr="00513F10">
        <w:t>).</w:t>
      </w:r>
    </w:p>
    <w:p w:rsidR="00AE0DC1" w:rsidRDefault="00AE0DC1" w:rsidP="00AE0DC1">
      <w:pPr>
        <w:shd w:val="clear" w:color="auto" w:fill="FFFFFF"/>
        <w:tabs>
          <w:tab w:val="left" w:pos="0"/>
        </w:tabs>
        <w:ind w:left="360"/>
        <w:jc w:val="both"/>
        <w:rPr>
          <w:spacing w:val="-6"/>
          <w:lang w:val="uk-UA"/>
        </w:rPr>
      </w:pPr>
    </w:p>
    <w:p w:rsidR="00AE0DC1" w:rsidRDefault="00AE0DC1" w:rsidP="00AE0DC1">
      <w:pPr>
        <w:shd w:val="clear" w:color="auto" w:fill="FFFFFF"/>
        <w:tabs>
          <w:tab w:val="left" w:pos="0"/>
        </w:tabs>
        <w:ind w:left="360"/>
        <w:jc w:val="both"/>
        <w:rPr>
          <w:spacing w:val="-6"/>
          <w:lang w:val="uk-UA"/>
        </w:rPr>
      </w:pPr>
    </w:p>
    <w:p w:rsidR="00AE0DC1" w:rsidRDefault="00AE0DC1" w:rsidP="00AE0DC1">
      <w:pPr>
        <w:ind w:firstLine="360"/>
        <w:jc w:val="both"/>
        <w:rPr>
          <w:b/>
          <w:bCs/>
          <w:lang w:val="uk-UA"/>
        </w:rPr>
      </w:pPr>
      <w:r>
        <w:rPr>
          <w:b/>
          <w:bCs/>
          <w:lang w:val="uk-UA"/>
        </w:rPr>
        <w:t xml:space="preserve">     </w:t>
      </w:r>
      <w:proofErr w:type="spellStart"/>
      <w:r>
        <w:rPr>
          <w:b/>
          <w:bCs/>
          <w:lang w:val="uk-UA"/>
        </w:rPr>
        <w:t>Знам’янський</w:t>
      </w:r>
      <w:proofErr w:type="spellEnd"/>
      <w:r>
        <w:rPr>
          <w:b/>
          <w:bCs/>
          <w:lang w:val="uk-UA"/>
        </w:rPr>
        <w:t xml:space="preserve"> м</w:t>
      </w:r>
      <w:r w:rsidRPr="00EE6A62">
        <w:rPr>
          <w:b/>
          <w:bCs/>
          <w:lang w:val="uk-UA"/>
        </w:rPr>
        <w:t>іський голова</w:t>
      </w:r>
      <w:r w:rsidRPr="007F482D">
        <w:rPr>
          <w:b/>
          <w:bCs/>
          <w:lang w:val="uk-UA"/>
        </w:rPr>
        <w:t xml:space="preserve"> </w:t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  <w:t>Володимир СОКИРКО</w:t>
      </w:r>
      <w:r w:rsidRPr="00EE6A62">
        <w:rPr>
          <w:b/>
          <w:bCs/>
          <w:lang w:val="uk-UA"/>
        </w:rPr>
        <w:tab/>
      </w:r>
    </w:p>
    <w:p w:rsidR="00AE0DC1" w:rsidRDefault="00AE0DC1" w:rsidP="00AE0DC1">
      <w:pPr>
        <w:rPr>
          <w:lang w:val="uk-UA"/>
        </w:rPr>
      </w:pPr>
    </w:p>
    <w:p w:rsidR="00AE0DC1" w:rsidRDefault="00AE0DC1" w:rsidP="00AE0DC1">
      <w:pPr>
        <w:rPr>
          <w:lang w:val="uk-UA"/>
        </w:rPr>
      </w:pPr>
    </w:p>
    <w:p w:rsidR="00AE0DC1" w:rsidRPr="003B3CDB" w:rsidRDefault="00AE0DC1" w:rsidP="00AE0DC1">
      <w:pPr>
        <w:rPr>
          <w:lang w:val="uk-UA"/>
        </w:rPr>
      </w:pPr>
    </w:p>
    <w:p w:rsidR="00AE0DC1" w:rsidRDefault="00AE0DC1" w:rsidP="00AE0DC1">
      <w:pPr>
        <w:jc w:val="center"/>
        <w:rPr>
          <w:lang w:val="uk-UA"/>
        </w:rPr>
      </w:pPr>
    </w:p>
    <w:p w:rsidR="00AE0DC1" w:rsidRDefault="00AE0DC1" w:rsidP="00AE0DC1">
      <w:pPr>
        <w:jc w:val="center"/>
        <w:rPr>
          <w:lang w:val="uk-UA"/>
        </w:rPr>
      </w:pPr>
    </w:p>
    <w:p w:rsidR="00DA15ED" w:rsidRPr="00AE0DC1" w:rsidRDefault="00DA15ED">
      <w:pPr>
        <w:rPr>
          <w:lang w:val="uk-UA"/>
        </w:rPr>
      </w:pPr>
      <w:bookmarkStart w:id="0" w:name="_GoBack"/>
      <w:bookmarkEnd w:id="0"/>
    </w:p>
    <w:sectPr w:rsidR="00DA15ED" w:rsidRPr="00AE0D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391C86"/>
    <w:multiLevelType w:val="hybridMultilevel"/>
    <w:tmpl w:val="03727B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0DC1"/>
    <w:rsid w:val="00AE0DC1"/>
    <w:rsid w:val="00DA15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0DC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E0DC1"/>
    <w:pPr>
      <w:ind w:left="708"/>
    </w:pPr>
    <w:rPr>
      <w:rFonts w:eastAsia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0DC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E0DC1"/>
    <w:pPr>
      <w:ind w:left="708"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301</Words>
  <Characters>1718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2021-09-29T06:30:00Z</dcterms:created>
  <dcterms:modified xsi:type="dcterms:W3CDTF">2021-09-29T06:30:00Z</dcterms:modified>
</cp:coreProperties>
</file>