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BC" w:rsidRPr="00E22C61" w:rsidRDefault="00CD4C3F" w:rsidP="006E72BC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21087659" r:id="rId7"/>
        </w:pict>
      </w:r>
      <w:proofErr w:type="spellStart"/>
      <w:r w:rsidR="006E72BC" w:rsidRPr="00E22C61">
        <w:rPr>
          <w:sz w:val="28"/>
        </w:rPr>
        <w:t>Знам`янська</w:t>
      </w:r>
      <w:proofErr w:type="spellEnd"/>
      <w:r w:rsidR="006E72BC" w:rsidRPr="00E22C61">
        <w:rPr>
          <w:sz w:val="28"/>
        </w:rPr>
        <w:t xml:space="preserve">   міська   рада  Кіровоградської  області</w:t>
      </w:r>
    </w:p>
    <w:p w:rsidR="006E72BC" w:rsidRDefault="006E72BC" w:rsidP="006E72BC">
      <w:pPr>
        <w:jc w:val="center"/>
        <w:rPr>
          <w:b/>
          <w:sz w:val="16"/>
        </w:rPr>
      </w:pPr>
    </w:p>
    <w:p w:rsidR="006E72BC" w:rsidRPr="0010562E" w:rsidRDefault="006E72BC" w:rsidP="006E72BC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6E72BC" w:rsidRPr="0010562E" w:rsidRDefault="006E72BC" w:rsidP="006E72BC">
      <w:pPr>
        <w:jc w:val="center"/>
        <w:rPr>
          <w:b/>
          <w:sz w:val="24"/>
          <w:szCs w:val="24"/>
        </w:rPr>
      </w:pPr>
    </w:p>
    <w:p w:rsidR="006E72BC" w:rsidRPr="006E72BC" w:rsidRDefault="006E72BC" w:rsidP="006E72BC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від </w:t>
      </w:r>
      <w:r w:rsidR="00763788" w:rsidRPr="00763788">
        <w:rPr>
          <w:sz w:val="24"/>
          <w:szCs w:val="24"/>
        </w:rPr>
        <w:t xml:space="preserve">3  </w:t>
      </w:r>
      <w:r w:rsidR="00763788">
        <w:rPr>
          <w:sz w:val="24"/>
          <w:szCs w:val="24"/>
        </w:rPr>
        <w:t xml:space="preserve">червня </w:t>
      </w:r>
      <w:r>
        <w:rPr>
          <w:sz w:val="24"/>
          <w:szCs w:val="24"/>
        </w:rPr>
        <w:t xml:space="preserve"> 201</w:t>
      </w:r>
      <w:r w:rsidRPr="007D4485">
        <w:rPr>
          <w:sz w:val="24"/>
          <w:szCs w:val="24"/>
        </w:rPr>
        <w:t>9</w:t>
      </w:r>
      <w:r w:rsidRPr="00E0579B">
        <w:rPr>
          <w:sz w:val="24"/>
          <w:szCs w:val="24"/>
        </w:rPr>
        <w:t xml:space="preserve"> року</w:t>
      </w:r>
      <w:r w:rsidRPr="0010562E">
        <w:rPr>
          <w:b w:val="0"/>
          <w:sz w:val="24"/>
          <w:szCs w:val="24"/>
        </w:rPr>
        <w:t xml:space="preserve">     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  <w:t xml:space="preserve">                </w:t>
      </w:r>
      <w:r w:rsidRPr="0010562E"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 w:rsidR="00763788">
        <w:rPr>
          <w:b w:val="0"/>
          <w:sz w:val="24"/>
          <w:szCs w:val="24"/>
        </w:rPr>
        <w:tab/>
      </w:r>
      <w:r w:rsidR="00763788">
        <w:rPr>
          <w:b w:val="0"/>
          <w:sz w:val="24"/>
          <w:szCs w:val="24"/>
        </w:rPr>
        <w:tab/>
      </w:r>
      <w:r w:rsidRPr="0010562E">
        <w:rPr>
          <w:sz w:val="24"/>
          <w:szCs w:val="24"/>
        </w:rPr>
        <w:t>№</w:t>
      </w:r>
      <w:r w:rsidR="00763788" w:rsidRPr="00763788">
        <w:rPr>
          <w:sz w:val="24"/>
          <w:szCs w:val="24"/>
        </w:rPr>
        <w:t>12</w:t>
      </w:r>
      <w:r w:rsidRPr="0010562E">
        <w:rPr>
          <w:sz w:val="24"/>
          <w:szCs w:val="24"/>
        </w:rPr>
        <w:t xml:space="preserve"> </w:t>
      </w:r>
    </w:p>
    <w:p w:rsidR="006E72BC" w:rsidRDefault="006E72BC" w:rsidP="006E72BC">
      <w:pPr>
        <w:rPr>
          <w:sz w:val="24"/>
          <w:szCs w:val="24"/>
        </w:rPr>
      </w:pPr>
    </w:p>
    <w:p w:rsidR="006E72BC" w:rsidRPr="0000219C" w:rsidRDefault="006E72BC" w:rsidP="006E72BC">
      <w:pPr>
        <w:rPr>
          <w:sz w:val="24"/>
          <w:szCs w:val="24"/>
        </w:rPr>
      </w:pPr>
      <w:r>
        <w:rPr>
          <w:sz w:val="24"/>
          <w:szCs w:val="24"/>
        </w:rPr>
        <w:t>Про скликання сімдесят третьої</w:t>
      </w:r>
    </w:p>
    <w:p w:rsidR="006E72BC" w:rsidRPr="0010562E" w:rsidRDefault="006E72BC" w:rsidP="006E72BC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6E72BC" w:rsidRPr="0010562E" w:rsidRDefault="006E72BC" w:rsidP="006E72BC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6E72BC" w:rsidRPr="0010562E" w:rsidRDefault="006E72BC" w:rsidP="006E72BC">
      <w:pPr>
        <w:rPr>
          <w:sz w:val="24"/>
          <w:szCs w:val="24"/>
        </w:rPr>
      </w:pPr>
    </w:p>
    <w:p w:rsidR="006E72BC" w:rsidRPr="0010562E" w:rsidRDefault="006E72BC" w:rsidP="006E72BC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>
        <w:rPr>
          <w:sz w:val="24"/>
          <w:szCs w:val="24"/>
        </w:rPr>
        <w:t>К</w:t>
      </w:r>
      <w:r w:rsidRPr="0010562E">
        <w:rPr>
          <w:sz w:val="24"/>
          <w:szCs w:val="24"/>
        </w:rPr>
        <w:t>еруючись п.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8 ст.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6E72BC" w:rsidRPr="00FC4749" w:rsidRDefault="006E72BC" w:rsidP="006E72BC">
      <w:pPr>
        <w:jc w:val="both"/>
        <w:rPr>
          <w:sz w:val="24"/>
          <w:szCs w:val="24"/>
        </w:rPr>
      </w:pPr>
    </w:p>
    <w:p w:rsidR="006E72BC" w:rsidRPr="0010562E" w:rsidRDefault="006E72BC" w:rsidP="006E72BC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6E72BC" w:rsidRPr="0010562E" w:rsidRDefault="006E72BC" w:rsidP="006E72BC">
      <w:pPr>
        <w:jc w:val="center"/>
        <w:rPr>
          <w:b/>
          <w:sz w:val="24"/>
          <w:szCs w:val="24"/>
        </w:rPr>
      </w:pPr>
    </w:p>
    <w:p w:rsidR="006E72BC" w:rsidRPr="006B6EDD" w:rsidRDefault="006E72BC" w:rsidP="006E72BC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сімдесят </w:t>
      </w:r>
      <w:r w:rsidR="008677E0">
        <w:rPr>
          <w:sz w:val="24"/>
          <w:szCs w:val="24"/>
        </w:rPr>
        <w:t>третю</w:t>
      </w:r>
      <w:r w:rsidRPr="00B12412">
        <w:rPr>
          <w:sz w:val="24"/>
          <w:szCs w:val="24"/>
        </w:rPr>
        <w:t xml:space="preserve"> сесію </w:t>
      </w:r>
      <w:proofErr w:type="spellStart"/>
      <w:r w:rsidRPr="006B6EDD">
        <w:rPr>
          <w:sz w:val="24"/>
          <w:szCs w:val="24"/>
        </w:rPr>
        <w:t>Знам’янської</w:t>
      </w:r>
      <w:proofErr w:type="spellEnd"/>
      <w:r w:rsidRPr="006B6EDD">
        <w:rPr>
          <w:sz w:val="24"/>
          <w:szCs w:val="24"/>
        </w:rPr>
        <w:t xml:space="preserve"> міської ради сьомого скликання </w:t>
      </w:r>
      <w:r w:rsidR="008677E0">
        <w:rPr>
          <w:sz w:val="24"/>
          <w:szCs w:val="24"/>
        </w:rPr>
        <w:t>21 червня</w:t>
      </w:r>
      <w:r w:rsidRPr="006B6EDD">
        <w:rPr>
          <w:sz w:val="24"/>
          <w:szCs w:val="24"/>
        </w:rPr>
        <w:t xml:space="preserve"> 2019 року  о 9.00 год. в приміщенні Центру дитячої та юнацької творчості за адресою: м. Знам’янка, вул. Михайла Грушевського, 13.</w:t>
      </w:r>
    </w:p>
    <w:p w:rsidR="006E72BC" w:rsidRPr="000E303F" w:rsidRDefault="006E72BC" w:rsidP="006E72BC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нач.Н.Біліченко</w:t>
      </w:r>
      <w:proofErr w:type="spellEnd"/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</w:t>
      </w:r>
      <w:r w:rsidR="008677E0">
        <w:rPr>
          <w:sz w:val="24"/>
          <w:szCs w:val="24"/>
        </w:rPr>
        <w:t>21 червня</w:t>
      </w:r>
      <w:r w:rsidRPr="000E303F">
        <w:rPr>
          <w:sz w:val="24"/>
          <w:szCs w:val="24"/>
        </w:rPr>
        <w:t xml:space="preserve"> 2019 року.</w:t>
      </w:r>
    </w:p>
    <w:p w:rsidR="006E72BC" w:rsidRPr="0010562E" w:rsidRDefault="006E72BC" w:rsidP="006E72BC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F87C44" w:rsidRDefault="006E72BC" w:rsidP="00F87C44">
      <w:pPr>
        <w:pStyle w:val="a5"/>
        <w:numPr>
          <w:ilvl w:val="1"/>
          <w:numId w:val="1"/>
        </w:numPr>
      </w:pPr>
      <w:r w:rsidRPr="0010562E">
        <w:t xml:space="preserve"> </w:t>
      </w:r>
      <w:r w:rsidRPr="00D56231">
        <w:t>Про депутатські запити.</w:t>
      </w:r>
    </w:p>
    <w:p w:rsidR="00B73489" w:rsidRPr="00B73489" w:rsidRDefault="00B73489" w:rsidP="00F87C44">
      <w:pPr>
        <w:pStyle w:val="a5"/>
        <w:numPr>
          <w:ilvl w:val="1"/>
          <w:numId w:val="1"/>
        </w:numPr>
      </w:pPr>
      <w:r>
        <w:t xml:space="preserve">Про внесення змін  до рішення міської ради від 14 січня 2019 року №1754 «Про бюджет міста </w:t>
      </w:r>
      <w:proofErr w:type="spellStart"/>
      <w:r>
        <w:t>Знам’нка</w:t>
      </w:r>
      <w:proofErr w:type="spellEnd"/>
      <w:r>
        <w:t xml:space="preserve"> на 2019 рік».</w:t>
      </w:r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t>Про затвердження Міської програми розвитку сімейних форм виховання дітей-сиріт та дітей, позбавлених батьківсько</w:t>
      </w:r>
      <w:r w:rsidR="00F87C44">
        <w:rPr>
          <w:szCs w:val="28"/>
        </w:rPr>
        <w:t>го піклування на 2019-2021 роки.</w:t>
      </w:r>
    </w:p>
    <w:p w:rsidR="00F87C44" w:rsidRPr="00F87C44" w:rsidRDefault="008677E0" w:rsidP="008A1DF8">
      <w:pPr>
        <w:pStyle w:val="a5"/>
        <w:numPr>
          <w:ilvl w:val="1"/>
          <w:numId w:val="1"/>
        </w:numPr>
      </w:pPr>
      <w:r w:rsidRPr="00F87C44">
        <w:rPr>
          <w:szCs w:val="28"/>
        </w:rPr>
        <w:t>Про продовження терміну припинення комунальних підприємств «</w:t>
      </w:r>
      <w:proofErr w:type="spellStart"/>
      <w:r w:rsidRPr="00F87C44">
        <w:rPr>
          <w:szCs w:val="28"/>
        </w:rPr>
        <w:t>Ринокторгсервіс</w:t>
      </w:r>
      <w:proofErr w:type="spellEnd"/>
      <w:r w:rsidRPr="00F87C44">
        <w:rPr>
          <w:szCs w:val="28"/>
        </w:rPr>
        <w:t>», «</w:t>
      </w:r>
      <w:proofErr w:type="spellStart"/>
      <w:r w:rsidRPr="00F87C44">
        <w:rPr>
          <w:szCs w:val="28"/>
        </w:rPr>
        <w:t>Знам’янська</w:t>
      </w:r>
      <w:proofErr w:type="spellEnd"/>
      <w:r w:rsidRPr="00F87C44">
        <w:rPr>
          <w:szCs w:val="28"/>
        </w:rPr>
        <w:t xml:space="preserve"> міська друкарня», </w:t>
      </w:r>
      <w:proofErr w:type="spellStart"/>
      <w:r w:rsidRPr="00F87C44">
        <w:rPr>
          <w:szCs w:val="28"/>
        </w:rPr>
        <w:t>Знам’янське</w:t>
      </w:r>
      <w:proofErr w:type="spellEnd"/>
      <w:r w:rsidRPr="00F87C44">
        <w:rPr>
          <w:szCs w:val="28"/>
        </w:rPr>
        <w:t xml:space="preserve"> спеціалізоване міське  комунальне підприємство «Ритуал», «</w:t>
      </w:r>
      <w:proofErr w:type="spellStart"/>
      <w:r w:rsidRPr="00F87C44">
        <w:rPr>
          <w:szCs w:val="28"/>
        </w:rPr>
        <w:t>Знам’янська</w:t>
      </w:r>
      <w:proofErr w:type="spellEnd"/>
      <w:r w:rsidRPr="00F87C44">
        <w:rPr>
          <w:szCs w:val="28"/>
        </w:rPr>
        <w:t xml:space="preserve"> </w:t>
      </w:r>
      <w:proofErr w:type="spellStart"/>
      <w:r w:rsidRPr="00F87C44">
        <w:rPr>
          <w:szCs w:val="28"/>
        </w:rPr>
        <w:t>житлово</w:t>
      </w:r>
      <w:proofErr w:type="spellEnd"/>
      <w:r w:rsidRPr="00F87C44">
        <w:rPr>
          <w:szCs w:val="28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F87C44">
        <w:rPr>
          <w:szCs w:val="28"/>
        </w:rPr>
        <w:t>Знам’янський</w:t>
      </w:r>
      <w:proofErr w:type="spellEnd"/>
      <w:r w:rsidRPr="00F87C44">
        <w:rPr>
          <w:szCs w:val="28"/>
        </w:rPr>
        <w:t xml:space="preserve"> комбінат комунальних послуг».</w:t>
      </w:r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t>Про виключення з переліку об’єктів комунальної власності міста житлового буди</w:t>
      </w:r>
      <w:r w:rsidR="00EA4700">
        <w:rPr>
          <w:szCs w:val="28"/>
        </w:rPr>
        <w:t>нку № 6/8 по вул. Братів Лисенків</w:t>
      </w:r>
      <w:r w:rsidRPr="00F87C44">
        <w:rPr>
          <w:szCs w:val="28"/>
        </w:rPr>
        <w:t>.</w:t>
      </w:r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t>Про затвердження Програми енергоефективності м. Знам’янка на 2019-2022 роки.</w:t>
      </w:r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t xml:space="preserve">Про затвердження Положення про </w:t>
      </w:r>
      <w:proofErr w:type="spellStart"/>
      <w:r w:rsidRPr="00F87C44">
        <w:rPr>
          <w:szCs w:val="28"/>
        </w:rPr>
        <w:t>співфінансування</w:t>
      </w:r>
      <w:proofErr w:type="spellEnd"/>
      <w:r w:rsidRPr="00F87C44">
        <w:rPr>
          <w:szCs w:val="28"/>
        </w:rPr>
        <w:t xml:space="preserve"> виконання робіт з капітального ремонту </w:t>
      </w:r>
      <w:r w:rsidRPr="00F87C44">
        <w:rPr>
          <w:szCs w:val="28"/>
          <w:shd w:val="clear" w:color="auto" w:fill="FFFFFF"/>
        </w:rPr>
        <w:t xml:space="preserve">житлового фонду та ремонту прибудинкової території об’єднань співвласників багатоквартирного будинку та житлово-будівельних кооперативів </w:t>
      </w:r>
      <w:r w:rsidRPr="00F87C44">
        <w:rPr>
          <w:bCs/>
          <w:szCs w:val="28"/>
        </w:rPr>
        <w:t>м. Знам’янка</w:t>
      </w:r>
      <w:r w:rsidRPr="00F87C44">
        <w:rPr>
          <w:szCs w:val="28"/>
        </w:rPr>
        <w:t>.</w:t>
      </w:r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t xml:space="preserve">Про надання дозволу відділу освіти виконавчого комітету </w:t>
      </w:r>
      <w:proofErr w:type="spellStart"/>
      <w:r w:rsidRPr="00F87C44">
        <w:rPr>
          <w:szCs w:val="28"/>
        </w:rPr>
        <w:t>Знам’янської</w:t>
      </w:r>
      <w:proofErr w:type="spellEnd"/>
      <w:r w:rsidRPr="00F87C44">
        <w:rPr>
          <w:szCs w:val="28"/>
        </w:rPr>
        <w:t xml:space="preserve"> міської ради на укладання договорів оренди  частини приміщень освітніх закладів.</w:t>
      </w:r>
    </w:p>
    <w:p w:rsidR="00F87C44" w:rsidRDefault="008677E0" w:rsidP="00F87C44">
      <w:pPr>
        <w:pStyle w:val="a5"/>
        <w:numPr>
          <w:ilvl w:val="1"/>
          <w:numId w:val="1"/>
        </w:numPr>
      </w:pPr>
      <w:r w:rsidRPr="00F87C44">
        <w:t>Про встановлення розміру щомісячного преміювання міському голові на ІІ квартал 2019 року.</w:t>
      </w:r>
    </w:p>
    <w:p w:rsidR="00D31F46" w:rsidRPr="00F87C44" w:rsidRDefault="00D31F46" w:rsidP="00D31F46">
      <w:pPr>
        <w:pStyle w:val="a5"/>
        <w:numPr>
          <w:ilvl w:val="1"/>
          <w:numId w:val="1"/>
        </w:numPr>
      </w:pPr>
      <w:r w:rsidRPr="00F87C44">
        <w:rPr>
          <w:szCs w:val="28"/>
        </w:rPr>
        <w:t>Звіт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постійної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комісії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з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питань землекористування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та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будівництва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за</w:t>
      </w:r>
      <w:r w:rsidRPr="00F87C44">
        <w:rPr>
          <w:szCs w:val="28"/>
          <w:lang w:val="fr-FR"/>
        </w:rPr>
        <w:t xml:space="preserve"> 201</w:t>
      </w:r>
      <w:r w:rsidRPr="00F87C44">
        <w:rPr>
          <w:szCs w:val="28"/>
        </w:rPr>
        <w:t>8</w:t>
      </w:r>
      <w:r w:rsidRPr="00F87C44">
        <w:rPr>
          <w:szCs w:val="28"/>
          <w:lang w:val="fr-FR"/>
        </w:rPr>
        <w:t xml:space="preserve"> </w:t>
      </w:r>
      <w:r w:rsidRPr="00F87C44">
        <w:rPr>
          <w:szCs w:val="28"/>
        </w:rPr>
        <w:t>рік.</w:t>
      </w:r>
    </w:p>
    <w:p w:rsidR="00D31F46" w:rsidRPr="00D31F46" w:rsidRDefault="00D31F46" w:rsidP="00D31F46">
      <w:pPr>
        <w:pStyle w:val="a5"/>
        <w:numPr>
          <w:ilvl w:val="1"/>
          <w:numId w:val="1"/>
        </w:numPr>
      </w:pPr>
      <w:r w:rsidRPr="00F87C44">
        <w:rPr>
          <w:szCs w:val="28"/>
        </w:rPr>
        <w:t>Звіт постійної комісії з питань споживчого ринку, підприємництва та правової політики</w:t>
      </w:r>
      <w:r w:rsidR="008A1DF8" w:rsidRPr="008A1DF8">
        <w:rPr>
          <w:szCs w:val="28"/>
        </w:rPr>
        <w:t xml:space="preserve"> </w:t>
      </w:r>
      <w:r w:rsidR="008A1DF8">
        <w:rPr>
          <w:szCs w:val="28"/>
        </w:rPr>
        <w:t>за 2018 рік.</w:t>
      </w:r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t>Про затвердження проекту землеустрою щодо відведення  земельної ділянки та надання в постійне користування Комунальному некомерційному підприємству «</w:t>
      </w:r>
      <w:proofErr w:type="spellStart"/>
      <w:r w:rsidRPr="00F87C44">
        <w:rPr>
          <w:szCs w:val="28"/>
        </w:rPr>
        <w:t>Знам’янський</w:t>
      </w:r>
      <w:proofErr w:type="spellEnd"/>
      <w:r w:rsidRPr="00F87C44">
        <w:rPr>
          <w:szCs w:val="28"/>
        </w:rPr>
        <w:t xml:space="preserve"> районний центр первинної медико-санітарної допомоги».</w:t>
      </w:r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lastRenderedPageBreak/>
        <w:t xml:space="preserve">Про уточнення площі і затвердження </w:t>
      </w:r>
      <w:r w:rsidRPr="00F87C44">
        <w:rPr>
          <w:rFonts w:eastAsia="MS Mincho"/>
          <w:bCs/>
          <w:color w:val="000000"/>
          <w:szCs w:val="28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F87C44">
        <w:rPr>
          <w:rFonts w:eastAsia="MS Mincho"/>
          <w:bCs/>
          <w:color w:val="000000"/>
          <w:szCs w:val="28"/>
        </w:rPr>
        <w:t>Гулівець</w:t>
      </w:r>
      <w:proofErr w:type="spellEnd"/>
      <w:r w:rsidRPr="00F87C44">
        <w:rPr>
          <w:rFonts w:eastAsia="MS Mincho"/>
          <w:bCs/>
          <w:color w:val="000000"/>
          <w:szCs w:val="28"/>
        </w:rPr>
        <w:t xml:space="preserve"> Р.В.</w:t>
      </w:r>
    </w:p>
    <w:p w:rsidR="00CD4C3F" w:rsidRPr="00CD4C3F" w:rsidRDefault="008677E0" w:rsidP="00F87C44">
      <w:pPr>
        <w:pStyle w:val="a5"/>
        <w:numPr>
          <w:ilvl w:val="1"/>
          <w:numId w:val="1"/>
        </w:numPr>
      </w:pPr>
      <w:r w:rsidRPr="00F87C44">
        <w:rPr>
          <w:szCs w:val="28"/>
        </w:rPr>
        <w:t xml:space="preserve">Про уточнення площі і затвердження </w:t>
      </w:r>
      <w:r w:rsidRPr="00F87C44">
        <w:rPr>
          <w:rFonts w:eastAsia="MS Mincho"/>
          <w:bCs/>
          <w:color w:val="000000"/>
          <w:szCs w:val="28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F87C44">
        <w:rPr>
          <w:rFonts w:eastAsia="MS Mincho"/>
          <w:bCs/>
          <w:color w:val="000000"/>
          <w:szCs w:val="28"/>
        </w:rPr>
        <w:t>Єщенку</w:t>
      </w:r>
      <w:proofErr w:type="spellEnd"/>
      <w:r w:rsidRPr="00F87C44">
        <w:rPr>
          <w:rFonts w:eastAsia="MS Mincho"/>
          <w:bCs/>
          <w:color w:val="000000"/>
          <w:szCs w:val="28"/>
        </w:rPr>
        <w:t xml:space="preserve"> С.М.</w:t>
      </w:r>
      <w:r w:rsidR="00CD4C3F" w:rsidRPr="00CD4C3F">
        <w:rPr>
          <w:sz w:val="28"/>
          <w:szCs w:val="28"/>
        </w:rPr>
        <w:t xml:space="preserve"> </w:t>
      </w:r>
    </w:p>
    <w:p w:rsidR="00F87C44" w:rsidRPr="00CD4C3F" w:rsidRDefault="00CD4C3F" w:rsidP="00F87C44">
      <w:pPr>
        <w:pStyle w:val="a5"/>
        <w:numPr>
          <w:ilvl w:val="1"/>
          <w:numId w:val="1"/>
        </w:numPr>
      </w:pPr>
      <w:r w:rsidRPr="00CD4C3F">
        <w:t xml:space="preserve">Про надання дозволу на виготовлення </w:t>
      </w:r>
      <w:r w:rsidRPr="00CD4C3F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</w:t>
      </w:r>
      <w:proofErr w:type="spellStart"/>
      <w:r w:rsidRPr="00CD4C3F">
        <w:rPr>
          <w:rFonts w:eastAsia="MS Mincho"/>
          <w:color w:val="000000"/>
        </w:rPr>
        <w:t>заключення</w:t>
      </w:r>
      <w:proofErr w:type="spellEnd"/>
      <w:r w:rsidRPr="00CD4C3F">
        <w:rPr>
          <w:rFonts w:eastAsia="MS Mincho"/>
          <w:color w:val="000000"/>
        </w:rPr>
        <w:t xml:space="preserve"> договору оренди землі) </w:t>
      </w:r>
      <w:r w:rsidRPr="00CD4C3F">
        <w:rPr>
          <w:rFonts w:eastAsia="MS Mincho"/>
        </w:rPr>
        <w:t>ТОВ «ГЕОІД»</w:t>
      </w:r>
      <w:r>
        <w:rPr>
          <w:rFonts w:eastAsia="MS Mincho"/>
        </w:rPr>
        <w:t>.</w:t>
      </w:r>
      <w:bookmarkStart w:id="0" w:name="_GoBack"/>
      <w:bookmarkEnd w:id="0"/>
    </w:p>
    <w:p w:rsidR="00F87C44" w:rsidRPr="00F87C44" w:rsidRDefault="008677E0" w:rsidP="00F87C44">
      <w:pPr>
        <w:pStyle w:val="a5"/>
        <w:numPr>
          <w:ilvl w:val="1"/>
          <w:numId w:val="1"/>
        </w:numPr>
      </w:pPr>
      <w:r w:rsidRPr="00F87C44">
        <w:rPr>
          <w:rFonts w:eastAsia="MS Mincho"/>
          <w:bCs/>
          <w:color w:val="000000"/>
          <w:szCs w:val="28"/>
        </w:rPr>
        <w:t>Про надання  дозволу  на передачу орендованої земельної ділянки в суборенду.</w:t>
      </w:r>
    </w:p>
    <w:p w:rsidR="00F87C44" w:rsidRPr="00F87C44" w:rsidRDefault="008677E0" w:rsidP="008677E0">
      <w:pPr>
        <w:pStyle w:val="a5"/>
        <w:numPr>
          <w:ilvl w:val="1"/>
          <w:numId w:val="1"/>
        </w:numPr>
      </w:pPr>
      <w:r w:rsidRPr="00F87C44">
        <w:rPr>
          <w:rFonts w:eastAsia="MS Mincho"/>
          <w:bCs/>
          <w:color w:val="000000"/>
          <w:szCs w:val="28"/>
        </w:rPr>
        <w:t xml:space="preserve">Про </w:t>
      </w:r>
      <w:r w:rsidRPr="00F87C44">
        <w:rPr>
          <w:szCs w:val="28"/>
        </w:rPr>
        <w:t>вилучення земельної ділянки у гр. Мазура С.Ю.</w:t>
      </w:r>
    </w:p>
    <w:p w:rsidR="006E72BC" w:rsidRDefault="006E72BC" w:rsidP="008A1DF8">
      <w:pPr>
        <w:pStyle w:val="a5"/>
        <w:ind w:left="142"/>
      </w:pPr>
      <w:r w:rsidRPr="00F87C44">
        <w:t>Різне.</w:t>
      </w:r>
    </w:p>
    <w:p w:rsidR="006E72BC" w:rsidRDefault="006E72BC" w:rsidP="006E72BC">
      <w:pPr>
        <w:pStyle w:val="a5"/>
        <w:numPr>
          <w:ilvl w:val="0"/>
          <w:numId w:val="1"/>
        </w:numPr>
        <w:tabs>
          <w:tab w:val="left" w:pos="7152"/>
        </w:tabs>
      </w:pPr>
      <w:r w:rsidRPr="003F117C">
        <w:t xml:space="preserve">Структурним підрозділам апарату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3F117C">
        <w:t>Знам’янської</w:t>
      </w:r>
      <w:proofErr w:type="spellEnd"/>
      <w:r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>
        <w:t xml:space="preserve"> </w:t>
      </w:r>
      <w:r w:rsidR="006B1215">
        <w:t>5</w:t>
      </w:r>
      <w:r w:rsidR="008677E0">
        <w:t xml:space="preserve"> червня</w:t>
      </w:r>
      <w:r w:rsidRPr="003F117C">
        <w:t xml:space="preserve"> </w:t>
      </w:r>
      <w:r>
        <w:t>2019</w:t>
      </w:r>
      <w:r w:rsidRPr="003F117C">
        <w:t xml:space="preserve"> року для організації друку матеріалів сесії.</w:t>
      </w:r>
    </w:p>
    <w:p w:rsidR="006E72BC" w:rsidRDefault="006E72BC" w:rsidP="006E72BC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 w:rsidR="008677E0">
        <w:rPr>
          <w:lang w:val="ru-RU"/>
        </w:rPr>
        <w:t xml:space="preserve">13,14 та 18 </w:t>
      </w:r>
      <w:proofErr w:type="spellStart"/>
      <w:r w:rsidR="008677E0">
        <w:rPr>
          <w:lang w:val="ru-RU"/>
        </w:rPr>
        <w:t>червня</w:t>
      </w:r>
      <w:proofErr w:type="spellEnd"/>
      <w:r>
        <w:t xml:space="preserve"> 2019 року</w:t>
      </w:r>
      <w:r w:rsidRPr="000B34DD">
        <w:t>.</w:t>
      </w:r>
    </w:p>
    <w:p w:rsidR="006E72BC" w:rsidRDefault="006E72BC" w:rsidP="006E72BC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Спільне засідання постійних комісій міської ради щодо обговорення проектів, що виносяться на розгляд </w:t>
      </w:r>
      <w:r>
        <w:t>сім</w:t>
      </w:r>
      <w:r w:rsidRPr="000B34DD">
        <w:t xml:space="preserve">десят </w:t>
      </w:r>
      <w:r w:rsidR="006B1215">
        <w:t>третьої</w:t>
      </w:r>
      <w:r>
        <w:t xml:space="preserve"> </w:t>
      </w:r>
      <w:r w:rsidRPr="000B34DD">
        <w:t xml:space="preserve">сесії міської ради провести </w:t>
      </w:r>
      <w:r w:rsidR="008677E0">
        <w:t>19 червня</w:t>
      </w:r>
      <w:r w:rsidRPr="000B34DD">
        <w:t xml:space="preserve"> </w:t>
      </w:r>
      <w:r>
        <w:t>2019</w:t>
      </w:r>
      <w:r w:rsidRPr="000B34DD">
        <w:t xml:space="preserve"> року о 09</w:t>
      </w:r>
      <w:r>
        <w:t>.00  год</w:t>
      </w:r>
      <w:r w:rsidRPr="000B34DD">
        <w:t>.</w:t>
      </w:r>
    </w:p>
    <w:p w:rsidR="006E72BC" w:rsidRDefault="006E72BC" w:rsidP="006E72BC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6E72BC" w:rsidRDefault="006E72BC" w:rsidP="006E72BC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Дане розпорядження оприлюднити на веб-сайті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6E72BC" w:rsidRDefault="006E72BC" w:rsidP="006E72BC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>ТОВ «Редакція газети «</w:t>
      </w:r>
      <w:proofErr w:type="spellStart"/>
      <w:r w:rsidRPr="000B34DD">
        <w:t>Знам’янські</w:t>
      </w:r>
      <w:proofErr w:type="spellEnd"/>
      <w:r w:rsidRPr="000B34DD">
        <w:t xml:space="preserve"> вісті» (гол.</w:t>
      </w:r>
      <w:r>
        <w:t xml:space="preserve"> </w:t>
      </w:r>
      <w:r w:rsidRPr="000B34DD">
        <w:t>ред. Н.</w:t>
      </w:r>
      <w:proofErr w:type="spellStart"/>
      <w:r w:rsidRPr="000B34DD">
        <w:t>Коленченко</w:t>
      </w:r>
      <w:proofErr w:type="spellEnd"/>
      <w:r w:rsidRPr="000B34DD">
        <w:t xml:space="preserve">) опублікувати дане розпорядження до </w:t>
      </w:r>
      <w:r w:rsidR="006B1215">
        <w:t>12</w:t>
      </w:r>
      <w:r w:rsidR="008677E0">
        <w:t xml:space="preserve"> червня</w:t>
      </w:r>
      <w:r w:rsidRPr="000B34DD">
        <w:t xml:space="preserve"> </w:t>
      </w:r>
      <w:r>
        <w:t>2019</w:t>
      </w:r>
      <w:r w:rsidRPr="000B34DD">
        <w:t xml:space="preserve"> року.</w:t>
      </w:r>
    </w:p>
    <w:p w:rsidR="006E72BC" w:rsidRPr="00C704BF" w:rsidRDefault="006E72BC" w:rsidP="006E72BC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>Контроль за в</w:t>
      </w:r>
      <w:r>
        <w:t xml:space="preserve">иконанням даного розпорядження </w:t>
      </w:r>
      <w:r w:rsidRPr="000B34DD">
        <w:t>покласти на секретаря міської ради Н.Клименко.</w:t>
      </w:r>
    </w:p>
    <w:p w:rsidR="006E72BC" w:rsidRDefault="006E72BC" w:rsidP="006E72BC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000558" w:rsidRDefault="00000558" w:rsidP="006E72BC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6E72BC" w:rsidRPr="00FF33E7" w:rsidRDefault="006E72BC" w:rsidP="006E72BC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p w:rsidR="006E72BC" w:rsidRDefault="006E72BC" w:rsidP="006E72BC"/>
    <w:p w:rsidR="005E185C" w:rsidRDefault="005E185C"/>
    <w:sectPr w:rsidR="005E185C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C1316"/>
    <w:multiLevelType w:val="hybridMultilevel"/>
    <w:tmpl w:val="A15CEE5A"/>
    <w:lvl w:ilvl="0" w:tplc="456A4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BC"/>
    <w:rsid w:val="00000558"/>
    <w:rsid w:val="000A257A"/>
    <w:rsid w:val="004E6984"/>
    <w:rsid w:val="005E185C"/>
    <w:rsid w:val="006B1215"/>
    <w:rsid w:val="006E72BC"/>
    <w:rsid w:val="00754655"/>
    <w:rsid w:val="00763788"/>
    <w:rsid w:val="008677E0"/>
    <w:rsid w:val="008A1DF8"/>
    <w:rsid w:val="00996EBC"/>
    <w:rsid w:val="00B73489"/>
    <w:rsid w:val="00CD4C3F"/>
    <w:rsid w:val="00D31F46"/>
    <w:rsid w:val="00EA4700"/>
    <w:rsid w:val="00F8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6E72BC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6E72B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E72B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6E72B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6E72B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6E72B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6E72BC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6E72B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6E72BC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6E72BC"/>
    <w:rPr>
      <w:color w:val="0000FF"/>
      <w:u w:val="single"/>
    </w:rPr>
  </w:style>
  <w:style w:type="paragraph" w:styleId="a9">
    <w:name w:val="No Spacing"/>
    <w:link w:val="aa"/>
    <w:uiPriority w:val="99"/>
    <w:qFormat/>
    <w:rsid w:val="008677E0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a">
    <w:name w:val="Без интервала Знак"/>
    <w:basedOn w:val="a0"/>
    <w:link w:val="a9"/>
    <w:uiPriority w:val="99"/>
    <w:rsid w:val="008677E0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6E72BC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6E72B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E72B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6E72B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6E72B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6E72B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6E72BC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6E72B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6E72BC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6E72BC"/>
    <w:rPr>
      <w:color w:val="0000FF"/>
      <w:u w:val="single"/>
    </w:rPr>
  </w:style>
  <w:style w:type="paragraph" w:styleId="a9">
    <w:name w:val="No Spacing"/>
    <w:link w:val="aa"/>
    <w:uiPriority w:val="99"/>
    <w:qFormat/>
    <w:rsid w:val="008677E0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a">
    <w:name w:val="Без интервала Знак"/>
    <w:basedOn w:val="a0"/>
    <w:link w:val="a9"/>
    <w:uiPriority w:val="99"/>
    <w:rsid w:val="008677E0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2019-06-03T07:46:00Z</cp:lastPrinted>
  <dcterms:created xsi:type="dcterms:W3CDTF">2019-06-03T14:17:00Z</dcterms:created>
  <dcterms:modified xsi:type="dcterms:W3CDTF">2019-06-03T14:21:00Z</dcterms:modified>
</cp:coreProperties>
</file>