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FEA" w:rsidRPr="00A41FEA" w:rsidRDefault="00A41FEA" w:rsidP="00A41FEA">
      <w:pPr>
        <w:spacing w:before="40" w:after="40" w:line="240" w:lineRule="auto"/>
        <w:ind w:firstLine="454"/>
        <w:jc w:val="center"/>
        <w:rPr>
          <w:rFonts w:ascii="Times New Roman" w:hAnsi="Times New Roman" w:cs="Times New Roman"/>
          <w:b/>
          <w:bCs/>
          <w:sz w:val="28"/>
          <w:szCs w:val="28"/>
        </w:rPr>
      </w:pPr>
      <w:r w:rsidRPr="00A41FEA">
        <w:rPr>
          <w:rFonts w:ascii="Times New Roman" w:hAnsi="Times New Roman" w:cs="Times New Roman"/>
          <w:b/>
          <w:bCs/>
          <w:sz w:val="28"/>
          <w:szCs w:val="28"/>
        </w:rPr>
        <w:t>Онлайн-освіта: безробітні Кіровоградщини можуть безкоштовно пройти 3800</w:t>
      </w:r>
      <w:r>
        <w:rPr>
          <w:rFonts w:ascii="Times New Roman" w:hAnsi="Times New Roman" w:cs="Times New Roman"/>
          <w:b/>
          <w:bCs/>
          <w:sz w:val="28"/>
          <w:szCs w:val="28"/>
        </w:rPr>
        <w:t xml:space="preserve"> навчальних курсів</w:t>
      </w:r>
    </w:p>
    <w:p w:rsidR="00A41FEA" w:rsidRPr="00A41FEA" w:rsidRDefault="00A41FEA" w:rsidP="00A41FEA">
      <w:pPr>
        <w:spacing w:before="40" w:after="40" w:line="240" w:lineRule="auto"/>
        <w:ind w:firstLine="454"/>
        <w:jc w:val="both"/>
        <w:rPr>
          <w:rFonts w:ascii="Times New Roman" w:hAnsi="Times New Roman" w:cs="Times New Roman"/>
          <w:b/>
          <w:bCs/>
          <w:sz w:val="28"/>
          <w:szCs w:val="28"/>
        </w:rPr>
      </w:pPr>
    </w:p>
    <w:p w:rsidR="00A41FEA" w:rsidRPr="00A41FEA" w:rsidRDefault="00A41FEA" w:rsidP="00A41FEA">
      <w:pPr>
        <w:spacing w:before="40" w:after="40" w:line="240" w:lineRule="auto"/>
        <w:ind w:firstLine="454"/>
        <w:jc w:val="both"/>
        <w:rPr>
          <w:rFonts w:ascii="Times New Roman" w:hAnsi="Times New Roman" w:cs="Times New Roman"/>
          <w:sz w:val="28"/>
          <w:szCs w:val="28"/>
        </w:rPr>
      </w:pPr>
      <w:r w:rsidRPr="00A41FEA">
        <w:rPr>
          <w:rFonts w:ascii="Times New Roman" w:hAnsi="Times New Roman" w:cs="Times New Roman"/>
          <w:sz w:val="28"/>
          <w:szCs w:val="28"/>
        </w:rPr>
        <w:t>Надзвичайно багато змін ввійшли в наше життя з початком карантину, перевівши багато сфер у формат онлайн. Але, незважаючи на встановлення обмежувальних заходів з метою захисту здоров’я  своїх відвідувачів, служба зайнятості продовжує працювати, впроваджуючи використання освітніх платформ для підвищення конкурентоспроможності при працевлаштування.</w:t>
      </w:r>
    </w:p>
    <w:p w:rsidR="00A41FEA" w:rsidRPr="00A41FEA" w:rsidRDefault="00A41FEA" w:rsidP="00A41FEA">
      <w:pPr>
        <w:spacing w:before="40" w:after="40" w:line="240" w:lineRule="auto"/>
        <w:ind w:firstLine="454"/>
        <w:jc w:val="both"/>
        <w:rPr>
          <w:rFonts w:ascii="Times New Roman" w:hAnsi="Times New Roman" w:cs="Times New Roman"/>
          <w:sz w:val="28"/>
          <w:szCs w:val="28"/>
        </w:rPr>
      </w:pPr>
      <w:r w:rsidRPr="00A41FEA">
        <w:rPr>
          <w:rFonts w:ascii="Times New Roman" w:hAnsi="Times New Roman" w:cs="Times New Roman"/>
          <w:sz w:val="28"/>
          <w:szCs w:val="28"/>
        </w:rPr>
        <w:t>До уваги бажаючих пройти онлайн-навчання:</w:t>
      </w:r>
    </w:p>
    <w:p w:rsidR="00A41FEA" w:rsidRPr="00A41FEA" w:rsidRDefault="00A41FEA" w:rsidP="00A41FEA">
      <w:pPr>
        <w:pStyle w:val="a4"/>
        <w:numPr>
          <w:ilvl w:val="0"/>
          <w:numId w:val="4"/>
        </w:numPr>
        <w:spacing w:before="40" w:after="40" w:line="240" w:lineRule="auto"/>
        <w:ind w:left="0" w:firstLine="454"/>
        <w:jc w:val="both"/>
        <w:rPr>
          <w:rFonts w:ascii="Times New Roman" w:hAnsi="Times New Roman" w:cs="Times New Roman"/>
          <w:sz w:val="28"/>
          <w:szCs w:val="28"/>
        </w:rPr>
      </w:pPr>
      <w:r w:rsidRPr="00A41FEA">
        <w:rPr>
          <w:rFonts w:ascii="Times New Roman" w:hAnsi="Times New Roman" w:cs="Times New Roman"/>
          <w:sz w:val="28"/>
          <w:szCs w:val="28"/>
        </w:rPr>
        <w:t>Освітній портал Державної служби зайнятості (</w:t>
      </w:r>
      <w:hyperlink r:id="rId5" w:tgtFrame="_blank" w:history="1">
        <w:r w:rsidRPr="00A41FEA">
          <w:rPr>
            <w:rStyle w:val="a3"/>
            <w:rFonts w:ascii="Times New Roman" w:hAnsi="Times New Roman" w:cs="Times New Roman"/>
            <w:sz w:val="28"/>
            <w:szCs w:val="28"/>
          </w:rPr>
          <w:t>https://skills.dcz.gov.ua/</w:t>
        </w:r>
      </w:hyperlink>
      <w:r w:rsidRPr="00A41FEA">
        <w:rPr>
          <w:rFonts w:ascii="Times New Roman" w:hAnsi="Times New Roman" w:cs="Times New Roman"/>
          <w:sz w:val="28"/>
          <w:szCs w:val="28"/>
        </w:rPr>
        <w:t>)</w:t>
      </w:r>
      <w:r w:rsidRPr="00A41FEA">
        <w:rPr>
          <w:rFonts w:ascii="Times New Roman" w:hAnsi="Times New Roman" w:cs="Times New Roman"/>
          <w:sz w:val="28"/>
          <w:szCs w:val="28"/>
          <w:lang w:val="ru-RU"/>
        </w:rPr>
        <w:t>;</w:t>
      </w:r>
    </w:p>
    <w:p w:rsidR="00A41FEA" w:rsidRPr="00A41FEA" w:rsidRDefault="00A41FEA" w:rsidP="00A41FEA">
      <w:pPr>
        <w:pStyle w:val="a4"/>
        <w:numPr>
          <w:ilvl w:val="0"/>
          <w:numId w:val="4"/>
        </w:numPr>
        <w:spacing w:before="40" w:after="40" w:line="240" w:lineRule="auto"/>
        <w:ind w:left="0" w:firstLine="454"/>
        <w:jc w:val="both"/>
        <w:rPr>
          <w:rFonts w:ascii="Times New Roman" w:hAnsi="Times New Roman" w:cs="Times New Roman"/>
          <w:sz w:val="28"/>
          <w:szCs w:val="28"/>
        </w:rPr>
      </w:pPr>
      <w:r w:rsidRPr="00A41FEA">
        <w:rPr>
          <w:rFonts w:ascii="Times New Roman" w:hAnsi="Times New Roman" w:cs="Times New Roman"/>
          <w:sz w:val="28"/>
          <w:szCs w:val="28"/>
        </w:rPr>
        <w:t>Національна онлайн-платформа  «Дія. Цифрова освіта» (</w:t>
      </w:r>
      <w:hyperlink r:id="rId6" w:tgtFrame="_blank" w:history="1">
        <w:r w:rsidRPr="00A41FEA">
          <w:rPr>
            <w:rStyle w:val="a3"/>
            <w:rFonts w:ascii="Times New Roman" w:hAnsi="Times New Roman" w:cs="Times New Roman"/>
            <w:sz w:val="28"/>
            <w:szCs w:val="28"/>
          </w:rPr>
          <w:t>https://osvita.diia.gov.ua/</w:t>
        </w:r>
      </w:hyperlink>
      <w:r w:rsidRPr="00A41FEA">
        <w:rPr>
          <w:rFonts w:ascii="Times New Roman" w:hAnsi="Times New Roman" w:cs="Times New Roman"/>
          <w:sz w:val="28"/>
          <w:szCs w:val="28"/>
        </w:rPr>
        <w:t>)</w:t>
      </w:r>
      <w:r w:rsidRPr="00A41FEA">
        <w:rPr>
          <w:rFonts w:ascii="Times New Roman" w:hAnsi="Times New Roman" w:cs="Times New Roman"/>
          <w:sz w:val="28"/>
          <w:szCs w:val="28"/>
          <w:lang w:val="ru-RU"/>
        </w:rPr>
        <w:t>;</w:t>
      </w:r>
    </w:p>
    <w:p w:rsidR="00A41FEA" w:rsidRPr="00A41FEA" w:rsidRDefault="00A41FEA" w:rsidP="00A41FEA">
      <w:pPr>
        <w:pStyle w:val="a4"/>
        <w:numPr>
          <w:ilvl w:val="0"/>
          <w:numId w:val="4"/>
        </w:numPr>
        <w:spacing w:before="40" w:after="40" w:line="240" w:lineRule="auto"/>
        <w:ind w:left="0" w:firstLine="454"/>
        <w:jc w:val="both"/>
        <w:rPr>
          <w:rFonts w:ascii="Times New Roman" w:hAnsi="Times New Roman" w:cs="Times New Roman"/>
          <w:sz w:val="28"/>
          <w:szCs w:val="28"/>
        </w:rPr>
      </w:pPr>
      <w:r w:rsidRPr="00A41FEA">
        <w:rPr>
          <w:rFonts w:ascii="Times New Roman" w:hAnsi="Times New Roman" w:cs="Times New Roman"/>
          <w:sz w:val="28"/>
          <w:szCs w:val="28"/>
        </w:rPr>
        <w:t xml:space="preserve">український громадський проект масових відкритих </w:t>
      </w:r>
      <w:proofErr w:type="spellStart"/>
      <w:r w:rsidRPr="00A41FEA">
        <w:rPr>
          <w:rFonts w:ascii="Times New Roman" w:hAnsi="Times New Roman" w:cs="Times New Roman"/>
          <w:sz w:val="28"/>
          <w:szCs w:val="28"/>
        </w:rPr>
        <w:t>онлайн-курсів</w:t>
      </w:r>
      <w:proofErr w:type="spellEnd"/>
      <w:r w:rsidRPr="00A41FEA">
        <w:rPr>
          <w:rFonts w:ascii="Times New Roman" w:hAnsi="Times New Roman" w:cs="Times New Roman"/>
          <w:sz w:val="28"/>
          <w:szCs w:val="28"/>
        </w:rPr>
        <w:t xml:space="preserve"> «</w:t>
      </w:r>
      <w:proofErr w:type="spellStart"/>
      <w:r w:rsidRPr="00A41FEA">
        <w:rPr>
          <w:rFonts w:ascii="Times New Roman" w:hAnsi="Times New Roman" w:cs="Times New Roman"/>
          <w:sz w:val="28"/>
          <w:szCs w:val="28"/>
        </w:rPr>
        <w:t>Прометеус</w:t>
      </w:r>
      <w:proofErr w:type="spellEnd"/>
      <w:r w:rsidRPr="00A41FEA">
        <w:rPr>
          <w:rFonts w:ascii="Times New Roman" w:hAnsi="Times New Roman" w:cs="Times New Roman"/>
          <w:sz w:val="28"/>
          <w:szCs w:val="28"/>
        </w:rPr>
        <w:t>» (</w:t>
      </w:r>
      <w:hyperlink r:id="rId7" w:tgtFrame="_blank" w:history="1">
        <w:r w:rsidRPr="00A41FEA">
          <w:rPr>
            <w:rStyle w:val="a3"/>
            <w:rFonts w:ascii="Times New Roman" w:hAnsi="Times New Roman" w:cs="Times New Roman"/>
            <w:sz w:val="28"/>
            <w:szCs w:val="28"/>
          </w:rPr>
          <w:t>https://prometheus.org.ua/</w:t>
        </w:r>
      </w:hyperlink>
      <w:r w:rsidRPr="00A41FEA">
        <w:rPr>
          <w:rFonts w:ascii="Times New Roman" w:hAnsi="Times New Roman" w:cs="Times New Roman"/>
          <w:sz w:val="28"/>
          <w:szCs w:val="28"/>
        </w:rPr>
        <w:t>)</w:t>
      </w:r>
      <w:r w:rsidRPr="00A41FEA">
        <w:rPr>
          <w:rFonts w:ascii="Times New Roman" w:hAnsi="Times New Roman" w:cs="Times New Roman"/>
          <w:sz w:val="28"/>
          <w:szCs w:val="28"/>
          <w:lang w:val="ru-RU"/>
        </w:rPr>
        <w:t>;</w:t>
      </w:r>
    </w:p>
    <w:p w:rsidR="00A41FEA" w:rsidRPr="00A41FEA" w:rsidRDefault="00A41FEA" w:rsidP="00A41FEA">
      <w:pPr>
        <w:pStyle w:val="a4"/>
        <w:numPr>
          <w:ilvl w:val="0"/>
          <w:numId w:val="4"/>
        </w:numPr>
        <w:spacing w:before="40" w:after="40" w:line="240" w:lineRule="auto"/>
        <w:ind w:left="0" w:firstLine="454"/>
        <w:jc w:val="both"/>
        <w:rPr>
          <w:rFonts w:ascii="Times New Roman" w:hAnsi="Times New Roman" w:cs="Times New Roman"/>
          <w:sz w:val="28"/>
          <w:szCs w:val="28"/>
        </w:rPr>
      </w:pPr>
      <w:r w:rsidRPr="00A41FEA">
        <w:rPr>
          <w:rFonts w:ascii="Times New Roman" w:hAnsi="Times New Roman" w:cs="Times New Roman"/>
          <w:sz w:val="28"/>
          <w:szCs w:val="28"/>
        </w:rPr>
        <w:t xml:space="preserve">міжнародний ресурс у сфері масової </w:t>
      </w:r>
      <w:proofErr w:type="spellStart"/>
      <w:r w:rsidRPr="00A41FEA">
        <w:rPr>
          <w:rFonts w:ascii="Times New Roman" w:hAnsi="Times New Roman" w:cs="Times New Roman"/>
          <w:sz w:val="28"/>
          <w:szCs w:val="28"/>
        </w:rPr>
        <w:t>онлайн</w:t>
      </w:r>
      <w:r>
        <w:rPr>
          <w:rFonts w:ascii="Times New Roman" w:hAnsi="Times New Roman" w:cs="Times New Roman"/>
          <w:sz w:val="28"/>
          <w:szCs w:val="28"/>
        </w:rPr>
        <w:t>-</w:t>
      </w:r>
      <w:r w:rsidRPr="00A41FEA">
        <w:rPr>
          <w:rFonts w:ascii="Times New Roman" w:hAnsi="Times New Roman" w:cs="Times New Roman"/>
          <w:sz w:val="28"/>
          <w:szCs w:val="28"/>
        </w:rPr>
        <w:t>освіти</w:t>
      </w:r>
      <w:proofErr w:type="spellEnd"/>
      <w:r w:rsidRPr="00A41FEA">
        <w:rPr>
          <w:rFonts w:ascii="Times New Roman" w:hAnsi="Times New Roman" w:cs="Times New Roman"/>
          <w:sz w:val="28"/>
          <w:szCs w:val="28"/>
        </w:rPr>
        <w:t xml:space="preserve"> «</w:t>
      </w:r>
      <w:proofErr w:type="spellStart"/>
      <w:r w:rsidRPr="00A41FEA">
        <w:rPr>
          <w:rFonts w:ascii="Times New Roman" w:hAnsi="Times New Roman" w:cs="Times New Roman"/>
          <w:sz w:val="28"/>
          <w:szCs w:val="28"/>
        </w:rPr>
        <w:t>Coursera</w:t>
      </w:r>
      <w:proofErr w:type="spellEnd"/>
      <w:r w:rsidRPr="00A41FEA">
        <w:rPr>
          <w:rFonts w:ascii="Times New Roman" w:hAnsi="Times New Roman" w:cs="Times New Roman"/>
          <w:sz w:val="28"/>
          <w:szCs w:val="28"/>
        </w:rPr>
        <w:t>» (</w:t>
      </w:r>
      <w:hyperlink r:id="rId8" w:tgtFrame="_blank" w:history="1">
        <w:r w:rsidRPr="00A41FEA">
          <w:rPr>
            <w:rStyle w:val="a3"/>
            <w:rFonts w:ascii="Times New Roman" w:hAnsi="Times New Roman" w:cs="Times New Roman"/>
            <w:sz w:val="28"/>
            <w:szCs w:val="28"/>
          </w:rPr>
          <w:t>https://www.coursera.org/</w:t>
        </w:r>
      </w:hyperlink>
      <w:r w:rsidRPr="00A41FEA">
        <w:rPr>
          <w:rFonts w:ascii="Times New Roman" w:hAnsi="Times New Roman" w:cs="Times New Roman"/>
          <w:sz w:val="28"/>
          <w:szCs w:val="28"/>
        </w:rPr>
        <w:t>)</w:t>
      </w:r>
      <w:r w:rsidRPr="00A41FEA">
        <w:rPr>
          <w:rFonts w:ascii="Times New Roman" w:hAnsi="Times New Roman" w:cs="Times New Roman"/>
          <w:sz w:val="28"/>
          <w:szCs w:val="28"/>
          <w:lang w:val="ru-RU"/>
        </w:rPr>
        <w:t>;</w:t>
      </w:r>
    </w:p>
    <w:p w:rsidR="00A41FEA" w:rsidRPr="00A41FEA" w:rsidRDefault="00A41FEA" w:rsidP="00A41FEA">
      <w:pPr>
        <w:pStyle w:val="a4"/>
        <w:numPr>
          <w:ilvl w:val="0"/>
          <w:numId w:val="4"/>
        </w:numPr>
        <w:spacing w:before="40" w:after="40" w:line="240" w:lineRule="auto"/>
        <w:ind w:left="0" w:firstLine="454"/>
        <w:jc w:val="both"/>
        <w:rPr>
          <w:rFonts w:ascii="Times New Roman" w:hAnsi="Times New Roman" w:cs="Times New Roman"/>
          <w:sz w:val="28"/>
          <w:szCs w:val="28"/>
        </w:rPr>
      </w:pPr>
      <w:r w:rsidRPr="00A41FEA">
        <w:rPr>
          <w:rFonts w:ascii="Times New Roman" w:hAnsi="Times New Roman" w:cs="Times New Roman"/>
          <w:sz w:val="28"/>
          <w:szCs w:val="28"/>
        </w:rPr>
        <w:t>інші.</w:t>
      </w:r>
    </w:p>
    <w:p w:rsidR="00A41FEA" w:rsidRPr="00A41FEA" w:rsidRDefault="00A41FEA" w:rsidP="00A41FEA">
      <w:pPr>
        <w:spacing w:before="40" w:after="40" w:line="240" w:lineRule="auto"/>
        <w:ind w:firstLine="454"/>
        <w:jc w:val="both"/>
        <w:rPr>
          <w:rFonts w:ascii="Times New Roman" w:hAnsi="Times New Roman" w:cs="Times New Roman"/>
          <w:sz w:val="28"/>
          <w:szCs w:val="28"/>
        </w:rPr>
      </w:pPr>
      <w:r w:rsidRPr="00A41FEA">
        <w:rPr>
          <w:rFonts w:ascii="Times New Roman" w:hAnsi="Times New Roman" w:cs="Times New Roman"/>
          <w:sz w:val="28"/>
          <w:szCs w:val="28"/>
        </w:rPr>
        <w:t xml:space="preserve">Особливої уваги заслуговує проект міжнародної освітньої платформи </w:t>
      </w:r>
      <w:proofErr w:type="spellStart"/>
      <w:r w:rsidRPr="00A41FEA">
        <w:rPr>
          <w:rFonts w:ascii="Times New Roman" w:hAnsi="Times New Roman" w:cs="Times New Roman"/>
          <w:sz w:val="28"/>
          <w:szCs w:val="28"/>
        </w:rPr>
        <w:t>Coursera</w:t>
      </w:r>
      <w:proofErr w:type="spellEnd"/>
      <w:r w:rsidRPr="00A41FEA">
        <w:rPr>
          <w:rFonts w:ascii="Times New Roman" w:hAnsi="Times New Roman" w:cs="Times New Roman"/>
          <w:sz w:val="28"/>
          <w:szCs w:val="28"/>
        </w:rPr>
        <w:t>, який має назву «Ініціатива з відновлення робочої сили».  Його мета – підтримати людей, які втратили роботу, та допомогти їм отримати корисні навички для успішного працевлаштування.</w:t>
      </w:r>
    </w:p>
    <w:p w:rsidR="00A41FEA" w:rsidRPr="00A41FEA" w:rsidRDefault="00A41FEA" w:rsidP="00A41FEA">
      <w:pPr>
        <w:spacing w:before="40" w:after="40" w:line="240" w:lineRule="auto"/>
        <w:ind w:firstLine="454"/>
        <w:jc w:val="both"/>
        <w:rPr>
          <w:rFonts w:ascii="Times New Roman" w:hAnsi="Times New Roman" w:cs="Times New Roman"/>
          <w:sz w:val="28"/>
          <w:szCs w:val="28"/>
        </w:rPr>
      </w:pPr>
      <w:r w:rsidRPr="00A41FEA">
        <w:rPr>
          <w:rFonts w:ascii="Times New Roman" w:hAnsi="Times New Roman" w:cs="Times New Roman"/>
          <w:sz w:val="28"/>
          <w:szCs w:val="28"/>
        </w:rPr>
        <w:t>Для цього безробітним людям з декількох країн надається безкоштовний доступ до 3800 онлайн-курсів. Україна стала одною з перших країн, де запрацювала така ініціатива, і провайдером цієї послуги стала державна служба зайнятості.</w:t>
      </w:r>
    </w:p>
    <w:p w:rsidR="00A41FEA" w:rsidRPr="00A41FEA" w:rsidRDefault="00A41FEA" w:rsidP="00A41FEA">
      <w:pPr>
        <w:spacing w:before="40" w:after="40" w:line="240" w:lineRule="auto"/>
        <w:ind w:firstLine="454"/>
        <w:jc w:val="both"/>
        <w:rPr>
          <w:rFonts w:ascii="Times New Roman" w:hAnsi="Times New Roman" w:cs="Times New Roman"/>
          <w:sz w:val="28"/>
          <w:szCs w:val="28"/>
        </w:rPr>
      </w:pPr>
      <w:r w:rsidRPr="00A41FEA">
        <w:rPr>
          <w:rFonts w:ascii="Times New Roman" w:hAnsi="Times New Roman" w:cs="Times New Roman"/>
          <w:sz w:val="28"/>
          <w:szCs w:val="28"/>
        </w:rPr>
        <w:t xml:space="preserve">Ініціатива міжнародної платформи </w:t>
      </w:r>
      <w:proofErr w:type="spellStart"/>
      <w:r w:rsidRPr="00A41FEA">
        <w:rPr>
          <w:rFonts w:ascii="Times New Roman" w:hAnsi="Times New Roman" w:cs="Times New Roman"/>
          <w:sz w:val="28"/>
          <w:szCs w:val="28"/>
        </w:rPr>
        <w:t>Coursera</w:t>
      </w:r>
      <w:proofErr w:type="spellEnd"/>
      <w:r w:rsidRPr="00A41FEA">
        <w:rPr>
          <w:rFonts w:ascii="Times New Roman" w:hAnsi="Times New Roman" w:cs="Times New Roman"/>
          <w:sz w:val="28"/>
          <w:szCs w:val="28"/>
        </w:rPr>
        <w:t xml:space="preserve"> пропонує освітні програми за такими напрямками:</w:t>
      </w:r>
    </w:p>
    <w:p w:rsidR="00A41FEA" w:rsidRPr="00A41FEA" w:rsidRDefault="00A41FEA" w:rsidP="00A41FEA">
      <w:pPr>
        <w:pStyle w:val="a4"/>
        <w:numPr>
          <w:ilvl w:val="0"/>
          <w:numId w:val="3"/>
        </w:numPr>
        <w:spacing w:before="40" w:after="40" w:line="240" w:lineRule="auto"/>
        <w:ind w:left="0" w:firstLine="454"/>
        <w:jc w:val="both"/>
        <w:rPr>
          <w:rFonts w:ascii="Times New Roman" w:hAnsi="Times New Roman" w:cs="Times New Roman"/>
          <w:sz w:val="28"/>
          <w:szCs w:val="28"/>
        </w:rPr>
      </w:pPr>
      <w:r w:rsidRPr="00A41FEA">
        <w:rPr>
          <w:rFonts w:ascii="Times New Roman" w:hAnsi="Times New Roman" w:cs="Times New Roman"/>
          <w:sz w:val="28"/>
          <w:szCs w:val="28"/>
        </w:rPr>
        <w:t>наука про дані;</w:t>
      </w:r>
    </w:p>
    <w:p w:rsidR="00A41FEA" w:rsidRPr="00A41FEA" w:rsidRDefault="00A41FEA" w:rsidP="00A41FEA">
      <w:pPr>
        <w:pStyle w:val="a4"/>
        <w:numPr>
          <w:ilvl w:val="0"/>
          <w:numId w:val="3"/>
        </w:numPr>
        <w:spacing w:before="40" w:after="40" w:line="240" w:lineRule="auto"/>
        <w:ind w:left="0" w:firstLine="454"/>
        <w:jc w:val="both"/>
        <w:rPr>
          <w:rFonts w:ascii="Times New Roman" w:hAnsi="Times New Roman" w:cs="Times New Roman"/>
          <w:sz w:val="28"/>
          <w:szCs w:val="28"/>
        </w:rPr>
      </w:pPr>
      <w:r w:rsidRPr="00A41FEA">
        <w:rPr>
          <w:rFonts w:ascii="Times New Roman" w:hAnsi="Times New Roman" w:cs="Times New Roman"/>
          <w:sz w:val="28"/>
          <w:szCs w:val="28"/>
        </w:rPr>
        <w:t>бізнес;</w:t>
      </w:r>
    </w:p>
    <w:p w:rsidR="00A41FEA" w:rsidRPr="00A41FEA" w:rsidRDefault="00A41FEA" w:rsidP="00A41FEA">
      <w:pPr>
        <w:pStyle w:val="a4"/>
        <w:numPr>
          <w:ilvl w:val="0"/>
          <w:numId w:val="3"/>
        </w:numPr>
        <w:spacing w:before="40" w:after="40" w:line="240" w:lineRule="auto"/>
        <w:ind w:left="0" w:firstLine="454"/>
        <w:jc w:val="both"/>
        <w:rPr>
          <w:rFonts w:ascii="Times New Roman" w:hAnsi="Times New Roman" w:cs="Times New Roman"/>
          <w:sz w:val="28"/>
          <w:szCs w:val="28"/>
        </w:rPr>
      </w:pPr>
      <w:r w:rsidRPr="00A41FEA">
        <w:rPr>
          <w:rFonts w:ascii="Times New Roman" w:hAnsi="Times New Roman" w:cs="Times New Roman"/>
          <w:sz w:val="28"/>
          <w:szCs w:val="28"/>
        </w:rPr>
        <w:t>комп’ютерні науки;</w:t>
      </w:r>
    </w:p>
    <w:p w:rsidR="00A41FEA" w:rsidRPr="00A41FEA" w:rsidRDefault="00A41FEA" w:rsidP="00A41FEA">
      <w:pPr>
        <w:pStyle w:val="a4"/>
        <w:numPr>
          <w:ilvl w:val="0"/>
          <w:numId w:val="3"/>
        </w:numPr>
        <w:spacing w:before="40" w:after="40" w:line="240" w:lineRule="auto"/>
        <w:ind w:left="0" w:firstLine="454"/>
        <w:jc w:val="both"/>
        <w:rPr>
          <w:rFonts w:ascii="Times New Roman" w:hAnsi="Times New Roman" w:cs="Times New Roman"/>
          <w:sz w:val="28"/>
          <w:szCs w:val="28"/>
        </w:rPr>
      </w:pPr>
      <w:r w:rsidRPr="00A41FEA">
        <w:rPr>
          <w:rFonts w:ascii="Times New Roman" w:hAnsi="Times New Roman" w:cs="Times New Roman"/>
          <w:sz w:val="28"/>
          <w:szCs w:val="28"/>
        </w:rPr>
        <w:t>особистісний розвиток;</w:t>
      </w:r>
    </w:p>
    <w:p w:rsidR="00A41FEA" w:rsidRPr="00A41FEA" w:rsidRDefault="00A41FEA" w:rsidP="00A41FEA">
      <w:pPr>
        <w:pStyle w:val="a4"/>
        <w:numPr>
          <w:ilvl w:val="0"/>
          <w:numId w:val="3"/>
        </w:numPr>
        <w:spacing w:before="40" w:after="40" w:line="240" w:lineRule="auto"/>
        <w:ind w:left="0" w:firstLine="454"/>
        <w:jc w:val="both"/>
        <w:rPr>
          <w:rFonts w:ascii="Times New Roman" w:hAnsi="Times New Roman" w:cs="Times New Roman"/>
          <w:sz w:val="28"/>
          <w:szCs w:val="28"/>
        </w:rPr>
      </w:pPr>
      <w:r w:rsidRPr="00A41FEA">
        <w:rPr>
          <w:rFonts w:ascii="Times New Roman" w:hAnsi="Times New Roman" w:cs="Times New Roman"/>
          <w:sz w:val="28"/>
          <w:szCs w:val="28"/>
        </w:rPr>
        <w:t>інформаційні технології;</w:t>
      </w:r>
    </w:p>
    <w:p w:rsidR="00A41FEA" w:rsidRPr="00A41FEA" w:rsidRDefault="00A41FEA" w:rsidP="00A41FEA">
      <w:pPr>
        <w:pStyle w:val="a4"/>
        <w:numPr>
          <w:ilvl w:val="0"/>
          <w:numId w:val="3"/>
        </w:numPr>
        <w:spacing w:before="40" w:after="40" w:line="240" w:lineRule="auto"/>
        <w:ind w:left="0" w:firstLine="454"/>
        <w:jc w:val="both"/>
        <w:rPr>
          <w:rFonts w:ascii="Times New Roman" w:hAnsi="Times New Roman" w:cs="Times New Roman"/>
          <w:sz w:val="28"/>
          <w:szCs w:val="28"/>
        </w:rPr>
      </w:pPr>
      <w:r w:rsidRPr="00A41FEA">
        <w:rPr>
          <w:rFonts w:ascii="Times New Roman" w:hAnsi="Times New Roman" w:cs="Times New Roman"/>
          <w:sz w:val="28"/>
          <w:szCs w:val="28"/>
        </w:rPr>
        <w:t>вивчення мов;</w:t>
      </w:r>
    </w:p>
    <w:p w:rsidR="00A41FEA" w:rsidRPr="00A41FEA" w:rsidRDefault="00A41FEA" w:rsidP="00A41FEA">
      <w:pPr>
        <w:pStyle w:val="a4"/>
        <w:numPr>
          <w:ilvl w:val="0"/>
          <w:numId w:val="3"/>
        </w:numPr>
        <w:spacing w:before="40" w:after="40" w:line="240" w:lineRule="auto"/>
        <w:ind w:left="0" w:firstLine="454"/>
        <w:jc w:val="both"/>
        <w:rPr>
          <w:rFonts w:ascii="Times New Roman" w:hAnsi="Times New Roman" w:cs="Times New Roman"/>
          <w:sz w:val="28"/>
          <w:szCs w:val="28"/>
        </w:rPr>
      </w:pPr>
      <w:r w:rsidRPr="00A41FEA">
        <w:rPr>
          <w:rFonts w:ascii="Times New Roman" w:hAnsi="Times New Roman" w:cs="Times New Roman"/>
          <w:sz w:val="28"/>
          <w:szCs w:val="28"/>
        </w:rPr>
        <w:t>здоров’я;</w:t>
      </w:r>
    </w:p>
    <w:p w:rsidR="00A41FEA" w:rsidRPr="00A41FEA" w:rsidRDefault="00A41FEA" w:rsidP="00A41FEA">
      <w:pPr>
        <w:pStyle w:val="a4"/>
        <w:numPr>
          <w:ilvl w:val="0"/>
          <w:numId w:val="3"/>
        </w:numPr>
        <w:spacing w:before="40" w:after="40" w:line="240" w:lineRule="auto"/>
        <w:ind w:left="0" w:firstLine="454"/>
        <w:jc w:val="both"/>
        <w:rPr>
          <w:rFonts w:ascii="Times New Roman" w:hAnsi="Times New Roman" w:cs="Times New Roman"/>
          <w:sz w:val="28"/>
          <w:szCs w:val="28"/>
        </w:rPr>
      </w:pPr>
      <w:r w:rsidRPr="00A41FEA">
        <w:rPr>
          <w:rFonts w:ascii="Times New Roman" w:hAnsi="Times New Roman" w:cs="Times New Roman"/>
          <w:sz w:val="28"/>
          <w:szCs w:val="28"/>
        </w:rPr>
        <w:t>математика і логіка;</w:t>
      </w:r>
    </w:p>
    <w:p w:rsidR="00A41FEA" w:rsidRPr="00A41FEA" w:rsidRDefault="00A41FEA" w:rsidP="00A41FEA">
      <w:pPr>
        <w:pStyle w:val="a4"/>
        <w:numPr>
          <w:ilvl w:val="0"/>
          <w:numId w:val="3"/>
        </w:numPr>
        <w:spacing w:before="40" w:after="40" w:line="240" w:lineRule="auto"/>
        <w:ind w:left="0" w:firstLine="454"/>
        <w:jc w:val="both"/>
        <w:rPr>
          <w:rFonts w:ascii="Times New Roman" w:hAnsi="Times New Roman" w:cs="Times New Roman"/>
          <w:sz w:val="28"/>
          <w:szCs w:val="28"/>
        </w:rPr>
      </w:pPr>
      <w:r w:rsidRPr="00A41FEA">
        <w:rPr>
          <w:rFonts w:ascii="Times New Roman" w:hAnsi="Times New Roman" w:cs="Times New Roman"/>
          <w:sz w:val="28"/>
          <w:szCs w:val="28"/>
        </w:rPr>
        <w:t>соціальні науки;</w:t>
      </w:r>
    </w:p>
    <w:p w:rsidR="00A41FEA" w:rsidRPr="00A41FEA" w:rsidRDefault="00A41FEA" w:rsidP="00A41FEA">
      <w:pPr>
        <w:pStyle w:val="a4"/>
        <w:numPr>
          <w:ilvl w:val="0"/>
          <w:numId w:val="3"/>
        </w:numPr>
        <w:spacing w:before="40" w:after="40" w:line="240" w:lineRule="auto"/>
        <w:ind w:left="0" w:firstLine="454"/>
        <w:jc w:val="both"/>
        <w:rPr>
          <w:rFonts w:ascii="Times New Roman" w:hAnsi="Times New Roman" w:cs="Times New Roman"/>
          <w:sz w:val="28"/>
          <w:szCs w:val="28"/>
        </w:rPr>
      </w:pPr>
      <w:r w:rsidRPr="00A41FEA">
        <w:rPr>
          <w:rFonts w:ascii="Times New Roman" w:hAnsi="Times New Roman" w:cs="Times New Roman"/>
          <w:sz w:val="28"/>
          <w:szCs w:val="28"/>
        </w:rPr>
        <w:t>природничі і технічні науки;</w:t>
      </w:r>
    </w:p>
    <w:p w:rsidR="00A41FEA" w:rsidRPr="00A41FEA" w:rsidRDefault="00A41FEA" w:rsidP="00A41FEA">
      <w:pPr>
        <w:pStyle w:val="a4"/>
        <w:numPr>
          <w:ilvl w:val="0"/>
          <w:numId w:val="3"/>
        </w:numPr>
        <w:spacing w:before="40" w:after="40" w:line="240" w:lineRule="auto"/>
        <w:ind w:left="0" w:firstLine="454"/>
        <w:jc w:val="both"/>
        <w:rPr>
          <w:rFonts w:ascii="Times New Roman" w:hAnsi="Times New Roman" w:cs="Times New Roman"/>
          <w:sz w:val="28"/>
          <w:szCs w:val="28"/>
        </w:rPr>
      </w:pPr>
      <w:r w:rsidRPr="00A41FEA">
        <w:rPr>
          <w:rFonts w:ascii="Times New Roman" w:hAnsi="Times New Roman" w:cs="Times New Roman"/>
          <w:sz w:val="28"/>
          <w:szCs w:val="28"/>
        </w:rPr>
        <w:t>гуманітарні науки та мистецтво.</w:t>
      </w:r>
    </w:p>
    <w:p w:rsidR="00A41FEA" w:rsidRPr="00A41FEA" w:rsidRDefault="00A41FEA" w:rsidP="00A41FEA">
      <w:pPr>
        <w:spacing w:before="40" w:after="40" w:line="240" w:lineRule="auto"/>
        <w:ind w:firstLine="454"/>
        <w:jc w:val="both"/>
        <w:rPr>
          <w:rFonts w:ascii="Times New Roman" w:hAnsi="Times New Roman" w:cs="Times New Roman"/>
          <w:sz w:val="28"/>
          <w:szCs w:val="28"/>
        </w:rPr>
      </w:pPr>
      <w:r w:rsidRPr="00A41FEA">
        <w:rPr>
          <w:rFonts w:ascii="Times New Roman" w:hAnsi="Times New Roman" w:cs="Times New Roman"/>
          <w:sz w:val="28"/>
          <w:szCs w:val="28"/>
        </w:rPr>
        <w:t>Як це працює? Зареєструватися на курс можна </w:t>
      </w:r>
      <w:r w:rsidRPr="00A41FEA">
        <w:rPr>
          <w:rFonts w:ascii="Times New Roman" w:hAnsi="Times New Roman" w:cs="Times New Roman"/>
          <w:b/>
          <w:bCs/>
          <w:sz w:val="28"/>
          <w:szCs w:val="28"/>
        </w:rPr>
        <w:t>до 31 жовтня</w:t>
      </w:r>
      <w:r w:rsidRPr="00A41FEA">
        <w:rPr>
          <w:rFonts w:ascii="Times New Roman" w:hAnsi="Times New Roman" w:cs="Times New Roman"/>
          <w:sz w:val="28"/>
          <w:szCs w:val="28"/>
        </w:rPr>
        <w:t xml:space="preserve">, а пройти –  до кінця </w:t>
      </w:r>
      <w:r>
        <w:rPr>
          <w:rFonts w:ascii="Times New Roman" w:hAnsi="Times New Roman" w:cs="Times New Roman"/>
          <w:sz w:val="28"/>
          <w:szCs w:val="28"/>
        </w:rPr>
        <w:t xml:space="preserve">поточного </w:t>
      </w:r>
      <w:r w:rsidRPr="00A41FEA">
        <w:rPr>
          <w:rFonts w:ascii="Times New Roman" w:hAnsi="Times New Roman" w:cs="Times New Roman"/>
          <w:sz w:val="28"/>
          <w:szCs w:val="28"/>
        </w:rPr>
        <w:t xml:space="preserve">року. Для цього зареєстрованому безробітному слід звернутися до свого кар’єрного радника, надати ім’я та електронну адресу, на яку має прийти запрошення на навчання. Після одержання запрошення перейти за посиланнями, створити свій акаунт та перейти до вибору курсів </w:t>
      </w:r>
      <w:r w:rsidRPr="00A41FEA">
        <w:rPr>
          <w:rFonts w:ascii="Times New Roman" w:hAnsi="Times New Roman" w:cs="Times New Roman"/>
          <w:sz w:val="28"/>
          <w:szCs w:val="28"/>
        </w:rPr>
        <w:lastRenderedPageBreak/>
        <w:t>для навчання. За умови успішного проходження навчання безробітні безкоштовно отримують відповідні сертифікати.</w:t>
      </w:r>
    </w:p>
    <w:p w:rsidR="00A41FEA" w:rsidRPr="00A41FEA" w:rsidRDefault="00A41FEA" w:rsidP="00A41FEA">
      <w:pPr>
        <w:spacing w:before="40" w:after="40" w:line="240" w:lineRule="auto"/>
        <w:ind w:firstLine="454"/>
        <w:jc w:val="both"/>
        <w:rPr>
          <w:rFonts w:ascii="Times New Roman" w:hAnsi="Times New Roman" w:cs="Times New Roman"/>
          <w:sz w:val="28"/>
          <w:szCs w:val="28"/>
        </w:rPr>
      </w:pPr>
      <w:r w:rsidRPr="00A41FEA">
        <w:rPr>
          <w:rFonts w:ascii="Times New Roman" w:hAnsi="Times New Roman" w:cs="Times New Roman"/>
          <w:sz w:val="28"/>
          <w:szCs w:val="28"/>
        </w:rPr>
        <w:t xml:space="preserve">Найголовнішою перевагою освітнього проекту </w:t>
      </w:r>
      <w:proofErr w:type="spellStart"/>
      <w:r w:rsidRPr="00A41FEA">
        <w:rPr>
          <w:rFonts w:ascii="Times New Roman" w:hAnsi="Times New Roman" w:cs="Times New Roman"/>
          <w:sz w:val="28"/>
          <w:szCs w:val="28"/>
        </w:rPr>
        <w:t>Coursera</w:t>
      </w:r>
      <w:proofErr w:type="spellEnd"/>
      <w:r w:rsidRPr="00A41FEA">
        <w:rPr>
          <w:rFonts w:ascii="Times New Roman" w:hAnsi="Times New Roman" w:cs="Times New Roman"/>
          <w:sz w:val="28"/>
          <w:szCs w:val="28"/>
        </w:rPr>
        <w:t xml:space="preserve"> вважається те, що, на відміну від інших онлайн-проектів, клієнтам пропонуються не окремі відео або лекції, а повні навчальні курси разом із підсумковими екзаменами. Дані курси зазвичай плануються та виконуються протягом 4-10 тижнів та включають відео лекції, завдання для самостійного опрацювання та тести.</w:t>
      </w:r>
    </w:p>
    <w:p w:rsidR="00A41FEA" w:rsidRDefault="00A41FEA" w:rsidP="00A41FEA">
      <w:pPr>
        <w:spacing w:before="40" w:after="40" w:line="240" w:lineRule="auto"/>
        <w:ind w:firstLine="454"/>
        <w:jc w:val="both"/>
        <w:rPr>
          <w:rFonts w:ascii="Times New Roman" w:hAnsi="Times New Roman" w:cs="Times New Roman"/>
          <w:sz w:val="28"/>
          <w:szCs w:val="28"/>
        </w:rPr>
      </w:pPr>
      <w:r w:rsidRPr="00A41FEA">
        <w:rPr>
          <w:rFonts w:ascii="Times New Roman" w:hAnsi="Times New Roman" w:cs="Times New Roman"/>
          <w:sz w:val="28"/>
          <w:szCs w:val="28"/>
        </w:rPr>
        <w:t>Серед плюсів даного онлайн-навчання слід відзначити</w:t>
      </w:r>
      <w:r>
        <w:rPr>
          <w:rFonts w:ascii="Times New Roman" w:hAnsi="Times New Roman" w:cs="Times New Roman"/>
          <w:sz w:val="28"/>
          <w:szCs w:val="28"/>
        </w:rPr>
        <w:t>:</w:t>
      </w:r>
    </w:p>
    <w:p w:rsidR="00A41FEA" w:rsidRPr="00A41FEA" w:rsidRDefault="00A41FEA" w:rsidP="00A41FEA">
      <w:pPr>
        <w:pStyle w:val="a4"/>
        <w:numPr>
          <w:ilvl w:val="0"/>
          <w:numId w:val="3"/>
        </w:numPr>
        <w:spacing w:before="40" w:after="40" w:line="240" w:lineRule="auto"/>
        <w:jc w:val="both"/>
        <w:rPr>
          <w:rFonts w:ascii="Times New Roman" w:hAnsi="Times New Roman" w:cs="Times New Roman"/>
          <w:sz w:val="28"/>
          <w:szCs w:val="28"/>
        </w:rPr>
      </w:pPr>
      <w:r w:rsidRPr="00A41FEA">
        <w:rPr>
          <w:rFonts w:ascii="Times New Roman" w:hAnsi="Times New Roman" w:cs="Times New Roman"/>
          <w:sz w:val="28"/>
          <w:szCs w:val="28"/>
        </w:rPr>
        <w:t>можливість отримувати знання найпрестижніших світових університетів;</w:t>
      </w:r>
    </w:p>
    <w:p w:rsidR="00A41FEA" w:rsidRPr="00A41FEA" w:rsidRDefault="00A41FEA" w:rsidP="00A41FEA">
      <w:pPr>
        <w:pStyle w:val="a4"/>
        <w:numPr>
          <w:ilvl w:val="0"/>
          <w:numId w:val="3"/>
        </w:numPr>
        <w:spacing w:before="40" w:after="40" w:line="240" w:lineRule="auto"/>
        <w:jc w:val="both"/>
        <w:rPr>
          <w:rFonts w:ascii="Times New Roman" w:hAnsi="Times New Roman" w:cs="Times New Roman"/>
          <w:sz w:val="28"/>
          <w:szCs w:val="28"/>
        </w:rPr>
      </w:pPr>
      <w:r w:rsidRPr="00A41FEA">
        <w:rPr>
          <w:rFonts w:ascii="Times New Roman" w:hAnsi="Times New Roman" w:cs="Times New Roman"/>
          <w:sz w:val="28"/>
          <w:szCs w:val="28"/>
        </w:rPr>
        <w:t>забезпечує безкоштовний доступ до програм найкращих викладачів світу;</w:t>
      </w:r>
    </w:p>
    <w:p w:rsidR="00A41FEA" w:rsidRPr="00A41FEA" w:rsidRDefault="00A41FEA" w:rsidP="00A41FEA">
      <w:pPr>
        <w:pStyle w:val="a4"/>
        <w:numPr>
          <w:ilvl w:val="0"/>
          <w:numId w:val="3"/>
        </w:numPr>
        <w:spacing w:before="40" w:after="40" w:line="240" w:lineRule="auto"/>
        <w:jc w:val="both"/>
        <w:rPr>
          <w:rFonts w:ascii="Times New Roman" w:hAnsi="Times New Roman" w:cs="Times New Roman"/>
          <w:sz w:val="28"/>
          <w:szCs w:val="28"/>
        </w:rPr>
      </w:pPr>
      <w:r w:rsidRPr="00A41FEA">
        <w:rPr>
          <w:rFonts w:ascii="Times New Roman" w:hAnsi="Times New Roman" w:cs="Times New Roman"/>
          <w:sz w:val="28"/>
          <w:szCs w:val="28"/>
        </w:rPr>
        <w:t>забезпечує найновішою інформацією, технологією, теорією;</w:t>
      </w:r>
    </w:p>
    <w:p w:rsidR="00A41FEA" w:rsidRPr="00A41FEA" w:rsidRDefault="00A41FEA" w:rsidP="00A41FEA">
      <w:pPr>
        <w:pStyle w:val="a4"/>
        <w:numPr>
          <w:ilvl w:val="0"/>
          <w:numId w:val="3"/>
        </w:numPr>
        <w:spacing w:before="40" w:after="40" w:line="240" w:lineRule="auto"/>
        <w:jc w:val="both"/>
        <w:rPr>
          <w:rFonts w:ascii="Times New Roman" w:hAnsi="Times New Roman" w:cs="Times New Roman"/>
          <w:sz w:val="28"/>
          <w:szCs w:val="28"/>
        </w:rPr>
      </w:pPr>
      <w:r w:rsidRPr="00A41FEA">
        <w:rPr>
          <w:rFonts w:ascii="Times New Roman" w:hAnsi="Times New Roman" w:cs="Times New Roman"/>
          <w:sz w:val="28"/>
          <w:szCs w:val="28"/>
        </w:rPr>
        <w:t>дає можливість навчатись будь-де і будь-коли;</w:t>
      </w:r>
    </w:p>
    <w:p w:rsidR="00A41FEA" w:rsidRPr="00A41FEA" w:rsidRDefault="00A41FEA" w:rsidP="00A41FEA">
      <w:pPr>
        <w:pStyle w:val="a4"/>
        <w:numPr>
          <w:ilvl w:val="0"/>
          <w:numId w:val="3"/>
        </w:numPr>
        <w:spacing w:before="40" w:after="40" w:line="240" w:lineRule="auto"/>
        <w:jc w:val="both"/>
        <w:rPr>
          <w:rFonts w:ascii="Times New Roman" w:hAnsi="Times New Roman" w:cs="Times New Roman"/>
          <w:sz w:val="28"/>
          <w:szCs w:val="28"/>
        </w:rPr>
      </w:pPr>
      <w:r w:rsidRPr="00A41FEA">
        <w:rPr>
          <w:rFonts w:ascii="Times New Roman" w:hAnsi="Times New Roman" w:cs="Times New Roman"/>
          <w:sz w:val="28"/>
          <w:szCs w:val="28"/>
        </w:rPr>
        <w:t>інформація про успішне навчання онлайн чи наявність сертифікатів значно посилює резюме та збільшує шанси на працевлаштування.</w:t>
      </w:r>
    </w:p>
    <w:p w:rsidR="00681B1D" w:rsidRDefault="00681B1D" w:rsidP="00A41FEA">
      <w:pPr>
        <w:spacing w:before="40" w:after="40" w:line="240" w:lineRule="auto"/>
        <w:ind w:firstLine="454"/>
        <w:jc w:val="both"/>
        <w:rPr>
          <w:rFonts w:ascii="Times New Roman" w:hAnsi="Times New Roman" w:cs="Times New Roman"/>
          <w:sz w:val="28"/>
          <w:szCs w:val="28"/>
        </w:rPr>
      </w:pPr>
    </w:p>
    <w:p w:rsidR="00A41FEA" w:rsidRPr="00A41FEA" w:rsidRDefault="00A41FEA" w:rsidP="00A41FEA">
      <w:pPr>
        <w:spacing w:before="40" w:after="40" w:line="240" w:lineRule="auto"/>
        <w:ind w:firstLine="454"/>
        <w:jc w:val="both"/>
        <w:rPr>
          <w:rFonts w:ascii="Times New Roman" w:hAnsi="Times New Roman" w:cs="Times New Roman"/>
          <w:b/>
          <w:bCs/>
          <w:sz w:val="28"/>
          <w:szCs w:val="28"/>
        </w:rPr>
      </w:pPr>
      <w:r w:rsidRPr="00A41FEA">
        <w:rPr>
          <w:rFonts w:ascii="Times New Roman" w:hAnsi="Times New Roman" w:cs="Times New Roman"/>
          <w:b/>
          <w:bCs/>
          <w:sz w:val="28"/>
          <w:szCs w:val="28"/>
        </w:rPr>
        <w:t>Кіровоградський обласний центр зайнятості</w:t>
      </w:r>
    </w:p>
    <w:sectPr w:rsidR="00A41FEA" w:rsidRPr="00A41FEA" w:rsidSect="003E78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733AEE"/>
    <w:multiLevelType w:val="hybridMultilevel"/>
    <w:tmpl w:val="8702B6C6"/>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
    <w:nsid w:val="42D94E8E"/>
    <w:multiLevelType w:val="hybridMultilevel"/>
    <w:tmpl w:val="CABE9008"/>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
    <w:nsid w:val="55892251"/>
    <w:multiLevelType w:val="multilevel"/>
    <w:tmpl w:val="84F4F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0F2BA0"/>
    <w:multiLevelType w:val="multilevel"/>
    <w:tmpl w:val="BF666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A41FEA"/>
    <w:rsid w:val="003E78F1"/>
    <w:rsid w:val="00576060"/>
    <w:rsid w:val="00681B1D"/>
    <w:rsid w:val="00A41FE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8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1FEA"/>
    <w:rPr>
      <w:color w:val="0563C1" w:themeColor="hyperlink"/>
      <w:u w:val="single"/>
    </w:rPr>
  </w:style>
  <w:style w:type="character" w:customStyle="1" w:styleId="UnresolvedMention">
    <w:name w:val="Unresolved Mention"/>
    <w:basedOn w:val="a0"/>
    <w:uiPriority w:val="99"/>
    <w:semiHidden/>
    <w:unhideWhenUsed/>
    <w:rsid w:val="00A41FEA"/>
    <w:rPr>
      <w:color w:val="605E5C"/>
      <w:shd w:val="clear" w:color="auto" w:fill="E1DFDD"/>
    </w:rPr>
  </w:style>
  <w:style w:type="paragraph" w:styleId="a4">
    <w:name w:val="List Paragraph"/>
    <w:basedOn w:val="a"/>
    <w:uiPriority w:val="34"/>
    <w:qFormat/>
    <w:rsid w:val="00A41FEA"/>
    <w:pPr>
      <w:ind w:left="720"/>
      <w:contextualSpacing/>
    </w:pPr>
  </w:style>
</w:styles>
</file>

<file path=word/webSettings.xml><?xml version="1.0" encoding="utf-8"?>
<w:webSettings xmlns:r="http://schemas.openxmlformats.org/officeDocument/2006/relationships" xmlns:w="http://schemas.openxmlformats.org/wordprocessingml/2006/main">
  <w:divs>
    <w:div w:id="922647348">
      <w:bodyDiv w:val="1"/>
      <w:marLeft w:val="0"/>
      <w:marRight w:val="0"/>
      <w:marTop w:val="0"/>
      <w:marBottom w:val="0"/>
      <w:divBdr>
        <w:top w:val="none" w:sz="0" w:space="0" w:color="auto"/>
        <w:left w:val="none" w:sz="0" w:space="0" w:color="auto"/>
        <w:bottom w:val="none" w:sz="0" w:space="0" w:color="auto"/>
        <w:right w:val="none" w:sz="0" w:space="0" w:color="auto"/>
      </w:divBdr>
      <w:divsChild>
        <w:div w:id="1111821734">
          <w:marLeft w:val="-225"/>
          <w:marRight w:val="-225"/>
          <w:marTop w:val="0"/>
          <w:marBottom w:val="0"/>
          <w:divBdr>
            <w:top w:val="none" w:sz="0" w:space="0" w:color="auto"/>
            <w:left w:val="none" w:sz="0" w:space="0" w:color="auto"/>
            <w:bottom w:val="none" w:sz="0" w:space="0" w:color="auto"/>
            <w:right w:val="none" w:sz="0" w:space="0" w:color="auto"/>
          </w:divBdr>
          <w:divsChild>
            <w:div w:id="235014687">
              <w:marLeft w:val="0"/>
              <w:marRight w:val="0"/>
              <w:marTop w:val="0"/>
              <w:marBottom w:val="0"/>
              <w:divBdr>
                <w:top w:val="none" w:sz="0" w:space="0" w:color="auto"/>
                <w:left w:val="none" w:sz="0" w:space="0" w:color="auto"/>
                <w:bottom w:val="none" w:sz="0" w:space="0" w:color="auto"/>
                <w:right w:val="none" w:sz="0" w:space="0" w:color="auto"/>
              </w:divBdr>
              <w:divsChild>
                <w:div w:id="1937638590">
                  <w:marLeft w:val="0"/>
                  <w:marRight w:val="0"/>
                  <w:marTop w:val="0"/>
                  <w:marBottom w:val="360"/>
                  <w:divBdr>
                    <w:top w:val="none" w:sz="0" w:space="0" w:color="auto"/>
                    <w:left w:val="none" w:sz="0" w:space="0" w:color="auto"/>
                    <w:bottom w:val="none" w:sz="0" w:space="0" w:color="auto"/>
                    <w:right w:val="none" w:sz="0" w:space="0" w:color="auto"/>
                  </w:divBdr>
                  <w:divsChild>
                    <w:div w:id="1043407400">
                      <w:marLeft w:val="0"/>
                      <w:marRight w:val="0"/>
                      <w:marTop w:val="0"/>
                      <w:marBottom w:val="0"/>
                      <w:divBdr>
                        <w:top w:val="none" w:sz="0" w:space="0" w:color="auto"/>
                        <w:left w:val="none" w:sz="0" w:space="0" w:color="auto"/>
                        <w:bottom w:val="none" w:sz="0" w:space="0" w:color="auto"/>
                        <w:right w:val="none" w:sz="0" w:space="0" w:color="auto"/>
                      </w:divBdr>
                    </w:div>
                  </w:divsChild>
                </w:div>
                <w:div w:id="847446807">
                  <w:marLeft w:val="0"/>
                  <w:marRight w:val="0"/>
                  <w:marTop w:val="0"/>
                  <w:marBottom w:val="0"/>
                  <w:divBdr>
                    <w:top w:val="none" w:sz="0" w:space="0" w:color="auto"/>
                    <w:left w:val="none" w:sz="0" w:space="0" w:color="auto"/>
                    <w:bottom w:val="none" w:sz="0" w:space="0" w:color="auto"/>
                    <w:right w:val="none" w:sz="0" w:space="0" w:color="auto"/>
                  </w:divBdr>
                  <w:divsChild>
                    <w:div w:id="1426657709">
                      <w:marLeft w:val="0"/>
                      <w:marRight w:val="0"/>
                      <w:marTop w:val="0"/>
                      <w:marBottom w:val="0"/>
                      <w:divBdr>
                        <w:top w:val="none" w:sz="0" w:space="0" w:color="auto"/>
                        <w:left w:val="none" w:sz="0" w:space="0" w:color="auto"/>
                        <w:bottom w:val="none" w:sz="0" w:space="0" w:color="auto"/>
                        <w:right w:val="none" w:sz="0" w:space="0" w:color="auto"/>
                      </w:divBdr>
                      <w:divsChild>
                        <w:div w:id="184118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3294491">
      <w:bodyDiv w:val="1"/>
      <w:marLeft w:val="0"/>
      <w:marRight w:val="0"/>
      <w:marTop w:val="0"/>
      <w:marBottom w:val="0"/>
      <w:divBdr>
        <w:top w:val="none" w:sz="0" w:space="0" w:color="auto"/>
        <w:left w:val="none" w:sz="0" w:space="0" w:color="auto"/>
        <w:bottom w:val="none" w:sz="0" w:space="0" w:color="auto"/>
        <w:right w:val="none" w:sz="0" w:space="0" w:color="auto"/>
      </w:divBdr>
      <w:divsChild>
        <w:div w:id="1590579615">
          <w:marLeft w:val="-225"/>
          <w:marRight w:val="-225"/>
          <w:marTop w:val="0"/>
          <w:marBottom w:val="0"/>
          <w:divBdr>
            <w:top w:val="none" w:sz="0" w:space="0" w:color="auto"/>
            <w:left w:val="none" w:sz="0" w:space="0" w:color="auto"/>
            <w:bottom w:val="none" w:sz="0" w:space="0" w:color="auto"/>
            <w:right w:val="none" w:sz="0" w:space="0" w:color="auto"/>
          </w:divBdr>
          <w:divsChild>
            <w:div w:id="1092973135">
              <w:marLeft w:val="0"/>
              <w:marRight w:val="0"/>
              <w:marTop w:val="0"/>
              <w:marBottom w:val="0"/>
              <w:divBdr>
                <w:top w:val="none" w:sz="0" w:space="0" w:color="auto"/>
                <w:left w:val="none" w:sz="0" w:space="0" w:color="auto"/>
                <w:bottom w:val="none" w:sz="0" w:space="0" w:color="auto"/>
                <w:right w:val="none" w:sz="0" w:space="0" w:color="auto"/>
              </w:divBdr>
              <w:divsChild>
                <w:div w:id="1996293867">
                  <w:marLeft w:val="0"/>
                  <w:marRight w:val="0"/>
                  <w:marTop w:val="0"/>
                  <w:marBottom w:val="360"/>
                  <w:divBdr>
                    <w:top w:val="none" w:sz="0" w:space="0" w:color="auto"/>
                    <w:left w:val="none" w:sz="0" w:space="0" w:color="auto"/>
                    <w:bottom w:val="none" w:sz="0" w:space="0" w:color="auto"/>
                    <w:right w:val="none" w:sz="0" w:space="0" w:color="auto"/>
                  </w:divBdr>
                  <w:divsChild>
                    <w:div w:id="882979046">
                      <w:marLeft w:val="0"/>
                      <w:marRight w:val="0"/>
                      <w:marTop w:val="0"/>
                      <w:marBottom w:val="0"/>
                      <w:divBdr>
                        <w:top w:val="none" w:sz="0" w:space="0" w:color="auto"/>
                        <w:left w:val="none" w:sz="0" w:space="0" w:color="auto"/>
                        <w:bottom w:val="none" w:sz="0" w:space="0" w:color="auto"/>
                        <w:right w:val="none" w:sz="0" w:space="0" w:color="auto"/>
                      </w:divBdr>
                    </w:div>
                  </w:divsChild>
                </w:div>
                <w:div w:id="1866481957">
                  <w:marLeft w:val="0"/>
                  <w:marRight w:val="0"/>
                  <w:marTop w:val="0"/>
                  <w:marBottom w:val="0"/>
                  <w:divBdr>
                    <w:top w:val="none" w:sz="0" w:space="0" w:color="auto"/>
                    <w:left w:val="none" w:sz="0" w:space="0" w:color="auto"/>
                    <w:bottom w:val="none" w:sz="0" w:space="0" w:color="auto"/>
                    <w:right w:val="none" w:sz="0" w:space="0" w:color="auto"/>
                  </w:divBdr>
                  <w:divsChild>
                    <w:div w:id="1716615426">
                      <w:marLeft w:val="0"/>
                      <w:marRight w:val="0"/>
                      <w:marTop w:val="0"/>
                      <w:marBottom w:val="0"/>
                      <w:divBdr>
                        <w:top w:val="none" w:sz="0" w:space="0" w:color="auto"/>
                        <w:left w:val="none" w:sz="0" w:space="0" w:color="auto"/>
                        <w:bottom w:val="none" w:sz="0" w:space="0" w:color="auto"/>
                        <w:right w:val="none" w:sz="0" w:space="0" w:color="auto"/>
                      </w:divBdr>
                      <w:divsChild>
                        <w:div w:id="185388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ursera.org/" TargetMode="External"/><Relationship Id="rId3" Type="http://schemas.openxmlformats.org/officeDocument/2006/relationships/settings" Target="settings.xml"/><Relationship Id="rId7" Type="http://schemas.openxmlformats.org/officeDocument/2006/relationships/hyperlink" Target="https://prometheus.org.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svita.diia.gov.ua/" TargetMode="External"/><Relationship Id="rId5" Type="http://schemas.openxmlformats.org/officeDocument/2006/relationships/hyperlink" Target="https://skills.dcz.gov.u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1992</Words>
  <Characters>1137</Characters>
  <Application>Microsoft Office Word</Application>
  <DocSecurity>0</DocSecurity>
  <Lines>9</Lines>
  <Paragraphs>6</Paragraphs>
  <ScaleCrop>false</ScaleCrop>
  <Company/>
  <LinksUpToDate>false</LinksUpToDate>
  <CharactersWithSpaces>3123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k.bilokon</dc:creator>
  <cp:keywords/>
  <dc:description/>
  <cp:lastModifiedBy>user</cp:lastModifiedBy>
  <cp:revision>2</cp:revision>
  <dcterms:created xsi:type="dcterms:W3CDTF">2020-10-27T13:12:00Z</dcterms:created>
  <dcterms:modified xsi:type="dcterms:W3CDTF">2020-11-04T14:08:00Z</dcterms:modified>
</cp:coreProperties>
</file>