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F3F" w:rsidRPr="00C818DD" w:rsidRDefault="00EA4F3F" w:rsidP="00EA4F3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EA4F3F" w:rsidRPr="00C818DD" w:rsidRDefault="00EA4F3F" w:rsidP="00EA4F3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EA4F3F" w:rsidRPr="00C3552F" w:rsidRDefault="00EA4F3F" w:rsidP="00EA4F3F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EA4F3F" w:rsidRPr="00C818DD" w:rsidRDefault="00EA4F3F" w:rsidP="00EA4F3F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EA4F3F" w:rsidRPr="00F6026F" w:rsidRDefault="00EA4F3F" w:rsidP="00EA4F3F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EA4F3F" w:rsidRPr="00F6026F" w:rsidRDefault="00EA4F3F" w:rsidP="00EA4F3F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55</w:t>
      </w:r>
      <w:r w:rsidRPr="00FB1B57">
        <w:rPr>
          <w:b/>
          <w:lang w:val="uk-UA"/>
        </w:rPr>
        <w:t xml:space="preserve"> </w:t>
      </w:r>
    </w:p>
    <w:p w:rsidR="00EA4F3F" w:rsidRDefault="00EA4F3F" w:rsidP="00EA4F3F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EA4F3F" w:rsidRPr="00F6026F" w:rsidRDefault="00EA4F3F" w:rsidP="00EA4F3F">
      <w:pPr>
        <w:jc w:val="center"/>
        <w:rPr>
          <w:lang w:val="uk-UA"/>
        </w:rPr>
      </w:pPr>
    </w:p>
    <w:p w:rsidR="00EA4F3F" w:rsidRDefault="00EA4F3F" w:rsidP="00EA4F3F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  <w:r w:rsidRPr="00E560F2">
        <w:rPr>
          <w:rFonts w:eastAsia="Batang"/>
          <w:lang w:val="uk-UA"/>
        </w:rPr>
        <w:t xml:space="preserve">Про затвердження структури комунального </w:t>
      </w:r>
    </w:p>
    <w:p w:rsidR="00EA4F3F" w:rsidRDefault="00EA4F3F" w:rsidP="00EA4F3F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  <w:r w:rsidRPr="00E560F2">
        <w:rPr>
          <w:rFonts w:eastAsia="Batang"/>
          <w:lang w:val="uk-UA"/>
        </w:rPr>
        <w:t>некомерційного підприємства "</w:t>
      </w:r>
      <w:proofErr w:type="spellStart"/>
      <w:r w:rsidRPr="00E560F2">
        <w:rPr>
          <w:rFonts w:eastAsia="Batang"/>
          <w:lang w:val="uk-UA"/>
        </w:rPr>
        <w:t>Знам'янський</w:t>
      </w:r>
      <w:proofErr w:type="spellEnd"/>
      <w:r w:rsidRPr="00E560F2">
        <w:rPr>
          <w:rFonts w:eastAsia="Batang"/>
          <w:lang w:val="uk-UA"/>
        </w:rPr>
        <w:t xml:space="preserve"> </w:t>
      </w:r>
    </w:p>
    <w:p w:rsidR="00EA4F3F" w:rsidRDefault="00EA4F3F" w:rsidP="00EA4F3F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  <w:r w:rsidRPr="00E560F2">
        <w:rPr>
          <w:rFonts w:eastAsia="Batang"/>
          <w:lang w:val="uk-UA"/>
        </w:rPr>
        <w:t xml:space="preserve">міський центр первинної медико-санітарної допомоги" </w:t>
      </w:r>
    </w:p>
    <w:p w:rsidR="00EA4F3F" w:rsidRDefault="00EA4F3F" w:rsidP="00EA4F3F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  <w:proofErr w:type="spellStart"/>
      <w:r w:rsidRPr="00E560F2">
        <w:rPr>
          <w:rFonts w:eastAsia="Batang"/>
          <w:lang w:val="uk-UA"/>
        </w:rPr>
        <w:t>Знам'янської</w:t>
      </w:r>
      <w:proofErr w:type="spellEnd"/>
      <w:r w:rsidRPr="00E560F2">
        <w:rPr>
          <w:rFonts w:eastAsia="Batang"/>
          <w:lang w:val="uk-UA"/>
        </w:rPr>
        <w:t xml:space="preserve"> міської ради </w:t>
      </w:r>
    </w:p>
    <w:p w:rsidR="00EA4F3F" w:rsidRPr="00F8182D" w:rsidRDefault="00EA4F3F" w:rsidP="00EA4F3F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</w:p>
    <w:p w:rsidR="00EA4F3F" w:rsidRPr="00E560F2" w:rsidRDefault="00EA4F3F" w:rsidP="00EA4F3F">
      <w:pPr>
        <w:adjustRightInd w:val="0"/>
        <w:ind w:right="34"/>
        <w:jc w:val="both"/>
        <w:rPr>
          <w:bCs/>
          <w:szCs w:val="22"/>
          <w:lang w:val="uk-UA" w:eastAsia="en-US"/>
        </w:rPr>
      </w:pPr>
      <w:r w:rsidRPr="00F8182D">
        <w:rPr>
          <w:rFonts w:eastAsia="Batang"/>
          <w:lang w:val="uk-UA"/>
        </w:rPr>
        <w:tab/>
      </w:r>
      <w:r>
        <w:rPr>
          <w:lang w:val="uk-UA"/>
        </w:rPr>
        <w:t>З</w:t>
      </w:r>
      <w:r w:rsidRPr="007841E4">
        <w:rPr>
          <w:lang w:val="uk-UA"/>
        </w:rPr>
        <w:t xml:space="preserve"> метою вдосконалення роботи медичних працівників, структурування функціональних напрямків діяльності, забезпечення ефективної роботи,</w:t>
      </w:r>
      <w:r>
        <w:rPr>
          <w:lang w:val="uk-UA"/>
        </w:rPr>
        <w:t xml:space="preserve"> в</w:t>
      </w:r>
      <w:r w:rsidRPr="007841E4">
        <w:rPr>
          <w:lang w:val="uk-UA"/>
        </w:rPr>
        <w:t>ідповідно до</w:t>
      </w:r>
      <w:r>
        <w:rPr>
          <w:lang w:val="uk-UA"/>
        </w:rPr>
        <w:t xml:space="preserve"> пункту 7.3.9. Статуту комунального некомерційного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ради, затвердженого рішенням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від 22 грудня 2020 року №22 "Про </w:t>
      </w:r>
      <w:r w:rsidRPr="007841E4">
        <w:rPr>
          <w:bCs/>
          <w:szCs w:val="22"/>
          <w:lang w:val="uk-UA" w:eastAsia="en-US"/>
        </w:rPr>
        <w:t xml:space="preserve">перейменування комунального </w:t>
      </w:r>
      <w:r>
        <w:rPr>
          <w:bCs/>
          <w:szCs w:val="22"/>
          <w:lang w:val="uk-UA" w:eastAsia="en-US"/>
        </w:rPr>
        <w:t>некомерційного підприємства "</w:t>
      </w:r>
      <w:proofErr w:type="spellStart"/>
      <w:r w:rsidRPr="007841E4">
        <w:rPr>
          <w:bCs/>
          <w:szCs w:val="22"/>
          <w:lang w:val="uk-UA" w:eastAsia="en-US"/>
        </w:rPr>
        <w:t>Знам’янський</w:t>
      </w:r>
      <w:proofErr w:type="spellEnd"/>
      <w:r w:rsidRPr="007841E4">
        <w:rPr>
          <w:bCs/>
          <w:szCs w:val="22"/>
          <w:lang w:val="uk-UA" w:eastAsia="en-US"/>
        </w:rPr>
        <w:t xml:space="preserve"> районний центр первинної </w:t>
      </w:r>
      <w:r>
        <w:rPr>
          <w:bCs/>
          <w:szCs w:val="22"/>
          <w:lang w:val="uk-UA" w:eastAsia="en-US"/>
        </w:rPr>
        <w:t xml:space="preserve">медико-санітарної допомоги" </w:t>
      </w:r>
      <w:proofErr w:type="spellStart"/>
      <w:r w:rsidRPr="007841E4">
        <w:rPr>
          <w:bCs/>
          <w:szCs w:val="22"/>
          <w:lang w:val="uk-UA" w:eastAsia="en-US"/>
        </w:rPr>
        <w:t>Знам’янської</w:t>
      </w:r>
      <w:proofErr w:type="spellEnd"/>
      <w:r w:rsidRPr="007841E4">
        <w:rPr>
          <w:bCs/>
          <w:szCs w:val="22"/>
          <w:lang w:val="uk-UA" w:eastAsia="en-US"/>
        </w:rPr>
        <w:t xml:space="preserve"> районної ради</w:t>
      </w:r>
      <w:r>
        <w:rPr>
          <w:bCs/>
          <w:szCs w:val="22"/>
          <w:lang w:val="uk-UA" w:eastAsia="en-US"/>
        </w:rPr>
        <w:t>,</w:t>
      </w:r>
      <w:r>
        <w:rPr>
          <w:lang w:val="uk-UA"/>
        </w:rPr>
        <w:t xml:space="preserve"> керуючись</w:t>
      </w:r>
      <w:r w:rsidRPr="007841E4">
        <w:rPr>
          <w:rFonts w:eastAsia="Batang"/>
          <w:bCs/>
          <w:lang w:val="uk-UA"/>
        </w:rPr>
        <w:t xml:space="preserve"> </w:t>
      </w:r>
      <w:r>
        <w:rPr>
          <w:rFonts w:eastAsia="Batang"/>
          <w:bCs/>
          <w:lang w:val="uk-UA"/>
        </w:rPr>
        <w:t xml:space="preserve"> ст.26 </w:t>
      </w:r>
      <w:r w:rsidRPr="007841E4">
        <w:rPr>
          <w:lang w:val="uk-UA"/>
        </w:rPr>
        <w:t xml:space="preserve">Закону України  </w:t>
      </w:r>
      <w:r>
        <w:rPr>
          <w:lang w:val="uk-UA"/>
        </w:rPr>
        <w:t>"</w:t>
      </w:r>
      <w:r w:rsidRPr="007841E4">
        <w:rPr>
          <w:lang w:val="uk-UA"/>
        </w:rPr>
        <w:t>Про місцеве  самоврядування в Україні</w:t>
      </w:r>
      <w:r>
        <w:rPr>
          <w:lang w:val="uk-UA"/>
        </w:rPr>
        <w:t xml:space="preserve">"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841E4">
        <w:rPr>
          <w:rFonts w:eastAsia="Batang"/>
          <w:bCs/>
          <w:lang w:val="uk-UA"/>
        </w:rPr>
        <w:t xml:space="preserve">міська рада </w:t>
      </w:r>
    </w:p>
    <w:p w:rsidR="00EA4F3F" w:rsidRPr="00F8182D" w:rsidRDefault="00EA4F3F" w:rsidP="00EA4F3F">
      <w:pPr>
        <w:autoSpaceDE w:val="0"/>
        <w:autoSpaceDN w:val="0"/>
        <w:adjustRightInd w:val="0"/>
        <w:jc w:val="both"/>
        <w:rPr>
          <w:rFonts w:eastAsia="Batang"/>
          <w:bCs/>
          <w:lang w:val="uk-UA"/>
        </w:rPr>
      </w:pPr>
    </w:p>
    <w:p w:rsidR="00EA4F3F" w:rsidRPr="00F8182D" w:rsidRDefault="00EA4F3F" w:rsidP="00EA4F3F">
      <w:pPr>
        <w:autoSpaceDE w:val="0"/>
        <w:autoSpaceDN w:val="0"/>
        <w:adjustRightInd w:val="0"/>
        <w:jc w:val="both"/>
        <w:rPr>
          <w:rFonts w:eastAsia="Batang"/>
          <w:b/>
          <w:bCs/>
          <w:lang w:val="uk-UA"/>
        </w:rPr>
      </w:pP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/>
          <w:bCs/>
          <w:lang w:val="uk-UA"/>
        </w:rPr>
        <w:t>В и р і ш и л а :</w:t>
      </w:r>
    </w:p>
    <w:p w:rsidR="00EA4F3F" w:rsidRPr="00F8182D" w:rsidRDefault="00EA4F3F" w:rsidP="00EA4F3F">
      <w:pPr>
        <w:jc w:val="both"/>
        <w:rPr>
          <w:rFonts w:eastAsia="Batang"/>
          <w:lang w:val="uk-UA"/>
        </w:rPr>
      </w:pPr>
    </w:p>
    <w:p w:rsidR="00EA4F3F" w:rsidRDefault="00EA4F3F" w:rsidP="00EA4F3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0F2">
        <w:rPr>
          <w:rFonts w:ascii="Times New Roman" w:hAnsi="Times New Roman" w:cs="Times New Roman"/>
          <w:sz w:val="24"/>
          <w:szCs w:val="24"/>
          <w:lang w:val="uk-UA"/>
        </w:rPr>
        <w:t>Затвердити структуру комунального некомерційного підприємства "</w:t>
      </w:r>
      <w:proofErr w:type="spellStart"/>
      <w:r w:rsidRPr="00E560F2">
        <w:rPr>
          <w:rFonts w:ascii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E560F2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E560F2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E560F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з додатком</w:t>
      </w:r>
      <w:r w:rsidRPr="00E560F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A4F3F" w:rsidRPr="00E560F2" w:rsidRDefault="00EA4F3F" w:rsidP="00EA4F3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Встановити з 01 лютого 2021 року граничну чисельність працівників комунального некомерційного підприємства "</w:t>
      </w:r>
      <w:proofErr w:type="spellStart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в кількості 169,0 штатних одиниць.</w:t>
      </w:r>
    </w:p>
    <w:p w:rsidR="00EA4F3F" w:rsidRPr="00E560F2" w:rsidRDefault="00EA4F3F" w:rsidP="00EA4F3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комунального некомерційного підприємства "</w:t>
      </w:r>
      <w:proofErr w:type="spellStart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Руслану ПУШКАРЕНКУ провести дії передбаченні чинним законодавством України та привести штатний розпис у відповідність із затвердженою структурою.</w:t>
      </w:r>
    </w:p>
    <w:p w:rsidR="00EA4F3F" w:rsidRPr="00E560F2" w:rsidRDefault="00EA4F3F" w:rsidP="00EA4F3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0F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постійні комісії міської ради </w:t>
      </w:r>
      <w:r w:rsidRPr="00E560F2">
        <w:rPr>
          <w:rFonts w:ascii="Times New Roman" w:hAnsi="Times New Roman" w:cs="Times New Roman"/>
          <w:bCs/>
          <w:sz w:val="24"/>
          <w:szCs w:val="24"/>
          <w:lang w:val="uk-UA"/>
        </w:rPr>
        <w:t>з питань: бюджету, економічного розвитку, споживчого ринку та підприємництва; охорони</w:t>
      </w:r>
      <w:r w:rsidRPr="00E560F2">
        <w:rPr>
          <w:rFonts w:ascii="Times New Roman" w:hAnsi="Times New Roman" w:cs="Times New Roman"/>
          <w:bCs/>
          <w:lang w:val="uk-UA"/>
        </w:rPr>
        <w:t xml:space="preserve"> здоров’я, соціального захисту, освіти, культури, молоді та спорту.</w:t>
      </w:r>
    </w:p>
    <w:p w:rsidR="00EA4F3F" w:rsidRPr="00E560F2" w:rsidRDefault="00EA4F3F" w:rsidP="00EA4F3F">
      <w:pPr>
        <w:ind w:right="-318"/>
        <w:jc w:val="both"/>
        <w:rPr>
          <w:rFonts w:eastAsia="Batang"/>
          <w:lang w:val="uk-UA"/>
        </w:rPr>
      </w:pPr>
    </w:p>
    <w:p w:rsidR="00EA4F3F" w:rsidRDefault="00EA4F3F" w:rsidP="00EA4F3F">
      <w:pPr>
        <w:ind w:right="-318"/>
        <w:jc w:val="both"/>
        <w:rPr>
          <w:rFonts w:eastAsia="Batang"/>
          <w:lang w:val="uk-UA"/>
        </w:rPr>
      </w:pPr>
    </w:p>
    <w:p w:rsidR="00EA4F3F" w:rsidRPr="00F8182D" w:rsidRDefault="00EA4F3F" w:rsidP="00EA4F3F">
      <w:pPr>
        <w:ind w:right="-318"/>
        <w:jc w:val="both"/>
        <w:rPr>
          <w:rFonts w:eastAsia="Batang"/>
          <w:lang w:val="uk-UA"/>
        </w:rPr>
      </w:pPr>
    </w:p>
    <w:p w:rsidR="00EA4F3F" w:rsidRPr="007841E4" w:rsidRDefault="00EA4F3F" w:rsidP="00EA4F3F">
      <w:pPr>
        <w:ind w:right="34"/>
        <w:rPr>
          <w:b/>
          <w:lang w:val="uk-UA" w:eastAsia="en-US"/>
        </w:rPr>
      </w:pPr>
      <w:proofErr w:type="spellStart"/>
      <w:r w:rsidRPr="007841E4">
        <w:rPr>
          <w:b/>
          <w:lang w:val="uk-UA" w:eastAsia="en-US"/>
        </w:rPr>
        <w:t>Знам’янський</w:t>
      </w:r>
      <w:proofErr w:type="spellEnd"/>
      <w:r w:rsidRPr="007841E4">
        <w:rPr>
          <w:b/>
          <w:lang w:val="uk-UA" w:eastAsia="en-US"/>
        </w:rPr>
        <w:t xml:space="preserve"> міський голова </w:t>
      </w:r>
      <w:r w:rsidRPr="007841E4">
        <w:rPr>
          <w:b/>
          <w:lang w:val="uk-UA" w:eastAsia="en-US"/>
        </w:rPr>
        <w:tab/>
      </w:r>
      <w:r w:rsidRPr="007841E4">
        <w:rPr>
          <w:b/>
          <w:lang w:val="uk-UA" w:eastAsia="en-US"/>
        </w:rPr>
        <w:tab/>
        <w:t xml:space="preserve">  </w:t>
      </w:r>
      <w:r w:rsidRPr="007841E4">
        <w:rPr>
          <w:b/>
          <w:lang w:val="uk-UA" w:eastAsia="en-US"/>
        </w:rPr>
        <w:tab/>
      </w:r>
      <w:r w:rsidRPr="007841E4">
        <w:rPr>
          <w:b/>
          <w:lang w:val="uk-UA" w:eastAsia="en-US"/>
        </w:rPr>
        <w:tab/>
      </w:r>
      <w:r w:rsidRPr="007841E4">
        <w:rPr>
          <w:b/>
          <w:lang w:val="uk-UA" w:eastAsia="en-US"/>
        </w:rPr>
        <w:tab/>
        <w:t>Володимир СОКИРКО</w:t>
      </w:r>
    </w:p>
    <w:p w:rsidR="00EA4F3F" w:rsidRPr="00F8182D" w:rsidRDefault="00EA4F3F" w:rsidP="00EA4F3F">
      <w:pPr>
        <w:ind w:right="-318"/>
        <w:jc w:val="both"/>
        <w:rPr>
          <w:rFonts w:eastAsia="Batang"/>
          <w:lang w:val="uk-UA"/>
        </w:rPr>
      </w:pPr>
    </w:p>
    <w:p w:rsidR="00EA4F3F" w:rsidRDefault="00EA4F3F" w:rsidP="00EA4F3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EA4F3F" w:rsidRPr="00525E0F" w:rsidRDefault="00EA4F3F" w:rsidP="00EA4F3F">
      <w:pPr>
        <w:pStyle w:val="NoSpacing1"/>
        <w:ind w:left="5627" w:firstLine="708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525E0F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EA4F3F" w:rsidRPr="00525E0F" w:rsidRDefault="00EA4F3F" w:rsidP="00EA4F3F">
      <w:pPr>
        <w:pStyle w:val="NoSpacing1"/>
        <w:ind w:left="6237" w:hanging="573"/>
        <w:rPr>
          <w:rFonts w:ascii="Times New Roman" w:hAnsi="Times New Roman"/>
          <w:sz w:val="24"/>
          <w:szCs w:val="24"/>
          <w:lang w:val="uk-UA"/>
        </w:rPr>
      </w:pPr>
      <w:r w:rsidRPr="00525E0F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Pr="00525E0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25E0F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CB4A84" w:rsidRPr="00525E0F" w:rsidRDefault="00CB4A84" w:rsidP="00CB4A84">
      <w:pPr>
        <w:pStyle w:val="NoSpacing1"/>
        <w:ind w:left="6237"/>
        <w:rPr>
          <w:rFonts w:ascii="Times New Roman" w:hAnsi="Times New Roman"/>
          <w:sz w:val="24"/>
          <w:szCs w:val="24"/>
          <w:lang w:val="uk-UA"/>
        </w:rPr>
      </w:pPr>
      <w:r w:rsidRPr="00CB4A84">
        <w:rPr>
          <w:rFonts w:ascii="Times New Roman" w:hAnsi="Times New Roman"/>
          <w:sz w:val="24"/>
          <w:szCs w:val="24"/>
          <w:lang w:val="uk-UA"/>
        </w:rPr>
        <w:t>28.01. 2021 р. № 55</w:t>
      </w:r>
      <w:r w:rsidRPr="00525E0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A4F3F" w:rsidRPr="00525E0F" w:rsidRDefault="00EA4F3F" w:rsidP="00EA4F3F">
      <w:pPr>
        <w:pStyle w:val="NoSpacing1"/>
        <w:ind w:left="6224" w:firstLine="37"/>
        <w:rPr>
          <w:rFonts w:ascii="Times New Roman" w:hAnsi="Times New Roman"/>
          <w:sz w:val="24"/>
          <w:szCs w:val="24"/>
          <w:lang w:val="uk-UA"/>
        </w:rPr>
      </w:pPr>
    </w:p>
    <w:p w:rsidR="00EA4F3F" w:rsidRPr="00525E0F" w:rsidRDefault="00EA4F3F" w:rsidP="00EA4F3F">
      <w:pPr>
        <w:jc w:val="center"/>
        <w:rPr>
          <w:b/>
          <w:lang w:val="uk-UA"/>
        </w:rPr>
      </w:pPr>
      <w:r w:rsidRPr="00525E0F">
        <w:rPr>
          <w:b/>
          <w:lang w:val="uk-UA"/>
        </w:rPr>
        <w:t>СТРУКТУРА</w:t>
      </w:r>
    </w:p>
    <w:p w:rsidR="00EA4F3F" w:rsidRPr="00525E0F" w:rsidRDefault="00EA4F3F" w:rsidP="00EA4F3F">
      <w:pPr>
        <w:jc w:val="center"/>
        <w:rPr>
          <w:b/>
          <w:lang w:val="uk-UA"/>
        </w:rPr>
      </w:pPr>
      <w:r w:rsidRPr="00525E0F">
        <w:rPr>
          <w:b/>
          <w:lang w:val="uk-UA"/>
        </w:rPr>
        <w:t>комунального некомерційного підприємства "</w:t>
      </w:r>
      <w:proofErr w:type="spellStart"/>
      <w:r w:rsidRPr="00525E0F">
        <w:rPr>
          <w:b/>
          <w:lang w:val="uk-UA"/>
        </w:rPr>
        <w:t>Знам'янський</w:t>
      </w:r>
      <w:proofErr w:type="spellEnd"/>
      <w:r w:rsidRPr="00525E0F">
        <w:rPr>
          <w:b/>
          <w:lang w:val="uk-UA"/>
        </w:rPr>
        <w:t xml:space="preserve"> міський центр первинної медико-санітарної допомоги" </w:t>
      </w:r>
      <w:proofErr w:type="spellStart"/>
      <w:r w:rsidRPr="00525E0F">
        <w:rPr>
          <w:b/>
          <w:lang w:val="uk-UA"/>
        </w:rPr>
        <w:t>Знам'янської</w:t>
      </w:r>
      <w:proofErr w:type="spellEnd"/>
      <w:r w:rsidRPr="00525E0F">
        <w:rPr>
          <w:b/>
          <w:lang w:val="uk-UA"/>
        </w:rPr>
        <w:t xml:space="preserve"> міської ради</w:t>
      </w:r>
    </w:p>
    <w:p w:rsidR="00EA4F3F" w:rsidRPr="00525E0F" w:rsidRDefault="00EA4F3F" w:rsidP="00EA4F3F">
      <w:pPr>
        <w:rPr>
          <w:lang w:val="uk-UA"/>
        </w:rPr>
      </w:pP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340"/>
        <w:gridCol w:w="1418"/>
      </w:tblGrid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lastRenderedPageBreak/>
              <w:t>№</w:t>
            </w:r>
          </w:p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 xml:space="preserve"> п/</w:t>
            </w:r>
            <w:proofErr w:type="spellStart"/>
            <w:r w:rsidRPr="00525E0F">
              <w:rPr>
                <w:b/>
                <w:bCs/>
                <w:lang w:val="uk-UA"/>
              </w:rPr>
              <w:t>п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Назва відділення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Посада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Кількість штатних одиниць проект</w:t>
            </w:r>
          </w:p>
        </w:tc>
      </w:tr>
      <w:tr w:rsidR="00EA4F3F" w:rsidRPr="00525E0F" w:rsidTr="005C139A">
        <w:trPr>
          <w:trHeight w:val="491"/>
        </w:trPr>
        <w:tc>
          <w:tcPr>
            <w:tcW w:w="9835" w:type="dxa"/>
            <w:gridSpan w:val="4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bCs/>
                <w:lang w:val="uk-UA"/>
              </w:rPr>
              <w:t>Адміністративно-управлінський  та допоміжний персонал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1.1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Керівний склад Центру ПМСД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Директор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Заступник директора  з медичного обслуговування населення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Заступник директора  з експертизи тимчасової непрацездатності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Заступник директора з економічних питань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Головний бухгалтер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Менеджер з адміністративної діяльності підприємства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Головна сестра медична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господарством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Інспектор відділу кадрів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Юрисконсульт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Фахівець з державних закупівель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Інженер з охорони праці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11,5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1.2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Інформаційно-аналітичний кабінет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Завідуючий інформаційно-аналітичним кабінетом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Статистик медичний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Оператор комп’ютерного набору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3,5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1.3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Бухгалтерська служба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Економіст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Бухгалтер 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3,0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4,0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1.4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Допоміжний персонал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Діловод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Секретар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господиня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5,0</w:t>
            </w:r>
          </w:p>
        </w:tc>
      </w:tr>
      <w:tr w:rsidR="00EA4F3F" w:rsidRPr="00525E0F" w:rsidTr="005C139A">
        <w:trPr>
          <w:trHeight w:val="449"/>
        </w:trPr>
        <w:tc>
          <w:tcPr>
            <w:tcW w:w="8417" w:type="dxa"/>
            <w:gridSpan w:val="3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Всього по підрозділу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24,0</w:t>
            </w:r>
          </w:p>
        </w:tc>
      </w:tr>
      <w:tr w:rsidR="00EA4F3F" w:rsidRPr="00525E0F" w:rsidTr="005C139A">
        <w:trPr>
          <w:trHeight w:val="702"/>
        </w:trPr>
        <w:tc>
          <w:tcPr>
            <w:tcW w:w="9835" w:type="dxa"/>
            <w:gridSpan w:val="4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Лікувально-профілактичні заклади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Амбулаторії загальної практики-сімейної медицини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Знам’янська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амбулаторія загальної практики-сімейної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5,0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Лікар-терапевт дільничний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10,0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Лікар-педіатр дільничний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6,0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17,0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10,25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4,0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Реєстратор медичний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4,0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57,25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Сабліно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- </w:t>
            </w:r>
            <w:proofErr w:type="spellStart"/>
            <w:r w:rsidRPr="00525E0F">
              <w:rPr>
                <w:b/>
                <w:bCs/>
                <w:lang w:val="uk-UA"/>
              </w:rPr>
              <w:t>Знам'янська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2,25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6,25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2.3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Дмитрівська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амбулаторія загальної практики - сімейної медицини 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5,0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10,0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2.4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Богданівська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Лікар-педіатр дільничний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5,0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Молодша медична сестра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10,0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2.5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Суботцівська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Лікар-педіатр дільничний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4,5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8,5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2.6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Диківська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Опалювач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6,5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2.7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lastRenderedPageBreak/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lastRenderedPageBreak/>
              <w:t>Іванковецька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</w:t>
            </w:r>
            <w:r w:rsidRPr="00525E0F">
              <w:rPr>
                <w:b/>
                <w:bCs/>
                <w:lang w:val="uk-UA"/>
              </w:rPr>
              <w:lastRenderedPageBreak/>
              <w:t>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lastRenderedPageBreak/>
              <w:t xml:space="preserve">Завідувач амбулаторії – Лікар загальної </w:t>
            </w:r>
            <w:r w:rsidRPr="00525E0F">
              <w:rPr>
                <w:lang w:val="uk-UA"/>
              </w:rPr>
              <w:lastRenderedPageBreak/>
              <w:t>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lastRenderedPageBreak/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4,5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2.8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Трепівська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1,25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3,75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8,0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2.9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Цибулівська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Опалювач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6,0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ind w:right="-110"/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2.10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Петрівська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4,5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ind w:right="-110"/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2.11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Мошоринська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Сестра медична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4,0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7,5</w:t>
            </w:r>
          </w:p>
        </w:tc>
      </w:tr>
      <w:tr w:rsidR="00EA4F3F" w:rsidRPr="00525E0F" w:rsidTr="005C139A">
        <w:tc>
          <w:tcPr>
            <w:tcW w:w="959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ind w:right="-110"/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2.12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pStyle w:val="Style4"/>
              <w:widowControl/>
              <w:tabs>
                <w:tab w:val="left" w:leader="hyphen" w:pos="9374"/>
              </w:tabs>
              <w:jc w:val="center"/>
              <w:rPr>
                <w:b/>
                <w:i/>
                <w:lang w:eastAsia="ru-RU"/>
              </w:rPr>
            </w:pPr>
            <w:proofErr w:type="spellStart"/>
            <w:r w:rsidRPr="00525E0F">
              <w:rPr>
                <w:b/>
                <w:lang w:eastAsia="ru-RU"/>
              </w:rPr>
              <w:t>Знам’янська</w:t>
            </w:r>
            <w:proofErr w:type="spellEnd"/>
            <w:r w:rsidRPr="00525E0F">
              <w:rPr>
                <w:b/>
                <w:lang w:eastAsia="ru-RU"/>
              </w:rPr>
              <w:t xml:space="preserve"> Друга селищна амбулаторія загальної практики-сімейної медицини</w:t>
            </w:r>
          </w:p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Сестра медична загальної практики -  сімейної медицини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3,0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rPr>
                <w:lang w:val="uk-UA"/>
              </w:rPr>
            </w:pPr>
            <w:r w:rsidRPr="00525E0F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1,0</w:t>
            </w:r>
          </w:p>
        </w:tc>
      </w:tr>
      <w:tr w:rsidR="00EA4F3F" w:rsidRPr="00525E0F" w:rsidTr="005C139A">
        <w:trPr>
          <w:trHeight w:val="425"/>
        </w:trPr>
        <w:tc>
          <w:tcPr>
            <w:tcW w:w="959" w:type="dxa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6,5</w:t>
            </w:r>
          </w:p>
        </w:tc>
      </w:tr>
      <w:tr w:rsidR="00EA4F3F" w:rsidRPr="00525E0F" w:rsidTr="005C139A">
        <w:tc>
          <w:tcPr>
            <w:tcW w:w="4077" w:type="dxa"/>
            <w:gridSpan w:val="2"/>
            <w:vMerge w:val="restart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lastRenderedPageBreak/>
              <w:t>РАЗОМ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АЗПСМ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ind w:right="-41"/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135,5</w:t>
            </w:r>
          </w:p>
        </w:tc>
      </w:tr>
      <w:tr w:rsidR="00EA4F3F" w:rsidRPr="00525E0F" w:rsidTr="005C139A">
        <w:tc>
          <w:tcPr>
            <w:tcW w:w="4077" w:type="dxa"/>
            <w:gridSpan w:val="2"/>
            <w:vMerge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АЗПСМ+АУП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ind w:right="-41"/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159,5</w:t>
            </w:r>
          </w:p>
        </w:tc>
      </w:tr>
      <w:tr w:rsidR="00EA4F3F" w:rsidRPr="00525E0F" w:rsidTr="005C139A">
        <w:trPr>
          <w:trHeight w:val="470"/>
        </w:trPr>
        <w:tc>
          <w:tcPr>
            <w:tcW w:w="9835" w:type="dxa"/>
            <w:gridSpan w:val="4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bCs/>
                <w:lang w:val="uk-UA"/>
              </w:rPr>
              <w:t>Фельдшерські  пункти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525E0F">
              <w:rPr>
                <w:b/>
                <w:bCs/>
                <w:lang w:val="uk-UA"/>
              </w:rPr>
              <w:t>Васинський</w:t>
            </w:r>
            <w:proofErr w:type="spellEnd"/>
            <w:r w:rsidRPr="00525E0F">
              <w:rPr>
                <w:b/>
                <w:bCs/>
                <w:lang w:val="uk-UA"/>
              </w:rPr>
              <w:t xml:space="preserve"> 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2.14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Веселокутський</w:t>
            </w:r>
            <w:proofErr w:type="spellEnd"/>
            <w:r w:rsidRPr="00525E0F">
              <w:rPr>
                <w:b/>
                <w:lang w:val="uk-UA"/>
              </w:rPr>
              <w:t xml:space="preserve"> 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2.15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Водянський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2.16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Глибокобалківський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2.17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ind w:right="-108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Долино-Кам’янський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2.18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Зеленогайський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2. 19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Казарнянський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2.20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Копанський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2.21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r w:rsidRPr="00525E0F">
              <w:rPr>
                <w:b/>
                <w:lang w:val="uk-UA"/>
              </w:rPr>
              <w:t>Костянтинівський</w:t>
            </w:r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2.22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Макариський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2.23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Миловобалківський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2.24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Нововодянський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2.25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ind w:right="-110"/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Новороманівський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2.26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Плосківський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2.27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Саблінський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1,0</w:t>
            </w:r>
          </w:p>
        </w:tc>
      </w:tr>
      <w:tr w:rsidR="00EA4F3F" w:rsidRPr="00525E0F" w:rsidTr="005C139A">
        <w:tc>
          <w:tcPr>
            <w:tcW w:w="959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2.28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lang w:val="uk-UA"/>
              </w:rPr>
            </w:pPr>
            <w:proofErr w:type="spellStart"/>
            <w:r w:rsidRPr="00525E0F">
              <w:rPr>
                <w:b/>
                <w:lang w:val="uk-UA"/>
              </w:rPr>
              <w:t>Топилянський</w:t>
            </w:r>
            <w:proofErr w:type="spellEnd"/>
          </w:p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lang w:val="uk-UA"/>
              </w:rPr>
            </w:pPr>
            <w:r w:rsidRPr="00525E0F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4F3F" w:rsidRPr="00525E0F" w:rsidRDefault="00EA4F3F" w:rsidP="005C139A">
            <w:pPr>
              <w:jc w:val="center"/>
              <w:rPr>
                <w:bCs/>
                <w:lang w:val="uk-UA"/>
              </w:rPr>
            </w:pPr>
            <w:r w:rsidRPr="00525E0F">
              <w:rPr>
                <w:bCs/>
                <w:lang w:val="uk-UA"/>
              </w:rPr>
              <w:t>0,5</w:t>
            </w:r>
          </w:p>
        </w:tc>
      </w:tr>
      <w:tr w:rsidR="00EA4F3F" w:rsidRPr="00525E0F" w:rsidTr="005C139A">
        <w:tc>
          <w:tcPr>
            <w:tcW w:w="8417" w:type="dxa"/>
            <w:gridSpan w:val="3"/>
            <w:shd w:val="clear" w:color="auto" w:fill="auto"/>
            <w:vAlign w:val="bottom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lang w:val="uk-UA"/>
              </w:rPr>
              <w:t>РАЗОМ по Фельдшерських пунктах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9,5</w:t>
            </w:r>
          </w:p>
        </w:tc>
      </w:tr>
      <w:tr w:rsidR="00EA4F3F" w:rsidRPr="00525E0F" w:rsidTr="005C139A">
        <w:tc>
          <w:tcPr>
            <w:tcW w:w="8417" w:type="dxa"/>
            <w:gridSpan w:val="3"/>
            <w:shd w:val="clear" w:color="auto" w:fill="auto"/>
            <w:vAlign w:val="bottom"/>
          </w:tcPr>
          <w:p w:rsidR="00EA4F3F" w:rsidRPr="00525E0F" w:rsidRDefault="00EA4F3F" w:rsidP="005C139A">
            <w:pPr>
              <w:ind w:right="-108"/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lang w:val="uk-UA"/>
              </w:rPr>
              <w:t>РАЗОМ по Підприємству</w:t>
            </w:r>
          </w:p>
        </w:tc>
        <w:tc>
          <w:tcPr>
            <w:tcW w:w="1418" w:type="dxa"/>
            <w:shd w:val="clear" w:color="auto" w:fill="auto"/>
          </w:tcPr>
          <w:p w:rsidR="00EA4F3F" w:rsidRPr="00525E0F" w:rsidRDefault="00EA4F3F" w:rsidP="005C139A">
            <w:pPr>
              <w:jc w:val="center"/>
              <w:rPr>
                <w:b/>
                <w:bCs/>
                <w:lang w:val="uk-UA"/>
              </w:rPr>
            </w:pPr>
            <w:r w:rsidRPr="00525E0F">
              <w:rPr>
                <w:b/>
                <w:bCs/>
                <w:lang w:val="uk-UA"/>
              </w:rPr>
              <w:t>169,0</w:t>
            </w:r>
          </w:p>
        </w:tc>
      </w:tr>
    </w:tbl>
    <w:p w:rsidR="00EA4F3F" w:rsidRPr="00525E0F" w:rsidRDefault="00EA4F3F" w:rsidP="00EA4F3F">
      <w:pPr>
        <w:jc w:val="center"/>
        <w:rPr>
          <w:lang w:val="uk-UA"/>
        </w:rPr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419"/>
    <w:multiLevelType w:val="hybridMultilevel"/>
    <w:tmpl w:val="175A49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3F"/>
    <w:rsid w:val="009006CC"/>
    <w:rsid w:val="00BA1FDC"/>
    <w:rsid w:val="00CB4A84"/>
    <w:rsid w:val="00EA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A4F3F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A4F3F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EA4F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Spacing1">
    <w:name w:val="No Spacing1"/>
    <w:rsid w:val="00EA4F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EA4F3F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A4F3F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A4F3F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EA4F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Spacing1">
    <w:name w:val="No Spacing1"/>
    <w:rsid w:val="00EA4F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EA4F3F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2021-02-03T09:04:00Z</dcterms:created>
  <dcterms:modified xsi:type="dcterms:W3CDTF">2021-02-03T12:10:00Z</dcterms:modified>
</cp:coreProperties>
</file>