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A33" w:rsidRPr="00835E99" w:rsidRDefault="00141C1E" w:rsidP="00835E99">
      <w:pPr>
        <w:ind w:firstLine="454"/>
        <w:jc w:val="both"/>
        <w:rPr>
          <w:sz w:val="24"/>
          <w:szCs w:val="24"/>
        </w:rPr>
      </w:pPr>
      <w:bookmarkStart w:id="0" w:name="_GoBack"/>
      <w:r w:rsidRPr="00E47F9B">
        <w:rPr>
          <w:b/>
          <w:sz w:val="24"/>
          <w:szCs w:val="24"/>
        </w:rPr>
        <w:t>Якщо внутрішньо переміщена особа має місце свого постійного проживання в сільській місцевості на непідконтрольній території, чи може вона бути зареєстрована в центрі зайнятості</w:t>
      </w:r>
      <w:r w:rsidR="002153C1" w:rsidRPr="00E47F9B">
        <w:rPr>
          <w:b/>
          <w:sz w:val="24"/>
          <w:szCs w:val="24"/>
        </w:rPr>
        <w:t>?</w:t>
      </w:r>
    </w:p>
    <w:p w:rsidR="00FD562F" w:rsidRPr="00E47F9B" w:rsidRDefault="00FD562F" w:rsidP="00835E99">
      <w:pPr>
        <w:ind w:right="140" w:firstLine="454"/>
        <w:jc w:val="both"/>
        <w:rPr>
          <w:sz w:val="24"/>
          <w:szCs w:val="24"/>
        </w:rPr>
      </w:pPr>
      <w:r w:rsidRPr="00E47F9B">
        <w:rPr>
          <w:sz w:val="24"/>
          <w:szCs w:val="24"/>
        </w:rPr>
        <w:t xml:space="preserve">Сам по собі факт реєстрації постійного місця проживання в сільській місцевості жодним чином не впливає на можливість реєстрації особи як безробітної в </w:t>
      </w:r>
      <w:r w:rsidR="00835E99">
        <w:rPr>
          <w:sz w:val="24"/>
          <w:szCs w:val="24"/>
        </w:rPr>
        <w:t>державній службі зайнятості</w:t>
      </w:r>
      <w:r w:rsidRPr="00E47F9B">
        <w:rPr>
          <w:sz w:val="24"/>
          <w:szCs w:val="24"/>
        </w:rPr>
        <w:t>. Значення має чи належить особа до категорії самостійно зайнятих, чи ні.</w:t>
      </w:r>
    </w:p>
    <w:p w:rsidR="00FD562F" w:rsidRPr="00E47F9B" w:rsidRDefault="00FD562F" w:rsidP="00835E99">
      <w:pPr>
        <w:ind w:right="140" w:firstLine="454"/>
        <w:jc w:val="both"/>
        <w:rPr>
          <w:b/>
          <w:sz w:val="24"/>
          <w:szCs w:val="24"/>
        </w:rPr>
      </w:pPr>
      <w:r w:rsidRPr="00E47F9B">
        <w:rPr>
          <w:sz w:val="24"/>
          <w:szCs w:val="24"/>
        </w:rPr>
        <w:t xml:space="preserve">До зайнятого населення можуть належати, зокрема, </w:t>
      </w:r>
      <w:r w:rsidRPr="00E47F9B">
        <w:rPr>
          <w:b/>
          <w:sz w:val="24"/>
          <w:szCs w:val="24"/>
        </w:rPr>
        <w:t xml:space="preserve">члени фермерських </w:t>
      </w:r>
      <w:r w:rsidR="00E63EC0" w:rsidRPr="00E47F9B">
        <w:rPr>
          <w:b/>
          <w:sz w:val="24"/>
          <w:szCs w:val="24"/>
        </w:rPr>
        <w:t>та</w:t>
      </w:r>
      <w:r w:rsidRPr="00E47F9B">
        <w:rPr>
          <w:b/>
          <w:sz w:val="24"/>
          <w:szCs w:val="24"/>
        </w:rPr>
        <w:t xml:space="preserve"> особистих селянських господарств</w:t>
      </w:r>
      <w:r w:rsidR="00E47F9B">
        <w:rPr>
          <w:b/>
          <w:sz w:val="24"/>
          <w:szCs w:val="24"/>
        </w:rPr>
        <w:t xml:space="preserve"> (</w:t>
      </w:r>
      <w:r w:rsidR="00835E99">
        <w:rPr>
          <w:b/>
          <w:sz w:val="24"/>
          <w:szCs w:val="24"/>
        </w:rPr>
        <w:t xml:space="preserve">далі – </w:t>
      </w:r>
      <w:r w:rsidR="00E47F9B" w:rsidRPr="00E47F9B">
        <w:rPr>
          <w:sz w:val="24"/>
          <w:szCs w:val="24"/>
        </w:rPr>
        <w:t>ОСГ</w:t>
      </w:r>
      <w:r w:rsidR="00E47F9B">
        <w:rPr>
          <w:b/>
          <w:sz w:val="24"/>
          <w:szCs w:val="24"/>
        </w:rPr>
        <w:t>)</w:t>
      </w:r>
      <w:r w:rsidRPr="00E47F9B">
        <w:rPr>
          <w:b/>
          <w:sz w:val="24"/>
          <w:szCs w:val="24"/>
        </w:rPr>
        <w:t>.</w:t>
      </w:r>
    </w:p>
    <w:p w:rsidR="00FD562F" w:rsidRPr="00E47F9B" w:rsidRDefault="00FD562F" w:rsidP="00835E99">
      <w:pPr>
        <w:ind w:right="140" w:firstLine="454"/>
        <w:jc w:val="both"/>
        <w:rPr>
          <w:sz w:val="24"/>
          <w:szCs w:val="24"/>
        </w:rPr>
      </w:pPr>
      <w:r w:rsidRPr="00E47F9B">
        <w:rPr>
          <w:sz w:val="24"/>
          <w:szCs w:val="24"/>
        </w:rPr>
        <w:t xml:space="preserve">Якщо особа є </w:t>
      </w:r>
      <w:r w:rsidRPr="00E47F9B">
        <w:rPr>
          <w:b/>
          <w:sz w:val="24"/>
          <w:szCs w:val="24"/>
        </w:rPr>
        <w:t>членом фермерського господарства</w:t>
      </w:r>
      <w:r w:rsidRPr="00E47F9B">
        <w:rPr>
          <w:sz w:val="24"/>
          <w:szCs w:val="24"/>
        </w:rPr>
        <w:t xml:space="preserve"> як юридичної особи, що зареєстрована на непідконтрольній території, то такій особі </w:t>
      </w:r>
      <w:r w:rsidR="00EE6264" w:rsidRPr="00E47F9B">
        <w:rPr>
          <w:sz w:val="24"/>
          <w:szCs w:val="24"/>
        </w:rPr>
        <w:t xml:space="preserve">необхідно подати витяг з Єдиного державного реєстру юридичних осіб, фізичних осіб-підприємців та громадських формувань про </w:t>
      </w:r>
      <w:r w:rsidR="002B05C3" w:rsidRPr="00E47F9B">
        <w:rPr>
          <w:sz w:val="24"/>
          <w:szCs w:val="24"/>
        </w:rPr>
        <w:t>припинення зайнятості.</w:t>
      </w:r>
    </w:p>
    <w:p w:rsidR="002B05C3" w:rsidRPr="00E47F9B" w:rsidRDefault="002B05C3" w:rsidP="00835E99">
      <w:pPr>
        <w:ind w:right="140" w:firstLine="454"/>
        <w:jc w:val="both"/>
        <w:rPr>
          <w:sz w:val="24"/>
          <w:szCs w:val="24"/>
        </w:rPr>
      </w:pPr>
      <w:r w:rsidRPr="00E47F9B">
        <w:rPr>
          <w:sz w:val="24"/>
          <w:szCs w:val="24"/>
        </w:rPr>
        <w:t xml:space="preserve">Щодо </w:t>
      </w:r>
      <w:r w:rsidRPr="00E47F9B">
        <w:rPr>
          <w:b/>
          <w:sz w:val="24"/>
          <w:szCs w:val="24"/>
        </w:rPr>
        <w:t>членів особистих селянських господарств</w:t>
      </w:r>
      <w:r w:rsidRPr="00E47F9B">
        <w:rPr>
          <w:sz w:val="24"/>
          <w:szCs w:val="24"/>
        </w:rPr>
        <w:t xml:space="preserve"> зазначу наступне.</w:t>
      </w:r>
    </w:p>
    <w:p w:rsidR="00647A33" w:rsidRPr="00E47F9B" w:rsidRDefault="002153C1" w:rsidP="00835E99">
      <w:pPr>
        <w:ind w:right="140" w:firstLine="454"/>
        <w:jc w:val="both"/>
        <w:rPr>
          <w:sz w:val="24"/>
          <w:szCs w:val="24"/>
        </w:rPr>
      </w:pPr>
      <w:r w:rsidRPr="00E47F9B">
        <w:rPr>
          <w:sz w:val="24"/>
          <w:szCs w:val="24"/>
        </w:rPr>
        <w:t>Для надання статусу безробітного особа подає до</w:t>
      </w:r>
      <w:r w:rsidR="00835E99">
        <w:rPr>
          <w:sz w:val="24"/>
          <w:szCs w:val="24"/>
        </w:rPr>
        <w:t xml:space="preserve"> базового </w:t>
      </w:r>
      <w:r w:rsidRPr="00E47F9B">
        <w:rPr>
          <w:sz w:val="24"/>
          <w:szCs w:val="24"/>
        </w:rPr>
        <w:t xml:space="preserve"> </w:t>
      </w:r>
      <w:r w:rsidR="00835E99">
        <w:rPr>
          <w:sz w:val="24"/>
          <w:szCs w:val="24"/>
        </w:rPr>
        <w:t>центру зайнятості</w:t>
      </w:r>
      <w:r w:rsidR="00CA4B34" w:rsidRPr="00E47F9B">
        <w:rPr>
          <w:sz w:val="24"/>
          <w:szCs w:val="24"/>
        </w:rPr>
        <w:t xml:space="preserve"> ч</w:t>
      </w:r>
      <w:r w:rsidRPr="00E47F9B">
        <w:rPr>
          <w:sz w:val="24"/>
          <w:szCs w:val="24"/>
        </w:rPr>
        <w:t xml:space="preserve">и філії </w:t>
      </w:r>
      <w:r w:rsidR="00835E99">
        <w:rPr>
          <w:sz w:val="24"/>
          <w:szCs w:val="24"/>
        </w:rPr>
        <w:t>обласного центру зайнятості</w:t>
      </w:r>
      <w:r w:rsidRPr="00E47F9B">
        <w:rPr>
          <w:sz w:val="24"/>
          <w:szCs w:val="24"/>
        </w:rPr>
        <w:t xml:space="preserve"> заяву та пред’являє, визначені порядком реєстрації, документи.  </w:t>
      </w:r>
    </w:p>
    <w:p w:rsidR="002B05C3" w:rsidRPr="00E47F9B" w:rsidRDefault="00E47F9B" w:rsidP="00835E99">
      <w:pPr>
        <w:ind w:right="140" w:firstLine="454"/>
        <w:jc w:val="both"/>
        <w:rPr>
          <w:sz w:val="24"/>
          <w:szCs w:val="24"/>
        </w:rPr>
      </w:pPr>
      <w:r>
        <w:rPr>
          <w:sz w:val="24"/>
          <w:szCs w:val="24"/>
        </w:rPr>
        <w:t>У</w:t>
      </w:r>
      <w:r w:rsidR="002B05C3" w:rsidRPr="00E47F9B">
        <w:rPr>
          <w:sz w:val="24"/>
          <w:szCs w:val="24"/>
        </w:rPr>
        <w:t xml:space="preserve"> заяві особа зазначає чи є вона членом ОСГ, чи ні.</w:t>
      </w:r>
    </w:p>
    <w:p w:rsidR="002B05C3" w:rsidRPr="00E47F9B" w:rsidRDefault="002B05C3" w:rsidP="00835E99">
      <w:pPr>
        <w:ind w:right="140" w:firstLine="454"/>
        <w:jc w:val="both"/>
        <w:rPr>
          <w:sz w:val="24"/>
          <w:szCs w:val="24"/>
        </w:rPr>
      </w:pPr>
      <w:r w:rsidRPr="00E47F9B">
        <w:rPr>
          <w:sz w:val="24"/>
          <w:szCs w:val="24"/>
        </w:rPr>
        <w:t xml:space="preserve">Якщо особа є членом ОСГ і при цьому працювала 6 і більше місяців за рік до реєстрації в ЦЗ, то ведення </w:t>
      </w:r>
      <w:r w:rsidR="00E63EC0" w:rsidRPr="00E47F9B">
        <w:rPr>
          <w:sz w:val="24"/>
          <w:szCs w:val="24"/>
        </w:rPr>
        <w:t>ОСГ</w:t>
      </w:r>
      <w:r w:rsidRPr="00E47F9B">
        <w:rPr>
          <w:sz w:val="24"/>
          <w:szCs w:val="24"/>
        </w:rPr>
        <w:t xml:space="preserve"> не вважається основною роботою і особа реєструється як безробітна без подання будь-яких додаткових документів.</w:t>
      </w:r>
    </w:p>
    <w:p w:rsidR="00647A33" w:rsidRPr="00E47F9B" w:rsidRDefault="002B05C3" w:rsidP="00835E99">
      <w:pPr>
        <w:ind w:right="140" w:firstLine="454"/>
        <w:jc w:val="both"/>
        <w:rPr>
          <w:sz w:val="24"/>
          <w:szCs w:val="24"/>
        </w:rPr>
      </w:pPr>
      <w:r w:rsidRPr="00E47F9B">
        <w:rPr>
          <w:sz w:val="24"/>
          <w:szCs w:val="24"/>
        </w:rPr>
        <w:t xml:space="preserve">Якщо член ОСГ працював менше 6 місяців, то він має </w:t>
      </w:r>
      <w:r w:rsidR="002153C1" w:rsidRPr="00E47F9B">
        <w:rPr>
          <w:sz w:val="24"/>
          <w:szCs w:val="24"/>
        </w:rPr>
        <w:t xml:space="preserve">подати довідку про припинення ведення господарства або про вихід з нього. </w:t>
      </w:r>
    </w:p>
    <w:p w:rsidR="002B05C3" w:rsidRPr="00E47F9B" w:rsidRDefault="002B05C3" w:rsidP="00835E99">
      <w:pPr>
        <w:ind w:right="140" w:firstLine="454"/>
        <w:jc w:val="both"/>
        <w:rPr>
          <w:sz w:val="24"/>
          <w:szCs w:val="24"/>
        </w:rPr>
      </w:pPr>
      <w:r w:rsidRPr="00E47F9B">
        <w:rPr>
          <w:sz w:val="24"/>
          <w:szCs w:val="24"/>
        </w:rPr>
        <w:t xml:space="preserve">Відповідна довідка видається сільською, селищною або міською радою за місцезнаходженням земельної ділянки. </w:t>
      </w:r>
    </w:p>
    <w:p w:rsidR="002B05C3" w:rsidRPr="00E47F9B" w:rsidRDefault="002B05C3" w:rsidP="00835E99">
      <w:pPr>
        <w:ind w:right="140" w:firstLine="454"/>
        <w:jc w:val="both"/>
        <w:rPr>
          <w:sz w:val="24"/>
          <w:szCs w:val="24"/>
        </w:rPr>
      </w:pPr>
      <w:r w:rsidRPr="00E47F9B">
        <w:rPr>
          <w:sz w:val="24"/>
          <w:szCs w:val="24"/>
        </w:rPr>
        <w:t xml:space="preserve">Якщо особа має статус </w:t>
      </w:r>
      <w:r w:rsidR="00835E99" w:rsidRPr="00835E99">
        <w:rPr>
          <w:sz w:val="24"/>
          <w:szCs w:val="24"/>
        </w:rPr>
        <w:t>внутрішньо переміщен</w:t>
      </w:r>
      <w:r w:rsidR="00835E99" w:rsidRPr="00835E99">
        <w:rPr>
          <w:sz w:val="24"/>
          <w:szCs w:val="24"/>
        </w:rPr>
        <w:t>ої</w:t>
      </w:r>
      <w:r w:rsidR="00835E99" w:rsidRPr="00835E99">
        <w:rPr>
          <w:sz w:val="24"/>
          <w:szCs w:val="24"/>
        </w:rPr>
        <w:t xml:space="preserve"> особ</w:t>
      </w:r>
      <w:r w:rsidR="00835E99" w:rsidRPr="00835E99">
        <w:rPr>
          <w:sz w:val="24"/>
          <w:szCs w:val="24"/>
        </w:rPr>
        <w:t>и</w:t>
      </w:r>
      <w:r w:rsidRPr="00E47F9B">
        <w:rPr>
          <w:sz w:val="24"/>
          <w:szCs w:val="24"/>
        </w:rPr>
        <w:t xml:space="preserve">, то згідно норм порядку реєстрації безробітних, </w:t>
      </w:r>
      <w:r w:rsidR="00E63EC0" w:rsidRPr="00E47F9B">
        <w:rPr>
          <w:sz w:val="24"/>
          <w:szCs w:val="24"/>
        </w:rPr>
        <w:t xml:space="preserve">таку </w:t>
      </w:r>
      <w:r w:rsidRPr="00E47F9B">
        <w:rPr>
          <w:sz w:val="24"/>
          <w:szCs w:val="24"/>
        </w:rPr>
        <w:t xml:space="preserve">довідку </w:t>
      </w:r>
      <w:r w:rsidR="002153C1" w:rsidRPr="00E47F9B">
        <w:rPr>
          <w:sz w:val="24"/>
          <w:szCs w:val="24"/>
        </w:rPr>
        <w:t>не потрібно подавати</w:t>
      </w:r>
      <w:r w:rsidRPr="00E47F9B">
        <w:rPr>
          <w:sz w:val="24"/>
          <w:szCs w:val="24"/>
        </w:rPr>
        <w:t>.</w:t>
      </w:r>
    </w:p>
    <w:p w:rsidR="00647A33" w:rsidRPr="00E47F9B" w:rsidRDefault="002153C1" w:rsidP="00835E99">
      <w:pPr>
        <w:ind w:right="140" w:firstLine="454"/>
        <w:jc w:val="both"/>
        <w:rPr>
          <w:sz w:val="24"/>
          <w:szCs w:val="24"/>
        </w:rPr>
      </w:pPr>
      <w:r w:rsidRPr="00E47F9B">
        <w:rPr>
          <w:sz w:val="24"/>
          <w:szCs w:val="24"/>
        </w:rPr>
        <w:tab/>
      </w:r>
    </w:p>
    <w:p w:rsidR="00647A33" w:rsidRPr="00E47F9B" w:rsidRDefault="00E47F9B" w:rsidP="00835E99">
      <w:pPr>
        <w:ind w:right="140" w:firstLine="454"/>
        <w:jc w:val="both"/>
        <w:rPr>
          <w:sz w:val="24"/>
          <w:szCs w:val="24"/>
        </w:rPr>
      </w:pPr>
      <w:r w:rsidRPr="00E47F9B">
        <w:rPr>
          <w:b/>
          <w:sz w:val="24"/>
          <w:szCs w:val="24"/>
        </w:rPr>
        <w:t xml:space="preserve">Б.Стоян, заступник директора Кіровоградського обласного центру зайнятості </w:t>
      </w:r>
      <w:bookmarkEnd w:id="0"/>
    </w:p>
    <w:sectPr w:rsidR="00647A33" w:rsidRPr="00E47F9B" w:rsidSect="002B05C3">
      <w:pgSz w:w="8391" w:h="11906" w:code="11"/>
      <w:pgMar w:top="567" w:right="567" w:bottom="567" w:left="1134" w:header="0" w:footer="0" w:gutter="0"/>
      <w:cols w:space="720"/>
      <w:formProt w:val="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A33"/>
    <w:rsid w:val="00133844"/>
    <w:rsid w:val="00141C1E"/>
    <w:rsid w:val="002153C1"/>
    <w:rsid w:val="002B05C3"/>
    <w:rsid w:val="002D3841"/>
    <w:rsid w:val="00647A33"/>
    <w:rsid w:val="00683AA6"/>
    <w:rsid w:val="00835E99"/>
    <w:rsid w:val="00AF2112"/>
    <w:rsid w:val="00CA4B34"/>
    <w:rsid w:val="00E47F9B"/>
    <w:rsid w:val="00E63EC0"/>
    <w:rsid w:val="00EE6264"/>
    <w:rsid w:val="00FD5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0A5"/>
    <w:rPr>
      <w:rFonts w:ascii="Times New Roman" w:eastAsia="Times New Roman" w:hAnsi="Times New Roman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uiPriority w:val="99"/>
    <w:qFormat/>
    <w:locked/>
    <w:rsid w:val="00A308A8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сновной текст с отступом Знак"/>
    <w:uiPriority w:val="99"/>
    <w:qFormat/>
    <w:locked/>
    <w:rsid w:val="00CD3D82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Текст выноски Знак"/>
    <w:uiPriority w:val="99"/>
    <w:semiHidden/>
    <w:qFormat/>
    <w:locked/>
    <w:rsid w:val="00747778"/>
    <w:rPr>
      <w:rFonts w:ascii="Tahoma" w:hAnsi="Tahoma" w:cs="Tahoma"/>
      <w:sz w:val="16"/>
      <w:szCs w:val="16"/>
      <w:lang w:eastAsia="ru-RU"/>
    </w:rPr>
  </w:style>
  <w:style w:type="character" w:styleId="a6">
    <w:name w:val="Strong"/>
    <w:basedOn w:val="a0"/>
    <w:uiPriority w:val="22"/>
    <w:qFormat/>
    <w:locked/>
    <w:rsid w:val="0029177C"/>
    <w:rPr>
      <w:b/>
      <w:bCs/>
    </w:rPr>
  </w:style>
  <w:style w:type="character" w:styleId="a7">
    <w:name w:val="Emphasis"/>
    <w:basedOn w:val="a0"/>
    <w:uiPriority w:val="20"/>
    <w:qFormat/>
    <w:locked/>
    <w:rsid w:val="0029177C"/>
    <w:rPr>
      <w:i/>
      <w:iCs/>
    </w:rPr>
  </w:style>
  <w:style w:type="character" w:styleId="a8">
    <w:name w:val="Hyperlink"/>
    <w:basedOn w:val="a0"/>
    <w:uiPriority w:val="99"/>
    <w:semiHidden/>
    <w:unhideWhenUsed/>
    <w:rsid w:val="009B2592"/>
    <w:rPr>
      <w:color w:val="0000FF"/>
      <w:u w:val="single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eastAsia="Times New Roman" w:cs="Times New Roman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a">
    <w:name w:val="Body Text"/>
    <w:basedOn w:val="a"/>
    <w:uiPriority w:val="99"/>
    <w:rsid w:val="00A308A8"/>
    <w:pPr>
      <w:spacing w:beforeAutospacing="1" w:afterAutospacing="1"/>
    </w:pPr>
    <w:rPr>
      <w:sz w:val="24"/>
      <w:szCs w:val="24"/>
      <w:lang w:val="ru-RU"/>
    </w:rPr>
  </w:style>
  <w:style w:type="paragraph" w:styleId="ab">
    <w:name w:val="List"/>
    <w:basedOn w:val="aa"/>
    <w:rPr>
      <w:rFonts w:cs="Ari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d">
    <w:name w:val="Покажчик"/>
    <w:basedOn w:val="a"/>
    <w:qFormat/>
    <w:pPr>
      <w:suppressLineNumbers/>
    </w:pPr>
    <w:rPr>
      <w:rFonts w:cs="Arial"/>
    </w:rPr>
  </w:style>
  <w:style w:type="paragraph" w:customStyle="1" w:styleId="2">
    <w:name w:val="Знак Знак Знак Знак Знак Знак2 Знак"/>
    <w:basedOn w:val="a"/>
    <w:uiPriority w:val="99"/>
    <w:qFormat/>
    <w:rsid w:val="006430A5"/>
    <w:rPr>
      <w:rFonts w:ascii="Verdana" w:hAnsi="Verdana" w:cs="Verdana"/>
      <w:sz w:val="20"/>
      <w:lang w:val="en-US" w:eastAsia="en-US"/>
    </w:rPr>
  </w:style>
  <w:style w:type="paragraph" w:customStyle="1" w:styleId="ae">
    <w:name w:val="Знак Знак"/>
    <w:basedOn w:val="a"/>
    <w:uiPriority w:val="99"/>
    <w:qFormat/>
    <w:rsid w:val="006430A5"/>
    <w:rPr>
      <w:rFonts w:ascii="Verdana" w:hAnsi="Verdana" w:cs="Verdana"/>
      <w:sz w:val="20"/>
      <w:lang w:val="en-US" w:eastAsia="en-US"/>
    </w:rPr>
  </w:style>
  <w:style w:type="paragraph" w:customStyle="1" w:styleId="af">
    <w:name w:val="Знак Знак Знак Знак"/>
    <w:basedOn w:val="a"/>
    <w:uiPriority w:val="99"/>
    <w:qFormat/>
    <w:rsid w:val="006430A5"/>
    <w:rPr>
      <w:sz w:val="20"/>
      <w:lang w:val="en-US" w:eastAsia="en-US"/>
    </w:rPr>
  </w:style>
  <w:style w:type="paragraph" w:styleId="af0">
    <w:name w:val="List Paragraph"/>
    <w:basedOn w:val="a"/>
    <w:uiPriority w:val="99"/>
    <w:qFormat/>
    <w:rsid w:val="006430A5"/>
    <w:pPr>
      <w:ind w:left="720"/>
      <w:contextualSpacing/>
    </w:pPr>
  </w:style>
  <w:style w:type="paragraph" w:customStyle="1" w:styleId="1">
    <w:name w:val="Знак Знак Знак Знак Знак Знак1 Знак Знак Знак Знак"/>
    <w:basedOn w:val="a"/>
    <w:uiPriority w:val="99"/>
    <w:qFormat/>
    <w:rsid w:val="0075635B"/>
    <w:rPr>
      <w:rFonts w:ascii="Verdana" w:hAnsi="Verdana" w:cs="Verdana"/>
      <w:sz w:val="20"/>
      <w:lang w:val="en-US" w:eastAsia="en-US"/>
    </w:rPr>
  </w:style>
  <w:style w:type="paragraph" w:styleId="af1">
    <w:name w:val="Body Text Indent"/>
    <w:basedOn w:val="a"/>
    <w:uiPriority w:val="99"/>
    <w:rsid w:val="00CD3D82"/>
    <w:pPr>
      <w:spacing w:after="120"/>
      <w:ind w:left="283"/>
    </w:pPr>
    <w:rPr>
      <w:sz w:val="24"/>
      <w:szCs w:val="24"/>
      <w:lang w:val="ru-RU"/>
    </w:rPr>
  </w:style>
  <w:style w:type="paragraph" w:customStyle="1" w:styleId="21">
    <w:name w:val="Знак Знак Знак Знак Знак Знак2 Знак1"/>
    <w:basedOn w:val="a"/>
    <w:uiPriority w:val="99"/>
    <w:qFormat/>
    <w:rsid w:val="00CD3D82"/>
    <w:rPr>
      <w:rFonts w:ascii="Verdana" w:hAnsi="Verdana" w:cs="Verdana"/>
      <w:sz w:val="20"/>
      <w:lang w:val="en-US" w:eastAsia="en-US"/>
    </w:rPr>
  </w:style>
  <w:style w:type="paragraph" w:customStyle="1" w:styleId="10">
    <w:name w:val="Знак Знак1"/>
    <w:basedOn w:val="a"/>
    <w:uiPriority w:val="99"/>
    <w:qFormat/>
    <w:rsid w:val="002F0FBF"/>
    <w:rPr>
      <w:rFonts w:ascii="Verdana" w:hAnsi="Verdana" w:cs="Verdana"/>
      <w:sz w:val="20"/>
      <w:lang w:val="en-US" w:eastAsia="en-US"/>
    </w:rPr>
  </w:style>
  <w:style w:type="paragraph" w:styleId="af2">
    <w:name w:val="Balloon Text"/>
    <w:basedOn w:val="a"/>
    <w:uiPriority w:val="99"/>
    <w:semiHidden/>
    <w:qFormat/>
    <w:rsid w:val="00747778"/>
    <w:rPr>
      <w:rFonts w:ascii="Tahoma" w:hAnsi="Tahoma" w:cs="Tahoma"/>
      <w:sz w:val="16"/>
      <w:szCs w:val="16"/>
    </w:rPr>
  </w:style>
  <w:style w:type="table" w:styleId="af3">
    <w:name w:val="Table Grid"/>
    <w:basedOn w:val="a1"/>
    <w:uiPriority w:val="99"/>
    <w:rsid w:val="00A308A8"/>
    <w:rPr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0A5"/>
    <w:rPr>
      <w:rFonts w:ascii="Times New Roman" w:eastAsia="Times New Roman" w:hAnsi="Times New Roman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uiPriority w:val="99"/>
    <w:qFormat/>
    <w:locked/>
    <w:rsid w:val="00A308A8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сновной текст с отступом Знак"/>
    <w:uiPriority w:val="99"/>
    <w:qFormat/>
    <w:locked/>
    <w:rsid w:val="00CD3D82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Текст выноски Знак"/>
    <w:uiPriority w:val="99"/>
    <w:semiHidden/>
    <w:qFormat/>
    <w:locked/>
    <w:rsid w:val="00747778"/>
    <w:rPr>
      <w:rFonts w:ascii="Tahoma" w:hAnsi="Tahoma" w:cs="Tahoma"/>
      <w:sz w:val="16"/>
      <w:szCs w:val="16"/>
      <w:lang w:eastAsia="ru-RU"/>
    </w:rPr>
  </w:style>
  <w:style w:type="character" w:styleId="a6">
    <w:name w:val="Strong"/>
    <w:basedOn w:val="a0"/>
    <w:uiPriority w:val="22"/>
    <w:qFormat/>
    <w:locked/>
    <w:rsid w:val="0029177C"/>
    <w:rPr>
      <w:b/>
      <w:bCs/>
    </w:rPr>
  </w:style>
  <w:style w:type="character" w:styleId="a7">
    <w:name w:val="Emphasis"/>
    <w:basedOn w:val="a0"/>
    <w:uiPriority w:val="20"/>
    <w:qFormat/>
    <w:locked/>
    <w:rsid w:val="0029177C"/>
    <w:rPr>
      <w:i/>
      <w:iCs/>
    </w:rPr>
  </w:style>
  <w:style w:type="character" w:styleId="a8">
    <w:name w:val="Hyperlink"/>
    <w:basedOn w:val="a0"/>
    <w:uiPriority w:val="99"/>
    <w:semiHidden/>
    <w:unhideWhenUsed/>
    <w:rsid w:val="009B2592"/>
    <w:rPr>
      <w:color w:val="0000FF"/>
      <w:u w:val="single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eastAsia="Times New Roman" w:cs="Times New Roman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a">
    <w:name w:val="Body Text"/>
    <w:basedOn w:val="a"/>
    <w:uiPriority w:val="99"/>
    <w:rsid w:val="00A308A8"/>
    <w:pPr>
      <w:spacing w:beforeAutospacing="1" w:afterAutospacing="1"/>
    </w:pPr>
    <w:rPr>
      <w:sz w:val="24"/>
      <w:szCs w:val="24"/>
      <w:lang w:val="ru-RU"/>
    </w:rPr>
  </w:style>
  <w:style w:type="paragraph" w:styleId="ab">
    <w:name w:val="List"/>
    <w:basedOn w:val="aa"/>
    <w:rPr>
      <w:rFonts w:cs="Ari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d">
    <w:name w:val="Покажчик"/>
    <w:basedOn w:val="a"/>
    <w:qFormat/>
    <w:pPr>
      <w:suppressLineNumbers/>
    </w:pPr>
    <w:rPr>
      <w:rFonts w:cs="Arial"/>
    </w:rPr>
  </w:style>
  <w:style w:type="paragraph" w:customStyle="1" w:styleId="2">
    <w:name w:val="Знак Знак Знак Знак Знак Знак2 Знак"/>
    <w:basedOn w:val="a"/>
    <w:uiPriority w:val="99"/>
    <w:qFormat/>
    <w:rsid w:val="006430A5"/>
    <w:rPr>
      <w:rFonts w:ascii="Verdana" w:hAnsi="Verdana" w:cs="Verdana"/>
      <w:sz w:val="20"/>
      <w:lang w:val="en-US" w:eastAsia="en-US"/>
    </w:rPr>
  </w:style>
  <w:style w:type="paragraph" w:customStyle="1" w:styleId="ae">
    <w:name w:val="Знак Знак"/>
    <w:basedOn w:val="a"/>
    <w:uiPriority w:val="99"/>
    <w:qFormat/>
    <w:rsid w:val="006430A5"/>
    <w:rPr>
      <w:rFonts w:ascii="Verdana" w:hAnsi="Verdana" w:cs="Verdana"/>
      <w:sz w:val="20"/>
      <w:lang w:val="en-US" w:eastAsia="en-US"/>
    </w:rPr>
  </w:style>
  <w:style w:type="paragraph" w:customStyle="1" w:styleId="af">
    <w:name w:val="Знак Знак Знак Знак"/>
    <w:basedOn w:val="a"/>
    <w:uiPriority w:val="99"/>
    <w:qFormat/>
    <w:rsid w:val="006430A5"/>
    <w:rPr>
      <w:sz w:val="20"/>
      <w:lang w:val="en-US" w:eastAsia="en-US"/>
    </w:rPr>
  </w:style>
  <w:style w:type="paragraph" w:styleId="af0">
    <w:name w:val="List Paragraph"/>
    <w:basedOn w:val="a"/>
    <w:uiPriority w:val="99"/>
    <w:qFormat/>
    <w:rsid w:val="006430A5"/>
    <w:pPr>
      <w:ind w:left="720"/>
      <w:contextualSpacing/>
    </w:pPr>
  </w:style>
  <w:style w:type="paragraph" w:customStyle="1" w:styleId="1">
    <w:name w:val="Знак Знак Знак Знак Знак Знак1 Знак Знак Знак Знак"/>
    <w:basedOn w:val="a"/>
    <w:uiPriority w:val="99"/>
    <w:qFormat/>
    <w:rsid w:val="0075635B"/>
    <w:rPr>
      <w:rFonts w:ascii="Verdana" w:hAnsi="Verdana" w:cs="Verdana"/>
      <w:sz w:val="20"/>
      <w:lang w:val="en-US" w:eastAsia="en-US"/>
    </w:rPr>
  </w:style>
  <w:style w:type="paragraph" w:styleId="af1">
    <w:name w:val="Body Text Indent"/>
    <w:basedOn w:val="a"/>
    <w:uiPriority w:val="99"/>
    <w:rsid w:val="00CD3D82"/>
    <w:pPr>
      <w:spacing w:after="120"/>
      <w:ind w:left="283"/>
    </w:pPr>
    <w:rPr>
      <w:sz w:val="24"/>
      <w:szCs w:val="24"/>
      <w:lang w:val="ru-RU"/>
    </w:rPr>
  </w:style>
  <w:style w:type="paragraph" w:customStyle="1" w:styleId="21">
    <w:name w:val="Знак Знак Знак Знак Знак Знак2 Знак1"/>
    <w:basedOn w:val="a"/>
    <w:uiPriority w:val="99"/>
    <w:qFormat/>
    <w:rsid w:val="00CD3D82"/>
    <w:rPr>
      <w:rFonts w:ascii="Verdana" w:hAnsi="Verdana" w:cs="Verdana"/>
      <w:sz w:val="20"/>
      <w:lang w:val="en-US" w:eastAsia="en-US"/>
    </w:rPr>
  </w:style>
  <w:style w:type="paragraph" w:customStyle="1" w:styleId="10">
    <w:name w:val="Знак Знак1"/>
    <w:basedOn w:val="a"/>
    <w:uiPriority w:val="99"/>
    <w:qFormat/>
    <w:rsid w:val="002F0FBF"/>
    <w:rPr>
      <w:rFonts w:ascii="Verdana" w:hAnsi="Verdana" w:cs="Verdana"/>
      <w:sz w:val="20"/>
      <w:lang w:val="en-US" w:eastAsia="en-US"/>
    </w:rPr>
  </w:style>
  <w:style w:type="paragraph" w:styleId="af2">
    <w:name w:val="Balloon Text"/>
    <w:basedOn w:val="a"/>
    <w:uiPriority w:val="99"/>
    <w:semiHidden/>
    <w:qFormat/>
    <w:rsid w:val="00747778"/>
    <w:rPr>
      <w:rFonts w:ascii="Tahoma" w:hAnsi="Tahoma" w:cs="Tahoma"/>
      <w:sz w:val="16"/>
      <w:szCs w:val="16"/>
    </w:rPr>
  </w:style>
  <w:style w:type="table" w:styleId="af3">
    <w:name w:val="Table Grid"/>
    <w:basedOn w:val="a1"/>
    <w:uiPriority w:val="99"/>
    <w:rsid w:val="00A308A8"/>
    <w:rPr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25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65110-C47D-4FB3-933E-BB902D829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1132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Сценарний план</vt:lpstr>
    </vt:vector>
  </TitlesOfParts>
  <Company/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Сценарний план</dc:title>
  <dc:subject/>
  <dc:creator>Велігорська А.С.</dc:creator>
  <dc:description/>
  <cp:lastModifiedBy>k.vushnevecka</cp:lastModifiedBy>
  <cp:revision>11</cp:revision>
  <cp:lastPrinted>2019-05-11T08:54:00Z</cp:lastPrinted>
  <dcterms:created xsi:type="dcterms:W3CDTF">2019-05-07T10:54:00Z</dcterms:created>
  <dcterms:modified xsi:type="dcterms:W3CDTF">2020-07-17T07:37:00Z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