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F82" w:rsidRPr="009B06F6" w:rsidRDefault="00F42F82" w:rsidP="00F42F82">
      <w:pPr>
        <w:jc w:val="center"/>
        <w:rPr>
          <w:rFonts w:ascii="Times New Roman" w:hAnsi="Times New Roman" w:cs="Times New Roman"/>
          <w:b/>
          <w:sz w:val="24"/>
          <w:szCs w:val="24"/>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9B06F6">
        <w:rPr>
          <w:rFonts w:ascii="Times New Roman" w:hAnsi="Times New Roman" w:cs="Times New Roman"/>
          <w:b/>
          <w:sz w:val="24"/>
          <w:szCs w:val="24"/>
          <w:lang w:val="uk-UA"/>
        </w:rPr>
        <w:t>ПРОЕКТ</w:t>
      </w:r>
    </w:p>
    <w:p w:rsidR="00F42F82" w:rsidRPr="00897CF8" w:rsidRDefault="00F42F82" w:rsidP="00F42F82">
      <w:pPr>
        <w:spacing w:after="0"/>
        <w:jc w:val="center"/>
        <w:rPr>
          <w:rFonts w:ascii="Times New Roman" w:hAnsi="Times New Roman" w:cs="Times New Roman"/>
          <w:b/>
          <w:lang w:val="uk-UA"/>
        </w:rPr>
      </w:pPr>
      <w:r w:rsidRPr="003C3A33">
        <w:rPr>
          <w:b/>
          <w:lang w:val="uk-UA"/>
        </w:rPr>
        <w:t xml:space="preserve">   </w:t>
      </w:r>
      <w:r w:rsidRPr="00897CF8">
        <w:rPr>
          <w:rFonts w:ascii="Times New Roman" w:hAnsi="Times New Roman" w:cs="Times New Roman"/>
          <w:b/>
          <w:lang w:val="uk-UA"/>
        </w:rPr>
        <w:t>ПОЯСНЮВАЛЬНА ЗАПИСКА</w:t>
      </w:r>
    </w:p>
    <w:p w:rsidR="00F42F82" w:rsidRPr="00897CF8" w:rsidRDefault="00F42F82" w:rsidP="00F42F82">
      <w:pPr>
        <w:tabs>
          <w:tab w:val="left" w:pos="180"/>
          <w:tab w:val="left" w:pos="4860"/>
        </w:tabs>
        <w:spacing w:after="0"/>
        <w:jc w:val="center"/>
        <w:rPr>
          <w:rFonts w:ascii="Times New Roman" w:hAnsi="Times New Roman" w:cs="Times New Roman"/>
          <w:lang w:val="uk-UA"/>
        </w:rPr>
      </w:pPr>
      <w:r w:rsidRPr="00897CF8">
        <w:rPr>
          <w:rFonts w:ascii="Times New Roman" w:hAnsi="Times New Roman" w:cs="Times New Roman"/>
          <w:lang w:val="uk-UA"/>
        </w:rPr>
        <w:t xml:space="preserve">до проекту рішення </w:t>
      </w:r>
      <w:proofErr w:type="spellStart"/>
      <w:r w:rsidRPr="00897CF8">
        <w:rPr>
          <w:rFonts w:ascii="Times New Roman" w:hAnsi="Times New Roman" w:cs="Times New Roman"/>
          <w:lang w:val="uk-UA"/>
        </w:rPr>
        <w:t>Знам’янської</w:t>
      </w:r>
      <w:proofErr w:type="spellEnd"/>
      <w:r w:rsidRPr="00897CF8">
        <w:rPr>
          <w:rFonts w:ascii="Times New Roman" w:hAnsi="Times New Roman" w:cs="Times New Roman"/>
          <w:lang w:val="uk-UA"/>
        </w:rPr>
        <w:t xml:space="preserve"> міської ради сьомого скликання</w:t>
      </w:r>
    </w:p>
    <w:p w:rsidR="00F42F82" w:rsidRPr="00897CF8" w:rsidRDefault="00F42F82" w:rsidP="00F42F82">
      <w:pPr>
        <w:spacing w:after="0"/>
        <w:jc w:val="center"/>
        <w:rPr>
          <w:rFonts w:ascii="Times New Roman" w:hAnsi="Times New Roman" w:cs="Times New Roman"/>
          <w:lang w:val="uk-UA"/>
        </w:rPr>
      </w:pPr>
      <w:r w:rsidRPr="00897CF8">
        <w:rPr>
          <w:rFonts w:ascii="Times New Roman" w:hAnsi="Times New Roman" w:cs="Times New Roman"/>
          <w:lang w:val="uk-UA"/>
        </w:rPr>
        <w:t xml:space="preserve">«Про результати діяльності </w:t>
      </w:r>
      <w:proofErr w:type="spellStart"/>
      <w:r w:rsidRPr="00897CF8">
        <w:rPr>
          <w:rFonts w:ascii="Times New Roman" w:hAnsi="Times New Roman" w:cs="Times New Roman"/>
          <w:lang w:val="uk-UA"/>
        </w:rPr>
        <w:t>Знам’янської</w:t>
      </w:r>
      <w:proofErr w:type="spellEnd"/>
      <w:r w:rsidRPr="00897CF8">
        <w:rPr>
          <w:rFonts w:ascii="Times New Roman" w:hAnsi="Times New Roman" w:cs="Times New Roman"/>
          <w:lang w:val="uk-UA"/>
        </w:rPr>
        <w:t xml:space="preserve"> місцевої прокуратури </w:t>
      </w:r>
    </w:p>
    <w:p w:rsidR="00F42F82" w:rsidRDefault="00F42F82" w:rsidP="00F42F82">
      <w:pPr>
        <w:spacing w:after="0"/>
        <w:jc w:val="center"/>
        <w:rPr>
          <w:rFonts w:ascii="Times New Roman" w:hAnsi="Times New Roman" w:cs="Times New Roman"/>
          <w:lang w:val="uk-UA"/>
        </w:rPr>
      </w:pPr>
      <w:r w:rsidRPr="00897CF8">
        <w:rPr>
          <w:rFonts w:ascii="Times New Roman" w:hAnsi="Times New Roman" w:cs="Times New Roman"/>
          <w:lang w:val="uk-UA"/>
        </w:rPr>
        <w:t xml:space="preserve">на території міста Знам’янки та </w:t>
      </w:r>
      <w:proofErr w:type="spellStart"/>
      <w:r w:rsidRPr="00897CF8">
        <w:rPr>
          <w:rFonts w:ascii="Times New Roman" w:hAnsi="Times New Roman" w:cs="Times New Roman"/>
          <w:lang w:val="uk-UA"/>
        </w:rPr>
        <w:t>Знам’янського</w:t>
      </w:r>
      <w:proofErr w:type="spellEnd"/>
      <w:r w:rsidRPr="00897CF8">
        <w:rPr>
          <w:rFonts w:ascii="Times New Roman" w:hAnsi="Times New Roman" w:cs="Times New Roman"/>
          <w:lang w:val="uk-UA"/>
        </w:rPr>
        <w:t xml:space="preserve"> району у І півріччі 2018 року»</w:t>
      </w:r>
    </w:p>
    <w:p w:rsidR="00F42F82" w:rsidRPr="00897CF8" w:rsidRDefault="00F42F82" w:rsidP="00F42F82">
      <w:pPr>
        <w:spacing w:after="0"/>
        <w:jc w:val="center"/>
        <w:rPr>
          <w:rFonts w:ascii="Times New Roman" w:hAnsi="Times New Roman" w:cs="Times New Roman"/>
          <w:lang w:val="uk-UA"/>
        </w:rPr>
      </w:pPr>
    </w:p>
    <w:p w:rsidR="00F42F82" w:rsidRPr="00897CF8" w:rsidRDefault="00F42F82" w:rsidP="00F42F82">
      <w:pPr>
        <w:numPr>
          <w:ilvl w:val="0"/>
          <w:numId w:val="2"/>
        </w:numPr>
        <w:suppressAutoHyphens/>
        <w:spacing w:after="0" w:line="240" w:lineRule="auto"/>
        <w:jc w:val="both"/>
        <w:rPr>
          <w:rFonts w:ascii="Times New Roman" w:hAnsi="Times New Roman" w:cs="Times New Roman"/>
          <w:color w:val="000000"/>
          <w:lang w:val="uk-UA"/>
        </w:rPr>
      </w:pPr>
      <w:r w:rsidRPr="00897CF8">
        <w:rPr>
          <w:rFonts w:ascii="Times New Roman" w:hAnsi="Times New Roman" w:cs="Times New Roman"/>
          <w:b/>
          <w:lang w:val="uk-UA"/>
        </w:rPr>
        <w:t xml:space="preserve">Характеристика стану речей в галузі, яку врегульовує це рішення: </w:t>
      </w:r>
      <w:r w:rsidRPr="00897CF8">
        <w:rPr>
          <w:rFonts w:ascii="Times New Roman" w:hAnsi="Times New Roman" w:cs="Times New Roman"/>
          <w:lang w:val="uk-UA"/>
        </w:rPr>
        <w:t xml:space="preserve">відповідно до ч.3 ст.6 Закону України «Про прокуратуру» </w:t>
      </w:r>
      <w:r w:rsidRPr="00897CF8">
        <w:rPr>
          <w:rStyle w:val="apple-converted-space"/>
          <w:rFonts w:ascii="Times New Roman" w:hAnsi="Times New Roman" w:cs="Times New Roman"/>
          <w:color w:val="000000"/>
          <w:shd w:val="clear" w:color="auto" w:fill="FFFFFF"/>
        </w:rPr>
        <w:t> </w:t>
      </w:r>
      <w:r w:rsidRPr="00897CF8">
        <w:rPr>
          <w:rFonts w:ascii="Times New Roman" w:hAnsi="Times New Roman" w:cs="Times New Roman"/>
          <w:color w:val="000000"/>
          <w:shd w:val="clear" w:color="auto" w:fill="FFFFFF"/>
          <w:lang w:val="uk-UA"/>
        </w:rPr>
        <w:t>к</w:t>
      </w:r>
      <w:proofErr w:type="spellStart"/>
      <w:r w:rsidRPr="00897CF8">
        <w:rPr>
          <w:rFonts w:ascii="Times New Roman" w:hAnsi="Times New Roman" w:cs="Times New Roman"/>
          <w:color w:val="000000"/>
          <w:shd w:val="clear" w:color="auto" w:fill="FFFFFF"/>
        </w:rPr>
        <w:t>ерівники</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регіональних</w:t>
      </w:r>
      <w:proofErr w:type="spellEnd"/>
      <w:r w:rsidRPr="00897CF8">
        <w:rPr>
          <w:rFonts w:ascii="Times New Roman" w:hAnsi="Times New Roman" w:cs="Times New Roman"/>
          <w:color w:val="000000"/>
          <w:shd w:val="clear" w:color="auto" w:fill="FFFFFF"/>
        </w:rPr>
        <w:t xml:space="preserve"> та </w:t>
      </w:r>
      <w:proofErr w:type="spellStart"/>
      <w:r w:rsidRPr="00897CF8">
        <w:rPr>
          <w:rFonts w:ascii="Times New Roman" w:hAnsi="Times New Roman" w:cs="Times New Roman"/>
          <w:color w:val="000000"/>
          <w:shd w:val="clear" w:color="auto" w:fill="FFFFFF"/>
        </w:rPr>
        <w:t>місцевих</w:t>
      </w:r>
      <w:proofErr w:type="spellEnd"/>
      <w:r w:rsidRPr="00897CF8">
        <w:rPr>
          <w:rFonts w:ascii="Times New Roman" w:hAnsi="Times New Roman" w:cs="Times New Roman"/>
          <w:color w:val="000000"/>
          <w:shd w:val="clear" w:color="auto" w:fill="FFFFFF"/>
        </w:rPr>
        <w:t xml:space="preserve"> прокуратур на </w:t>
      </w:r>
      <w:proofErr w:type="spellStart"/>
      <w:r w:rsidRPr="00897CF8">
        <w:rPr>
          <w:rFonts w:ascii="Times New Roman" w:hAnsi="Times New Roman" w:cs="Times New Roman"/>
          <w:color w:val="000000"/>
          <w:shd w:val="clear" w:color="auto" w:fill="FFFFFF"/>
        </w:rPr>
        <w:t>відкритому</w:t>
      </w:r>
      <w:proofErr w:type="spellEnd"/>
      <w:r w:rsidRPr="00897CF8">
        <w:rPr>
          <w:rFonts w:ascii="Times New Roman" w:hAnsi="Times New Roman" w:cs="Times New Roman"/>
          <w:color w:val="000000"/>
          <w:shd w:val="clear" w:color="auto" w:fill="FFFFFF"/>
        </w:rPr>
        <w:t xml:space="preserve"> пленарному </w:t>
      </w:r>
      <w:proofErr w:type="spellStart"/>
      <w:r w:rsidRPr="00897CF8">
        <w:rPr>
          <w:rFonts w:ascii="Times New Roman" w:hAnsi="Times New Roman" w:cs="Times New Roman"/>
          <w:color w:val="000000"/>
          <w:shd w:val="clear" w:color="auto" w:fill="FFFFFF"/>
        </w:rPr>
        <w:t>засіданні</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відповідної</w:t>
      </w:r>
      <w:proofErr w:type="spellEnd"/>
      <w:r w:rsidRPr="00897CF8">
        <w:rPr>
          <w:rFonts w:ascii="Times New Roman" w:hAnsi="Times New Roman" w:cs="Times New Roman"/>
          <w:color w:val="000000"/>
          <w:shd w:val="clear" w:color="auto" w:fill="FFFFFF"/>
        </w:rPr>
        <w:t xml:space="preserve"> ради, на яке </w:t>
      </w:r>
      <w:proofErr w:type="spellStart"/>
      <w:r w:rsidRPr="00897CF8">
        <w:rPr>
          <w:rFonts w:ascii="Times New Roman" w:hAnsi="Times New Roman" w:cs="Times New Roman"/>
          <w:color w:val="000000"/>
          <w:shd w:val="clear" w:color="auto" w:fill="FFFFFF"/>
        </w:rPr>
        <w:t>запрошуються</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представники</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засобів</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масової</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інформації</w:t>
      </w:r>
      <w:proofErr w:type="spellEnd"/>
      <w:r w:rsidRPr="00897CF8">
        <w:rPr>
          <w:rFonts w:ascii="Times New Roman" w:hAnsi="Times New Roman" w:cs="Times New Roman"/>
          <w:color w:val="000000"/>
          <w:shd w:val="clear" w:color="auto" w:fill="FFFFFF"/>
        </w:rPr>
        <w:t xml:space="preserve">, не </w:t>
      </w:r>
      <w:proofErr w:type="spellStart"/>
      <w:r w:rsidRPr="00897CF8">
        <w:rPr>
          <w:rFonts w:ascii="Times New Roman" w:hAnsi="Times New Roman" w:cs="Times New Roman"/>
          <w:color w:val="000000"/>
          <w:shd w:val="clear" w:color="auto" w:fill="FFFFFF"/>
        </w:rPr>
        <w:t>менш</w:t>
      </w:r>
      <w:proofErr w:type="spellEnd"/>
      <w:r w:rsidRPr="00897CF8">
        <w:rPr>
          <w:rFonts w:ascii="Times New Roman" w:hAnsi="Times New Roman" w:cs="Times New Roman"/>
          <w:color w:val="000000"/>
          <w:shd w:val="clear" w:color="auto" w:fill="FFFFFF"/>
        </w:rPr>
        <w:t xml:space="preserve"> як </w:t>
      </w:r>
      <w:proofErr w:type="spellStart"/>
      <w:r w:rsidRPr="00897CF8">
        <w:rPr>
          <w:rFonts w:ascii="Times New Roman" w:hAnsi="Times New Roman" w:cs="Times New Roman"/>
          <w:color w:val="000000"/>
          <w:shd w:val="clear" w:color="auto" w:fill="FFFFFF"/>
        </w:rPr>
        <w:t>двічі</w:t>
      </w:r>
      <w:proofErr w:type="spellEnd"/>
      <w:r w:rsidRPr="00897CF8">
        <w:rPr>
          <w:rFonts w:ascii="Times New Roman" w:hAnsi="Times New Roman" w:cs="Times New Roman"/>
          <w:color w:val="000000"/>
          <w:shd w:val="clear" w:color="auto" w:fill="FFFFFF"/>
        </w:rPr>
        <w:t xml:space="preserve"> на </w:t>
      </w:r>
      <w:proofErr w:type="spellStart"/>
      <w:r w:rsidRPr="00897CF8">
        <w:rPr>
          <w:rFonts w:ascii="Times New Roman" w:hAnsi="Times New Roman" w:cs="Times New Roman"/>
          <w:color w:val="000000"/>
          <w:shd w:val="clear" w:color="auto" w:fill="FFFFFF"/>
        </w:rPr>
        <w:t>рік</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інформують</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населення</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відповідної</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адміністративно-територіальної</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одиниці</w:t>
      </w:r>
      <w:proofErr w:type="spellEnd"/>
      <w:r w:rsidRPr="00897CF8">
        <w:rPr>
          <w:rFonts w:ascii="Times New Roman" w:hAnsi="Times New Roman" w:cs="Times New Roman"/>
          <w:color w:val="000000"/>
          <w:shd w:val="clear" w:color="auto" w:fill="FFFFFF"/>
        </w:rPr>
        <w:t xml:space="preserve"> про </w:t>
      </w:r>
      <w:proofErr w:type="spellStart"/>
      <w:r w:rsidRPr="00897CF8">
        <w:rPr>
          <w:rFonts w:ascii="Times New Roman" w:hAnsi="Times New Roman" w:cs="Times New Roman"/>
          <w:color w:val="000000"/>
          <w:shd w:val="clear" w:color="auto" w:fill="FFFFFF"/>
        </w:rPr>
        <w:t>результати</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діяльності</w:t>
      </w:r>
      <w:proofErr w:type="spellEnd"/>
      <w:r w:rsidRPr="00897CF8">
        <w:rPr>
          <w:rFonts w:ascii="Times New Roman" w:hAnsi="Times New Roman" w:cs="Times New Roman"/>
          <w:color w:val="000000"/>
          <w:shd w:val="clear" w:color="auto" w:fill="FFFFFF"/>
        </w:rPr>
        <w:t xml:space="preserve"> на </w:t>
      </w:r>
      <w:proofErr w:type="spellStart"/>
      <w:r w:rsidRPr="00897CF8">
        <w:rPr>
          <w:rFonts w:ascii="Times New Roman" w:hAnsi="Times New Roman" w:cs="Times New Roman"/>
          <w:color w:val="000000"/>
          <w:shd w:val="clear" w:color="auto" w:fill="FFFFFF"/>
        </w:rPr>
        <w:t>цій</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території</w:t>
      </w:r>
      <w:proofErr w:type="spellEnd"/>
      <w:r w:rsidRPr="00897CF8">
        <w:rPr>
          <w:rFonts w:ascii="Times New Roman" w:hAnsi="Times New Roman" w:cs="Times New Roman"/>
          <w:color w:val="000000"/>
          <w:shd w:val="clear" w:color="auto" w:fill="FFFFFF"/>
        </w:rPr>
        <w:t xml:space="preserve"> шляхом </w:t>
      </w:r>
      <w:proofErr w:type="spellStart"/>
      <w:r w:rsidRPr="00897CF8">
        <w:rPr>
          <w:rFonts w:ascii="Times New Roman" w:hAnsi="Times New Roman" w:cs="Times New Roman"/>
          <w:color w:val="000000"/>
          <w:shd w:val="clear" w:color="auto" w:fill="FFFFFF"/>
        </w:rPr>
        <w:t>надання</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узагальнених</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статистичних</w:t>
      </w:r>
      <w:proofErr w:type="spellEnd"/>
      <w:r w:rsidRPr="00897CF8">
        <w:rPr>
          <w:rFonts w:ascii="Times New Roman" w:hAnsi="Times New Roman" w:cs="Times New Roman"/>
          <w:color w:val="000000"/>
          <w:shd w:val="clear" w:color="auto" w:fill="FFFFFF"/>
        </w:rPr>
        <w:t xml:space="preserve"> та </w:t>
      </w:r>
      <w:proofErr w:type="spellStart"/>
      <w:r w:rsidRPr="00897CF8">
        <w:rPr>
          <w:rFonts w:ascii="Times New Roman" w:hAnsi="Times New Roman" w:cs="Times New Roman"/>
          <w:color w:val="000000"/>
          <w:shd w:val="clear" w:color="auto" w:fill="FFFFFF"/>
        </w:rPr>
        <w:t>аналітичних</w:t>
      </w:r>
      <w:proofErr w:type="spellEnd"/>
      <w:r w:rsidRPr="00897CF8">
        <w:rPr>
          <w:rFonts w:ascii="Times New Roman" w:hAnsi="Times New Roman" w:cs="Times New Roman"/>
          <w:color w:val="000000"/>
          <w:shd w:val="clear" w:color="auto" w:fill="FFFFFF"/>
        </w:rPr>
        <w:t xml:space="preserve"> </w:t>
      </w:r>
      <w:proofErr w:type="spellStart"/>
      <w:r w:rsidRPr="00897CF8">
        <w:rPr>
          <w:rFonts w:ascii="Times New Roman" w:hAnsi="Times New Roman" w:cs="Times New Roman"/>
          <w:color w:val="000000"/>
          <w:shd w:val="clear" w:color="auto" w:fill="FFFFFF"/>
        </w:rPr>
        <w:t>даних</w:t>
      </w:r>
      <w:proofErr w:type="spellEnd"/>
      <w:r w:rsidRPr="00897CF8">
        <w:rPr>
          <w:rFonts w:ascii="Times New Roman" w:hAnsi="Times New Roman" w:cs="Times New Roman"/>
          <w:color w:val="000000"/>
          <w:shd w:val="clear" w:color="auto" w:fill="FFFFFF"/>
        </w:rPr>
        <w:t>.</w:t>
      </w:r>
    </w:p>
    <w:p w:rsidR="00F42F82" w:rsidRPr="00897CF8" w:rsidRDefault="00F42F82" w:rsidP="00F42F82">
      <w:pPr>
        <w:numPr>
          <w:ilvl w:val="0"/>
          <w:numId w:val="2"/>
        </w:numPr>
        <w:suppressAutoHyphens/>
        <w:spacing w:after="0" w:line="240" w:lineRule="auto"/>
        <w:jc w:val="both"/>
        <w:rPr>
          <w:rFonts w:ascii="Times New Roman" w:hAnsi="Times New Roman" w:cs="Times New Roman"/>
          <w:color w:val="000000"/>
          <w:lang w:val="uk-UA"/>
        </w:rPr>
      </w:pPr>
      <w:r w:rsidRPr="00897CF8">
        <w:rPr>
          <w:rFonts w:ascii="Times New Roman" w:hAnsi="Times New Roman" w:cs="Times New Roman"/>
          <w:b/>
          <w:lang w:val="uk-UA"/>
        </w:rPr>
        <w:t xml:space="preserve">Потреба і мета прийняття рішення: </w:t>
      </w:r>
      <w:r w:rsidRPr="00897CF8">
        <w:rPr>
          <w:rFonts w:ascii="Times New Roman" w:hAnsi="Times New Roman" w:cs="Times New Roman"/>
          <w:lang w:val="uk-UA"/>
        </w:rPr>
        <w:t xml:space="preserve">розгляд питання «Про результати діяльності </w:t>
      </w:r>
      <w:proofErr w:type="spellStart"/>
      <w:r w:rsidRPr="00897CF8">
        <w:rPr>
          <w:rFonts w:ascii="Times New Roman" w:hAnsi="Times New Roman" w:cs="Times New Roman"/>
          <w:lang w:val="uk-UA"/>
        </w:rPr>
        <w:t>Знам’янської</w:t>
      </w:r>
      <w:proofErr w:type="spellEnd"/>
      <w:r w:rsidRPr="00897CF8">
        <w:rPr>
          <w:rFonts w:ascii="Times New Roman" w:hAnsi="Times New Roman" w:cs="Times New Roman"/>
          <w:lang w:val="uk-UA"/>
        </w:rPr>
        <w:t xml:space="preserve"> місцевої прокуратури</w:t>
      </w:r>
      <w:r w:rsidRPr="00897CF8">
        <w:rPr>
          <w:rFonts w:ascii="Times New Roman" w:hAnsi="Times New Roman" w:cs="Times New Roman"/>
          <w:color w:val="000000"/>
          <w:lang w:val="uk-UA"/>
        </w:rPr>
        <w:t xml:space="preserve"> </w:t>
      </w:r>
      <w:r w:rsidRPr="00897CF8">
        <w:rPr>
          <w:rFonts w:ascii="Times New Roman" w:hAnsi="Times New Roman" w:cs="Times New Roman"/>
          <w:lang w:val="uk-UA"/>
        </w:rPr>
        <w:t xml:space="preserve">на території міста Знам’янки та </w:t>
      </w:r>
      <w:proofErr w:type="spellStart"/>
      <w:r w:rsidRPr="00897CF8">
        <w:rPr>
          <w:rFonts w:ascii="Times New Roman" w:hAnsi="Times New Roman" w:cs="Times New Roman"/>
          <w:lang w:val="uk-UA"/>
        </w:rPr>
        <w:t>Знам’янського</w:t>
      </w:r>
      <w:proofErr w:type="spellEnd"/>
      <w:r w:rsidRPr="00897CF8">
        <w:rPr>
          <w:rFonts w:ascii="Times New Roman" w:hAnsi="Times New Roman" w:cs="Times New Roman"/>
          <w:lang w:val="uk-UA"/>
        </w:rPr>
        <w:t xml:space="preserve"> району у І півріччі 2018 року».</w:t>
      </w:r>
    </w:p>
    <w:p w:rsidR="00F42F82" w:rsidRPr="00897CF8" w:rsidRDefault="00F42F82" w:rsidP="00F42F82">
      <w:pPr>
        <w:numPr>
          <w:ilvl w:val="0"/>
          <w:numId w:val="2"/>
        </w:numPr>
        <w:suppressAutoHyphens/>
        <w:spacing w:after="0" w:line="240" w:lineRule="auto"/>
        <w:jc w:val="both"/>
        <w:rPr>
          <w:rFonts w:ascii="Times New Roman" w:hAnsi="Times New Roman" w:cs="Times New Roman"/>
          <w:color w:val="000000"/>
          <w:lang w:val="uk-UA"/>
        </w:rPr>
      </w:pPr>
      <w:r w:rsidRPr="00897CF8">
        <w:rPr>
          <w:rFonts w:ascii="Times New Roman" w:hAnsi="Times New Roman" w:cs="Times New Roman"/>
          <w:b/>
          <w:lang w:val="uk-UA"/>
        </w:rPr>
        <w:t xml:space="preserve">Прогнозовані суспільні, економічні, фінансові та юридичні наслідки прийняття рішення: </w:t>
      </w:r>
      <w:r w:rsidRPr="00897CF8">
        <w:rPr>
          <w:rFonts w:ascii="Times New Roman" w:hAnsi="Times New Roman" w:cs="Times New Roman"/>
          <w:color w:val="000000"/>
          <w:shd w:val="clear" w:color="auto" w:fill="FFFFFF"/>
          <w:lang w:val="uk-UA"/>
        </w:rPr>
        <w:t>узагальнених статистичних та аналітичних даних</w:t>
      </w:r>
      <w:r w:rsidRPr="00897CF8">
        <w:rPr>
          <w:rFonts w:ascii="Times New Roman" w:hAnsi="Times New Roman" w:cs="Times New Roman"/>
          <w:b/>
          <w:color w:val="000000"/>
          <w:lang w:val="uk-UA"/>
        </w:rPr>
        <w:t xml:space="preserve"> </w:t>
      </w:r>
    </w:p>
    <w:p w:rsidR="00F42F82" w:rsidRPr="00897CF8" w:rsidRDefault="00F42F82" w:rsidP="00F42F82">
      <w:pPr>
        <w:numPr>
          <w:ilvl w:val="0"/>
          <w:numId w:val="2"/>
        </w:numPr>
        <w:suppressAutoHyphens/>
        <w:spacing w:after="0" w:line="240" w:lineRule="auto"/>
        <w:jc w:val="both"/>
        <w:rPr>
          <w:rFonts w:ascii="Times New Roman" w:hAnsi="Times New Roman" w:cs="Times New Roman"/>
          <w:color w:val="000000"/>
          <w:lang w:val="uk-UA"/>
        </w:rPr>
      </w:pPr>
      <w:r w:rsidRPr="00897CF8">
        <w:rPr>
          <w:rFonts w:ascii="Times New Roman" w:hAnsi="Times New Roman" w:cs="Times New Roman"/>
          <w:b/>
          <w:color w:val="000000"/>
          <w:lang w:val="uk-UA"/>
        </w:rPr>
        <w:t>Механізм виконання рішення:</w:t>
      </w:r>
      <w:r w:rsidRPr="00897CF8">
        <w:rPr>
          <w:rFonts w:ascii="Times New Roman" w:hAnsi="Times New Roman" w:cs="Times New Roman"/>
          <w:color w:val="000000"/>
          <w:lang w:val="uk-UA"/>
        </w:rPr>
        <w:t xml:space="preserve"> прийняття рішення міською радою.</w:t>
      </w:r>
    </w:p>
    <w:p w:rsidR="00F42F82" w:rsidRPr="00897CF8" w:rsidRDefault="00F42F82" w:rsidP="00F42F82">
      <w:pPr>
        <w:numPr>
          <w:ilvl w:val="0"/>
          <w:numId w:val="2"/>
        </w:numPr>
        <w:suppressAutoHyphens/>
        <w:spacing w:after="0" w:line="240" w:lineRule="auto"/>
        <w:jc w:val="both"/>
        <w:rPr>
          <w:rFonts w:ascii="Times New Roman" w:hAnsi="Times New Roman" w:cs="Times New Roman"/>
          <w:color w:val="000000"/>
          <w:lang w:val="uk-UA"/>
        </w:rPr>
      </w:pPr>
      <w:r w:rsidRPr="00897CF8">
        <w:rPr>
          <w:rFonts w:ascii="Times New Roman" w:hAnsi="Times New Roman" w:cs="Times New Roman"/>
          <w:b/>
          <w:lang w:val="uk-UA"/>
        </w:rPr>
        <w:t>П</w:t>
      </w:r>
      <w:proofErr w:type="spellStart"/>
      <w:r w:rsidRPr="00897CF8">
        <w:rPr>
          <w:rFonts w:ascii="Times New Roman" w:hAnsi="Times New Roman" w:cs="Times New Roman"/>
          <w:b/>
        </w:rPr>
        <w:t>орівняльна</w:t>
      </w:r>
      <w:proofErr w:type="spellEnd"/>
      <w:r w:rsidRPr="00897CF8">
        <w:rPr>
          <w:rFonts w:ascii="Times New Roman" w:hAnsi="Times New Roman" w:cs="Times New Roman"/>
          <w:b/>
        </w:rPr>
        <w:t xml:space="preserve"> </w:t>
      </w:r>
      <w:proofErr w:type="spellStart"/>
      <w:r w:rsidRPr="00897CF8">
        <w:rPr>
          <w:rFonts w:ascii="Times New Roman" w:hAnsi="Times New Roman" w:cs="Times New Roman"/>
          <w:b/>
        </w:rPr>
        <w:t>таблиця</w:t>
      </w:r>
      <w:proofErr w:type="spellEnd"/>
      <w:r w:rsidRPr="00897CF8">
        <w:rPr>
          <w:rFonts w:ascii="Times New Roman" w:hAnsi="Times New Roman" w:cs="Times New Roman"/>
          <w:b/>
        </w:rPr>
        <w:t xml:space="preserve"> </w:t>
      </w:r>
      <w:proofErr w:type="spellStart"/>
      <w:r w:rsidRPr="00897CF8">
        <w:rPr>
          <w:rFonts w:ascii="Times New Roman" w:hAnsi="Times New Roman" w:cs="Times New Roman"/>
          <w:b/>
        </w:rPr>
        <w:t>змін</w:t>
      </w:r>
      <w:proofErr w:type="spellEnd"/>
      <w:r w:rsidRPr="00897CF8">
        <w:rPr>
          <w:rFonts w:ascii="Times New Roman" w:hAnsi="Times New Roman" w:cs="Times New Roman"/>
          <w:b/>
          <w:lang w:val="uk-UA"/>
        </w:rPr>
        <w:t xml:space="preserve"> (у випадку, якщо проектом рішення пропонується внести зміни до існуючого рішення ради)</w:t>
      </w:r>
      <w:r w:rsidRPr="00897CF8">
        <w:rPr>
          <w:rFonts w:ascii="Times New Roman" w:hAnsi="Times New Roman" w:cs="Times New Roman"/>
          <w:b/>
        </w:rPr>
        <w:t>:</w:t>
      </w:r>
      <w:r w:rsidRPr="00897CF8">
        <w:rPr>
          <w:rFonts w:ascii="Times New Roman" w:hAnsi="Times New Roman" w:cs="Times New Roman"/>
          <w:b/>
          <w:lang w:val="uk-UA"/>
        </w:rPr>
        <w:t xml:space="preserve"> </w:t>
      </w:r>
      <w:r w:rsidRPr="00897CF8">
        <w:rPr>
          <w:rFonts w:ascii="Times New Roman" w:hAnsi="Times New Roman" w:cs="Times New Roman"/>
          <w:lang w:val="uk-UA"/>
        </w:rPr>
        <w:t>не потребує</w:t>
      </w:r>
    </w:p>
    <w:p w:rsidR="00F42F82" w:rsidRPr="00897CF8" w:rsidRDefault="00F42F82" w:rsidP="00F42F82">
      <w:pPr>
        <w:numPr>
          <w:ilvl w:val="0"/>
          <w:numId w:val="2"/>
        </w:numPr>
        <w:suppressAutoHyphens/>
        <w:spacing w:after="0" w:line="240" w:lineRule="auto"/>
        <w:jc w:val="both"/>
        <w:rPr>
          <w:rFonts w:ascii="Times New Roman" w:hAnsi="Times New Roman" w:cs="Times New Roman"/>
          <w:color w:val="000000"/>
          <w:lang w:val="uk-UA"/>
        </w:rPr>
      </w:pPr>
      <w:r w:rsidRPr="00897CF8">
        <w:rPr>
          <w:rFonts w:ascii="Times New Roman" w:hAnsi="Times New Roman" w:cs="Times New Roman"/>
          <w:b/>
          <w:lang w:val="uk-UA"/>
        </w:rPr>
        <w:t xml:space="preserve">Дата оприлюднення проекту рішення та назва ЗМІ, електронного видання, або іншого місця оприлюднення: </w:t>
      </w:r>
      <w:r>
        <w:rPr>
          <w:rFonts w:ascii="Times New Roman" w:hAnsi="Times New Roman" w:cs="Times New Roman"/>
          <w:lang w:val="uk-UA"/>
        </w:rPr>
        <w:t>02.08.2018р.</w:t>
      </w:r>
      <w:r w:rsidRPr="00897CF8">
        <w:rPr>
          <w:rFonts w:ascii="Times New Roman" w:hAnsi="Times New Roman" w:cs="Times New Roman"/>
          <w:lang w:val="uk-UA"/>
        </w:rPr>
        <w:t xml:space="preserve">, сайт </w:t>
      </w:r>
      <w:proofErr w:type="spellStart"/>
      <w:r w:rsidRPr="00897CF8">
        <w:rPr>
          <w:rFonts w:ascii="Times New Roman" w:hAnsi="Times New Roman" w:cs="Times New Roman"/>
          <w:lang w:val="uk-UA"/>
        </w:rPr>
        <w:t>Знам’янської</w:t>
      </w:r>
      <w:proofErr w:type="spellEnd"/>
      <w:r w:rsidRPr="00897CF8">
        <w:rPr>
          <w:rFonts w:ascii="Times New Roman" w:hAnsi="Times New Roman" w:cs="Times New Roman"/>
          <w:lang w:val="uk-UA"/>
        </w:rPr>
        <w:t xml:space="preserve"> міської ради</w:t>
      </w:r>
    </w:p>
    <w:p w:rsidR="00F42F82" w:rsidRPr="00897CF8" w:rsidRDefault="00F42F82" w:rsidP="00F42F82">
      <w:pPr>
        <w:numPr>
          <w:ilvl w:val="0"/>
          <w:numId w:val="2"/>
        </w:numPr>
        <w:suppressAutoHyphens/>
        <w:spacing w:after="0" w:line="240" w:lineRule="auto"/>
        <w:jc w:val="both"/>
        <w:rPr>
          <w:rFonts w:ascii="Times New Roman" w:hAnsi="Times New Roman" w:cs="Times New Roman"/>
          <w:color w:val="000000"/>
          <w:lang w:val="uk-UA"/>
        </w:rPr>
      </w:pPr>
      <w:r w:rsidRPr="00897CF8">
        <w:rPr>
          <w:rFonts w:ascii="Times New Roman" w:hAnsi="Times New Roman" w:cs="Times New Roman"/>
          <w:b/>
          <w:lang w:val="uk-UA"/>
        </w:rPr>
        <w:t>Дата, підпис та ПІБ суб’єкту подання проекту рішення:</w:t>
      </w:r>
    </w:p>
    <w:p w:rsidR="00F42F82" w:rsidRDefault="00F42F82" w:rsidP="00F42F82">
      <w:pPr>
        <w:tabs>
          <w:tab w:val="left" w:pos="180"/>
          <w:tab w:val="left" w:pos="1620"/>
          <w:tab w:val="left" w:pos="4860"/>
        </w:tabs>
        <w:ind w:left="720"/>
        <w:contextualSpacing/>
        <w:rPr>
          <w:rFonts w:ascii="Times New Roman" w:hAnsi="Times New Roman" w:cs="Times New Roman"/>
          <w:b/>
          <w:lang w:val="uk-UA"/>
        </w:rPr>
      </w:pPr>
      <w:r w:rsidRPr="00897CF8">
        <w:rPr>
          <w:rFonts w:ascii="Times New Roman" w:hAnsi="Times New Roman" w:cs="Times New Roman"/>
          <w:b/>
          <w:lang w:val="uk-UA"/>
        </w:rPr>
        <w:tab/>
        <w:t xml:space="preserve">31 07.2018                </w:t>
      </w:r>
      <w:r>
        <w:rPr>
          <w:rFonts w:ascii="Times New Roman" w:hAnsi="Times New Roman" w:cs="Times New Roman"/>
          <w:b/>
          <w:lang w:val="uk-UA"/>
        </w:rPr>
        <w:t xml:space="preserve"> підпис</w:t>
      </w:r>
      <w:r w:rsidRPr="00897CF8">
        <w:rPr>
          <w:rFonts w:ascii="Times New Roman" w:hAnsi="Times New Roman" w:cs="Times New Roman"/>
          <w:b/>
          <w:lang w:val="uk-UA"/>
        </w:rPr>
        <w:t xml:space="preserve">               С.</w:t>
      </w:r>
      <w:proofErr w:type="spellStart"/>
      <w:r w:rsidRPr="00897CF8">
        <w:rPr>
          <w:rFonts w:ascii="Times New Roman" w:hAnsi="Times New Roman" w:cs="Times New Roman"/>
          <w:b/>
          <w:lang w:val="uk-UA"/>
        </w:rPr>
        <w:t>Когатько</w:t>
      </w:r>
      <w:proofErr w:type="spellEnd"/>
    </w:p>
    <w:p w:rsidR="00F42F82" w:rsidRPr="00897CF8" w:rsidRDefault="00F42F82" w:rsidP="00F42F82">
      <w:pPr>
        <w:tabs>
          <w:tab w:val="left" w:pos="180"/>
          <w:tab w:val="left" w:pos="1620"/>
          <w:tab w:val="left" w:pos="4860"/>
        </w:tabs>
        <w:ind w:left="180"/>
        <w:contextualSpacing/>
        <w:rPr>
          <w:rFonts w:ascii="Times New Roman" w:hAnsi="Times New Roman" w:cs="Times New Roman"/>
          <w:b/>
          <w:lang w:val="uk-UA"/>
        </w:rPr>
      </w:pPr>
      <w:r>
        <w:rPr>
          <w:rFonts w:ascii="Times New Roman" w:hAnsi="Times New Roman" w:cs="Times New Roman"/>
          <w:b/>
          <w:lang w:val="uk-UA"/>
        </w:rPr>
        <w:t xml:space="preserve">     8. </w:t>
      </w:r>
      <w:r w:rsidRPr="00897CF8">
        <w:rPr>
          <w:rFonts w:ascii="Times New Roman" w:hAnsi="Times New Roman" w:cs="Times New Roman"/>
          <w:b/>
          <w:lang w:val="uk-UA"/>
        </w:rPr>
        <w:t xml:space="preserve">Дата отримання проекту рішення та пояснювальної записки, що засвідчена підписом </w:t>
      </w:r>
      <w:r>
        <w:rPr>
          <w:rFonts w:ascii="Times New Roman" w:hAnsi="Times New Roman" w:cs="Times New Roman"/>
          <w:b/>
          <w:lang w:val="uk-UA"/>
        </w:rPr>
        <w:t xml:space="preserve">         </w:t>
      </w:r>
      <w:r w:rsidRPr="00897CF8">
        <w:rPr>
          <w:rFonts w:ascii="Times New Roman" w:hAnsi="Times New Roman" w:cs="Times New Roman"/>
          <w:b/>
          <w:lang w:val="uk-UA"/>
        </w:rPr>
        <w:t>секретаря міської ради та печаткою «Для документів»:</w:t>
      </w:r>
    </w:p>
    <w:p w:rsidR="00F42F82" w:rsidRPr="00897CF8" w:rsidRDefault="00F42F82" w:rsidP="00F42F82">
      <w:pPr>
        <w:tabs>
          <w:tab w:val="left" w:pos="708"/>
        </w:tabs>
        <w:ind w:left="720"/>
        <w:rPr>
          <w:rFonts w:ascii="Times New Roman" w:hAnsi="Times New Roman" w:cs="Times New Roman"/>
          <w:b/>
          <w:lang w:val="uk-UA"/>
        </w:rPr>
      </w:pPr>
      <w:r>
        <w:rPr>
          <w:rFonts w:ascii="Times New Roman" w:hAnsi="Times New Roman" w:cs="Times New Roman"/>
          <w:b/>
          <w:lang w:val="uk-UA"/>
        </w:rPr>
        <w:t>02.08.2018</w:t>
      </w:r>
      <w:r w:rsidRPr="00897CF8">
        <w:rPr>
          <w:rFonts w:ascii="Times New Roman" w:hAnsi="Times New Roman" w:cs="Times New Roman"/>
          <w:b/>
          <w:lang w:val="uk-UA"/>
        </w:rPr>
        <w:t xml:space="preserve">                              </w:t>
      </w:r>
      <w:r>
        <w:rPr>
          <w:rFonts w:ascii="Times New Roman" w:hAnsi="Times New Roman" w:cs="Times New Roman"/>
          <w:b/>
          <w:lang w:val="uk-UA"/>
        </w:rPr>
        <w:t>підпис</w:t>
      </w:r>
      <w:r w:rsidRPr="00897CF8">
        <w:rPr>
          <w:rFonts w:ascii="Times New Roman" w:hAnsi="Times New Roman" w:cs="Times New Roman"/>
          <w:b/>
          <w:lang w:val="uk-UA"/>
        </w:rPr>
        <w:t xml:space="preserve">                 Н.Клименко</w:t>
      </w:r>
    </w:p>
    <w:p w:rsidR="00F42F82" w:rsidRPr="00897CF8" w:rsidRDefault="00F42F82" w:rsidP="00F42F82">
      <w:pPr>
        <w:spacing w:after="0"/>
        <w:jc w:val="center"/>
        <w:rPr>
          <w:rFonts w:ascii="Times New Roman" w:hAnsi="Times New Roman" w:cs="Times New Roman"/>
          <w:b/>
          <w:lang w:val="uk-UA"/>
        </w:rPr>
      </w:pPr>
      <w:r w:rsidRPr="00897CF8">
        <w:rPr>
          <w:rFonts w:ascii="Times New Roman" w:hAnsi="Times New Roman" w:cs="Times New Roman"/>
          <w:b/>
          <w:lang w:val="uk-UA"/>
        </w:rPr>
        <w:t xml:space="preserve">_______________ сесія </w:t>
      </w:r>
      <w:proofErr w:type="spellStart"/>
      <w:r w:rsidRPr="00897CF8">
        <w:rPr>
          <w:rFonts w:ascii="Times New Roman" w:hAnsi="Times New Roman" w:cs="Times New Roman"/>
          <w:b/>
          <w:lang w:val="uk-UA"/>
        </w:rPr>
        <w:t>Знам’янської</w:t>
      </w:r>
      <w:proofErr w:type="spellEnd"/>
      <w:r w:rsidRPr="00897CF8">
        <w:rPr>
          <w:rFonts w:ascii="Times New Roman" w:hAnsi="Times New Roman" w:cs="Times New Roman"/>
          <w:b/>
          <w:lang w:val="uk-UA"/>
        </w:rPr>
        <w:t xml:space="preserve"> міської ради</w:t>
      </w:r>
    </w:p>
    <w:p w:rsidR="00F42F82" w:rsidRPr="00897CF8" w:rsidRDefault="00F42F82" w:rsidP="00F42F82">
      <w:pPr>
        <w:spacing w:after="0"/>
        <w:jc w:val="center"/>
        <w:rPr>
          <w:rFonts w:ascii="Times New Roman" w:hAnsi="Times New Roman" w:cs="Times New Roman"/>
          <w:b/>
          <w:lang w:val="uk-UA"/>
        </w:rPr>
      </w:pPr>
      <w:r w:rsidRPr="00897CF8">
        <w:rPr>
          <w:rFonts w:ascii="Times New Roman" w:hAnsi="Times New Roman" w:cs="Times New Roman"/>
          <w:b/>
          <w:lang w:val="uk-UA"/>
        </w:rPr>
        <w:t xml:space="preserve"> сьомого скликання</w:t>
      </w:r>
    </w:p>
    <w:p w:rsidR="00F42F82" w:rsidRPr="00897CF8" w:rsidRDefault="00F42F82" w:rsidP="00F42F82">
      <w:pPr>
        <w:spacing w:after="0"/>
        <w:jc w:val="center"/>
        <w:rPr>
          <w:rFonts w:ascii="Times New Roman" w:hAnsi="Times New Roman" w:cs="Times New Roman"/>
          <w:lang w:val="uk-UA"/>
        </w:rPr>
      </w:pPr>
    </w:p>
    <w:p w:rsidR="00F42F82" w:rsidRPr="00897CF8" w:rsidRDefault="00F42F82" w:rsidP="00F42F82">
      <w:pPr>
        <w:spacing w:after="0"/>
        <w:jc w:val="center"/>
        <w:rPr>
          <w:rFonts w:ascii="Times New Roman" w:hAnsi="Times New Roman" w:cs="Times New Roman"/>
          <w:b/>
          <w:lang w:val="uk-UA"/>
        </w:rPr>
      </w:pPr>
      <w:r w:rsidRPr="00897CF8">
        <w:rPr>
          <w:rFonts w:ascii="Times New Roman" w:hAnsi="Times New Roman" w:cs="Times New Roman"/>
          <w:b/>
          <w:lang w:val="uk-UA"/>
        </w:rPr>
        <w:t xml:space="preserve">Р І Ш Е Н </w:t>
      </w:r>
      <w:proofErr w:type="spellStart"/>
      <w:r w:rsidRPr="00897CF8">
        <w:rPr>
          <w:rFonts w:ascii="Times New Roman" w:hAnsi="Times New Roman" w:cs="Times New Roman"/>
          <w:b/>
          <w:lang w:val="uk-UA"/>
        </w:rPr>
        <w:t>Н</w:t>
      </w:r>
      <w:proofErr w:type="spellEnd"/>
      <w:r w:rsidRPr="00897CF8">
        <w:rPr>
          <w:rFonts w:ascii="Times New Roman" w:hAnsi="Times New Roman" w:cs="Times New Roman"/>
          <w:b/>
          <w:lang w:val="uk-UA"/>
        </w:rPr>
        <w:t xml:space="preserve"> Я</w:t>
      </w:r>
    </w:p>
    <w:p w:rsidR="00F42F82" w:rsidRPr="00897CF8" w:rsidRDefault="00F42F82" w:rsidP="00F42F82">
      <w:pPr>
        <w:spacing w:after="0"/>
        <w:rPr>
          <w:rFonts w:ascii="Times New Roman" w:hAnsi="Times New Roman" w:cs="Times New Roman"/>
          <w:lang w:val="uk-UA"/>
        </w:rPr>
      </w:pPr>
      <w:r w:rsidRPr="00897CF8">
        <w:rPr>
          <w:rFonts w:ascii="Times New Roman" w:hAnsi="Times New Roman" w:cs="Times New Roman"/>
          <w:lang w:val="uk-UA"/>
        </w:rPr>
        <w:t>від  «___»________ 2018 року</w:t>
      </w:r>
      <w:r w:rsidRPr="00897CF8">
        <w:rPr>
          <w:rFonts w:ascii="Times New Roman" w:hAnsi="Times New Roman" w:cs="Times New Roman"/>
          <w:lang w:val="uk-UA"/>
        </w:rPr>
        <w:tab/>
      </w:r>
      <w:r w:rsidRPr="00897CF8">
        <w:rPr>
          <w:rFonts w:ascii="Times New Roman" w:hAnsi="Times New Roman" w:cs="Times New Roman"/>
          <w:lang w:val="uk-UA"/>
        </w:rPr>
        <w:tab/>
      </w:r>
      <w:r w:rsidRPr="00897CF8">
        <w:rPr>
          <w:rFonts w:ascii="Times New Roman" w:hAnsi="Times New Roman" w:cs="Times New Roman"/>
          <w:lang w:val="uk-UA"/>
        </w:rPr>
        <w:tab/>
      </w:r>
      <w:r w:rsidRPr="00897CF8">
        <w:rPr>
          <w:rFonts w:ascii="Times New Roman" w:hAnsi="Times New Roman" w:cs="Times New Roman"/>
          <w:lang w:val="uk-UA"/>
        </w:rPr>
        <w:tab/>
      </w:r>
      <w:r w:rsidRPr="00897CF8">
        <w:rPr>
          <w:rFonts w:ascii="Times New Roman" w:hAnsi="Times New Roman" w:cs="Times New Roman"/>
          <w:lang w:val="uk-UA"/>
        </w:rPr>
        <w:tab/>
      </w:r>
      <w:r w:rsidRPr="00897CF8">
        <w:rPr>
          <w:rFonts w:ascii="Times New Roman" w:hAnsi="Times New Roman" w:cs="Times New Roman"/>
          <w:lang w:val="uk-UA"/>
        </w:rPr>
        <w:tab/>
      </w:r>
      <w:r w:rsidRPr="00897CF8">
        <w:rPr>
          <w:rFonts w:ascii="Times New Roman" w:hAnsi="Times New Roman" w:cs="Times New Roman"/>
          <w:lang w:val="uk-UA"/>
        </w:rPr>
        <w:tab/>
        <w:t xml:space="preserve">      </w:t>
      </w:r>
      <w:r w:rsidRPr="00897CF8">
        <w:rPr>
          <w:rFonts w:ascii="Times New Roman" w:hAnsi="Times New Roman" w:cs="Times New Roman"/>
          <w:b/>
          <w:lang w:val="uk-UA"/>
        </w:rPr>
        <w:t>№</w:t>
      </w:r>
    </w:p>
    <w:p w:rsidR="00F42F82" w:rsidRPr="00897CF8" w:rsidRDefault="00F42F82" w:rsidP="00F42F82">
      <w:pPr>
        <w:spacing w:after="0"/>
        <w:jc w:val="center"/>
        <w:rPr>
          <w:rFonts w:ascii="Times New Roman" w:hAnsi="Times New Roman" w:cs="Times New Roman"/>
          <w:lang w:val="uk-UA"/>
        </w:rPr>
      </w:pPr>
      <w:r w:rsidRPr="00897CF8">
        <w:rPr>
          <w:rFonts w:ascii="Times New Roman" w:hAnsi="Times New Roman" w:cs="Times New Roman"/>
          <w:lang w:val="uk-UA"/>
        </w:rPr>
        <w:t>м. Знам’янка</w:t>
      </w:r>
    </w:p>
    <w:p w:rsidR="00F42F82" w:rsidRPr="00897CF8" w:rsidRDefault="00F42F82" w:rsidP="00F42F82">
      <w:pPr>
        <w:spacing w:after="0"/>
        <w:rPr>
          <w:rFonts w:ascii="Times New Roman" w:hAnsi="Times New Roman" w:cs="Times New Roman"/>
          <w:lang w:val="uk-UA"/>
        </w:rPr>
      </w:pPr>
    </w:p>
    <w:p w:rsidR="00F42F82" w:rsidRPr="00897CF8" w:rsidRDefault="00F42F82" w:rsidP="00F42F82">
      <w:pPr>
        <w:spacing w:after="0"/>
        <w:rPr>
          <w:rFonts w:ascii="Times New Roman" w:hAnsi="Times New Roman" w:cs="Times New Roman"/>
          <w:lang w:val="uk-UA"/>
        </w:rPr>
      </w:pPr>
      <w:r w:rsidRPr="00897CF8">
        <w:rPr>
          <w:rFonts w:ascii="Times New Roman" w:hAnsi="Times New Roman" w:cs="Times New Roman"/>
          <w:lang w:val="uk-UA"/>
        </w:rPr>
        <w:t xml:space="preserve">Інформація керівника </w:t>
      </w:r>
      <w:proofErr w:type="spellStart"/>
      <w:r w:rsidRPr="00897CF8">
        <w:rPr>
          <w:rFonts w:ascii="Times New Roman" w:hAnsi="Times New Roman" w:cs="Times New Roman"/>
          <w:lang w:val="uk-UA"/>
        </w:rPr>
        <w:t>Знам’янської</w:t>
      </w:r>
      <w:proofErr w:type="spellEnd"/>
      <w:r w:rsidRPr="00897CF8">
        <w:rPr>
          <w:rFonts w:ascii="Times New Roman" w:hAnsi="Times New Roman" w:cs="Times New Roman"/>
          <w:lang w:val="uk-UA"/>
        </w:rPr>
        <w:t xml:space="preserve"> </w:t>
      </w:r>
    </w:p>
    <w:p w:rsidR="00F42F82" w:rsidRPr="00897CF8" w:rsidRDefault="00F42F82" w:rsidP="00F42F82">
      <w:pPr>
        <w:spacing w:after="0"/>
        <w:rPr>
          <w:rFonts w:ascii="Times New Roman" w:hAnsi="Times New Roman" w:cs="Times New Roman"/>
          <w:lang w:val="uk-UA"/>
        </w:rPr>
      </w:pPr>
      <w:r w:rsidRPr="00897CF8">
        <w:rPr>
          <w:rFonts w:ascii="Times New Roman" w:hAnsi="Times New Roman" w:cs="Times New Roman"/>
          <w:lang w:val="uk-UA"/>
        </w:rPr>
        <w:t>місцевої прокуратури про результати</w:t>
      </w:r>
    </w:p>
    <w:p w:rsidR="00F42F82" w:rsidRPr="00897CF8" w:rsidRDefault="00F42F82" w:rsidP="00F42F82">
      <w:pPr>
        <w:spacing w:after="0"/>
        <w:rPr>
          <w:rFonts w:ascii="Times New Roman" w:hAnsi="Times New Roman" w:cs="Times New Roman"/>
          <w:lang w:val="uk-UA"/>
        </w:rPr>
      </w:pPr>
      <w:r w:rsidRPr="00897CF8">
        <w:rPr>
          <w:rFonts w:ascii="Times New Roman" w:hAnsi="Times New Roman" w:cs="Times New Roman"/>
          <w:lang w:val="uk-UA"/>
        </w:rPr>
        <w:t xml:space="preserve">діяльності </w:t>
      </w:r>
      <w:proofErr w:type="spellStart"/>
      <w:r w:rsidRPr="00897CF8">
        <w:rPr>
          <w:rFonts w:ascii="Times New Roman" w:hAnsi="Times New Roman" w:cs="Times New Roman"/>
          <w:lang w:val="uk-UA"/>
        </w:rPr>
        <w:t>Знам’янської</w:t>
      </w:r>
      <w:proofErr w:type="spellEnd"/>
      <w:r w:rsidRPr="00897CF8">
        <w:rPr>
          <w:rFonts w:ascii="Times New Roman" w:hAnsi="Times New Roman" w:cs="Times New Roman"/>
          <w:lang w:val="uk-UA"/>
        </w:rPr>
        <w:t xml:space="preserve"> місцевої прокуратури </w:t>
      </w:r>
    </w:p>
    <w:p w:rsidR="00F42F82" w:rsidRPr="00897CF8" w:rsidRDefault="00F42F82" w:rsidP="00F42F82">
      <w:pPr>
        <w:spacing w:after="0"/>
        <w:rPr>
          <w:rFonts w:ascii="Times New Roman" w:hAnsi="Times New Roman" w:cs="Times New Roman"/>
          <w:lang w:val="uk-UA"/>
        </w:rPr>
      </w:pPr>
      <w:r w:rsidRPr="00897CF8">
        <w:rPr>
          <w:rFonts w:ascii="Times New Roman" w:hAnsi="Times New Roman" w:cs="Times New Roman"/>
          <w:lang w:val="uk-UA"/>
        </w:rPr>
        <w:t xml:space="preserve">на території міста Знам’янки </w:t>
      </w:r>
    </w:p>
    <w:p w:rsidR="00F42F82" w:rsidRPr="00897CF8" w:rsidRDefault="00F42F82" w:rsidP="00F42F82">
      <w:pPr>
        <w:spacing w:after="0"/>
        <w:rPr>
          <w:rFonts w:ascii="Times New Roman" w:hAnsi="Times New Roman" w:cs="Times New Roman"/>
          <w:lang w:val="uk-UA"/>
        </w:rPr>
      </w:pPr>
      <w:r w:rsidRPr="00897CF8">
        <w:rPr>
          <w:rFonts w:ascii="Times New Roman" w:hAnsi="Times New Roman" w:cs="Times New Roman"/>
          <w:lang w:val="uk-UA"/>
        </w:rPr>
        <w:t xml:space="preserve">та </w:t>
      </w:r>
      <w:proofErr w:type="spellStart"/>
      <w:r w:rsidRPr="00897CF8">
        <w:rPr>
          <w:rFonts w:ascii="Times New Roman" w:hAnsi="Times New Roman" w:cs="Times New Roman"/>
          <w:lang w:val="uk-UA"/>
        </w:rPr>
        <w:t>Знам’янського</w:t>
      </w:r>
      <w:proofErr w:type="spellEnd"/>
      <w:r w:rsidRPr="00897CF8">
        <w:rPr>
          <w:rFonts w:ascii="Times New Roman" w:hAnsi="Times New Roman" w:cs="Times New Roman"/>
          <w:lang w:val="uk-UA"/>
        </w:rPr>
        <w:t xml:space="preserve"> району у І півріччі 2018 року</w:t>
      </w:r>
    </w:p>
    <w:p w:rsidR="00F42F82" w:rsidRPr="00897CF8" w:rsidRDefault="00F42F82" w:rsidP="00F42F82">
      <w:pPr>
        <w:spacing w:after="0"/>
        <w:rPr>
          <w:rFonts w:ascii="Times New Roman" w:hAnsi="Times New Roman" w:cs="Times New Roman"/>
          <w:lang w:val="uk-UA"/>
        </w:rPr>
      </w:pPr>
    </w:p>
    <w:p w:rsidR="00F42F82" w:rsidRPr="00897CF8" w:rsidRDefault="00F42F82" w:rsidP="00F42F82">
      <w:pPr>
        <w:spacing w:after="0"/>
        <w:rPr>
          <w:rFonts w:ascii="Times New Roman" w:hAnsi="Times New Roman" w:cs="Times New Roman"/>
          <w:lang w:val="uk-UA"/>
        </w:rPr>
      </w:pPr>
      <w:r w:rsidRPr="00897CF8">
        <w:rPr>
          <w:rFonts w:ascii="Times New Roman" w:hAnsi="Times New Roman" w:cs="Times New Roman"/>
          <w:lang w:val="uk-UA"/>
        </w:rPr>
        <w:tab/>
        <w:t>Керуючись ст.26 Закону України "Про місцеве самоврядування в Україні", міська рада</w:t>
      </w:r>
    </w:p>
    <w:p w:rsidR="00F42F82" w:rsidRPr="00897CF8" w:rsidRDefault="00F42F82" w:rsidP="00F42F82">
      <w:pPr>
        <w:spacing w:after="0"/>
        <w:jc w:val="center"/>
        <w:rPr>
          <w:rFonts w:ascii="Times New Roman" w:hAnsi="Times New Roman" w:cs="Times New Roman"/>
          <w:b/>
          <w:sz w:val="26"/>
          <w:lang w:val="uk-UA"/>
        </w:rPr>
      </w:pPr>
      <w:r w:rsidRPr="00897CF8">
        <w:rPr>
          <w:rFonts w:ascii="Times New Roman" w:hAnsi="Times New Roman" w:cs="Times New Roman"/>
          <w:b/>
          <w:sz w:val="26"/>
          <w:lang w:val="uk-UA"/>
        </w:rPr>
        <w:t>В и р і ш и л а:</w:t>
      </w:r>
    </w:p>
    <w:p w:rsidR="00F42F82" w:rsidRPr="00897CF8" w:rsidRDefault="00F42F82" w:rsidP="00F42F82">
      <w:pPr>
        <w:pStyle w:val="a3"/>
        <w:numPr>
          <w:ilvl w:val="0"/>
          <w:numId w:val="1"/>
        </w:numPr>
        <w:spacing w:after="0"/>
        <w:jc w:val="both"/>
        <w:rPr>
          <w:rFonts w:ascii="Times New Roman" w:hAnsi="Times New Roman"/>
          <w:lang w:val="uk-UA"/>
        </w:rPr>
      </w:pPr>
      <w:r w:rsidRPr="00897CF8">
        <w:rPr>
          <w:rFonts w:ascii="Times New Roman" w:hAnsi="Times New Roman"/>
          <w:lang w:val="uk-UA"/>
        </w:rPr>
        <w:t xml:space="preserve">Інформацію керівника </w:t>
      </w:r>
      <w:proofErr w:type="spellStart"/>
      <w:r w:rsidRPr="00897CF8">
        <w:rPr>
          <w:rFonts w:ascii="Times New Roman" w:hAnsi="Times New Roman"/>
          <w:lang w:val="uk-UA"/>
        </w:rPr>
        <w:t>Знам’янської</w:t>
      </w:r>
      <w:proofErr w:type="spellEnd"/>
      <w:r w:rsidRPr="00897CF8">
        <w:rPr>
          <w:rFonts w:ascii="Times New Roman" w:hAnsi="Times New Roman"/>
          <w:lang w:val="uk-UA"/>
        </w:rPr>
        <w:t xml:space="preserve"> місцевої прокуратури С.</w:t>
      </w:r>
      <w:proofErr w:type="spellStart"/>
      <w:r w:rsidRPr="00897CF8">
        <w:rPr>
          <w:rFonts w:ascii="Times New Roman" w:hAnsi="Times New Roman"/>
          <w:lang w:val="uk-UA"/>
        </w:rPr>
        <w:t>Когатька</w:t>
      </w:r>
      <w:proofErr w:type="spellEnd"/>
      <w:r w:rsidRPr="00897CF8">
        <w:rPr>
          <w:rFonts w:ascii="Times New Roman" w:hAnsi="Times New Roman"/>
          <w:lang w:val="uk-UA"/>
        </w:rPr>
        <w:t xml:space="preserve"> про результати діяльності </w:t>
      </w:r>
      <w:proofErr w:type="spellStart"/>
      <w:r w:rsidRPr="00897CF8">
        <w:rPr>
          <w:rFonts w:ascii="Times New Roman" w:hAnsi="Times New Roman"/>
          <w:lang w:val="uk-UA"/>
        </w:rPr>
        <w:t>Знам’янської</w:t>
      </w:r>
      <w:proofErr w:type="spellEnd"/>
      <w:r w:rsidRPr="00897CF8">
        <w:rPr>
          <w:rFonts w:ascii="Times New Roman" w:hAnsi="Times New Roman"/>
          <w:lang w:val="uk-UA"/>
        </w:rPr>
        <w:t xml:space="preserve"> місцевої прокуратури на території міста Знам’янки та </w:t>
      </w:r>
      <w:proofErr w:type="spellStart"/>
      <w:r w:rsidRPr="00897CF8">
        <w:rPr>
          <w:rFonts w:ascii="Times New Roman" w:hAnsi="Times New Roman"/>
          <w:lang w:val="uk-UA"/>
        </w:rPr>
        <w:t>Знам’янського</w:t>
      </w:r>
      <w:proofErr w:type="spellEnd"/>
      <w:r w:rsidRPr="00897CF8">
        <w:rPr>
          <w:rFonts w:ascii="Times New Roman" w:hAnsi="Times New Roman"/>
          <w:lang w:val="uk-UA"/>
        </w:rPr>
        <w:t xml:space="preserve"> району у І півріччі 2018 року взяти до відома (додається).</w:t>
      </w:r>
    </w:p>
    <w:p w:rsidR="00F42F82" w:rsidRPr="00897CF8" w:rsidRDefault="00F42F82" w:rsidP="00F42F82">
      <w:pPr>
        <w:numPr>
          <w:ilvl w:val="0"/>
          <w:numId w:val="1"/>
        </w:numPr>
        <w:spacing w:after="0" w:line="240" w:lineRule="auto"/>
        <w:jc w:val="both"/>
        <w:rPr>
          <w:rFonts w:ascii="Times New Roman" w:hAnsi="Times New Roman" w:cs="Times New Roman"/>
          <w:lang w:val="uk-UA"/>
        </w:rPr>
      </w:pPr>
      <w:r w:rsidRPr="00897CF8">
        <w:rPr>
          <w:rFonts w:ascii="Times New Roman" w:hAnsi="Times New Roman" w:cs="Times New Roman"/>
          <w:lang w:val="uk-UA"/>
        </w:rPr>
        <w:t xml:space="preserve">Інформацію керівника </w:t>
      </w:r>
      <w:proofErr w:type="spellStart"/>
      <w:r w:rsidRPr="00897CF8">
        <w:rPr>
          <w:rFonts w:ascii="Times New Roman" w:hAnsi="Times New Roman" w:cs="Times New Roman"/>
          <w:lang w:val="uk-UA"/>
        </w:rPr>
        <w:t>Знам’янської</w:t>
      </w:r>
      <w:proofErr w:type="spellEnd"/>
      <w:r w:rsidRPr="00897CF8">
        <w:rPr>
          <w:rFonts w:ascii="Times New Roman" w:hAnsi="Times New Roman" w:cs="Times New Roman"/>
          <w:lang w:val="uk-UA"/>
        </w:rPr>
        <w:t xml:space="preserve"> місцевої прокуратури оприлюднити на сайті </w:t>
      </w:r>
      <w:proofErr w:type="spellStart"/>
      <w:r w:rsidRPr="00897CF8">
        <w:rPr>
          <w:rFonts w:ascii="Times New Roman" w:hAnsi="Times New Roman" w:cs="Times New Roman"/>
          <w:lang w:val="uk-UA"/>
        </w:rPr>
        <w:t>Знам’янської</w:t>
      </w:r>
      <w:proofErr w:type="spellEnd"/>
      <w:r w:rsidRPr="00897CF8">
        <w:rPr>
          <w:rFonts w:ascii="Times New Roman" w:hAnsi="Times New Roman" w:cs="Times New Roman"/>
          <w:lang w:val="uk-UA"/>
        </w:rPr>
        <w:t xml:space="preserve"> міської ради та надрукувати в газеті «</w:t>
      </w:r>
      <w:proofErr w:type="spellStart"/>
      <w:r w:rsidRPr="00897CF8">
        <w:rPr>
          <w:rFonts w:ascii="Times New Roman" w:hAnsi="Times New Roman" w:cs="Times New Roman"/>
          <w:lang w:val="uk-UA"/>
        </w:rPr>
        <w:t>Знам’янські</w:t>
      </w:r>
      <w:proofErr w:type="spellEnd"/>
      <w:r w:rsidRPr="00897CF8">
        <w:rPr>
          <w:rFonts w:ascii="Times New Roman" w:hAnsi="Times New Roman" w:cs="Times New Roman"/>
          <w:lang w:val="uk-UA"/>
        </w:rPr>
        <w:t xml:space="preserve"> вісті».</w:t>
      </w:r>
    </w:p>
    <w:p w:rsidR="00F42F82" w:rsidRPr="00897CF8" w:rsidRDefault="00F42F82" w:rsidP="00F42F82">
      <w:pPr>
        <w:spacing w:after="0"/>
        <w:rPr>
          <w:rFonts w:ascii="Times New Roman" w:hAnsi="Times New Roman" w:cs="Times New Roman"/>
          <w:lang w:val="uk-UA"/>
        </w:rPr>
      </w:pPr>
    </w:p>
    <w:p w:rsidR="00F42F82" w:rsidRPr="00897CF8" w:rsidRDefault="00F42F82" w:rsidP="00F42F82">
      <w:pPr>
        <w:spacing w:after="0"/>
        <w:rPr>
          <w:rFonts w:ascii="Times New Roman" w:hAnsi="Times New Roman" w:cs="Times New Roman"/>
          <w:lang w:val="uk-UA"/>
        </w:rPr>
      </w:pPr>
    </w:p>
    <w:p w:rsidR="00F42F82" w:rsidRDefault="00F42F82" w:rsidP="00F42F82">
      <w:pPr>
        <w:spacing w:after="0"/>
        <w:rPr>
          <w:rFonts w:ascii="Times New Roman" w:hAnsi="Times New Roman" w:cs="Times New Roman"/>
          <w:b/>
          <w:lang w:val="uk-UA"/>
        </w:rPr>
      </w:pPr>
      <w:r w:rsidRPr="00897CF8">
        <w:rPr>
          <w:rFonts w:ascii="Times New Roman" w:hAnsi="Times New Roman" w:cs="Times New Roman"/>
          <w:lang w:val="uk-UA"/>
        </w:rPr>
        <w:tab/>
      </w:r>
      <w:r w:rsidRPr="00897CF8">
        <w:rPr>
          <w:rFonts w:ascii="Times New Roman" w:hAnsi="Times New Roman" w:cs="Times New Roman"/>
          <w:lang w:val="uk-UA"/>
        </w:rPr>
        <w:tab/>
      </w:r>
      <w:r w:rsidRPr="00897CF8">
        <w:rPr>
          <w:rFonts w:ascii="Times New Roman" w:hAnsi="Times New Roman" w:cs="Times New Roman"/>
          <w:b/>
          <w:lang w:val="uk-UA"/>
        </w:rPr>
        <w:t>Міський голова</w:t>
      </w:r>
      <w:r w:rsidRPr="00897CF8">
        <w:rPr>
          <w:rFonts w:ascii="Times New Roman" w:hAnsi="Times New Roman" w:cs="Times New Roman"/>
          <w:b/>
          <w:lang w:val="uk-UA"/>
        </w:rPr>
        <w:tab/>
      </w:r>
      <w:r w:rsidRPr="00897CF8">
        <w:rPr>
          <w:rFonts w:ascii="Times New Roman" w:hAnsi="Times New Roman" w:cs="Times New Roman"/>
          <w:b/>
          <w:lang w:val="uk-UA"/>
        </w:rPr>
        <w:tab/>
      </w:r>
      <w:r w:rsidRPr="00897CF8">
        <w:rPr>
          <w:rFonts w:ascii="Times New Roman" w:hAnsi="Times New Roman" w:cs="Times New Roman"/>
          <w:b/>
          <w:lang w:val="uk-UA"/>
        </w:rPr>
        <w:tab/>
      </w:r>
      <w:r w:rsidRPr="00897CF8">
        <w:rPr>
          <w:rFonts w:ascii="Times New Roman" w:hAnsi="Times New Roman" w:cs="Times New Roman"/>
          <w:b/>
          <w:lang w:val="uk-UA"/>
        </w:rPr>
        <w:tab/>
      </w:r>
      <w:r w:rsidRPr="00897CF8">
        <w:rPr>
          <w:rFonts w:ascii="Times New Roman" w:hAnsi="Times New Roman" w:cs="Times New Roman"/>
          <w:b/>
          <w:lang w:val="uk-UA"/>
        </w:rPr>
        <w:tab/>
        <w:t>С.</w:t>
      </w:r>
      <w:proofErr w:type="spellStart"/>
      <w:r w:rsidRPr="00897CF8">
        <w:rPr>
          <w:rFonts w:ascii="Times New Roman" w:hAnsi="Times New Roman" w:cs="Times New Roman"/>
          <w:b/>
          <w:lang w:val="uk-UA"/>
        </w:rPr>
        <w:t>Філіпенко</w:t>
      </w:r>
      <w:proofErr w:type="spellEnd"/>
    </w:p>
    <w:p w:rsidR="00F42F82" w:rsidRDefault="00F42F82" w:rsidP="00F42F82">
      <w:pPr>
        <w:spacing w:after="0"/>
        <w:rPr>
          <w:rFonts w:ascii="Times New Roman" w:hAnsi="Times New Roman" w:cs="Times New Roman"/>
          <w:b/>
          <w:lang w:val="uk-UA"/>
        </w:rPr>
      </w:pPr>
    </w:p>
    <w:p w:rsidR="00F42F82" w:rsidRPr="00897CF8" w:rsidRDefault="00F42F82" w:rsidP="00F42F82">
      <w:pPr>
        <w:spacing w:after="0" w:line="240" w:lineRule="auto"/>
        <w:jc w:val="center"/>
        <w:rPr>
          <w:rFonts w:ascii="Times New Roman" w:eastAsia="Times New Roman" w:hAnsi="Times New Roman" w:cs="Times New Roman"/>
          <w:b/>
          <w:sz w:val="24"/>
          <w:szCs w:val="28"/>
          <w:lang w:val="uk-UA"/>
        </w:rPr>
      </w:pPr>
      <w:bookmarkStart w:id="0" w:name="_GoBack"/>
      <w:bookmarkEnd w:id="0"/>
      <w:r w:rsidRPr="00897CF8">
        <w:rPr>
          <w:rFonts w:ascii="Times New Roman" w:eastAsia="Times New Roman" w:hAnsi="Times New Roman" w:cs="Times New Roman"/>
          <w:b/>
          <w:sz w:val="24"/>
          <w:szCs w:val="28"/>
          <w:lang w:val="uk-UA"/>
        </w:rPr>
        <w:lastRenderedPageBreak/>
        <w:t>ІНФОРМАЦІЯ</w:t>
      </w:r>
    </w:p>
    <w:p w:rsidR="00F42F82" w:rsidRPr="00897CF8" w:rsidRDefault="00F42F82" w:rsidP="00F42F82">
      <w:pPr>
        <w:spacing w:after="0" w:line="240" w:lineRule="auto"/>
        <w:jc w:val="center"/>
        <w:rPr>
          <w:rFonts w:ascii="Times New Roman" w:eastAsia="Times New Roman" w:hAnsi="Times New Roman" w:cs="Times New Roman"/>
          <w:b/>
          <w:sz w:val="24"/>
          <w:szCs w:val="28"/>
          <w:lang w:val="uk-UA"/>
        </w:rPr>
      </w:pPr>
      <w:r w:rsidRPr="00897CF8">
        <w:rPr>
          <w:rFonts w:ascii="Times New Roman" w:eastAsia="Times New Roman" w:hAnsi="Times New Roman" w:cs="Times New Roman"/>
          <w:b/>
          <w:sz w:val="24"/>
          <w:szCs w:val="28"/>
          <w:lang w:val="uk-UA"/>
        </w:rPr>
        <w:t xml:space="preserve">про результати діяльності </w:t>
      </w:r>
      <w:proofErr w:type="spellStart"/>
      <w:r w:rsidRPr="00897CF8">
        <w:rPr>
          <w:rFonts w:ascii="Times New Roman" w:eastAsia="Times New Roman" w:hAnsi="Times New Roman" w:cs="Times New Roman"/>
          <w:b/>
          <w:sz w:val="24"/>
          <w:szCs w:val="28"/>
          <w:lang w:val="uk-UA"/>
        </w:rPr>
        <w:t>Знам’янської</w:t>
      </w:r>
      <w:proofErr w:type="spellEnd"/>
      <w:r w:rsidRPr="00897CF8">
        <w:rPr>
          <w:rFonts w:ascii="Times New Roman" w:eastAsia="Times New Roman" w:hAnsi="Times New Roman" w:cs="Times New Roman"/>
          <w:b/>
          <w:sz w:val="24"/>
          <w:szCs w:val="28"/>
          <w:lang w:val="uk-UA"/>
        </w:rPr>
        <w:t xml:space="preserve"> місцевої прокуратури </w:t>
      </w:r>
    </w:p>
    <w:p w:rsidR="00F42F82" w:rsidRPr="00897CF8" w:rsidRDefault="00F42F82" w:rsidP="00F42F82">
      <w:pPr>
        <w:spacing w:after="0" w:line="240" w:lineRule="auto"/>
        <w:jc w:val="center"/>
        <w:rPr>
          <w:rFonts w:ascii="Times New Roman" w:eastAsia="Times New Roman" w:hAnsi="Times New Roman" w:cs="Times New Roman"/>
          <w:b/>
          <w:sz w:val="24"/>
          <w:szCs w:val="28"/>
          <w:lang w:val="uk-UA"/>
        </w:rPr>
      </w:pPr>
      <w:r w:rsidRPr="00897CF8">
        <w:rPr>
          <w:rFonts w:ascii="Times New Roman" w:eastAsia="Times New Roman" w:hAnsi="Times New Roman" w:cs="Times New Roman"/>
          <w:b/>
          <w:sz w:val="24"/>
          <w:szCs w:val="28"/>
          <w:lang w:val="uk-UA"/>
        </w:rPr>
        <w:t xml:space="preserve">на території міста Знам’янки та </w:t>
      </w:r>
      <w:proofErr w:type="spellStart"/>
      <w:r w:rsidRPr="00897CF8">
        <w:rPr>
          <w:rFonts w:ascii="Times New Roman" w:eastAsia="Times New Roman" w:hAnsi="Times New Roman" w:cs="Times New Roman"/>
          <w:b/>
          <w:sz w:val="24"/>
          <w:szCs w:val="28"/>
          <w:lang w:val="uk-UA"/>
        </w:rPr>
        <w:t>Знам’янського</w:t>
      </w:r>
      <w:proofErr w:type="spellEnd"/>
      <w:r w:rsidRPr="00897CF8">
        <w:rPr>
          <w:rFonts w:ascii="Times New Roman" w:eastAsia="Times New Roman" w:hAnsi="Times New Roman" w:cs="Times New Roman"/>
          <w:b/>
          <w:sz w:val="24"/>
          <w:szCs w:val="28"/>
          <w:lang w:val="uk-UA"/>
        </w:rPr>
        <w:t xml:space="preserve"> району</w:t>
      </w:r>
    </w:p>
    <w:p w:rsidR="00F42F82" w:rsidRPr="00897CF8" w:rsidRDefault="00F42F82" w:rsidP="00F42F82">
      <w:pPr>
        <w:spacing w:after="0" w:line="240" w:lineRule="auto"/>
        <w:jc w:val="center"/>
        <w:rPr>
          <w:rFonts w:ascii="Times New Roman" w:eastAsia="Times New Roman" w:hAnsi="Times New Roman" w:cs="Times New Roman"/>
          <w:b/>
          <w:sz w:val="24"/>
          <w:szCs w:val="28"/>
          <w:lang w:val="uk-UA"/>
        </w:rPr>
      </w:pPr>
      <w:r w:rsidRPr="00897CF8">
        <w:rPr>
          <w:rFonts w:ascii="Times New Roman" w:eastAsia="Times New Roman" w:hAnsi="Times New Roman" w:cs="Times New Roman"/>
          <w:b/>
          <w:sz w:val="24"/>
          <w:szCs w:val="28"/>
          <w:lang w:val="uk-UA"/>
        </w:rPr>
        <w:t xml:space="preserve">у І півріччі 2018 року </w:t>
      </w:r>
    </w:p>
    <w:p w:rsidR="00F42F82" w:rsidRPr="00897CF8" w:rsidRDefault="00F42F82" w:rsidP="00F42F82">
      <w:pPr>
        <w:spacing w:after="0" w:line="240" w:lineRule="atLeast"/>
        <w:jc w:val="center"/>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(відповідно до ч. 3 ст. 6 Закону України «Про прокуратуру»)</w:t>
      </w:r>
    </w:p>
    <w:p w:rsidR="00F42F82" w:rsidRPr="00897CF8" w:rsidRDefault="00F42F82" w:rsidP="00F42F82">
      <w:pPr>
        <w:spacing w:after="0" w:line="240" w:lineRule="atLeast"/>
        <w:jc w:val="center"/>
        <w:rPr>
          <w:rFonts w:ascii="Times New Roman" w:eastAsia="Times New Roman" w:hAnsi="Times New Roman" w:cs="Times New Roman"/>
          <w:sz w:val="10"/>
          <w:szCs w:val="12"/>
          <w:lang w:val="uk-UA"/>
        </w:rPr>
      </w:pPr>
    </w:p>
    <w:p w:rsidR="00F42F82" w:rsidRPr="00897CF8" w:rsidRDefault="00F42F82" w:rsidP="00F42F82">
      <w:pPr>
        <w:spacing w:after="0" w:line="0" w:lineRule="atLeast"/>
        <w:ind w:firstLine="709"/>
        <w:jc w:val="both"/>
        <w:rPr>
          <w:rFonts w:ascii="Times New Roman" w:eastAsia="Times New Roman" w:hAnsi="Times New Roman" w:cs="Times New Roman"/>
          <w:sz w:val="24"/>
          <w:szCs w:val="28"/>
          <w:lang w:val="uk-UA"/>
        </w:rPr>
      </w:pPr>
      <w:proofErr w:type="spellStart"/>
      <w:r w:rsidRPr="00897CF8">
        <w:rPr>
          <w:rFonts w:ascii="Times New Roman" w:eastAsia="Times New Roman" w:hAnsi="Times New Roman" w:cs="Times New Roman"/>
          <w:sz w:val="24"/>
          <w:szCs w:val="28"/>
          <w:lang w:val="uk-UA"/>
        </w:rPr>
        <w:t>Знам’янською</w:t>
      </w:r>
      <w:proofErr w:type="spellEnd"/>
      <w:r w:rsidRPr="00897CF8">
        <w:rPr>
          <w:rFonts w:ascii="Times New Roman" w:eastAsia="Times New Roman" w:hAnsi="Times New Roman" w:cs="Times New Roman"/>
          <w:sz w:val="24"/>
          <w:szCs w:val="28"/>
          <w:lang w:val="uk-UA"/>
        </w:rPr>
        <w:t xml:space="preserve"> місцевою прокуратурою у межах повноважень, визначених ст. 131</w:t>
      </w:r>
      <w:r w:rsidRPr="00897CF8">
        <w:rPr>
          <w:rFonts w:ascii="Times New Roman" w:eastAsia="Times New Roman" w:hAnsi="Times New Roman" w:cs="Times New Roman"/>
          <w:sz w:val="18"/>
          <w:szCs w:val="28"/>
          <w:vertAlign w:val="superscript"/>
          <w:lang w:val="uk-UA"/>
        </w:rPr>
        <w:t>1</w:t>
      </w:r>
      <w:r w:rsidRPr="00897CF8">
        <w:rPr>
          <w:rFonts w:ascii="Times New Roman" w:eastAsia="Times New Roman" w:hAnsi="Times New Roman" w:cs="Times New Roman"/>
          <w:sz w:val="24"/>
          <w:szCs w:val="28"/>
          <w:lang w:val="uk-UA"/>
        </w:rPr>
        <w:t xml:space="preserve"> Конституції України, упродовж І півріччя 2018 року вживались системні заходи з метою забезпечення належної реалізації повноважень прокурорів у кримінальній сфері та поза межами кримінального судочинства.</w:t>
      </w:r>
    </w:p>
    <w:p w:rsidR="00F42F82" w:rsidRPr="00897CF8" w:rsidRDefault="00F42F82" w:rsidP="00F42F82">
      <w:pPr>
        <w:spacing w:after="0" w:line="0" w:lineRule="atLeast"/>
        <w:jc w:val="both"/>
        <w:rPr>
          <w:rFonts w:ascii="Times New Roman" w:eastAsia="Times New Roman" w:hAnsi="Times New Roman" w:cs="Times New Roman"/>
          <w:sz w:val="10"/>
          <w:szCs w:val="12"/>
          <w:lang w:val="uk-UA"/>
        </w:rPr>
      </w:pPr>
    </w:p>
    <w:p w:rsidR="00F42F82" w:rsidRPr="00897CF8" w:rsidRDefault="00F42F82" w:rsidP="00F42F82">
      <w:pPr>
        <w:numPr>
          <w:ilvl w:val="0"/>
          <w:numId w:val="3"/>
        </w:numPr>
        <w:spacing w:after="0" w:line="0" w:lineRule="atLeast"/>
        <w:jc w:val="center"/>
        <w:rPr>
          <w:rFonts w:ascii="Times New Roman" w:eastAsia="Times New Roman" w:hAnsi="Times New Roman" w:cs="Times New Roman"/>
          <w:b/>
          <w:sz w:val="24"/>
          <w:szCs w:val="28"/>
          <w:lang w:val="uk-UA"/>
        </w:rPr>
      </w:pPr>
      <w:r w:rsidRPr="00897CF8">
        <w:rPr>
          <w:rFonts w:ascii="Times New Roman" w:eastAsia="Times New Roman" w:hAnsi="Times New Roman" w:cs="Times New Roman"/>
          <w:b/>
          <w:sz w:val="24"/>
          <w:szCs w:val="28"/>
          <w:lang w:val="uk-UA"/>
        </w:rPr>
        <w:t>Стан законності у боротьбі зі злочинністю</w:t>
      </w:r>
    </w:p>
    <w:p w:rsidR="00F42F82" w:rsidRPr="00897CF8" w:rsidRDefault="00F42F82" w:rsidP="00F42F82">
      <w:pPr>
        <w:spacing w:after="0" w:line="240" w:lineRule="auto"/>
        <w:ind w:right="-2" w:firstLine="720"/>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 xml:space="preserve">Для узгодження спільних заходів з питань запобігання і протидії злочинності та додержання правопорядку минулого року проведено дві координаційні наради керівників правоохоронних органів, на яких розглянуті питання стану діяльності правоохоронних органів щодо боротьби зі злочинністю та корупцією на території юрисдикції </w:t>
      </w:r>
      <w:proofErr w:type="spellStart"/>
      <w:r w:rsidRPr="00897CF8">
        <w:rPr>
          <w:rFonts w:ascii="Times New Roman" w:eastAsia="Calibri" w:hAnsi="Times New Roman" w:cs="Times New Roman"/>
          <w:sz w:val="24"/>
          <w:szCs w:val="28"/>
          <w:lang w:val="uk-UA" w:eastAsia="en-US"/>
        </w:rPr>
        <w:t>Знам’янської</w:t>
      </w:r>
      <w:proofErr w:type="spellEnd"/>
      <w:r w:rsidRPr="00897CF8">
        <w:rPr>
          <w:rFonts w:ascii="Times New Roman" w:eastAsia="Calibri" w:hAnsi="Times New Roman" w:cs="Times New Roman"/>
          <w:sz w:val="24"/>
          <w:szCs w:val="28"/>
          <w:lang w:val="uk-UA" w:eastAsia="en-US"/>
        </w:rPr>
        <w:t xml:space="preserve"> місцевої прокуратури, у тому числі у місті Знам’янці та </w:t>
      </w:r>
      <w:proofErr w:type="spellStart"/>
      <w:r w:rsidRPr="00897CF8">
        <w:rPr>
          <w:rFonts w:ascii="Times New Roman" w:eastAsia="Calibri" w:hAnsi="Times New Roman" w:cs="Times New Roman"/>
          <w:sz w:val="24"/>
          <w:szCs w:val="28"/>
          <w:lang w:val="uk-UA" w:eastAsia="en-US"/>
        </w:rPr>
        <w:t>Знам’янському</w:t>
      </w:r>
      <w:proofErr w:type="spellEnd"/>
      <w:r w:rsidRPr="00897CF8">
        <w:rPr>
          <w:rFonts w:ascii="Times New Roman" w:eastAsia="Calibri" w:hAnsi="Times New Roman" w:cs="Times New Roman"/>
          <w:sz w:val="24"/>
          <w:szCs w:val="28"/>
          <w:lang w:val="uk-UA" w:eastAsia="en-US"/>
        </w:rPr>
        <w:t xml:space="preserve"> районі за 2017 рік і І півріччя 2018 року.</w:t>
      </w:r>
    </w:p>
    <w:p w:rsidR="00F42F82" w:rsidRPr="00897CF8" w:rsidRDefault="00F42F82" w:rsidP="00F42F82">
      <w:pPr>
        <w:spacing w:after="0" w:line="240" w:lineRule="auto"/>
        <w:ind w:right="-2" w:firstLine="720"/>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 xml:space="preserve">Поточного року </w:t>
      </w:r>
      <w:proofErr w:type="spellStart"/>
      <w:r w:rsidRPr="00897CF8">
        <w:rPr>
          <w:rFonts w:ascii="Times New Roman" w:eastAsia="Calibri" w:hAnsi="Times New Roman" w:cs="Times New Roman"/>
          <w:sz w:val="24"/>
          <w:szCs w:val="28"/>
          <w:lang w:val="uk-UA" w:eastAsia="en-US"/>
        </w:rPr>
        <w:t>Знам’янською</w:t>
      </w:r>
      <w:proofErr w:type="spellEnd"/>
      <w:r w:rsidRPr="00897CF8">
        <w:rPr>
          <w:rFonts w:ascii="Times New Roman" w:eastAsia="Calibri" w:hAnsi="Times New Roman" w:cs="Times New Roman"/>
          <w:sz w:val="24"/>
          <w:szCs w:val="28"/>
          <w:lang w:val="uk-UA" w:eastAsia="en-US"/>
        </w:rPr>
        <w:t xml:space="preserve"> місцевою прокуратурою у взаємодії з правоохоронними органами та органами державної влади і місцевого самоврядування проведено певну роботу щодо боротьби зі злочинністю, розкриття та розслідування злочинів, виявлення та усунення причин, що їх породжують, захисту інтересів держави та конституційних прав громадян.</w:t>
      </w:r>
      <w:r w:rsidRPr="00897CF8">
        <w:rPr>
          <w:rFonts w:ascii="Times New Roman" w:eastAsia="Calibri" w:hAnsi="Times New Roman" w:cs="Times New Roman"/>
          <w:sz w:val="24"/>
          <w:szCs w:val="28"/>
          <w:lang w:val="uk-UA" w:eastAsia="en-US"/>
        </w:rPr>
        <w:tab/>
      </w:r>
    </w:p>
    <w:p w:rsidR="00F42F82" w:rsidRPr="00897CF8" w:rsidRDefault="00F42F82" w:rsidP="00F42F82">
      <w:pPr>
        <w:spacing w:after="0" w:line="240" w:lineRule="auto"/>
        <w:ind w:right="-2" w:firstLine="720"/>
        <w:jc w:val="both"/>
        <w:rPr>
          <w:rFonts w:ascii="Times New Roman" w:eastAsia="Calibri" w:hAnsi="Times New Roman" w:cs="Times New Roman"/>
          <w:sz w:val="24"/>
          <w:szCs w:val="28"/>
          <w:lang w:eastAsia="uk-UA"/>
        </w:rPr>
      </w:pPr>
      <w:r w:rsidRPr="00897CF8">
        <w:rPr>
          <w:rFonts w:ascii="Times New Roman" w:eastAsia="Calibri" w:hAnsi="Times New Roman" w:cs="Times New Roman"/>
          <w:sz w:val="24"/>
          <w:szCs w:val="28"/>
          <w:lang w:val="uk-UA" w:eastAsia="en-US"/>
        </w:rPr>
        <w:t xml:space="preserve">У І півріччі 2018 року на території юрисдикції </w:t>
      </w:r>
      <w:proofErr w:type="spellStart"/>
      <w:r w:rsidRPr="00897CF8">
        <w:rPr>
          <w:rFonts w:ascii="Times New Roman" w:eastAsia="Calibri" w:hAnsi="Times New Roman" w:cs="Times New Roman"/>
          <w:sz w:val="24"/>
          <w:szCs w:val="28"/>
          <w:lang w:val="uk-UA" w:eastAsia="en-US"/>
        </w:rPr>
        <w:t>Знам’янської</w:t>
      </w:r>
      <w:proofErr w:type="spellEnd"/>
      <w:r w:rsidRPr="00897CF8">
        <w:rPr>
          <w:rFonts w:ascii="Times New Roman" w:eastAsia="Calibri" w:hAnsi="Times New Roman" w:cs="Times New Roman"/>
          <w:sz w:val="24"/>
          <w:szCs w:val="28"/>
          <w:lang w:val="uk-UA" w:eastAsia="en-US"/>
        </w:rPr>
        <w:t xml:space="preserve"> місцевої прокуратури, як і по області в цілому (-20,5 %), спостерігалась тенденція до зменшення рівня злочинності. Така динаміка характерна і для м. Знам’янки  (-13,7 %)</w:t>
      </w:r>
      <w:r w:rsidRPr="00897CF8">
        <w:rPr>
          <w:rFonts w:ascii="Times New Roman" w:eastAsia="Calibri" w:hAnsi="Times New Roman" w:cs="Times New Roman"/>
          <w:sz w:val="24"/>
          <w:szCs w:val="28"/>
          <w:lang w:val="uk-UA" w:eastAsia="uk-UA"/>
        </w:rPr>
        <w:t>.</w:t>
      </w:r>
    </w:p>
    <w:p w:rsidR="00F42F82" w:rsidRPr="00897CF8" w:rsidRDefault="00F42F82" w:rsidP="00F42F82">
      <w:pPr>
        <w:spacing w:after="0" w:line="240" w:lineRule="auto"/>
        <w:ind w:right="-2"/>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ab/>
        <w:t>Залишається високим рівень вчинення злочинів на 10 тис. населення, у місті Знам’янці він становить 143,9 (по області 88,5, по Україні 66,5).</w:t>
      </w:r>
    </w:p>
    <w:p w:rsidR="00F42F82" w:rsidRPr="00897CF8" w:rsidRDefault="00F42F82" w:rsidP="00F42F82">
      <w:pPr>
        <w:spacing w:after="0" w:line="240" w:lineRule="auto"/>
        <w:ind w:right="-2"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Структура злочинності на території м. Знам’янки в порівнянні з показниками по області та з І півріччям 2017 року є наступною (питома вага та динаміка):</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b/>
          <w:sz w:val="24"/>
          <w:szCs w:val="28"/>
          <w:lang w:val="uk-UA" w:eastAsia="en-US"/>
        </w:rPr>
        <w:t>особливо тяжких злочинів (1,9 %; -13,2 %)</w:t>
      </w:r>
      <w:r w:rsidRPr="00897CF8">
        <w:rPr>
          <w:rFonts w:ascii="Times New Roman" w:eastAsia="Calibri" w:hAnsi="Times New Roman" w:cs="Times New Roman"/>
          <w:sz w:val="24"/>
          <w:szCs w:val="28"/>
          <w:lang w:val="uk-UA" w:eastAsia="en-US"/>
        </w:rPr>
        <w:t xml:space="preserve"> – 0,5 % (0 %),</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b/>
          <w:sz w:val="24"/>
          <w:szCs w:val="28"/>
          <w:lang w:val="uk-UA" w:eastAsia="en-US"/>
        </w:rPr>
        <w:t>тяжких злочинів (45,9 %; -8,4 %)</w:t>
      </w:r>
      <w:r w:rsidRPr="00897CF8">
        <w:rPr>
          <w:rFonts w:ascii="Times New Roman" w:eastAsia="Calibri" w:hAnsi="Times New Roman" w:cs="Times New Roman"/>
          <w:sz w:val="24"/>
          <w:szCs w:val="28"/>
          <w:lang w:val="uk-UA" w:eastAsia="en-US"/>
        </w:rPr>
        <w:t xml:space="preserve"> – 55,5 % (+37,7 %),</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b/>
          <w:sz w:val="24"/>
          <w:szCs w:val="28"/>
          <w:lang w:val="uk-UA" w:eastAsia="en-US"/>
        </w:rPr>
        <w:t>злочинів середньої тяжкості (35,8 %; -31,7 %</w:t>
      </w:r>
      <w:r w:rsidRPr="00897CF8">
        <w:rPr>
          <w:rFonts w:ascii="Times New Roman" w:eastAsia="Calibri" w:hAnsi="Times New Roman" w:cs="Times New Roman"/>
          <w:sz w:val="24"/>
          <w:szCs w:val="28"/>
          <w:lang w:val="uk-UA" w:eastAsia="en-US"/>
        </w:rPr>
        <w:t>) – 26,9 % (-37,6 %),</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b/>
          <w:bCs/>
          <w:sz w:val="24"/>
          <w:szCs w:val="28"/>
          <w:lang w:val="uk-UA" w:eastAsia="en-US"/>
        </w:rPr>
        <w:t>невеликої тяжкості злочинів (16,4 %; -21,9 %)</w:t>
      </w:r>
      <w:r w:rsidRPr="00897CF8">
        <w:rPr>
          <w:rFonts w:ascii="Times New Roman" w:eastAsia="Calibri" w:hAnsi="Times New Roman" w:cs="Times New Roman"/>
          <w:bCs/>
          <w:sz w:val="24"/>
          <w:szCs w:val="28"/>
          <w:lang w:val="uk-UA" w:eastAsia="en-US"/>
        </w:rPr>
        <w:t xml:space="preserve"> – 17,2</w:t>
      </w:r>
      <w:r w:rsidRPr="00897CF8">
        <w:rPr>
          <w:rFonts w:ascii="Times New Roman" w:eastAsia="Calibri" w:hAnsi="Times New Roman" w:cs="Times New Roman"/>
          <w:sz w:val="24"/>
          <w:szCs w:val="28"/>
          <w:lang w:val="uk-UA" w:eastAsia="en-US"/>
        </w:rPr>
        <w:t xml:space="preserve"> % (-46,5 %).</w:t>
      </w:r>
    </w:p>
    <w:p w:rsidR="00F42F82" w:rsidRPr="00897CF8" w:rsidRDefault="00F42F82" w:rsidP="00F42F82">
      <w:pPr>
        <w:spacing w:after="0" w:line="240" w:lineRule="auto"/>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b/>
          <w:sz w:val="24"/>
          <w:szCs w:val="28"/>
          <w:lang w:val="uk-UA" w:eastAsia="en-US"/>
        </w:rPr>
        <w:tab/>
      </w:r>
      <w:r w:rsidRPr="00897CF8">
        <w:rPr>
          <w:rFonts w:ascii="Times New Roman" w:eastAsia="Calibri" w:hAnsi="Times New Roman" w:cs="Times New Roman"/>
          <w:sz w:val="24"/>
          <w:szCs w:val="28"/>
          <w:lang w:val="uk-UA" w:eastAsia="en-US"/>
        </w:rPr>
        <w:t>Таким чином, нижчою ніж по області є питома вага особливо тяжких злочинів та злочинів середньої тяжкості, вищою – питома вага тяжких злочинів та злочинів невеликої тяжкості.</w:t>
      </w:r>
    </w:p>
    <w:p w:rsidR="00F42F82" w:rsidRPr="00897CF8" w:rsidRDefault="00F42F82" w:rsidP="00F42F82">
      <w:pPr>
        <w:spacing w:after="0" w:line="240" w:lineRule="auto"/>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ab/>
        <w:t xml:space="preserve">На території м. Знам’янки має місце тенденція до зниження рівня злочинності за видами злочинів. </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На 53,3 % зменшилася кількість злочинів проти життя та здоров’я особи. Водночас, у І півріччі поточного року зареєстровано 2 умисні вбивства (І півріччя 2017 року – 1).</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Питома вага злочинів проти життя та здоров’я особи у порівнянні з середнім показником по області (8,4 %) є нижчою і становить 7 %.</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Спостерігається зменшення кількості злочинів проти власності                (-20,3 %). У порівнянні з минулим роком на 14 % зменшилася кількість крадіжок, шахрайств (-73,8 %), однак зросла кількість грабежів (+220 %),не зафіксовано розбоїв та вимагань.</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 xml:space="preserve">Питома вага злочинів проти власності становить 65,4 % і є меншою від </w:t>
      </w:r>
      <w:proofErr w:type="spellStart"/>
      <w:r w:rsidRPr="00897CF8">
        <w:rPr>
          <w:rFonts w:ascii="Times New Roman" w:eastAsia="Calibri" w:hAnsi="Times New Roman" w:cs="Times New Roman"/>
          <w:sz w:val="24"/>
          <w:szCs w:val="28"/>
          <w:lang w:val="uk-UA" w:eastAsia="en-US"/>
        </w:rPr>
        <w:t>середньообласного</w:t>
      </w:r>
      <w:proofErr w:type="spellEnd"/>
      <w:r w:rsidRPr="00897CF8">
        <w:rPr>
          <w:rFonts w:ascii="Times New Roman" w:eastAsia="Calibri" w:hAnsi="Times New Roman" w:cs="Times New Roman"/>
          <w:sz w:val="24"/>
          <w:szCs w:val="28"/>
          <w:lang w:val="uk-UA" w:eastAsia="en-US"/>
        </w:rPr>
        <w:t xml:space="preserve"> показника (70,8 %). </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Нижчою від середнього по області є питома вага злочинів у сфері обігу наркотичних засобів, психотропних речовин, їх аналогів або прекурсорів               (3,4 %) –1,7 %.</w:t>
      </w:r>
    </w:p>
    <w:p w:rsidR="00F42F82" w:rsidRPr="00897CF8" w:rsidRDefault="00F42F82" w:rsidP="00F42F82">
      <w:pPr>
        <w:spacing w:after="0" w:line="240" w:lineRule="auto"/>
        <w:ind w:firstLine="708"/>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 xml:space="preserve">На 30 % зменшилася кількість порушень правил безпеки руху або експлуатації транспорту, зокрема, незаконних заволодінь транспортними засобами (-66,6 %). </w:t>
      </w:r>
    </w:p>
    <w:p w:rsidR="00F42F82" w:rsidRPr="00897CF8" w:rsidRDefault="00F42F82" w:rsidP="00F42F82">
      <w:pPr>
        <w:spacing w:after="0" w:line="240" w:lineRule="auto"/>
        <w:ind w:firstLine="567"/>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lastRenderedPageBreak/>
        <w:t>Взагалі не зафіксовано кримінальних правопорушень, скоєних неповнолітніми (-100 %, у І півріччі 2017 року – 4).</w:t>
      </w:r>
    </w:p>
    <w:p w:rsidR="00F42F82" w:rsidRPr="00897CF8" w:rsidRDefault="00F42F82" w:rsidP="00F42F82">
      <w:pPr>
        <w:spacing w:after="0" w:line="240" w:lineRule="auto"/>
        <w:ind w:firstLine="567"/>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Зросла кількість злочинів, вчинених особами, які раніше скоювали кримінальні правопорушення (+23,7 %), групою осіб (+25 %), водночас, зменшилася кількість кримінальних правопорушень, вчинених у стані алкогольного сп’яніння (-11,8 %).</w:t>
      </w:r>
    </w:p>
    <w:p w:rsidR="00F42F82" w:rsidRPr="00897CF8" w:rsidRDefault="00F42F82" w:rsidP="00F42F82">
      <w:pPr>
        <w:spacing w:after="0" w:line="240" w:lineRule="auto"/>
        <w:ind w:firstLine="567"/>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 xml:space="preserve">У провадженні </w:t>
      </w:r>
      <w:proofErr w:type="spellStart"/>
      <w:r w:rsidRPr="00897CF8">
        <w:rPr>
          <w:rFonts w:ascii="Times New Roman" w:eastAsia="Calibri" w:hAnsi="Times New Roman" w:cs="Times New Roman"/>
          <w:sz w:val="24"/>
          <w:szCs w:val="28"/>
          <w:lang w:val="uk-UA" w:eastAsia="en-US"/>
        </w:rPr>
        <w:t>Знам’янського</w:t>
      </w:r>
      <w:proofErr w:type="spellEnd"/>
      <w:r w:rsidRPr="00897CF8">
        <w:rPr>
          <w:rFonts w:ascii="Times New Roman" w:eastAsia="Calibri" w:hAnsi="Times New Roman" w:cs="Times New Roman"/>
          <w:sz w:val="24"/>
          <w:szCs w:val="28"/>
          <w:lang w:val="uk-UA" w:eastAsia="en-US"/>
        </w:rPr>
        <w:t xml:space="preserve"> ВП ГУНП в області станом на 01.01.2018 перебувало 2202 кримінальних провадження, прийнято 1303, всього розслідувалося 3505. </w:t>
      </w:r>
    </w:p>
    <w:p w:rsidR="00F42F82" w:rsidRPr="00897CF8" w:rsidRDefault="00F42F82" w:rsidP="00F42F82">
      <w:pPr>
        <w:spacing w:after="0" w:line="240" w:lineRule="auto"/>
        <w:ind w:firstLine="567"/>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Закінчено розслідування 1001 кримінального провадження, з обвинувальними актами направлено 139 (+25), з яких з угодами – 8, клопотаннями про звільнення від кримінальної відповідальності та застосування примусових заходів медичного характеру – 15. Закрито – 847 кримінальних проваджень, направлено за підслідністю – 17, об’єднано – 159, зупинено – 5, залишок на 01.07.2018 – 2339 кримінальних проваджень.</w:t>
      </w:r>
    </w:p>
    <w:p w:rsidR="00F42F82" w:rsidRPr="00897CF8" w:rsidRDefault="00F42F82" w:rsidP="00F42F82">
      <w:pPr>
        <w:spacing w:after="0" w:line="240" w:lineRule="auto"/>
        <w:ind w:firstLine="567"/>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В порівнянні з 1 півріччям 2018 року збільшилась кількість кримінальних правопорушень, у яких особам повідомлено про підозру               (+16,6 %), у тому числі з числа зареєстрованих у звітному періоді (+16,9 %).</w:t>
      </w:r>
    </w:p>
    <w:p w:rsidR="00F42F82" w:rsidRPr="00897CF8" w:rsidRDefault="00F42F82" w:rsidP="00F42F82">
      <w:pPr>
        <w:spacing w:after="0" w:line="240" w:lineRule="auto"/>
        <w:ind w:firstLine="567"/>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t xml:space="preserve">У бюджетній сфері </w:t>
      </w:r>
      <w:proofErr w:type="spellStart"/>
      <w:r w:rsidRPr="00897CF8">
        <w:rPr>
          <w:rFonts w:ascii="Times New Roman" w:eastAsia="Calibri" w:hAnsi="Times New Roman" w:cs="Times New Roman"/>
          <w:sz w:val="24"/>
          <w:szCs w:val="28"/>
          <w:lang w:val="uk-UA" w:eastAsia="en-US"/>
        </w:rPr>
        <w:t>Знам’янським</w:t>
      </w:r>
      <w:proofErr w:type="spellEnd"/>
      <w:r w:rsidRPr="00897CF8">
        <w:rPr>
          <w:rFonts w:ascii="Times New Roman" w:eastAsia="Calibri" w:hAnsi="Times New Roman" w:cs="Times New Roman"/>
          <w:sz w:val="24"/>
          <w:szCs w:val="28"/>
          <w:lang w:val="uk-UA" w:eastAsia="en-US"/>
        </w:rPr>
        <w:t xml:space="preserve"> ВП до суду скеровано 2 обвинувальних акти за ч.1 ст.190 КК України. У лісовій сфері направлено до суду 2</w:t>
      </w:r>
      <w:r w:rsidRPr="00897CF8">
        <w:rPr>
          <w:rFonts w:ascii="Times New Roman" w:eastAsia="Calibri" w:hAnsi="Times New Roman" w:cs="Times New Roman"/>
          <w:b/>
          <w:sz w:val="24"/>
          <w:szCs w:val="28"/>
          <w:lang w:val="uk-UA" w:eastAsia="en-US"/>
        </w:rPr>
        <w:t xml:space="preserve"> </w:t>
      </w:r>
      <w:r w:rsidRPr="00897CF8">
        <w:rPr>
          <w:rFonts w:ascii="Times New Roman" w:eastAsia="Calibri" w:hAnsi="Times New Roman" w:cs="Times New Roman"/>
          <w:sz w:val="24"/>
          <w:szCs w:val="28"/>
          <w:lang w:val="uk-UA" w:eastAsia="en-US"/>
        </w:rPr>
        <w:t xml:space="preserve">обвинувальні акти </w:t>
      </w:r>
      <w:r w:rsidRPr="00897CF8">
        <w:rPr>
          <w:rFonts w:ascii="Times New Roman" w:eastAsia="Calibri" w:hAnsi="Times New Roman" w:cs="Times New Roman"/>
          <w:color w:val="000000"/>
          <w:sz w:val="24"/>
          <w:szCs w:val="28"/>
          <w:lang w:val="uk-UA" w:eastAsia="uk-UA" w:bidi="uk-UA"/>
        </w:rPr>
        <w:t>за ч.1 ст.246 КК України, розмір заподіяної шкоди у яких становить</w:t>
      </w:r>
      <w:r w:rsidRPr="00897CF8">
        <w:rPr>
          <w:rFonts w:ascii="Times New Roman" w:eastAsia="Calibri" w:hAnsi="Times New Roman" w:cs="Times New Roman"/>
          <w:sz w:val="24"/>
          <w:szCs w:val="28"/>
          <w:lang w:val="uk-UA"/>
        </w:rPr>
        <w:t xml:space="preserve"> понад 26 тис. грн. та 61 тис. грн., в</w:t>
      </w:r>
      <w:r w:rsidRPr="00897CF8">
        <w:rPr>
          <w:rFonts w:ascii="Times New Roman" w:eastAsia="Calibri" w:hAnsi="Times New Roman" w:cs="Times New Roman"/>
          <w:sz w:val="24"/>
          <w:szCs w:val="28"/>
          <w:lang w:val="uk-UA" w:eastAsia="en-US"/>
        </w:rPr>
        <w:t xml:space="preserve"> рамках кримінальних проваджень до суду подано цивільні позови про відшкодування вказаної шкоди.</w:t>
      </w:r>
    </w:p>
    <w:p w:rsidR="00F42F82" w:rsidRPr="00897CF8" w:rsidRDefault="00F42F82" w:rsidP="00F42F82">
      <w:pPr>
        <w:spacing w:after="0" w:line="240" w:lineRule="auto"/>
        <w:ind w:firstLine="567"/>
        <w:jc w:val="both"/>
        <w:rPr>
          <w:rFonts w:ascii="Times New Roman" w:eastAsia="Calibri" w:hAnsi="Times New Roman" w:cs="Times New Roman"/>
          <w:sz w:val="10"/>
          <w:szCs w:val="12"/>
          <w:lang w:val="uk-UA" w:eastAsia="en-US"/>
        </w:rPr>
      </w:pPr>
    </w:p>
    <w:p w:rsidR="00F42F82" w:rsidRPr="00897CF8" w:rsidRDefault="00F42F82" w:rsidP="00F42F82">
      <w:pPr>
        <w:numPr>
          <w:ilvl w:val="0"/>
          <w:numId w:val="3"/>
        </w:numPr>
        <w:spacing w:after="0" w:line="240" w:lineRule="atLeast"/>
        <w:contextualSpacing/>
        <w:jc w:val="center"/>
        <w:rPr>
          <w:rFonts w:ascii="Times New Roman" w:eastAsia="Calibri" w:hAnsi="Times New Roman" w:cs="Times New Roman"/>
          <w:b/>
          <w:sz w:val="20"/>
          <w:lang w:val="uk-UA" w:eastAsia="en-US"/>
        </w:rPr>
      </w:pPr>
      <w:r w:rsidRPr="00897CF8">
        <w:rPr>
          <w:rFonts w:ascii="Times New Roman" w:eastAsia="Calibri" w:hAnsi="Times New Roman" w:cs="Times New Roman"/>
          <w:b/>
          <w:sz w:val="24"/>
          <w:szCs w:val="28"/>
          <w:lang w:val="uk-UA" w:eastAsia="en-US"/>
        </w:rPr>
        <w:t xml:space="preserve">Стан протидії корупції </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Упродовж 2018 року в порядку частини 3 статті 65 Закону України «Про запобігання корупції» апаратом місцевої прокуратури внесено 7 подань.</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До УЗЕ в Кіровоградській області ДЗЕ НП України спрямовано 12 матеріалів про вчинення правопорушень, пов’язаних з корупцією, за якими складено та направлено до суду протоколи, до відповідальності притягнуто 8 осіб. </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Також, у ході проведення досудового розслідування кримінальних проваджень за фактами умисного неподання суб’єктами декларування декларації особи, уповноваженої на виконання функцій місцевого самоврядування, передбаченої Законом України «Про запобігання корупції» встановлено достатність доказів для підозри двох депутатів сільської ради </w:t>
      </w:r>
      <w:proofErr w:type="spellStart"/>
      <w:r w:rsidRPr="00897CF8">
        <w:rPr>
          <w:rFonts w:ascii="Times New Roman" w:eastAsia="Times New Roman" w:hAnsi="Times New Roman" w:cs="Times New Roman"/>
          <w:sz w:val="24"/>
          <w:szCs w:val="28"/>
          <w:lang w:val="uk-UA"/>
        </w:rPr>
        <w:t>Знам’янського</w:t>
      </w:r>
      <w:proofErr w:type="spellEnd"/>
      <w:r w:rsidRPr="00897CF8">
        <w:rPr>
          <w:rFonts w:ascii="Times New Roman" w:eastAsia="Times New Roman" w:hAnsi="Times New Roman" w:cs="Times New Roman"/>
          <w:sz w:val="24"/>
          <w:szCs w:val="28"/>
          <w:lang w:val="uk-UA"/>
        </w:rPr>
        <w:t xml:space="preserve"> району у вчиненні кримінальних правопорушень, передбачених ст.366-1 КК України.</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Як наслідок, апаратом </w:t>
      </w:r>
      <w:proofErr w:type="spellStart"/>
      <w:r w:rsidRPr="00897CF8">
        <w:rPr>
          <w:rFonts w:ascii="Times New Roman" w:eastAsia="Times New Roman" w:hAnsi="Times New Roman" w:cs="Times New Roman"/>
          <w:sz w:val="24"/>
          <w:szCs w:val="28"/>
          <w:lang w:val="uk-UA"/>
        </w:rPr>
        <w:t>Знам’янської</w:t>
      </w:r>
      <w:proofErr w:type="spellEnd"/>
      <w:r w:rsidRPr="00897CF8">
        <w:rPr>
          <w:rFonts w:ascii="Times New Roman" w:eastAsia="Times New Roman" w:hAnsi="Times New Roman" w:cs="Times New Roman"/>
          <w:sz w:val="24"/>
          <w:szCs w:val="28"/>
          <w:lang w:val="uk-UA"/>
        </w:rPr>
        <w:t xml:space="preserve"> місцевої прокуратури підготовлено проекти повідомлень про підозру цим особам та направлено матеріали кримінальних проваджень до прокуратури області з метою погодження вказаних процесуальних рішень.</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У подальшому 26.03.2018 та 17.04.2018 депутатам сільської ради виконувачем обов’язків прокурора області та прокурором області повідомлено про підозру у вчиненні кримінального правопорушення, передбаченого ст.366-1 КК України.</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Обвинувальні акти у кримінальних провадженнях скеровані до суду 30.03.2018 та 24.04.2018 року для розгляду по суті.</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Крім того, 27.06.2018 року прокурором Кіровоградської області повідомлено про підозру ще одному депутату сільської ради </w:t>
      </w:r>
      <w:proofErr w:type="spellStart"/>
      <w:r w:rsidRPr="00897CF8">
        <w:rPr>
          <w:rFonts w:ascii="Times New Roman" w:eastAsia="Times New Roman" w:hAnsi="Times New Roman" w:cs="Times New Roman"/>
          <w:sz w:val="24"/>
          <w:szCs w:val="28"/>
          <w:lang w:val="uk-UA"/>
        </w:rPr>
        <w:t>Знам’янського</w:t>
      </w:r>
      <w:proofErr w:type="spellEnd"/>
      <w:r w:rsidRPr="00897CF8">
        <w:rPr>
          <w:rFonts w:ascii="Times New Roman" w:eastAsia="Times New Roman" w:hAnsi="Times New Roman" w:cs="Times New Roman"/>
          <w:sz w:val="24"/>
          <w:szCs w:val="28"/>
          <w:lang w:val="uk-UA"/>
        </w:rPr>
        <w:t xml:space="preserve"> району у вчиненні кримінального правопорушення, передбаченого ст.366-1 КК України, наразі обвинувальний акт також скеровано до суду.</w:t>
      </w:r>
    </w:p>
    <w:p w:rsidR="00F42F82" w:rsidRPr="00897CF8" w:rsidRDefault="00F42F82" w:rsidP="00F42F82">
      <w:pPr>
        <w:spacing w:after="0" w:line="240" w:lineRule="auto"/>
        <w:ind w:firstLine="709"/>
        <w:jc w:val="both"/>
        <w:rPr>
          <w:rFonts w:ascii="Times New Roman" w:eastAsia="Times New Roman" w:hAnsi="Times New Roman" w:cs="Times New Roman"/>
          <w:sz w:val="10"/>
          <w:szCs w:val="12"/>
          <w:highlight w:val="yellow"/>
          <w:lang w:val="uk-UA"/>
        </w:rPr>
      </w:pPr>
    </w:p>
    <w:p w:rsidR="00F42F82" w:rsidRPr="00897CF8" w:rsidRDefault="00F42F82" w:rsidP="00F42F82">
      <w:pPr>
        <w:numPr>
          <w:ilvl w:val="0"/>
          <w:numId w:val="3"/>
        </w:numPr>
        <w:spacing w:after="0" w:line="240" w:lineRule="auto"/>
        <w:ind w:left="714" w:hanging="357"/>
        <w:jc w:val="center"/>
        <w:rPr>
          <w:rFonts w:ascii="Times New Roman" w:eastAsia="Calibri" w:hAnsi="Times New Roman" w:cs="Times New Roman"/>
          <w:b/>
          <w:sz w:val="20"/>
          <w:lang w:val="uk-UA" w:eastAsia="en-US"/>
        </w:rPr>
      </w:pPr>
      <w:r w:rsidRPr="00897CF8">
        <w:rPr>
          <w:rFonts w:ascii="Times New Roman" w:eastAsia="Calibri" w:hAnsi="Times New Roman" w:cs="Times New Roman"/>
          <w:b/>
          <w:sz w:val="24"/>
          <w:szCs w:val="28"/>
          <w:lang w:val="uk-UA" w:eastAsia="en-US"/>
        </w:rPr>
        <w:t>Підтримання публічного обвинувачення</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При здійсненні підтримання публічного обвинувачення у 2017 році працівниками апарату </w:t>
      </w:r>
      <w:proofErr w:type="spellStart"/>
      <w:r w:rsidRPr="00897CF8">
        <w:rPr>
          <w:rFonts w:ascii="Times New Roman" w:eastAsia="Times New Roman" w:hAnsi="Times New Roman" w:cs="Times New Roman"/>
          <w:sz w:val="24"/>
          <w:szCs w:val="28"/>
          <w:lang w:val="uk-UA"/>
        </w:rPr>
        <w:t>Знам’янської</w:t>
      </w:r>
      <w:proofErr w:type="spellEnd"/>
      <w:r w:rsidRPr="00897CF8">
        <w:rPr>
          <w:rFonts w:ascii="Times New Roman" w:eastAsia="Times New Roman" w:hAnsi="Times New Roman" w:cs="Times New Roman"/>
          <w:sz w:val="24"/>
          <w:szCs w:val="28"/>
          <w:lang w:val="uk-UA"/>
        </w:rPr>
        <w:t xml:space="preserve"> місцевої прокуратури прийнято участь у розгляді судами Кіровоградської області 145 кримінальних проваджень, по 52 з яких винесено обвинувальні вироки, розглянуто 10 клопотань про направлення проваджень для закриття.</w:t>
      </w:r>
    </w:p>
    <w:p w:rsidR="00F42F82" w:rsidRPr="00897CF8" w:rsidRDefault="00F42F82" w:rsidP="00F42F82">
      <w:pPr>
        <w:spacing w:after="0" w:line="240" w:lineRule="auto"/>
        <w:ind w:firstLine="700"/>
        <w:jc w:val="both"/>
        <w:rPr>
          <w:rFonts w:ascii="Times New Roman" w:eastAsia="Calibri" w:hAnsi="Times New Roman" w:cs="Times New Roman"/>
          <w:sz w:val="24"/>
          <w:szCs w:val="28"/>
          <w:lang w:val="uk-UA" w:eastAsia="en-US"/>
        </w:rPr>
      </w:pPr>
      <w:r w:rsidRPr="00897CF8">
        <w:rPr>
          <w:rFonts w:ascii="Times New Roman" w:eastAsia="Calibri" w:hAnsi="Times New Roman" w:cs="Times New Roman"/>
          <w:sz w:val="24"/>
          <w:szCs w:val="28"/>
          <w:lang w:val="uk-UA" w:eastAsia="en-US"/>
        </w:rPr>
        <w:lastRenderedPageBreak/>
        <w:t>Задоволено 7 апеляційних скарг прокурорів на вироки суду, за скаргами інших учасників процесу скасовано 1 вирок. Апеляційна практика складає 87,5 % (по області – 88,9%).</w:t>
      </w:r>
    </w:p>
    <w:p w:rsidR="00F42F82" w:rsidRPr="00897CF8" w:rsidRDefault="00F42F82" w:rsidP="00F42F82">
      <w:pPr>
        <w:spacing w:after="0" w:line="240" w:lineRule="auto"/>
        <w:jc w:val="both"/>
        <w:rPr>
          <w:rFonts w:ascii="Times New Roman" w:eastAsia="Times New Roman" w:hAnsi="Times New Roman" w:cs="Times New Roman"/>
          <w:sz w:val="10"/>
          <w:szCs w:val="12"/>
          <w:highlight w:val="yellow"/>
          <w:lang w:val="uk-UA"/>
        </w:rPr>
      </w:pPr>
    </w:p>
    <w:p w:rsidR="00F42F82" w:rsidRPr="00897CF8" w:rsidRDefault="00F42F82" w:rsidP="00F42F82">
      <w:pPr>
        <w:numPr>
          <w:ilvl w:val="0"/>
          <w:numId w:val="3"/>
        </w:numPr>
        <w:spacing w:after="0" w:line="240" w:lineRule="auto"/>
        <w:contextualSpacing/>
        <w:jc w:val="center"/>
        <w:rPr>
          <w:rFonts w:ascii="Times New Roman" w:eastAsia="Calibri" w:hAnsi="Times New Roman" w:cs="Times New Roman"/>
          <w:b/>
          <w:sz w:val="20"/>
          <w:lang w:val="uk-UA" w:eastAsia="en-US"/>
        </w:rPr>
      </w:pPr>
      <w:r w:rsidRPr="00897CF8">
        <w:rPr>
          <w:rFonts w:ascii="Times New Roman" w:eastAsia="Calibri" w:hAnsi="Times New Roman" w:cs="Times New Roman"/>
          <w:b/>
          <w:sz w:val="24"/>
          <w:szCs w:val="28"/>
          <w:lang w:val="uk-UA" w:eastAsia="en-US"/>
        </w:rPr>
        <w:t>Представництво інтересів громадян та держави</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При забезпеченні представницьких повноважень заявлено11 позовів на загальну суму 2,8 млн. грн., задоволено 6 на суму 2,1 млн. грн. (74,4%). </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З числа пред’явлених до суду позовів 6 на суму 71 тис. грн. про відшкодування шкоди заподіяної злочином (задоволено 3 на 59 тис. грн.), з яких 4 на 53 тис. грн. у кримінальному судочинстві (задоволено 2 на 48 тис. грн. відшкодування збитків ДП «</w:t>
      </w:r>
      <w:proofErr w:type="spellStart"/>
      <w:r w:rsidRPr="00897CF8">
        <w:rPr>
          <w:rFonts w:ascii="Times New Roman" w:eastAsia="Times New Roman" w:hAnsi="Times New Roman" w:cs="Times New Roman"/>
          <w:sz w:val="24"/>
          <w:szCs w:val="28"/>
          <w:lang w:val="uk-UA"/>
        </w:rPr>
        <w:t>Чорноліське</w:t>
      </w:r>
      <w:proofErr w:type="spellEnd"/>
      <w:r w:rsidRPr="00897CF8">
        <w:rPr>
          <w:rFonts w:ascii="Times New Roman" w:eastAsia="Times New Roman" w:hAnsi="Times New Roman" w:cs="Times New Roman"/>
          <w:sz w:val="24"/>
          <w:szCs w:val="28"/>
          <w:lang w:val="uk-UA"/>
        </w:rPr>
        <w:t xml:space="preserve"> ЛГ»). </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highlight w:val="yellow"/>
          <w:lang w:val="uk-UA"/>
        </w:rPr>
      </w:pPr>
      <w:r w:rsidRPr="00897CF8">
        <w:rPr>
          <w:rFonts w:ascii="Times New Roman" w:eastAsia="Times New Roman" w:hAnsi="Times New Roman" w:cs="Times New Roman"/>
          <w:sz w:val="24"/>
          <w:szCs w:val="28"/>
          <w:lang w:val="uk-UA"/>
        </w:rPr>
        <w:t xml:space="preserve">Реальне виконання рішень судів забезпечено на суму 1,3 млн. грн. із 2,7 млн. грн., які підлягали виконанню, залишок невиконаних рішень судів складає – 1,3 млн. гривень. У державну власність повернуто 38 га земель. Внесено одну скаргу на рішення, дії бездіяльність державних виконавців. </w:t>
      </w:r>
    </w:p>
    <w:p w:rsidR="00F42F82" w:rsidRPr="00897CF8" w:rsidRDefault="00F42F82" w:rsidP="00F42F82">
      <w:pPr>
        <w:spacing w:after="0" w:line="240" w:lineRule="auto"/>
        <w:ind w:firstLine="709"/>
        <w:jc w:val="both"/>
        <w:rPr>
          <w:rFonts w:ascii="Times New Roman" w:eastAsia="Times New Roman" w:hAnsi="Times New Roman" w:cs="Times New Roman"/>
          <w:sz w:val="10"/>
          <w:szCs w:val="12"/>
          <w:highlight w:val="yellow"/>
          <w:lang w:val="uk-UA"/>
        </w:rPr>
      </w:pPr>
    </w:p>
    <w:p w:rsidR="00F42F82" w:rsidRPr="00897CF8" w:rsidRDefault="00F42F82" w:rsidP="00F42F82">
      <w:pPr>
        <w:numPr>
          <w:ilvl w:val="0"/>
          <w:numId w:val="3"/>
        </w:numPr>
        <w:spacing w:after="0" w:line="240" w:lineRule="auto"/>
        <w:contextualSpacing/>
        <w:jc w:val="center"/>
        <w:rPr>
          <w:rFonts w:ascii="Times New Roman" w:eastAsia="Times New Roman" w:hAnsi="Times New Roman" w:cs="Times New Roman"/>
          <w:b/>
          <w:sz w:val="20"/>
          <w:lang w:val="uk-UA" w:eastAsia="en-US"/>
        </w:rPr>
      </w:pPr>
      <w:r w:rsidRPr="00897CF8">
        <w:rPr>
          <w:rFonts w:ascii="Times New Roman" w:eastAsia="Calibri" w:hAnsi="Times New Roman" w:cs="Times New Roman"/>
          <w:b/>
          <w:sz w:val="24"/>
          <w:szCs w:val="28"/>
          <w:lang w:val="uk-UA" w:eastAsia="en-US"/>
        </w:rPr>
        <w:t xml:space="preserve">Нагляд за додержанням законів під час проведення                       досудового розслідування </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У І півріччі 2018 року апаратом </w:t>
      </w:r>
      <w:proofErr w:type="spellStart"/>
      <w:r w:rsidRPr="00897CF8">
        <w:rPr>
          <w:rFonts w:ascii="Times New Roman" w:eastAsia="Times New Roman" w:hAnsi="Times New Roman" w:cs="Times New Roman"/>
          <w:sz w:val="24"/>
          <w:szCs w:val="28"/>
          <w:lang w:val="uk-UA"/>
        </w:rPr>
        <w:t>Знам’янської</w:t>
      </w:r>
      <w:proofErr w:type="spellEnd"/>
      <w:r w:rsidRPr="00897CF8">
        <w:rPr>
          <w:rFonts w:ascii="Times New Roman" w:eastAsia="Times New Roman" w:hAnsi="Times New Roman" w:cs="Times New Roman"/>
          <w:sz w:val="24"/>
          <w:szCs w:val="28"/>
          <w:lang w:val="uk-UA"/>
        </w:rPr>
        <w:t xml:space="preserve"> місцевої прокуратури здійснювався нагляд за додержанням законів під час проведення досудового розслідування у формі процесуального керівництва у 3505 кримінальних провадженнях, для проведення повного, неупередженого та об’єктивного досудового розслідування яких слідчим СВ </w:t>
      </w:r>
      <w:proofErr w:type="spellStart"/>
      <w:r w:rsidRPr="00897CF8">
        <w:rPr>
          <w:rFonts w:ascii="Times New Roman" w:eastAsia="Times New Roman" w:hAnsi="Times New Roman" w:cs="Times New Roman"/>
          <w:sz w:val="24"/>
          <w:szCs w:val="28"/>
          <w:lang w:val="uk-UA"/>
        </w:rPr>
        <w:t>Знам’янського</w:t>
      </w:r>
      <w:proofErr w:type="spellEnd"/>
      <w:r w:rsidRPr="00897CF8">
        <w:rPr>
          <w:rFonts w:ascii="Times New Roman" w:eastAsia="Times New Roman" w:hAnsi="Times New Roman" w:cs="Times New Roman"/>
          <w:sz w:val="24"/>
          <w:szCs w:val="28"/>
          <w:lang w:val="uk-UA"/>
        </w:rPr>
        <w:t xml:space="preserve"> ВП ГУНП в Кіровоградській області надано 57 письмових вказівок та скасовано                          3 необґрунтованих постанови слідчих про закриття кримінальних проваджень.</w:t>
      </w:r>
    </w:p>
    <w:p w:rsidR="00F42F82" w:rsidRPr="00897CF8" w:rsidRDefault="00F42F82" w:rsidP="00F42F82">
      <w:pPr>
        <w:spacing w:after="0" w:line="240" w:lineRule="auto"/>
        <w:ind w:firstLine="709"/>
        <w:jc w:val="both"/>
        <w:rPr>
          <w:rFonts w:ascii="Times New Roman" w:eastAsia="Times New Roman" w:hAnsi="Times New Roman" w:cs="Times New Roman"/>
          <w:i/>
          <w:sz w:val="24"/>
          <w:szCs w:val="28"/>
          <w:lang w:val="uk-UA"/>
        </w:rPr>
      </w:pPr>
      <w:r w:rsidRPr="00897CF8">
        <w:rPr>
          <w:rFonts w:ascii="Times New Roman" w:eastAsia="Times New Roman" w:hAnsi="Times New Roman" w:cs="Times New Roman"/>
          <w:sz w:val="24"/>
          <w:szCs w:val="28"/>
          <w:lang w:val="uk-UA"/>
        </w:rPr>
        <w:t xml:space="preserve">У сфері нагляду за додержанням законів при проведенні оперативно-розшукової діяльності </w:t>
      </w:r>
      <w:proofErr w:type="spellStart"/>
      <w:r w:rsidRPr="00897CF8">
        <w:rPr>
          <w:rFonts w:ascii="Times New Roman" w:eastAsia="Times New Roman" w:hAnsi="Times New Roman" w:cs="Times New Roman"/>
          <w:sz w:val="24"/>
          <w:szCs w:val="28"/>
          <w:lang w:val="uk-UA"/>
        </w:rPr>
        <w:t>Знам’янською</w:t>
      </w:r>
      <w:proofErr w:type="spellEnd"/>
      <w:r w:rsidRPr="00897CF8">
        <w:rPr>
          <w:rFonts w:ascii="Times New Roman" w:eastAsia="Times New Roman" w:hAnsi="Times New Roman" w:cs="Times New Roman"/>
          <w:sz w:val="24"/>
          <w:szCs w:val="28"/>
          <w:lang w:val="uk-UA"/>
        </w:rPr>
        <w:t xml:space="preserve"> місцевою прокуратурою перевірено      29 оперативно-розшукових справ, надано 9 письмових вказівок. </w:t>
      </w:r>
    </w:p>
    <w:p w:rsidR="00F42F82" w:rsidRPr="00897CF8" w:rsidRDefault="00F42F82" w:rsidP="00F42F82">
      <w:pPr>
        <w:spacing w:after="0" w:line="240" w:lineRule="auto"/>
        <w:ind w:firstLine="709"/>
        <w:jc w:val="both"/>
        <w:rPr>
          <w:rFonts w:ascii="Times New Roman" w:eastAsia="Times New Roman" w:hAnsi="Times New Roman" w:cs="Times New Roman"/>
          <w:sz w:val="10"/>
          <w:szCs w:val="12"/>
          <w:highlight w:val="yellow"/>
          <w:lang w:val="uk-UA"/>
        </w:rPr>
      </w:pPr>
    </w:p>
    <w:p w:rsidR="00F42F82" w:rsidRPr="00897CF8" w:rsidRDefault="00F42F82" w:rsidP="00F42F82">
      <w:pPr>
        <w:numPr>
          <w:ilvl w:val="0"/>
          <w:numId w:val="3"/>
        </w:numPr>
        <w:spacing w:after="0" w:line="240" w:lineRule="auto"/>
        <w:contextualSpacing/>
        <w:jc w:val="center"/>
        <w:rPr>
          <w:rFonts w:ascii="Times New Roman" w:eastAsia="Times New Roman" w:hAnsi="Times New Roman" w:cs="Times New Roman"/>
          <w:b/>
          <w:noProof/>
          <w:sz w:val="20"/>
          <w:lang w:val="uk-UA" w:eastAsia="en-US"/>
        </w:rPr>
      </w:pPr>
      <w:r w:rsidRPr="00897CF8">
        <w:rPr>
          <w:rFonts w:ascii="Times New Roman" w:eastAsia="Times New Roman" w:hAnsi="Times New Roman" w:cs="Times New Roman"/>
          <w:b/>
          <w:noProof/>
          <w:sz w:val="24"/>
          <w:szCs w:val="28"/>
          <w:lang w:val="uk-UA" w:eastAsia="en-US"/>
        </w:rPr>
        <w:t xml:space="preserve">Нагляд за додержанням законів </w:t>
      </w:r>
      <w:r w:rsidRPr="00897CF8">
        <w:rPr>
          <w:rFonts w:ascii="Times New Roman" w:eastAsia="Calibri" w:hAnsi="Times New Roman" w:cs="Times New Roman"/>
          <w:b/>
          <w:sz w:val="24"/>
          <w:szCs w:val="28"/>
          <w:lang w:val="uk-UA" w:eastAsia="en-US"/>
        </w:rPr>
        <w:t>при виконанні судових рішень у кримінальних провадженнях, а також при застосуванні інших заходів примусового характеру, пов’язаних з обмеженням особистої свободи громадян.</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Поточного року в ході нагляду за додержанням конституційних прав громадян при виконанні судових рішень у кримінальних провадженнях та інших заходів примусового характеру апаратом </w:t>
      </w:r>
      <w:proofErr w:type="spellStart"/>
      <w:r w:rsidRPr="00897CF8">
        <w:rPr>
          <w:rFonts w:ascii="Times New Roman" w:eastAsia="Times New Roman" w:hAnsi="Times New Roman" w:cs="Times New Roman"/>
          <w:sz w:val="24"/>
          <w:szCs w:val="28"/>
          <w:lang w:val="uk-UA"/>
        </w:rPr>
        <w:t>Знам’янської</w:t>
      </w:r>
      <w:proofErr w:type="spellEnd"/>
      <w:r w:rsidRPr="00897CF8">
        <w:rPr>
          <w:rFonts w:ascii="Times New Roman" w:eastAsia="Times New Roman" w:hAnsi="Times New Roman" w:cs="Times New Roman"/>
          <w:sz w:val="24"/>
          <w:szCs w:val="28"/>
          <w:lang w:val="uk-UA"/>
        </w:rPr>
        <w:t xml:space="preserve"> місцевої прокуратури проведено 4 перевірки, внесено 4 акти реагування, 3 з яких розглянуті та задоволені.</w:t>
      </w:r>
    </w:p>
    <w:p w:rsidR="00F42F82" w:rsidRPr="00897CF8" w:rsidRDefault="00F42F82" w:rsidP="00F42F82">
      <w:pPr>
        <w:spacing w:after="0" w:line="240" w:lineRule="auto"/>
        <w:jc w:val="both"/>
        <w:rPr>
          <w:rFonts w:ascii="Times New Roman" w:eastAsia="Times New Roman" w:hAnsi="Times New Roman" w:cs="Times New Roman"/>
          <w:noProof/>
          <w:sz w:val="10"/>
          <w:szCs w:val="12"/>
          <w:highlight w:val="yellow"/>
          <w:lang w:val="uk-UA"/>
        </w:rPr>
      </w:pPr>
    </w:p>
    <w:p w:rsidR="00F42F82" w:rsidRPr="00897CF8" w:rsidRDefault="00F42F82" w:rsidP="00F42F82">
      <w:pPr>
        <w:numPr>
          <w:ilvl w:val="0"/>
          <w:numId w:val="3"/>
        </w:numPr>
        <w:spacing w:after="0" w:line="240" w:lineRule="auto"/>
        <w:contextualSpacing/>
        <w:jc w:val="center"/>
        <w:rPr>
          <w:rFonts w:ascii="Times New Roman" w:eastAsia="Times New Roman" w:hAnsi="Times New Roman" w:cs="Times New Roman"/>
          <w:b/>
          <w:noProof/>
          <w:sz w:val="20"/>
          <w:lang w:val="uk-UA" w:eastAsia="en-US"/>
        </w:rPr>
      </w:pPr>
      <w:r w:rsidRPr="00897CF8">
        <w:rPr>
          <w:rFonts w:ascii="Times New Roman" w:eastAsia="Times New Roman" w:hAnsi="Times New Roman" w:cs="Times New Roman"/>
          <w:b/>
          <w:noProof/>
          <w:sz w:val="24"/>
          <w:szCs w:val="28"/>
          <w:lang w:val="uk-UA" w:eastAsia="en-US"/>
        </w:rPr>
        <w:t>Розгляд та вирішення звернень і запитів громадян. Висвітлення діяльності в ЗМІ</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Упродовж І півріччя 2018 року апаратом </w:t>
      </w:r>
      <w:proofErr w:type="spellStart"/>
      <w:r w:rsidRPr="00897CF8">
        <w:rPr>
          <w:rFonts w:ascii="Times New Roman" w:eastAsia="Times New Roman" w:hAnsi="Times New Roman" w:cs="Times New Roman"/>
          <w:sz w:val="24"/>
          <w:szCs w:val="28"/>
          <w:lang w:val="uk-UA"/>
        </w:rPr>
        <w:t>Знам’янської</w:t>
      </w:r>
      <w:proofErr w:type="spellEnd"/>
      <w:r w:rsidRPr="00897CF8">
        <w:rPr>
          <w:rFonts w:ascii="Times New Roman" w:eastAsia="Times New Roman" w:hAnsi="Times New Roman" w:cs="Times New Roman"/>
          <w:sz w:val="24"/>
          <w:szCs w:val="28"/>
          <w:lang w:val="uk-UA"/>
        </w:rPr>
        <w:t xml:space="preserve"> місцевої прокуратури вирішено 73 звернення, 5 з яких задоволено, в інші відомства направлено 56 звернень, прийнято на особистому прийомі 6 громадян, у тому числі 3 – особисто керівником прокуратури.</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На виконання вимог Закону України «Про доступ до публічної інформації» </w:t>
      </w:r>
      <w:proofErr w:type="spellStart"/>
      <w:r w:rsidRPr="00897CF8">
        <w:rPr>
          <w:rFonts w:ascii="Times New Roman" w:eastAsia="Times New Roman" w:hAnsi="Times New Roman" w:cs="Times New Roman"/>
          <w:sz w:val="24"/>
          <w:szCs w:val="28"/>
          <w:lang w:val="uk-UA"/>
        </w:rPr>
        <w:t>Знам’янською</w:t>
      </w:r>
      <w:proofErr w:type="spellEnd"/>
      <w:r w:rsidRPr="00897CF8">
        <w:rPr>
          <w:rFonts w:ascii="Times New Roman" w:eastAsia="Times New Roman" w:hAnsi="Times New Roman" w:cs="Times New Roman"/>
          <w:sz w:val="24"/>
          <w:szCs w:val="28"/>
          <w:lang w:val="uk-UA"/>
        </w:rPr>
        <w:t xml:space="preserve"> місцевою прокуратурою упродовж минулого року розглянуто та надано інформацію на 1 інформаційний запит громадянина.</w:t>
      </w:r>
    </w:p>
    <w:p w:rsidR="00F42F82" w:rsidRPr="00897CF8" w:rsidRDefault="00F42F82" w:rsidP="00F42F82">
      <w:pPr>
        <w:spacing w:after="0" w:line="240" w:lineRule="auto"/>
        <w:ind w:firstLine="709"/>
        <w:jc w:val="both"/>
        <w:rPr>
          <w:rFonts w:ascii="Times New Roman" w:eastAsia="Times New Roman" w:hAnsi="Times New Roman" w:cs="Times New Roman"/>
          <w:sz w:val="24"/>
          <w:szCs w:val="28"/>
          <w:lang w:val="uk-UA"/>
        </w:rPr>
      </w:pPr>
      <w:r w:rsidRPr="00897CF8">
        <w:rPr>
          <w:rFonts w:ascii="Times New Roman" w:eastAsia="Times New Roman" w:hAnsi="Times New Roman" w:cs="Times New Roman"/>
          <w:sz w:val="24"/>
          <w:szCs w:val="28"/>
          <w:lang w:val="uk-UA"/>
        </w:rPr>
        <w:t xml:space="preserve">Реалізуючи принцип гласності, </w:t>
      </w:r>
      <w:proofErr w:type="spellStart"/>
      <w:r w:rsidRPr="00897CF8">
        <w:rPr>
          <w:rFonts w:ascii="Times New Roman" w:eastAsia="Times New Roman" w:hAnsi="Times New Roman" w:cs="Times New Roman"/>
          <w:sz w:val="24"/>
          <w:szCs w:val="28"/>
          <w:lang w:val="uk-UA"/>
        </w:rPr>
        <w:t>Знам’янська</w:t>
      </w:r>
      <w:proofErr w:type="spellEnd"/>
      <w:r w:rsidRPr="00897CF8">
        <w:rPr>
          <w:rFonts w:ascii="Times New Roman" w:eastAsia="Times New Roman" w:hAnsi="Times New Roman" w:cs="Times New Roman"/>
          <w:sz w:val="24"/>
          <w:szCs w:val="28"/>
          <w:lang w:val="uk-UA"/>
        </w:rPr>
        <w:t xml:space="preserve"> місцева прокуратура активно висвітлювала у засобах масової інформації результати своєї діяльності, які реально вплинули на поновлення прав громадян та захист інтересів держави. Так, здійснено 22 виступи у засобах масової інформації та направлено 5 інформацій до органів влади та місцевого самоврядування                м. Знам’янки і </w:t>
      </w:r>
      <w:proofErr w:type="spellStart"/>
      <w:r w:rsidRPr="00897CF8">
        <w:rPr>
          <w:rFonts w:ascii="Times New Roman" w:eastAsia="Times New Roman" w:hAnsi="Times New Roman" w:cs="Times New Roman"/>
          <w:sz w:val="24"/>
          <w:szCs w:val="28"/>
          <w:lang w:val="uk-UA"/>
        </w:rPr>
        <w:t>Знам’янського</w:t>
      </w:r>
      <w:proofErr w:type="spellEnd"/>
      <w:r w:rsidRPr="00897CF8">
        <w:rPr>
          <w:rFonts w:ascii="Times New Roman" w:eastAsia="Times New Roman" w:hAnsi="Times New Roman" w:cs="Times New Roman"/>
          <w:sz w:val="24"/>
          <w:szCs w:val="28"/>
          <w:lang w:val="uk-UA"/>
        </w:rPr>
        <w:t xml:space="preserve"> району щодо результатів діяльності на піднаглядній території.</w:t>
      </w:r>
    </w:p>
    <w:p w:rsidR="00F42F82" w:rsidRPr="00897CF8" w:rsidRDefault="00F42F82" w:rsidP="00F42F82">
      <w:pPr>
        <w:spacing w:after="0" w:line="240" w:lineRule="auto"/>
        <w:ind w:firstLine="709"/>
        <w:jc w:val="both"/>
        <w:rPr>
          <w:rFonts w:ascii="Times New Roman" w:hAnsi="Times New Roman" w:cs="Times New Roman"/>
          <w:b/>
          <w:sz w:val="24"/>
          <w:szCs w:val="28"/>
          <w:lang w:val="uk-UA"/>
        </w:rPr>
      </w:pPr>
    </w:p>
    <w:p w:rsidR="008D4915" w:rsidRPr="00F42F82" w:rsidRDefault="008D4915">
      <w:pPr>
        <w:rPr>
          <w:lang w:val="uk-UA"/>
        </w:rPr>
      </w:pPr>
    </w:p>
    <w:sectPr w:rsidR="008D4915" w:rsidRPr="00F42F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35410"/>
    <w:multiLevelType w:val="hybridMultilevel"/>
    <w:tmpl w:val="A802E8CE"/>
    <w:lvl w:ilvl="0" w:tplc="596853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393125"/>
    <w:multiLevelType w:val="hybridMultilevel"/>
    <w:tmpl w:val="476C8F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4A16D17"/>
    <w:multiLevelType w:val="hybridMultilevel"/>
    <w:tmpl w:val="B45A7C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F82"/>
    <w:rsid w:val="008D4915"/>
    <w:rsid w:val="00F42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F8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F82"/>
    <w:pPr>
      <w:ind w:left="720"/>
      <w:contextualSpacing/>
    </w:pPr>
    <w:rPr>
      <w:rFonts w:ascii="Calibri" w:eastAsia="Calibri" w:hAnsi="Calibri" w:cs="Times New Roman"/>
      <w:lang w:eastAsia="en-US"/>
    </w:rPr>
  </w:style>
  <w:style w:type="character" w:customStyle="1" w:styleId="apple-converted-space">
    <w:name w:val="apple-converted-space"/>
    <w:basedOn w:val="a0"/>
    <w:rsid w:val="00F42F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F8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F82"/>
    <w:pPr>
      <w:ind w:left="720"/>
      <w:contextualSpacing/>
    </w:pPr>
    <w:rPr>
      <w:rFonts w:ascii="Calibri" w:eastAsia="Calibri" w:hAnsi="Calibri" w:cs="Times New Roman"/>
      <w:lang w:eastAsia="en-US"/>
    </w:rPr>
  </w:style>
  <w:style w:type="character" w:customStyle="1" w:styleId="apple-converted-space">
    <w:name w:val="apple-converted-space"/>
    <w:basedOn w:val="a0"/>
    <w:rsid w:val="00F42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1879</Words>
  <Characters>10714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2018-08-02T08:55:00Z</dcterms:created>
  <dcterms:modified xsi:type="dcterms:W3CDTF">2018-08-02T08:55:00Z</dcterms:modified>
</cp:coreProperties>
</file>