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00A" w:rsidRDefault="0063600A" w:rsidP="0063600A">
      <w:pPr>
        <w:pStyle w:val="a4"/>
        <w:jc w:val="center"/>
        <w:rPr>
          <w:b/>
        </w:rPr>
      </w:pPr>
      <w:proofErr w:type="spellStart"/>
      <w:r w:rsidRPr="00C80556">
        <w:rPr>
          <w:b/>
        </w:rPr>
        <w:t>Знам’янська</w:t>
      </w:r>
      <w:proofErr w:type="spellEnd"/>
      <w:r w:rsidRPr="00C80556">
        <w:rPr>
          <w:b/>
        </w:rPr>
        <w:t xml:space="preserve"> міська рада </w:t>
      </w:r>
    </w:p>
    <w:p w:rsidR="0063600A" w:rsidRPr="00D67FDC" w:rsidRDefault="0063600A" w:rsidP="0063600A">
      <w:pPr>
        <w:pStyle w:val="a4"/>
        <w:jc w:val="center"/>
        <w:rPr>
          <w:b/>
        </w:rPr>
      </w:pPr>
      <w:r w:rsidRPr="00C80556">
        <w:rPr>
          <w:b/>
        </w:rPr>
        <w:t>Кропивниць</w:t>
      </w:r>
      <w:r>
        <w:rPr>
          <w:b/>
        </w:rPr>
        <w:t>кого району Кіровоградської області</w:t>
      </w:r>
    </w:p>
    <w:p w:rsidR="0063600A" w:rsidRPr="00F502D0" w:rsidRDefault="0063600A" w:rsidP="0063600A">
      <w:pPr>
        <w:pStyle w:val="a4"/>
        <w:jc w:val="center"/>
        <w:rPr>
          <w:b/>
        </w:rPr>
      </w:pPr>
      <w:r>
        <w:rPr>
          <w:b/>
          <w:lang w:val="en-US"/>
        </w:rPr>
        <w:t>XV</w:t>
      </w:r>
      <w:r w:rsidRPr="000E023F">
        <w:rPr>
          <w:b/>
          <w:lang w:val="ru-RU"/>
        </w:rPr>
        <w:t xml:space="preserve"> </w:t>
      </w:r>
      <w:r w:rsidRPr="00C80556">
        <w:rPr>
          <w:b/>
        </w:rPr>
        <w:t xml:space="preserve">сесія </w:t>
      </w:r>
      <w:proofErr w:type="gramStart"/>
      <w:r w:rsidRPr="00C80556">
        <w:rPr>
          <w:b/>
          <w:lang w:val="en-US"/>
        </w:rPr>
        <w:t>VIII</w:t>
      </w:r>
      <w:r>
        <w:rPr>
          <w:b/>
        </w:rPr>
        <w:t xml:space="preserve">  скликання</w:t>
      </w:r>
      <w:proofErr w:type="gramEnd"/>
    </w:p>
    <w:p w:rsidR="0063600A" w:rsidRPr="00C80556" w:rsidRDefault="0063600A" w:rsidP="0063600A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63600A" w:rsidRPr="00C80556" w:rsidRDefault="0063600A" w:rsidP="0063600A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Р І Ш Е Н </w:t>
      </w:r>
      <w:proofErr w:type="spellStart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Н</w:t>
      </w:r>
      <w:proofErr w:type="spellEnd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Я</w:t>
      </w:r>
    </w:p>
    <w:p w:rsidR="0063600A" w:rsidRPr="00C80556" w:rsidRDefault="0063600A" w:rsidP="0063600A">
      <w:pPr>
        <w:suppressAutoHyphens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від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20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серпня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2021  року                                                                        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№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583</w:t>
      </w:r>
    </w:p>
    <w:p w:rsidR="0063600A" w:rsidRPr="00C80556" w:rsidRDefault="0063600A" w:rsidP="0063600A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м.Знам’янка</w:t>
      </w:r>
      <w:proofErr w:type="spellEnd"/>
    </w:p>
    <w:p w:rsidR="0063600A" w:rsidRPr="00E51707" w:rsidRDefault="0063600A" w:rsidP="0063600A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</w:rPr>
      </w:pPr>
      <w:r w:rsidRPr="00E51707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E51707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E51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1707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E5170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51707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E51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1707">
        <w:rPr>
          <w:rFonts w:ascii="Times New Roman" w:hAnsi="Times New Roman" w:cs="Times New Roman"/>
          <w:color w:val="000000"/>
          <w:sz w:val="24"/>
          <w:szCs w:val="24"/>
        </w:rPr>
        <w:t>техн</w:t>
      </w:r>
      <w:proofErr w:type="gramEnd"/>
      <w:r w:rsidRPr="00E51707">
        <w:rPr>
          <w:rFonts w:ascii="Times New Roman" w:hAnsi="Times New Roman" w:cs="Times New Roman"/>
          <w:color w:val="000000"/>
          <w:sz w:val="24"/>
          <w:szCs w:val="24"/>
        </w:rPr>
        <w:t>ічної</w:t>
      </w:r>
      <w:proofErr w:type="spellEnd"/>
      <w:r w:rsidRPr="00E5170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51707">
        <w:rPr>
          <w:rFonts w:ascii="Times New Roman" w:hAnsi="Times New Roman" w:cs="Times New Roman"/>
          <w:color w:val="000000"/>
          <w:sz w:val="24"/>
          <w:szCs w:val="24"/>
        </w:rPr>
        <w:t>документації</w:t>
      </w:r>
      <w:proofErr w:type="spellEnd"/>
      <w:r w:rsidRPr="00E5170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51707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E5170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51707">
        <w:rPr>
          <w:rFonts w:ascii="Times New Roman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E51707">
        <w:rPr>
          <w:rFonts w:ascii="Times New Roman" w:hAnsi="Times New Roman" w:cs="Times New Roman"/>
          <w:color w:val="000000"/>
          <w:sz w:val="24"/>
          <w:szCs w:val="24"/>
        </w:rPr>
        <w:t xml:space="preserve"> меж </w:t>
      </w:r>
      <w:proofErr w:type="spellStart"/>
      <w:r w:rsidRPr="00E51707">
        <w:rPr>
          <w:rFonts w:ascii="Times New Roman" w:hAnsi="Times New Roman" w:cs="Times New Roman"/>
          <w:color w:val="000000"/>
          <w:sz w:val="24"/>
          <w:szCs w:val="24"/>
        </w:rPr>
        <w:t>земельної</w:t>
      </w:r>
      <w:proofErr w:type="spellEnd"/>
      <w:r w:rsidRPr="00E5170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51707">
        <w:rPr>
          <w:rFonts w:ascii="Times New Roman" w:hAnsi="Times New Roman" w:cs="Times New Roman"/>
          <w:color w:val="000000"/>
          <w:sz w:val="24"/>
          <w:szCs w:val="24"/>
        </w:rPr>
        <w:t>ділянки</w:t>
      </w:r>
      <w:proofErr w:type="spellEnd"/>
      <w:r w:rsidRPr="00E51707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E51707">
        <w:rPr>
          <w:rFonts w:ascii="Times New Roman" w:hAnsi="Times New Roman" w:cs="Times New Roman"/>
          <w:color w:val="000000"/>
          <w:sz w:val="24"/>
          <w:szCs w:val="24"/>
        </w:rPr>
        <w:t>натурі</w:t>
      </w:r>
      <w:proofErr w:type="spellEnd"/>
      <w:r w:rsidRPr="00E51707">
        <w:rPr>
          <w:rFonts w:ascii="Times New Roman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E51707">
        <w:rPr>
          <w:rFonts w:ascii="Times New Roman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E51707">
        <w:rPr>
          <w:rFonts w:ascii="Times New Roman" w:hAnsi="Times New Roman" w:cs="Times New Roman"/>
          <w:color w:val="000000"/>
          <w:sz w:val="24"/>
          <w:szCs w:val="24"/>
        </w:rPr>
        <w:t xml:space="preserve">) у </w:t>
      </w:r>
      <w:proofErr w:type="spellStart"/>
      <w:r w:rsidRPr="00E51707">
        <w:rPr>
          <w:rFonts w:ascii="Times New Roman" w:hAnsi="Times New Roman" w:cs="Times New Roman"/>
          <w:color w:val="000000"/>
          <w:sz w:val="24"/>
          <w:szCs w:val="24"/>
        </w:rPr>
        <w:t>власність</w:t>
      </w:r>
      <w:proofErr w:type="spellEnd"/>
    </w:p>
    <w:p w:rsidR="0063600A" w:rsidRPr="00E51707" w:rsidRDefault="0063600A" w:rsidP="0063600A">
      <w:pPr>
        <w:tabs>
          <w:tab w:val="left" w:pos="4500"/>
          <w:tab w:val="left" w:pos="4860"/>
        </w:tabs>
        <w:spacing w:after="0" w:line="240" w:lineRule="auto"/>
        <w:ind w:right="5139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51707">
        <w:rPr>
          <w:rFonts w:ascii="Times New Roman" w:hAnsi="Times New Roman" w:cs="Times New Roman"/>
          <w:color w:val="000000"/>
          <w:sz w:val="24"/>
          <w:szCs w:val="24"/>
          <w:lang w:val="uk-UA"/>
        </w:rPr>
        <w:t>ФАЛЬКО Н.С. та ФАЛЬКУ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5170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К.О.</w:t>
      </w:r>
    </w:p>
    <w:p w:rsidR="0063600A" w:rsidRPr="00E51707" w:rsidRDefault="0063600A" w:rsidP="0063600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3600A" w:rsidRDefault="0063600A" w:rsidP="006360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1707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ФАЛЬКО Наталії Сергіївни та ФАЛЬКА Костянтина Олександровича про </w:t>
      </w:r>
      <w:r w:rsidRPr="00E5170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E51707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E5170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м. Знам’янка, вул. Ярослава Мудрого, 48, </w:t>
      </w:r>
      <w:r w:rsidRPr="00E51707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E51707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E51707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E51707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63600A" w:rsidRPr="00E51707" w:rsidRDefault="0063600A" w:rsidP="006360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3600A" w:rsidRPr="00E51707" w:rsidRDefault="0063600A" w:rsidP="0063600A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E5170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E5170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gramEnd"/>
      <w:r w:rsidRPr="00E5170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63600A" w:rsidRDefault="0063600A" w:rsidP="0063600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51707">
        <w:rPr>
          <w:rFonts w:ascii="Times New Roman" w:hAnsi="Times New Roman"/>
          <w:sz w:val="24"/>
          <w:szCs w:val="24"/>
          <w:shd w:val="clear" w:color="auto" w:fill="FFFFFF"/>
        </w:rPr>
        <w:t xml:space="preserve">Надати дозвіл на </w:t>
      </w:r>
      <w:r w:rsidRPr="00E5170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виготовлення технічної документації </w:t>
      </w:r>
      <w:r w:rsidRPr="00E51707">
        <w:rPr>
          <w:rFonts w:ascii="Times New Roman" w:hAnsi="Times New Roman"/>
          <w:sz w:val="24"/>
          <w:szCs w:val="24"/>
          <w:shd w:val="clear" w:color="auto" w:fill="FFFFFF"/>
        </w:rPr>
        <w:t xml:space="preserve">щодо встановлення меж земельної ділянки в натурі (на місцевості) у власність </w:t>
      </w:r>
      <w:r w:rsidRPr="00E51707">
        <w:rPr>
          <w:rFonts w:ascii="Times New Roman" w:hAnsi="Times New Roman"/>
          <w:sz w:val="24"/>
          <w:szCs w:val="24"/>
        </w:rPr>
        <w:t xml:space="preserve">ФАЛЬКО Наталії Сергіївні (1/2) та ФАЛЬКУ Костянтину Олександровичу (1/2) </w:t>
      </w:r>
      <w:r w:rsidRPr="00E51707">
        <w:rPr>
          <w:rFonts w:ascii="Times New Roman" w:eastAsia="MS Mincho" w:hAnsi="Times New Roman"/>
          <w:sz w:val="24"/>
          <w:szCs w:val="24"/>
        </w:rPr>
        <w:t xml:space="preserve">за адресою: м. Знам’янка, </w:t>
      </w:r>
      <w:r>
        <w:rPr>
          <w:rFonts w:ascii="Times New Roman" w:eastAsia="MS Mincho" w:hAnsi="Times New Roman"/>
          <w:sz w:val="24"/>
          <w:szCs w:val="24"/>
        </w:rPr>
        <w:t>вул. Ярослава Мудрого,48</w:t>
      </w:r>
      <w:r w:rsidRPr="00E51707">
        <w:rPr>
          <w:rFonts w:ascii="Times New Roman" w:hAnsi="Times New Roman"/>
          <w:sz w:val="24"/>
          <w:szCs w:val="24"/>
        </w:rPr>
        <w:t xml:space="preserve"> </w:t>
      </w:r>
      <w:r w:rsidRPr="00E51707">
        <w:rPr>
          <w:rFonts w:ascii="Times New Roman" w:hAnsi="Times New Roman"/>
          <w:sz w:val="24"/>
          <w:szCs w:val="24"/>
          <w:shd w:val="clear" w:color="auto" w:fill="FFFFFF"/>
        </w:rPr>
        <w:t xml:space="preserve">для будівництва та обслуговування житлового будинку, господарських будівель та споруд (присадибна ділянка) площею 1000,0 </w:t>
      </w:r>
      <w:proofErr w:type="spellStart"/>
      <w:r w:rsidRPr="00E51707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E51707">
        <w:rPr>
          <w:rFonts w:ascii="Times New Roman" w:hAnsi="Times New Roman"/>
          <w:sz w:val="24"/>
          <w:szCs w:val="24"/>
          <w:shd w:val="clear" w:color="auto" w:fill="FFFFFF"/>
        </w:rPr>
        <w:t xml:space="preserve">, із земель житлової та громадської забудови </w:t>
      </w:r>
      <w:proofErr w:type="spellStart"/>
      <w:r w:rsidRPr="00E51707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E51707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E51707">
        <w:rPr>
          <w:rFonts w:ascii="Times New Roman" w:hAnsi="Times New Roman"/>
          <w:sz w:val="24"/>
          <w:szCs w:val="24"/>
          <w:shd w:val="clear" w:color="auto" w:fill="FFFFFF"/>
        </w:rPr>
        <w:t>, код КВЦПЗ – 02.01 для будівництва та обслуговування житлового будинку, господарських будівель та споруд (присадибна ділянка).</w:t>
      </w:r>
    </w:p>
    <w:p w:rsidR="0063600A" w:rsidRDefault="0063600A" w:rsidP="0063600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5170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Якщо при встановленні меж земельної ділянки будуть виявлені розбіжності в даних про розмір земельної ділянки, переданої у власність з фактичними розмірами, то остаточний розмір площі такої ділянки буде визначено </w:t>
      </w:r>
      <w:r w:rsidRPr="00E51707">
        <w:rPr>
          <w:rFonts w:ascii="Times New Roman" w:hAnsi="Times New Roman"/>
          <w:sz w:val="24"/>
          <w:szCs w:val="24"/>
          <w:shd w:val="clear" w:color="auto" w:fill="FFFFFF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63600A" w:rsidRDefault="0063600A" w:rsidP="0063600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51707">
        <w:rPr>
          <w:rFonts w:ascii="Times New Roman" w:hAnsi="Times New Roman"/>
          <w:sz w:val="24"/>
          <w:szCs w:val="24"/>
          <w:shd w:val="clear" w:color="auto" w:fill="FFFFFF"/>
        </w:rPr>
        <w:t xml:space="preserve">Рекомендувати </w:t>
      </w:r>
      <w:r w:rsidRPr="00E51707">
        <w:rPr>
          <w:rFonts w:ascii="Times New Roman" w:hAnsi="Times New Roman"/>
          <w:sz w:val="24"/>
          <w:szCs w:val="24"/>
        </w:rPr>
        <w:t>ФАЛЬКО Наталії Сергіївні та ФАЛЬКУ Костянтину Олександровичу</w:t>
      </w:r>
      <w:r w:rsidRPr="00E51707">
        <w:rPr>
          <w:rFonts w:ascii="Times New Roman" w:hAnsi="Times New Roman"/>
          <w:sz w:val="24"/>
          <w:szCs w:val="24"/>
          <w:shd w:val="clear" w:color="auto" w:fill="FFFFFF"/>
        </w:rPr>
        <w:t xml:space="preserve"> у двомісячний термін замовити технічну документацію щодо встановлення меж земельної ділянки в натурі (на місцевості). У разі несвоєчасного виконання даного пункту, пункт 1 втрачає чинність.</w:t>
      </w:r>
    </w:p>
    <w:p w:rsidR="0063600A" w:rsidRDefault="0063600A" w:rsidP="0063600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51707">
        <w:rPr>
          <w:rFonts w:ascii="Times New Roman" w:hAnsi="Times New Roman"/>
          <w:sz w:val="24"/>
          <w:szCs w:val="24"/>
          <w:shd w:val="clear" w:color="auto" w:fill="FFFFFF"/>
        </w:rPr>
        <w:t xml:space="preserve">Організацію виконання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даного </w:t>
      </w:r>
      <w:r w:rsidRPr="00E51707">
        <w:rPr>
          <w:rFonts w:ascii="Times New Roman" w:hAnsi="Times New Roman"/>
          <w:sz w:val="24"/>
          <w:szCs w:val="24"/>
          <w:shd w:val="clear" w:color="auto" w:fill="FFFFFF"/>
        </w:rPr>
        <w:t xml:space="preserve">рішення в частині повідомлення заявника про прийняте рішення покласти на </w:t>
      </w:r>
      <w:r w:rsidRPr="00E51707">
        <w:rPr>
          <w:rFonts w:ascii="Times New Roman" w:hAnsi="Times New Roman"/>
          <w:sz w:val="24"/>
          <w:szCs w:val="24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E51707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E51707">
        <w:rPr>
          <w:rFonts w:ascii="Times New Roman" w:hAnsi="Times New Roman"/>
          <w:sz w:val="24"/>
          <w:szCs w:val="24"/>
        </w:rPr>
        <w:t xml:space="preserve"> міської ради</w:t>
      </w:r>
      <w:r w:rsidRPr="00E51707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E51707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E51707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63600A" w:rsidRPr="00E51707" w:rsidRDefault="0063600A" w:rsidP="0063600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51707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E51707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E51707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63600A" w:rsidRDefault="0063600A" w:rsidP="0063600A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63600A" w:rsidRPr="00E51707" w:rsidRDefault="0063600A" w:rsidP="0063600A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63600A" w:rsidRPr="00E51707" w:rsidRDefault="0063600A" w:rsidP="0063600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5170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E5170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E5170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E51707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E51707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E51707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E51707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E51707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63600A" w:rsidRDefault="0063600A" w:rsidP="0063600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63600A" w:rsidRDefault="0063600A" w:rsidP="0063600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63600A" w:rsidRDefault="0063600A" w:rsidP="0063600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63600A" w:rsidRDefault="0063600A" w:rsidP="0063600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 w:eastAsia="ko-KR"/>
        </w:rPr>
      </w:pPr>
    </w:p>
    <w:p w:rsidR="009A7EC8" w:rsidRPr="0063600A" w:rsidRDefault="009A7EC8">
      <w:pPr>
        <w:rPr>
          <w:lang w:val="uk-UA"/>
        </w:rPr>
      </w:pPr>
      <w:bookmarkStart w:id="0" w:name="_GoBack"/>
      <w:bookmarkEnd w:id="0"/>
    </w:p>
    <w:sectPr w:rsidR="009A7EC8" w:rsidRPr="006360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7B7324"/>
    <w:multiLevelType w:val="hybridMultilevel"/>
    <w:tmpl w:val="1AE89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00A"/>
    <w:rsid w:val="0063600A"/>
    <w:rsid w:val="009A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00A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00A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63600A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63600A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00A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00A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63600A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63600A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2021-08-26T12:26:00Z</dcterms:created>
  <dcterms:modified xsi:type="dcterms:W3CDTF">2021-08-26T12:26:00Z</dcterms:modified>
</cp:coreProperties>
</file>