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74A" w:rsidRPr="006A6C10" w:rsidRDefault="001A374A" w:rsidP="001A374A">
      <w:pPr>
        <w:rPr>
          <w:b/>
          <w:sz w:val="24"/>
          <w:szCs w:val="24"/>
          <w:lang w:val="uk-UA"/>
        </w:rPr>
      </w:pPr>
    </w:p>
    <w:p w:rsidR="001A374A" w:rsidRPr="006A6C10" w:rsidRDefault="007A5740" w:rsidP="001A374A">
      <w:pPr>
        <w:pStyle w:val="a3"/>
        <w:rPr>
          <w:b w:val="0"/>
        </w:rPr>
      </w:pPr>
      <w:r>
        <w:t>Позачергова вісімдесят перша</w:t>
      </w:r>
      <w:r w:rsidR="001A374A" w:rsidRPr="006A6C10">
        <w:t xml:space="preserve"> </w:t>
      </w:r>
      <w:proofErr w:type="spellStart"/>
      <w:r w:rsidR="001A374A" w:rsidRPr="007A5740">
        <w:t>Знам’янської</w:t>
      </w:r>
      <w:proofErr w:type="spellEnd"/>
      <w:r w:rsidR="001A374A" w:rsidRPr="007A5740">
        <w:t xml:space="preserve"> міської ради</w:t>
      </w:r>
    </w:p>
    <w:p w:rsidR="001A374A" w:rsidRPr="006A6C10" w:rsidRDefault="001A374A" w:rsidP="001A374A">
      <w:pPr>
        <w:jc w:val="center"/>
        <w:rPr>
          <w:b/>
          <w:bCs/>
          <w:sz w:val="24"/>
          <w:szCs w:val="24"/>
          <w:lang w:val="uk-UA"/>
        </w:rPr>
      </w:pPr>
      <w:r w:rsidRPr="006A6C10">
        <w:rPr>
          <w:b/>
          <w:bCs/>
          <w:sz w:val="24"/>
          <w:szCs w:val="24"/>
          <w:lang w:val="uk-UA"/>
        </w:rPr>
        <w:t>сьомого  скликання</w:t>
      </w:r>
    </w:p>
    <w:p w:rsidR="001A374A" w:rsidRPr="006A6C10" w:rsidRDefault="001A374A" w:rsidP="001A374A">
      <w:pPr>
        <w:jc w:val="center"/>
        <w:rPr>
          <w:b/>
          <w:bCs/>
          <w:sz w:val="24"/>
          <w:szCs w:val="24"/>
          <w:lang w:val="uk-UA"/>
        </w:rPr>
      </w:pPr>
    </w:p>
    <w:p w:rsidR="001A374A" w:rsidRPr="006A6C10" w:rsidRDefault="001A374A" w:rsidP="001A374A">
      <w:pPr>
        <w:jc w:val="center"/>
        <w:rPr>
          <w:b/>
          <w:bCs/>
          <w:sz w:val="24"/>
          <w:szCs w:val="24"/>
          <w:lang w:val="uk-UA"/>
        </w:rPr>
      </w:pPr>
      <w:r w:rsidRPr="006A6C10">
        <w:rPr>
          <w:b/>
          <w:bCs/>
          <w:sz w:val="24"/>
          <w:szCs w:val="24"/>
          <w:lang w:val="uk-UA"/>
        </w:rPr>
        <w:t xml:space="preserve">Р І Ш Е Н </w:t>
      </w:r>
      <w:proofErr w:type="spellStart"/>
      <w:r w:rsidRPr="006A6C10">
        <w:rPr>
          <w:b/>
          <w:bCs/>
          <w:sz w:val="24"/>
          <w:szCs w:val="24"/>
          <w:lang w:val="uk-UA"/>
        </w:rPr>
        <w:t>Н</w:t>
      </w:r>
      <w:proofErr w:type="spellEnd"/>
      <w:r w:rsidRPr="006A6C10">
        <w:rPr>
          <w:b/>
          <w:bCs/>
          <w:sz w:val="24"/>
          <w:szCs w:val="24"/>
          <w:lang w:val="uk-UA"/>
        </w:rPr>
        <w:t xml:space="preserve"> Я</w:t>
      </w:r>
    </w:p>
    <w:p w:rsidR="001A374A" w:rsidRPr="006A6C10" w:rsidRDefault="001A374A" w:rsidP="001A374A">
      <w:pPr>
        <w:jc w:val="center"/>
        <w:rPr>
          <w:b/>
          <w:bCs/>
          <w:sz w:val="24"/>
          <w:szCs w:val="24"/>
          <w:lang w:val="uk-UA"/>
        </w:rPr>
      </w:pPr>
    </w:p>
    <w:p w:rsidR="001A374A" w:rsidRPr="006A6C10" w:rsidRDefault="006E3D6C" w:rsidP="001A374A">
      <w:pPr>
        <w:jc w:val="both"/>
        <w:rPr>
          <w:sz w:val="24"/>
          <w:szCs w:val="24"/>
          <w:lang w:val="uk-UA"/>
        </w:rPr>
      </w:pPr>
      <w:r>
        <w:rPr>
          <w:sz w:val="24"/>
          <w:szCs w:val="24"/>
          <w:lang w:val="uk-UA"/>
        </w:rPr>
        <w:t xml:space="preserve">від  24 грудня </w:t>
      </w:r>
      <w:r w:rsidR="001A374A">
        <w:rPr>
          <w:sz w:val="24"/>
          <w:szCs w:val="24"/>
          <w:lang w:val="uk-UA"/>
        </w:rPr>
        <w:t xml:space="preserve"> 2019</w:t>
      </w:r>
      <w:r w:rsidR="001A374A" w:rsidRPr="006A6C10">
        <w:rPr>
          <w:sz w:val="24"/>
          <w:szCs w:val="24"/>
          <w:lang w:val="uk-UA"/>
        </w:rPr>
        <w:t xml:space="preserve">   року                                                                           </w:t>
      </w:r>
      <w:r w:rsidR="001A374A" w:rsidRPr="006A6C10">
        <w:rPr>
          <w:sz w:val="24"/>
          <w:szCs w:val="24"/>
          <w:lang w:val="uk-UA"/>
        </w:rPr>
        <w:tab/>
      </w:r>
      <w:r w:rsidR="001A374A" w:rsidRPr="008A433F">
        <w:rPr>
          <w:b/>
          <w:sz w:val="24"/>
          <w:szCs w:val="24"/>
          <w:lang w:val="uk-UA"/>
        </w:rPr>
        <w:t>№</w:t>
      </w:r>
      <w:r>
        <w:rPr>
          <w:b/>
          <w:sz w:val="24"/>
          <w:szCs w:val="24"/>
          <w:lang w:val="uk-UA"/>
        </w:rPr>
        <w:t>2281</w:t>
      </w:r>
    </w:p>
    <w:p w:rsidR="001A374A" w:rsidRPr="006A6C10" w:rsidRDefault="001A374A" w:rsidP="001A374A">
      <w:pPr>
        <w:jc w:val="center"/>
        <w:rPr>
          <w:sz w:val="24"/>
          <w:szCs w:val="24"/>
          <w:lang w:val="uk-UA"/>
        </w:rPr>
      </w:pPr>
      <w:r w:rsidRPr="006A6C10">
        <w:rPr>
          <w:sz w:val="24"/>
          <w:szCs w:val="24"/>
          <w:lang w:val="uk-UA"/>
        </w:rPr>
        <w:t>м. Знам’янка</w:t>
      </w:r>
    </w:p>
    <w:p w:rsidR="001A374A" w:rsidRPr="006A6C10" w:rsidRDefault="001A374A" w:rsidP="001A374A">
      <w:pPr>
        <w:jc w:val="center"/>
        <w:rPr>
          <w:sz w:val="24"/>
          <w:szCs w:val="24"/>
          <w:lang w:val="uk-UA"/>
        </w:rPr>
      </w:pPr>
    </w:p>
    <w:p w:rsidR="001A374A" w:rsidRPr="006A6C10" w:rsidRDefault="001A374A" w:rsidP="001A374A">
      <w:pPr>
        <w:jc w:val="both"/>
        <w:rPr>
          <w:sz w:val="24"/>
          <w:szCs w:val="24"/>
          <w:lang w:val="uk-UA"/>
        </w:rPr>
      </w:pPr>
      <w:r w:rsidRPr="006A6C10">
        <w:rPr>
          <w:sz w:val="24"/>
          <w:szCs w:val="24"/>
          <w:lang w:val="uk-UA"/>
        </w:rPr>
        <w:t xml:space="preserve">Про  затвердження Програми економічного </w:t>
      </w:r>
    </w:p>
    <w:p w:rsidR="001A374A" w:rsidRPr="006A6C10" w:rsidRDefault="001A374A" w:rsidP="001A374A">
      <w:pPr>
        <w:jc w:val="both"/>
        <w:rPr>
          <w:sz w:val="24"/>
          <w:szCs w:val="24"/>
          <w:lang w:val="uk-UA"/>
        </w:rPr>
      </w:pPr>
      <w:r w:rsidRPr="006A6C10">
        <w:rPr>
          <w:sz w:val="24"/>
          <w:szCs w:val="24"/>
          <w:lang w:val="uk-UA"/>
        </w:rPr>
        <w:t>і соці</w:t>
      </w:r>
      <w:r>
        <w:rPr>
          <w:sz w:val="24"/>
          <w:szCs w:val="24"/>
          <w:lang w:val="uk-UA"/>
        </w:rPr>
        <w:t>ального розвитку міста Знам'янки</w:t>
      </w:r>
      <w:r w:rsidRPr="006A6C10">
        <w:rPr>
          <w:sz w:val="24"/>
          <w:szCs w:val="24"/>
          <w:lang w:val="uk-UA"/>
        </w:rPr>
        <w:t xml:space="preserve"> </w:t>
      </w:r>
    </w:p>
    <w:p w:rsidR="001A374A" w:rsidRPr="006A6C10" w:rsidRDefault="001A374A" w:rsidP="001A374A">
      <w:pPr>
        <w:jc w:val="both"/>
        <w:rPr>
          <w:sz w:val="24"/>
          <w:szCs w:val="24"/>
          <w:lang w:val="uk-UA"/>
        </w:rPr>
      </w:pPr>
      <w:r>
        <w:rPr>
          <w:sz w:val="24"/>
          <w:szCs w:val="24"/>
          <w:lang w:val="uk-UA"/>
        </w:rPr>
        <w:t>на 2020</w:t>
      </w:r>
      <w:r w:rsidRPr="006A6C10">
        <w:rPr>
          <w:sz w:val="24"/>
          <w:szCs w:val="24"/>
          <w:lang w:val="uk-UA"/>
        </w:rPr>
        <w:t xml:space="preserve"> рік </w:t>
      </w:r>
    </w:p>
    <w:p w:rsidR="001A374A" w:rsidRDefault="001A374A" w:rsidP="001A374A">
      <w:pPr>
        <w:jc w:val="both"/>
        <w:rPr>
          <w:sz w:val="24"/>
          <w:szCs w:val="24"/>
          <w:lang w:val="uk-UA"/>
        </w:rPr>
      </w:pPr>
    </w:p>
    <w:p w:rsidR="001A374A" w:rsidRPr="006A6C10" w:rsidRDefault="001A374A" w:rsidP="0018745A">
      <w:pPr>
        <w:ind w:firstLine="540"/>
        <w:jc w:val="both"/>
        <w:rPr>
          <w:sz w:val="24"/>
          <w:szCs w:val="24"/>
          <w:lang w:val="uk-UA"/>
        </w:rPr>
      </w:pPr>
      <w:r w:rsidRPr="006A6C10">
        <w:rPr>
          <w:sz w:val="24"/>
          <w:szCs w:val="24"/>
          <w:lang w:val="uk-UA"/>
        </w:rPr>
        <w:t xml:space="preserve">Розглянувши  проект  Програми економічного і соціального </w:t>
      </w:r>
      <w:r>
        <w:rPr>
          <w:sz w:val="24"/>
          <w:szCs w:val="24"/>
          <w:lang w:val="uk-UA"/>
        </w:rPr>
        <w:t>розвитку міста Знам'янки на 2020</w:t>
      </w:r>
      <w:r w:rsidRPr="006A6C10">
        <w:rPr>
          <w:sz w:val="24"/>
          <w:szCs w:val="24"/>
          <w:lang w:val="uk-UA"/>
        </w:rPr>
        <w:t xml:space="preserve"> рік , керуючись ст. 26 Закону  України  "Про  місцеве  самоврядування  в  Україні",  міська  рада</w:t>
      </w:r>
    </w:p>
    <w:p w:rsidR="001A374A" w:rsidRPr="006A6C10" w:rsidRDefault="001A374A" w:rsidP="001A374A">
      <w:pPr>
        <w:ind w:right="441" w:firstLine="540"/>
        <w:jc w:val="center"/>
        <w:rPr>
          <w:b/>
          <w:bCs/>
          <w:sz w:val="24"/>
          <w:szCs w:val="24"/>
          <w:lang w:val="uk-UA"/>
        </w:rPr>
      </w:pPr>
      <w:r w:rsidRPr="006A6C10">
        <w:rPr>
          <w:b/>
          <w:bCs/>
          <w:sz w:val="24"/>
          <w:szCs w:val="24"/>
          <w:lang w:val="uk-UA"/>
        </w:rPr>
        <w:t>В</w:t>
      </w:r>
      <w:r w:rsidR="0018745A">
        <w:rPr>
          <w:b/>
          <w:bCs/>
          <w:sz w:val="24"/>
          <w:szCs w:val="24"/>
          <w:lang w:val="uk-UA"/>
        </w:rPr>
        <w:t xml:space="preserve"> </w:t>
      </w:r>
      <w:r w:rsidRPr="006A6C10">
        <w:rPr>
          <w:b/>
          <w:bCs/>
          <w:sz w:val="24"/>
          <w:szCs w:val="24"/>
          <w:lang w:val="uk-UA"/>
        </w:rPr>
        <w:t>и</w:t>
      </w:r>
      <w:r w:rsidR="0018745A">
        <w:rPr>
          <w:b/>
          <w:bCs/>
          <w:sz w:val="24"/>
          <w:szCs w:val="24"/>
          <w:lang w:val="uk-UA"/>
        </w:rPr>
        <w:t xml:space="preserve"> </w:t>
      </w:r>
      <w:r w:rsidRPr="006A6C10">
        <w:rPr>
          <w:b/>
          <w:bCs/>
          <w:sz w:val="24"/>
          <w:szCs w:val="24"/>
          <w:lang w:val="uk-UA"/>
        </w:rPr>
        <w:t>р</w:t>
      </w:r>
      <w:r w:rsidR="0018745A">
        <w:rPr>
          <w:b/>
          <w:bCs/>
          <w:sz w:val="24"/>
          <w:szCs w:val="24"/>
          <w:lang w:val="uk-UA"/>
        </w:rPr>
        <w:t xml:space="preserve"> </w:t>
      </w:r>
      <w:r w:rsidRPr="006A6C10">
        <w:rPr>
          <w:b/>
          <w:bCs/>
          <w:sz w:val="24"/>
          <w:szCs w:val="24"/>
          <w:lang w:val="uk-UA"/>
        </w:rPr>
        <w:t>і</w:t>
      </w:r>
      <w:r w:rsidR="0018745A">
        <w:rPr>
          <w:b/>
          <w:bCs/>
          <w:sz w:val="24"/>
          <w:szCs w:val="24"/>
          <w:lang w:val="uk-UA"/>
        </w:rPr>
        <w:t xml:space="preserve"> </w:t>
      </w:r>
      <w:r w:rsidRPr="006A6C10">
        <w:rPr>
          <w:b/>
          <w:bCs/>
          <w:sz w:val="24"/>
          <w:szCs w:val="24"/>
          <w:lang w:val="uk-UA"/>
        </w:rPr>
        <w:t>ш</w:t>
      </w:r>
      <w:r w:rsidR="0018745A">
        <w:rPr>
          <w:b/>
          <w:bCs/>
          <w:sz w:val="24"/>
          <w:szCs w:val="24"/>
          <w:lang w:val="uk-UA"/>
        </w:rPr>
        <w:t xml:space="preserve"> </w:t>
      </w:r>
      <w:r w:rsidRPr="006A6C10">
        <w:rPr>
          <w:b/>
          <w:bCs/>
          <w:sz w:val="24"/>
          <w:szCs w:val="24"/>
          <w:lang w:val="uk-UA"/>
        </w:rPr>
        <w:t>и</w:t>
      </w:r>
      <w:r w:rsidR="0018745A">
        <w:rPr>
          <w:b/>
          <w:bCs/>
          <w:sz w:val="24"/>
          <w:szCs w:val="24"/>
          <w:lang w:val="uk-UA"/>
        </w:rPr>
        <w:t xml:space="preserve"> </w:t>
      </w:r>
      <w:r w:rsidRPr="006A6C10">
        <w:rPr>
          <w:b/>
          <w:bCs/>
          <w:sz w:val="24"/>
          <w:szCs w:val="24"/>
          <w:lang w:val="uk-UA"/>
        </w:rPr>
        <w:t>л</w:t>
      </w:r>
      <w:r w:rsidR="0018745A">
        <w:rPr>
          <w:b/>
          <w:bCs/>
          <w:sz w:val="24"/>
          <w:szCs w:val="24"/>
          <w:lang w:val="uk-UA"/>
        </w:rPr>
        <w:t xml:space="preserve"> </w:t>
      </w:r>
      <w:r w:rsidRPr="006A6C10">
        <w:rPr>
          <w:b/>
          <w:bCs/>
          <w:sz w:val="24"/>
          <w:szCs w:val="24"/>
          <w:lang w:val="uk-UA"/>
        </w:rPr>
        <w:t>а:</w:t>
      </w:r>
    </w:p>
    <w:p w:rsidR="001A374A" w:rsidRPr="006A6C10" w:rsidRDefault="001A374A" w:rsidP="001A374A">
      <w:pPr>
        <w:ind w:right="441"/>
        <w:rPr>
          <w:b/>
          <w:bCs/>
          <w:sz w:val="24"/>
          <w:szCs w:val="24"/>
          <w:lang w:val="uk-UA"/>
        </w:rPr>
      </w:pPr>
    </w:p>
    <w:p w:rsidR="001A374A" w:rsidRDefault="001A374A" w:rsidP="001A374A">
      <w:pPr>
        <w:numPr>
          <w:ilvl w:val="0"/>
          <w:numId w:val="1"/>
        </w:numPr>
        <w:tabs>
          <w:tab w:val="left" w:pos="10080"/>
        </w:tabs>
        <w:jc w:val="both"/>
        <w:rPr>
          <w:sz w:val="24"/>
          <w:szCs w:val="24"/>
          <w:lang w:val="uk-UA"/>
        </w:rPr>
      </w:pPr>
      <w:r w:rsidRPr="00DD2ABF">
        <w:rPr>
          <w:sz w:val="24"/>
          <w:szCs w:val="24"/>
          <w:lang w:val="uk-UA"/>
        </w:rPr>
        <w:t xml:space="preserve">Затвердити Програму економічного і соціального </w:t>
      </w:r>
      <w:r>
        <w:rPr>
          <w:sz w:val="24"/>
          <w:szCs w:val="24"/>
          <w:lang w:val="uk-UA"/>
        </w:rPr>
        <w:t>розвитку міста Знам'янки на 2020</w:t>
      </w:r>
      <w:r w:rsidRPr="00DD2ABF">
        <w:rPr>
          <w:sz w:val="24"/>
          <w:szCs w:val="24"/>
          <w:lang w:val="uk-UA"/>
        </w:rPr>
        <w:t xml:space="preserve"> рік (додається).</w:t>
      </w:r>
    </w:p>
    <w:p w:rsidR="001A374A" w:rsidRDefault="001A374A" w:rsidP="001A374A">
      <w:pPr>
        <w:numPr>
          <w:ilvl w:val="0"/>
          <w:numId w:val="1"/>
        </w:numPr>
        <w:tabs>
          <w:tab w:val="left" w:pos="10080"/>
        </w:tabs>
        <w:jc w:val="both"/>
        <w:rPr>
          <w:sz w:val="24"/>
          <w:szCs w:val="24"/>
          <w:lang w:val="uk-UA"/>
        </w:rPr>
      </w:pPr>
      <w:r w:rsidRPr="00A52CB9">
        <w:rPr>
          <w:sz w:val="24"/>
          <w:szCs w:val="24"/>
          <w:lang w:val="uk-UA"/>
        </w:rPr>
        <w:t xml:space="preserve">Затвердити перелік </w:t>
      </w:r>
      <w:r w:rsidRPr="00DE2D23">
        <w:rPr>
          <w:sz w:val="24"/>
          <w:szCs w:val="24"/>
          <w:lang w:val="uk-UA"/>
        </w:rPr>
        <w:t>інвестиційних проектів, реалізацію яких передбачається здійснювати у  2020 році за рахунок коштів державного та місцевого бюджету інвестиційного спрямування (</w:t>
      </w:r>
      <w:r w:rsidRPr="00A52CB9">
        <w:rPr>
          <w:sz w:val="24"/>
          <w:szCs w:val="24"/>
          <w:lang w:val="uk-UA"/>
        </w:rPr>
        <w:t>додаток 1).</w:t>
      </w:r>
    </w:p>
    <w:p w:rsidR="001A374A" w:rsidRPr="0074228C" w:rsidRDefault="001A374A" w:rsidP="001A374A">
      <w:pPr>
        <w:numPr>
          <w:ilvl w:val="0"/>
          <w:numId w:val="1"/>
        </w:numPr>
        <w:tabs>
          <w:tab w:val="left" w:pos="10080"/>
        </w:tabs>
        <w:jc w:val="both"/>
        <w:rPr>
          <w:sz w:val="24"/>
          <w:szCs w:val="24"/>
          <w:lang w:val="uk-UA"/>
        </w:rPr>
      </w:pPr>
      <w:r w:rsidRPr="0074228C">
        <w:rPr>
          <w:sz w:val="24"/>
          <w:szCs w:val="24"/>
          <w:lang w:val="uk-UA"/>
        </w:rPr>
        <w:t>Затвердити план заходів, реалізація яких буде здійснюватися у 2020 році (додаток 2).</w:t>
      </w:r>
    </w:p>
    <w:p w:rsidR="001A374A" w:rsidRPr="00DD2ABF" w:rsidRDefault="001A374A" w:rsidP="001A374A">
      <w:pPr>
        <w:numPr>
          <w:ilvl w:val="0"/>
          <w:numId w:val="1"/>
        </w:numPr>
        <w:jc w:val="both"/>
        <w:rPr>
          <w:sz w:val="24"/>
          <w:szCs w:val="24"/>
          <w:lang w:val="uk-UA"/>
        </w:rPr>
      </w:pPr>
      <w:r w:rsidRPr="00DD2ABF">
        <w:rPr>
          <w:sz w:val="24"/>
          <w:szCs w:val="24"/>
          <w:lang w:val="uk-UA"/>
        </w:rPr>
        <w:t>Організацію  виконання  рішення  покласти  на  заступників  міського  голови  відповідно до їх функціональних обов'язків.</w:t>
      </w:r>
    </w:p>
    <w:p w:rsidR="001A374A" w:rsidRPr="00DD2ABF" w:rsidRDefault="001A374A" w:rsidP="001A374A">
      <w:pPr>
        <w:numPr>
          <w:ilvl w:val="0"/>
          <w:numId w:val="1"/>
        </w:numPr>
        <w:jc w:val="both"/>
        <w:rPr>
          <w:sz w:val="24"/>
          <w:szCs w:val="24"/>
          <w:lang w:val="uk-UA"/>
        </w:rPr>
      </w:pPr>
      <w:r w:rsidRPr="00DD2ABF">
        <w:rPr>
          <w:sz w:val="24"/>
          <w:szCs w:val="24"/>
          <w:lang w:val="uk-UA"/>
        </w:rPr>
        <w:t>Контроль  за  виконанням  даного  рішення  покласти  на постійну  комісію з питань бюджету та економічного розвитку міста (гол. Н.</w:t>
      </w:r>
      <w:proofErr w:type="spellStart"/>
      <w:r w:rsidRPr="00DD2ABF">
        <w:rPr>
          <w:sz w:val="24"/>
          <w:szCs w:val="24"/>
          <w:lang w:val="uk-UA"/>
        </w:rPr>
        <w:t>Данасієнко</w:t>
      </w:r>
      <w:proofErr w:type="spellEnd"/>
      <w:r w:rsidRPr="00DD2ABF">
        <w:rPr>
          <w:sz w:val="24"/>
          <w:szCs w:val="24"/>
          <w:lang w:val="uk-UA"/>
        </w:rPr>
        <w:t>).</w:t>
      </w:r>
    </w:p>
    <w:p w:rsidR="001A374A" w:rsidRDefault="001A374A" w:rsidP="001A374A">
      <w:pPr>
        <w:pStyle w:val="a5"/>
        <w:rPr>
          <w:sz w:val="24"/>
          <w:szCs w:val="24"/>
          <w:lang w:val="uk-UA"/>
        </w:rPr>
      </w:pPr>
    </w:p>
    <w:p w:rsidR="0018745A" w:rsidRPr="0018745A" w:rsidRDefault="0018745A" w:rsidP="001A374A">
      <w:pPr>
        <w:pStyle w:val="a5"/>
        <w:rPr>
          <w:sz w:val="24"/>
          <w:szCs w:val="24"/>
          <w:lang w:val="uk-UA"/>
        </w:rPr>
      </w:pPr>
    </w:p>
    <w:p w:rsidR="001A374A" w:rsidRPr="0018745A" w:rsidRDefault="001A374A" w:rsidP="001A374A">
      <w:pPr>
        <w:pStyle w:val="a5"/>
        <w:jc w:val="center"/>
        <w:rPr>
          <w:b/>
          <w:sz w:val="24"/>
          <w:szCs w:val="24"/>
          <w:lang w:val="uk-UA"/>
        </w:rPr>
      </w:pPr>
      <w:proofErr w:type="spellStart"/>
      <w:r w:rsidRPr="008A433F">
        <w:rPr>
          <w:b/>
          <w:sz w:val="24"/>
          <w:szCs w:val="24"/>
        </w:rPr>
        <w:t>Міський</w:t>
      </w:r>
      <w:proofErr w:type="spellEnd"/>
      <w:r w:rsidRPr="008A433F">
        <w:rPr>
          <w:b/>
          <w:sz w:val="24"/>
          <w:szCs w:val="24"/>
        </w:rPr>
        <w:t xml:space="preserve"> голова</w:t>
      </w:r>
      <w:r w:rsidRPr="008A433F">
        <w:rPr>
          <w:b/>
          <w:sz w:val="24"/>
          <w:szCs w:val="24"/>
        </w:rPr>
        <w:tab/>
      </w:r>
      <w:r w:rsidRPr="008A433F">
        <w:rPr>
          <w:b/>
          <w:sz w:val="24"/>
          <w:szCs w:val="24"/>
        </w:rPr>
        <w:tab/>
      </w:r>
      <w:r w:rsidRPr="008A433F">
        <w:rPr>
          <w:b/>
          <w:sz w:val="24"/>
          <w:szCs w:val="24"/>
        </w:rPr>
        <w:tab/>
      </w:r>
      <w:r w:rsidRPr="008A433F">
        <w:rPr>
          <w:b/>
          <w:sz w:val="24"/>
          <w:szCs w:val="24"/>
        </w:rPr>
        <w:tab/>
      </w:r>
      <w:r w:rsidRPr="008A433F">
        <w:rPr>
          <w:b/>
          <w:sz w:val="24"/>
          <w:szCs w:val="24"/>
        </w:rPr>
        <w:tab/>
        <w:t xml:space="preserve">С. </w:t>
      </w:r>
      <w:r w:rsidR="0018745A">
        <w:rPr>
          <w:b/>
          <w:sz w:val="24"/>
          <w:szCs w:val="24"/>
          <w:lang w:val="uk-UA"/>
        </w:rPr>
        <w:t>ФІЛІПЕНКО</w:t>
      </w:r>
    </w:p>
    <w:p w:rsidR="001A374A" w:rsidRPr="00C13FEE" w:rsidRDefault="001A374A" w:rsidP="001A374A">
      <w:pPr>
        <w:rPr>
          <w:sz w:val="24"/>
          <w:szCs w:val="24"/>
        </w:rPr>
      </w:pPr>
    </w:p>
    <w:p w:rsidR="001A374A" w:rsidRPr="00DD2ABF" w:rsidRDefault="001A374A" w:rsidP="001A374A">
      <w:pPr>
        <w:ind w:firstLine="6663"/>
        <w:rPr>
          <w:lang w:val="uk-UA"/>
        </w:rPr>
      </w:pPr>
      <w:r>
        <w:rPr>
          <w:lang w:val="uk-UA"/>
        </w:rPr>
        <w:t xml:space="preserve">     </w:t>
      </w:r>
      <w:r w:rsidR="008A433F">
        <w:rPr>
          <w:lang w:val="uk-UA"/>
        </w:rPr>
        <w:t xml:space="preserve">           </w:t>
      </w:r>
      <w:r w:rsidRPr="00DD2ABF">
        <w:rPr>
          <w:lang w:val="uk-UA"/>
        </w:rPr>
        <w:t>Затверджено</w:t>
      </w:r>
    </w:p>
    <w:p w:rsidR="001A374A" w:rsidRPr="00DD2ABF" w:rsidRDefault="001A374A" w:rsidP="001A374A">
      <w:pPr>
        <w:ind w:firstLine="6663"/>
        <w:rPr>
          <w:lang w:val="uk-UA"/>
        </w:rPr>
      </w:pPr>
      <w:r>
        <w:rPr>
          <w:lang w:val="uk-UA"/>
        </w:rPr>
        <w:t xml:space="preserve">     </w:t>
      </w:r>
      <w:r w:rsidR="0018745A">
        <w:rPr>
          <w:lang w:val="uk-UA"/>
        </w:rPr>
        <w:t xml:space="preserve">  </w:t>
      </w:r>
      <w:r w:rsidRPr="00DD2ABF">
        <w:rPr>
          <w:lang w:val="uk-UA"/>
        </w:rPr>
        <w:t xml:space="preserve">рішенням  міської ради  </w:t>
      </w:r>
    </w:p>
    <w:p w:rsidR="001A374A" w:rsidRPr="00DD2ABF" w:rsidRDefault="001A374A" w:rsidP="001A374A">
      <w:pPr>
        <w:ind w:firstLine="6663"/>
        <w:rPr>
          <w:lang w:val="uk-UA"/>
        </w:rPr>
      </w:pPr>
      <w:r>
        <w:rPr>
          <w:lang w:val="uk-UA"/>
        </w:rPr>
        <w:t xml:space="preserve">     </w:t>
      </w:r>
      <w:r w:rsidRPr="00DD2ABF">
        <w:rPr>
          <w:lang w:val="uk-UA"/>
        </w:rPr>
        <w:t xml:space="preserve">від </w:t>
      </w:r>
      <w:r w:rsidR="0018745A">
        <w:rPr>
          <w:lang w:val="uk-UA"/>
        </w:rPr>
        <w:t xml:space="preserve">24.12.2019  </w:t>
      </w:r>
      <w:r>
        <w:rPr>
          <w:lang w:val="uk-UA"/>
        </w:rPr>
        <w:t>року  №</w:t>
      </w:r>
      <w:r w:rsidR="0018745A">
        <w:rPr>
          <w:lang w:val="uk-UA"/>
        </w:rPr>
        <w:t>2281</w:t>
      </w:r>
    </w:p>
    <w:p w:rsidR="001A374A" w:rsidRPr="00DD2ABF" w:rsidRDefault="001A374A" w:rsidP="001A374A">
      <w:pPr>
        <w:ind w:firstLine="6663"/>
        <w:rPr>
          <w:lang w:val="uk-UA"/>
        </w:rPr>
      </w:pPr>
    </w:p>
    <w:p w:rsidR="001A374A" w:rsidRPr="00F50660" w:rsidRDefault="001A374A" w:rsidP="001A374A">
      <w:pPr>
        <w:jc w:val="center"/>
        <w:rPr>
          <w:b/>
          <w:sz w:val="10"/>
          <w:lang w:val="uk-UA"/>
        </w:rPr>
      </w:pPr>
    </w:p>
    <w:p w:rsidR="001A374A" w:rsidRPr="00EC2575" w:rsidRDefault="001A374A" w:rsidP="001A374A">
      <w:pPr>
        <w:jc w:val="center"/>
        <w:rPr>
          <w:b/>
          <w:sz w:val="24"/>
          <w:szCs w:val="24"/>
          <w:lang w:val="uk-UA"/>
        </w:rPr>
      </w:pPr>
      <w:r w:rsidRPr="00EC2575">
        <w:rPr>
          <w:b/>
          <w:sz w:val="24"/>
          <w:szCs w:val="24"/>
          <w:lang w:val="uk-UA"/>
        </w:rPr>
        <w:t>ПРОГРАМА</w:t>
      </w:r>
    </w:p>
    <w:p w:rsidR="001A374A" w:rsidRPr="00EC2575" w:rsidRDefault="001A374A" w:rsidP="001A374A">
      <w:pPr>
        <w:jc w:val="center"/>
        <w:rPr>
          <w:b/>
          <w:sz w:val="24"/>
          <w:szCs w:val="24"/>
          <w:lang w:val="uk-UA"/>
        </w:rPr>
      </w:pPr>
      <w:r w:rsidRPr="00EC2575">
        <w:rPr>
          <w:b/>
          <w:sz w:val="24"/>
          <w:szCs w:val="24"/>
          <w:lang w:val="uk-UA"/>
        </w:rPr>
        <w:t xml:space="preserve">економічного і соціального </w:t>
      </w:r>
      <w:r>
        <w:rPr>
          <w:b/>
          <w:sz w:val="24"/>
          <w:szCs w:val="24"/>
          <w:lang w:val="uk-UA"/>
        </w:rPr>
        <w:t>розвитку міста Знам'янки на 2020</w:t>
      </w:r>
      <w:r w:rsidRPr="00EC2575">
        <w:rPr>
          <w:b/>
          <w:sz w:val="24"/>
          <w:szCs w:val="24"/>
          <w:lang w:val="uk-UA"/>
        </w:rPr>
        <w:t xml:space="preserve"> рік</w:t>
      </w:r>
    </w:p>
    <w:p w:rsidR="001A374A" w:rsidRPr="00EC2575" w:rsidRDefault="001A374A" w:rsidP="001A374A">
      <w:pPr>
        <w:jc w:val="center"/>
        <w:rPr>
          <w:b/>
          <w:sz w:val="24"/>
          <w:szCs w:val="24"/>
          <w:lang w:val="uk-UA"/>
        </w:rPr>
      </w:pPr>
    </w:p>
    <w:p w:rsidR="001A374A" w:rsidRPr="00EC2575" w:rsidRDefault="001A374A" w:rsidP="001A374A">
      <w:pPr>
        <w:jc w:val="center"/>
        <w:rPr>
          <w:b/>
          <w:sz w:val="24"/>
          <w:szCs w:val="24"/>
          <w:lang w:val="uk-UA"/>
        </w:rPr>
      </w:pPr>
      <w:r w:rsidRPr="00EC2575">
        <w:rPr>
          <w:b/>
          <w:sz w:val="24"/>
          <w:szCs w:val="24"/>
          <w:lang w:val="uk-UA"/>
        </w:rPr>
        <w:t>ЗАГАЛЬНІ  ПОЛОЖЕННЯ</w:t>
      </w:r>
    </w:p>
    <w:p w:rsidR="001A374A" w:rsidRPr="00EC2575" w:rsidRDefault="001A374A" w:rsidP="001A374A">
      <w:pPr>
        <w:jc w:val="center"/>
        <w:rPr>
          <w:b/>
          <w:sz w:val="24"/>
          <w:szCs w:val="24"/>
          <w:lang w:val="uk-UA"/>
        </w:rPr>
      </w:pPr>
    </w:p>
    <w:p w:rsidR="001A374A" w:rsidRPr="00E13BAF" w:rsidRDefault="001A374A" w:rsidP="001A374A">
      <w:pPr>
        <w:ind w:firstLine="540"/>
        <w:jc w:val="both"/>
        <w:rPr>
          <w:sz w:val="24"/>
          <w:szCs w:val="24"/>
          <w:lang w:val="uk-UA"/>
        </w:rPr>
      </w:pPr>
      <w:r w:rsidRPr="00EC2575">
        <w:rPr>
          <w:sz w:val="24"/>
          <w:szCs w:val="24"/>
          <w:lang w:val="uk-UA"/>
        </w:rPr>
        <w:t xml:space="preserve">  </w:t>
      </w:r>
      <w:r w:rsidRPr="00E13BAF">
        <w:rPr>
          <w:sz w:val="24"/>
          <w:szCs w:val="24"/>
          <w:lang w:val="uk-UA"/>
        </w:rPr>
        <w:t xml:space="preserve">Програма  економічного  і  соціального  розвитку  м. Знам’янка на 2020 рік (далі  –  Програма) розроблена  у рамках виконання Закону України "Про  місцеве  самоврядування  в  Україні"  у  частині  формування  програмних  документів  економічного  і  соціального розвитку  міста. </w:t>
      </w:r>
    </w:p>
    <w:p w:rsidR="001A374A" w:rsidRPr="00E13BAF" w:rsidRDefault="001A374A" w:rsidP="001A374A">
      <w:pPr>
        <w:ind w:firstLine="540"/>
        <w:jc w:val="both"/>
        <w:rPr>
          <w:sz w:val="24"/>
          <w:szCs w:val="24"/>
          <w:lang w:val="uk-UA"/>
        </w:rPr>
      </w:pPr>
      <w:r w:rsidRPr="00E13BAF">
        <w:rPr>
          <w:sz w:val="24"/>
          <w:szCs w:val="24"/>
          <w:lang w:val="uk-UA"/>
        </w:rPr>
        <w:t>Методологічною основою розроблення Програми є:</w:t>
      </w:r>
    </w:p>
    <w:p w:rsidR="001A374A" w:rsidRPr="00E13BAF" w:rsidRDefault="001A374A" w:rsidP="001A374A">
      <w:pPr>
        <w:ind w:left="420"/>
        <w:jc w:val="both"/>
        <w:rPr>
          <w:sz w:val="24"/>
          <w:szCs w:val="24"/>
          <w:lang w:val="uk-UA"/>
        </w:rPr>
      </w:pPr>
      <w:r w:rsidRPr="00E13BAF">
        <w:rPr>
          <w:sz w:val="24"/>
          <w:szCs w:val="24"/>
          <w:lang w:val="uk-UA"/>
        </w:rPr>
        <w:t xml:space="preserve">  -  Закон  України  "Про  державне  прогнозування  та  розроблення програм економічного і соціального розвитку України"; </w:t>
      </w:r>
    </w:p>
    <w:p w:rsidR="001A374A" w:rsidRPr="00E13BAF" w:rsidRDefault="001A374A" w:rsidP="001A374A">
      <w:pPr>
        <w:ind w:left="420"/>
        <w:jc w:val="both"/>
        <w:rPr>
          <w:sz w:val="24"/>
          <w:szCs w:val="24"/>
          <w:lang w:val="uk-UA"/>
        </w:rPr>
      </w:pPr>
      <w:r w:rsidRPr="00E13BAF">
        <w:rPr>
          <w:sz w:val="24"/>
          <w:szCs w:val="24"/>
          <w:lang w:val="uk-UA"/>
        </w:rPr>
        <w:t xml:space="preserve">  -  постанова  Кабінету  Міністрів  України  від  26  квітня  2003  року №621 "Про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1A374A" w:rsidRPr="00E13BAF" w:rsidRDefault="001A374A" w:rsidP="001A374A">
      <w:pPr>
        <w:jc w:val="both"/>
        <w:rPr>
          <w:sz w:val="24"/>
          <w:szCs w:val="24"/>
          <w:lang w:val="uk-UA"/>
        </w:rPr>
      </w:pPr>
      <w:r w:rsidRPr="00E13BAF">
        <w:rPr>
          <w:sz w:val="24"/>
          <w:szCs w:val="24"/>
          <w:lang w:val="uk-UA"/>
        </w:rPr>
        <w:t xml:space="preserve">        -  постанова  Кабінету  Міністрів  України  від  15 травня  2019  року №555 "Про схвалення прогнозу економічного і соціального розвитку України на 2020-2022 роки".</w:t>
      </w:r>
    </w:p>
    <w:p w:rsidR="001A374A" w:rsidRPr="00E13BAF" w:rsidRDefault="001A374A" w:rsidP="001A374A">
      <w:pPr>
        <w:jc w:val="center"/>
        <w:rPr>
          <w:b/>
          <w:sz w:val="24"/>
          <w:szCs w:val="24"/>
          <w:lang w:val="uk-UA"/>
        </w:rPr>
      </w:pPr>
      <w:r w:rsidRPr="00E13BAF">
        <w:rPr>
          <w:b/>
          <w:sz w:val="24"/>
          <w:szCs w:val="24"/>
          <w:lang w:val="uk-UA"/>
        </w:rPr>
        <w:lastRenderedPageBreak/>
        <w:t>МЕТА ПРОГРАМИ</w:t>
      </w:r>
    </w:p>
    <w:p w:rsidR="001A374A" w:rsidRPr="00E13BAF" w:rsidRDefault="001A374A" w:rsidP="001A374A">
      <w:pPr>
        <w:jc w:val="center"/>
        <w:rPr>
          <w:b/>
          <w:sz w:val="24"/>
          <w:szCs w:val="24"/>
          <w:lang w:val="uk-UA"/>
        </w:rPr>
      </w:pPr>
    </w:p>
    <w:p w:rsidR="001A374A" w:rsidRPr="00E13BAF" w:rsidRDefault="001A374A" w:rsidP="001A374A">
      <w:pPr>
        <w:pStyle w:val="Default"/>
        <w:ind w:firstLine="540"/>
        <w:jc w:val="both"/>
        <w:rPr>
          <w:lang w:val="uk-UA" w:eastAsia="uk-UA"/>
        </w:rPr>
      </w:pPr>
      <w:r w:rsidRPr="00E13BAF">
        <w:rPr>
          <w:lang w:val="uk-UA"/>
        </w:rPr>
        <w:t xml:space="preserve">Метою програми є </w:t>
      </w:r>
      <w:r w:rsidRPr="00E13BAF">
        <w:rPr>
          <w:lang w:val="uk-UA" w:eastAsia="uk-UA"/>
        </w:rPr>
        <w:t>підвищення якості життя та добробуту населення міста на основі проведення заходів у різних галузях і сферах діяльності.</w:t>
      </w:r>
    </w:p>
    <w:p w:rsidR="001A374A" w:rsidRPr="00E13BAF" w:rsidRDefault="001A374A" w:rsidP="001A374A">
      <w:pPr>
        <w:rPr>
          <w:b/>
          <w:sz w:val="24"/>
          <w:szCs w:val="24"/>
          <w:lang w:val="uk-UA" w:eastAsia="uk-UA"/>
        </w:rPr>
      </w:pPr>
      <w:r w:rsidRPr="00E13BAF">
        <w:rPr>
          <w:b/>
          <w:sz w:val="24"/>
          <w:szCs w:val="24"/>
          <w:lang w:val="uk-UA" w:eastAsia="uk-UA"/>
        </w:rPr>
        <w:t xml:space="preserve"> </w:t>
      </w:r>
    </w:p>
    <w:p w:rsidR="001A374A" w:rsidRPr="00E13BAF" w:rsidRDefault="001A374A" w:rsidP="001A374A">
      <w:pPr>
        <w:jc w:val="center"/>
        <w:rPr>
          <w:b/>
          <w:sz w:val="24"/>
          <w:szCs w:val="24"/>
          <w:lang w:val="uk-UA" w:eastAsia="uk-UA"/>
        </w:rPr>
      </w:pPr>
      <w:r w:rsidRPr="00E13BAF">
        <w:rPr>
          <w:b/>
          <w:sz w:val="24"/>
          <w:szCs w:val="24"/>
          <w:lang w:val="uk-UA" w:eastAsia="uk-UA"/>
        </w:rPr>
        <w:t>І. СТАЛИЙ  РОЗВИТОК МІСТА</w:t>
      </w:r>
    </w:p>
    <w:p w:rsidR="001A374A" w:rsidRPr="00E13BAF" w:rsidRDefault="001A374A" w:rsidP="001A374A">
      <w:pPr>
        <w:jc w:val="center"/>
        <w:rPr>
          <w:b/>
          <w:sz w:val="24"/>
          <w:szCs w:val="24"/>
          <w:lang w:val="uk-UA"/>
        </w:rPr>
      </w:pPr>
    </w:p>
    <w:p w:rsidR="001A374A" w:rsidRPr="00E13BAF" w:rsidRDefault="001A374A" w:rsidP="001A374A">
      <w:pPr>
        <w:numPr>
          <w:ilvl w:val="0"/>
          <w:numId w:val="15"/>
        </w:numPr>
        <w:jc w:val="center"/>
        <w:rPr>
          <w:b/>
          <w:bCs/>
          <w:color w:val="00000A"/>
          <w:sz w:val="24"/>
          <w:szCs w:val="24"/>
          <w:lang w:val="uk-UA" w:eastAsia="uk-UA"/>
        </w:rPr>
      </w:pPr>
      <w:r w:rsidRPr="00E13BAF">
        <w:rPr>
          <w:b/>
          <w:sz w:val="24"/>
          <w:szCs w:val="24"/>
          <w:lang w:val="uk-UA"/>
        </w:rPr>
        <w:t>Стале</w:t>
      </w:r>
      <w:r w:rsidRPr="00E13BAF">
        <w:rPr>
          <w:b/>
          <w:bCs/>
          <w:color w:val="00000A"/>
          <w:sz w:val="24"/>
          <w:szCs w:val="24"/>
          <w:lang w:val="uk-UA" w:eastAsia="uk-UA"/>
        </w:rPr>
        <w:t xml:space="preserve"> функціонування промисловості.</w:t>
      </w:r>
    </w:p>
    <w:p w:rsidR="001A374A" w:rsidRPr="00E13BAF" w:rsidRDefault="001A374A" w:rsidP="001A374A">
      <w:pPr>
        <w:ind w:left="360"/>
        <w:rPr>
          <w:b/>
          <w:bCs/>
          <w:color w:val="00000A"/>
          <w:sz w:val="24"/>
          <w:szCs w:val="24"/>
          <w:lang w:val="uk-UA" w:eastAsia="uk-UA"/>
        </w:rPr>
      </w:pPr>
    </w:p>
    <w:p w:rsidR="001A374A" w:rsidRPr="00E13BAF" w:rsidRDefault="001A374A" w:rsidP="001A374A">
      <w:pPr>
        <w:pStyle w:val="aa"/>
        <w:ind w:firstLine="540"/>
        <w:jc w:val="both"/>
        <w:rPr>
          <w:sz w:val="24"/>
          <w:szCs w:val="24"/>
          <w:lang w:val="uk-UA"/>
        </w:rPr>
      </w:pPr>
      <w:r w:rsidRPr="00E13BAF">
        <w:rPr>
          <w:sz w:val="24"/>
          <w:szCs w:val="24"/>
          <w:lang w:val="uk-UA"/>
        </w:rPr>
        <w:t>Промисловість  м. Знам’янка  представляють  7  промислових підприємств (облікове коло): ТОВ "</w:t>
      </w:r>
      <w:proofErr w:type="spellStart"/>
      <w:r w:rsidRPr="00E13BAF">
        <w:rPr>
          <w:sz w:val="24"/>
          <w:szCs w:val="24"/>
          <w:lang w:val="uk-UA"/>
        </w:rPr>
        <w:t>Геоід</w:t>
      </w:r>
      <w:proofErr w:type="spellEnd"/>
      <w:r w:rsidRPr="00E13BAF">
        <w:rPr>
          <w:sz w:val="24"/>
          <w:szCs w:val="24"/>
          <w:lang w:val="uk-UA"/>
        </w:rPr>
        <w:t>",</w:t>
      </w:r>
      <w:r w:rsidRPr="00E13BAF">
        <w:rPr>
          <w:b/>
          <w:sz w:val="24"/>
          <w:szCs w:val="24"/>
          <w:lang w:val="uk-UA"/>
        </w:rPr>
        <w:t xml:space="preserve"> </w:t>
      </w:r>
      <w:r w:rsidRPr="00E13BAF">
        <w:rPr>
          <w:sz w:val="24"/>
          <w:szCs w:val="24"/>
          <w:lang w:val="uk-UA"/>
        </w:rPr>
        <w:t>ТОВ "</w:t>
      </w:r>
      <w:proofErr w:type="spellStart"/>
      <w:r w:rsidRPr="00E13BAF">
        <w:rPr>
          <w:sz w:val="24"/>
          <w:szCs w:val="24"/>
          <w:lang w:val="uk-UA"/>
        </w:rPr>
        <w:t>Агропродукт</w:t>
      </w:r>
      <w:proofErr w:type="spellEnd"/>
      <w:r w:rsidRPr="00E13BAF">
        <w:rPr>
          <w:sz w:val="24"/>
          <w:szCs w:val="24"/>
          <w:lang w:val="uk-UA"/>
        </w:rPr>
        <w:t>"; ПАТ "Завод Пуансон</w:t>
      </w:r>
      <w:r w:rsidRPr="00E13BAF">
        <w:rPr>
          <w:bCs/>
          <w:sz w:val="24"/>
          <w:szCs w:val="24"/>
          <w:lang w:val="uk-UA"/>
        </w:rPr>
        <w:t>";</w:t>
      </w:r>
      <w:r w:rsidRPr="00E13BAF">
        <w:rPr>
          <w:b/>
          <w:bCs/>
          <w:sz w:val="24"/>
          <w:szCs w:val="24"/>
          <w:lang w:val="uk-UA"/>
        </w:rPr>
        <w:t xml:space="preserve"> </w:t>
      </w:r>
      <w:r w:rsidRPr="00E13BAF">
        <w:rPr>
          <w:sz w:val="24"/>
          <w:szCs w:val="24"/>
          <w:lang w:val="uk-UA"/>
        </w:rPr>
        <w:t>ТОВ "</w:t>
      </w:r>
      <w:proofErr w:type="spellStart"/>
      <w:r w:rsidRPr="00E13BAF">
        <w:rPr>
          <w:sz w:val="24"/>
          <w:szCs w:val="24"/>
          <w:lang w:val="uk-UA"/>
        </w:rPr>
        <w:t>Знам’янський</w:t>
      </w:r>
      <w:proofErr w:type="spellEnd"/>
      <w:r w:rsidRPr="00E13BAF">
        <w:rPr>
          <w:sz w:val="24"/>
          <w:szCs w:val="24"/>
          <w:lang w:val="uk-UA"/>
        </w:rPr>
        <w:t xml:space="preserve"> хлібокомбінат"; ЗВКГ  ОКВП "Дніпро-Кіровоград"; </w:t>
      </w:r>
      <w:r w:rsidRPr="00E13BAF">
        <w:rPr>
          <w:bCs/>
          <w:sz w:val="24"/>
          <w:szCs w:val="24"/>
          <w:lang w:val="uk-UA"/>
        </w:rPr>
        <w:t>ПП "Еталон-Сервіс"</w:t>
      </w:r>
      <w:r w:rsidRPr="00E13BAF">
        <w:rPr>
          <w:sz w:val="24"/>
          <w:szCs w:val="24"/>
          <w:lang w:val="uk-UA"/>
        </w:rPr>
        <w:t xml:space="preserve">; ТОВ "Виробнича  компанія  "АНРО",  які  працюють у  харчовій, хімічній,  машинобудівній галузях, виробництві металевих меблів, виробництві  та  розподіленні  води,  ремонті  і  технічному  обслуговуванні промислових  машин  і  устаткування. </w:t>
      </w:r>
      <w:r w:rsidRPr="00E13BAF">
        <w:rPr>
          <w:sz w:val="24"/>
          <w:szCs w:val="24"/>
        </w:rPr>
        <w:t xml:space="preserve">У </w:t>
      </w:r>
      <w:proofErr w:type="spellStart"/>
      <w:r w:rsidRPr="00E13BAF">
        <w:rPr>
          <w:sz w:val="24"/>
          <w:szCs w:val="24"/>
        </w:rPr>
        <w:t>загальному</w:t>
      </w:r>
      <w:proofErr w:type="spellEnd"/>
      <w:r w:rsidRPr="00E13BAF">
        <w:rPr>
          <w:sz w:val="24"/>
          <w:szCs w:val="24"/>
        </w:rPr>
        <w:t xml:space="preserve"> </w:t>
      </w:r>
      <w:proofErr w:type="spellStart"/>
      <w:r w:rsidRPr="00E13BAF">
        <w:rPr>
          <w:sz w:val="24"/>
          <w:szCs w:val="24"/>
        </w:rPr>
        <w:t>обсязі</w:t>
      </w:r>
      <w:proofErr w:type="spellEnd"/>
      <w:r w:rsidRPr="00E13BAF">
        <w:rPr>
          <w:sz w:val="24"/>
          <w:szCs w:val="24"/>
        </w:rPr>
        <w:t xml:space="preserve"> </w:t>
      </w:r>
      <w:proofErr w:type="spellStart"/>
      <w:r w:rsidRPr="00E13BAF">
        <w:rPr>
          <w:sz w:val="24"/>
          <w:szCs w:val="24"/>
        </w:rPr>
        <w:t>реалізації</w:t>
      </w:r>
      <w:proofErr w:type="spellEnd"/>
      <w:r w:rsidRPr="00E13BAF">
        <w:rPr>
          <w:sz w:val="24"/>
          <w:szCs w:val="24"/>
        </w:rPr>
        <w:t xml:space="preserve"> </w:t>
      </w:r>
      <w:proofErr w:type="spellStart"/>
      <w:r w:rsidRPr="00E13BAF">
        <w:rPr>
          <w:sz w:val="24"/>
          <w:szCs w:val="24"/>
        </w:rPr>
        <w:t>промислової</w:t>
      </w:r>
      <w:proofErr w:type="spellEnd"/>
      <w:r w:rsidRPr="00E13BAF">
        <w:rPr>
          <w:sz w:val="24"/>
          <w:szCs w:val="24"/>
        </w:rPr>
        <w:t xml:space="preserve"> </w:t>
      </w:r>
      <w:proofErr w:type="spellStart"/>
      <w:r w:rsidRPr="00E13BAF">
        <w:rPr>
          <w:sz w:val="24"/>
          <w:szCs w:val="24"/>
        </w:rPr>
        <w:t>продукції</w:t>
      </w:r>
      <w:proofErr w:type="spellEnd"/>
      <w:r w:rsidRPr="00E13BAF">
        <w:rPr>
          <w:sz w:val="24"/>
          <w:szCs w:val="24"/>
        </w:rPr>
        <w:t xml:space="preserve"> по </w:t>
      </w:r>
      <w:proofErr w:type="spellStart"/>
      <w:r w:rsidRPr="00E13BAF">
        <w:rPr>
          <w:sz w:val="24"/>
          <w:szCs w:val="24"/>
        </w:rPr>
        <w:t>місту</w:t>
      </w:r>
      <w:proofErr w:type="spellEnd"/>
      <w:r w:rsidRPr="00E13BAF">
        <w:rPr>
          <w:sz w:val="24"/>
          <w:szCs w:val="24"/>
        </w:rPr>
        <w:t xml:space="preserve"> за </w:t>
      </w:r>
      <w:proofErr w:type="spellStart"/>
      <w:r w:rsidRPr="00E13BAF">
        <w:rPr>
          <w:sz w:val="24"/>
          <w:szCs w:val="24"/>
        </w:rPr>
        <w:t>січень</w:t>
      </w:r>
      <w:proofErr w:type="spellEnd"/>
      <w:r w:rsidRPr="00E13BAF">
        <w:rPr>
          <w:sz w:val="24"/>
          <w:szCs w:val="24"/>
        </w:rPr>
        <w:t>-</w:t>
      </w:r>
      <w:r w:rsidRPr="00E13BAF">
        <w:rPr>
          <w:sz w:val="24"/>
          <w:szCs w:val="24"/>
          <w:lang w:val="uk-UA"/>
        </w:rPr>
        <w:t>вересень</w:t>
      </w:r>
      <w:r w:rsidRPr="00E13BAF">
        <w:rPr>
          <w:sz w:val="24"/>
          <w:szCs w:val="24"/>
        </w:rPr>
        <w:t xml:space="preserve"> 201</w:t>
      </w:r>
      <w:r w:rsidRPr="00E13BAF">
        <w:rPr>
          <w:sz w:val="24"/>
          <w:szCs w:val="24"/>
          <w:lang w:val="uk-UA"/>
        </w:rPr>
        <w:t>9</w:t>
      </w:r>
      <w:r w:rsidRPr="00E13BAF">
        <w:rPr>
          <w:sz w:val="24"/>
          <w:szCs w:val="24"/>
        </w:rPr>
        <w:t xml:space="preserve"> року </w:t>
      </w:r>
      <w:proofErr w:type="spellStart"/>
      <w:r w:rsidRPr="00E13BAF">
        <w:rPr>
          <w:sz w:val="24"/>
          <w:szCs w:val="24"/>
        </w:rPr>
        <w:t>найбільшу</w:t>
      </w:r>
      <w:proofErr w:type="spellEnd"/>
      <w:r w:rsidRPr="00E13BAF">
        <w:rPr>
          <w:sz w:val="24"/>
          <w:szCs w:val="24"/>
        </w:rPr>
        <w:t xml:space="preserve"> питому вагу становить </w:t>
      </w:r>
      <w:proofErr w:type="spellStart"/>
      <w:r w:rsidRPr="00E13BAF">
        <w:rPr>
          <w:sz w:val="24"/>
          <w:szCs w:val="24"/>
        </w:rPr>
        <w:t>харчова</w:t>
      </w:r>
      <w:proofErr w:type="spellEnd"/>
      <w:r w:rsidRPr="00E13BAF">
        <w:rPr>
          <w:sz w:val="24"/>
          <w:szCs w:val="24"/>
        </w:rPr>
        <w:t xml:space="preserve"> – 4</w:t>
      </w:r>
      <w:r w:rsidRPr="00E13BAF">
        <w:rPr>
          <w:sz w:val="24"/>
          <w:szCs w:val="24"/>
          <w:lang w:val="uk-UA"/>
        </w:rPr>
        <w:t>3</w:t>
      </w:r>
      <w:r w:rsidRPr="00E13BAF">
        <w:rPr>
          <w:sz w:val="24"/>
          <w:szCs w:val="24"/>
        </w:rPr>
        <w:t xml:space="preserve"> %</w:t>
      </w:r>
      <w:r w:rsidRPr="00E13BAF">
        <w:rPr>
          <w:sz w:val="24"/>
          <w:szCs w:val="24"/>
          <w:lang w:val="uk-UA"/>
        </w:rPr>
        <w:t xml:space="preserve"> та </w:t>
      </w:r>
      <w:proofErr w:type="spellStart"/>
      <w:r w:rsidRPr="00E13BAF">
        <w:rPr>
          <w:sz w:val="24"/>
          <w:szCs w:val="24"/>
        </w:rPr>
        <w:t>хімічна</w:t>
      </w:r>
      <w:proofErr w:type="spellEnd"/>
      <w:r w:rsidRPr="00E13BAF">
        <w:rPr>
          <w:sz w:val="24"/>
          <w:szCs w:val="24"/>
        </w:rPr>
        <w:t xml:space="preserve"> </w:t>
      </w:r>
      <w:proofErr w:type="spellStart"/>
      <w:r w:rsidRPr="00E13BAF">
        <w:rPr>
          <w:sz w:val="24"/>
          <w:szCs w:val="24"/>
        </w:rPr>
        <w:t>галузь</w:t>
      </w:r>
      <w:proofErr w:type="spellEnd"/>
      <w:r w:rsidRPr="00E13BAF">
        <w:rPr>
          <w:sz w:val="24"/>
          <w:szCs w:val="24"/>
        </w:rPr>
        <w:t xml:space="preserve"> – </w:t>
      </w:r>
      <w:r w:rsidRPr="00E13BAF">
        <w:rPr>
          <w:sz w:val="24"/>
          <w:szCs w:val="24"/>
          <w:lang w:val="uk-UA"/>
        </w:rPr>
        <w:t xml:space="preserve">38 </w:t>
      </w:r>
      <w:r w:rsidRPr="00E13BAF">
        <w:rPr>
          <w:sz w:val="24"/>
          <w:szCs w:val="24"/>
        </w:rPr>
        <w:t xml:space="preserve">%. </w:t>
      </w:r>
      <w:proofErr w:type="spellStart"/>
      <w:r w:rsidRPr="00E13BAF">
        <w:rPr>
          <w:sz w:val="24"/>
          <w:szCs w:val="24"/>
        </w:rPr>
        <w:t>Харчова</w:t>
      </w:r>
      <w:proofErr w:type="spellEnd"/>
      <w:r w:rsidRPr="00E13BAF">
        <w:rPr>
          <w:sz w:val="24"/>
          <w:szCs w:val="24"/>
        </w:rPr>
        <w:t xml:space="preserve"> </w:t>
      </w:r>
      <w:proofErr w:type="spellStart"/>
      <w:r w:rsidRPr="00E13BAF">
        <w:rPr>
          <w:sz w:val="24"/>
          <w:szCs w:val="24"/>
        </w:rPr>
        <w:t>промисловість</w:t>
      </w:r>
      <w:proofErr w:type="spellEnd"/>
      <w:r w:rsidRPr="00E13BAF">
        <w:rPr>
          <w:sz w:val="24"/>
          <w:szCs w:val="24"/>
        </w:rPr>
        <w:t xml:space="preserve"> </w:t>
      </w:r>
      <w:proofErr w:type="spellStart"/>
      <w:r w:rsidRPr="00E13BAF">
        <w:rPr>
          <w:sz w:val="24"/>
          <w:szCs w:val="24"/>
        </w:rPr>
        <w:t>міста</w:t>
      </w:r>
      <w:proofErr w:type="spellEnd"/>
      <w:r w:rsidRPr="00E13BAF">
        <w:rPr>
          <w:sz w:val="24"/>
          <w:szCs w:val="24"/>
        </w:rPr>
        <w:t xml:space="preserve"> представлена </w:t>
      </w:r>
      <w:proofErr w:type="spellStart"/>
      <w:r w:rsidRPr="00E13BAF">
        <w:rPr>
          <w:sz w:val="24"/>
          <w:szCs w:val="24"/>
        </w:rPr>
        <w:t>промисловими</w:t>
      </w:r>
      <w:proofErr w:type="spellEnd"/>
      <w:r w:rsidRPr="00E13BAF">
        <w:rPr>
          <w:sz w:val="24"/>
          <w:szCs w:val="24"/>
        </w:rPr>
        <w:t xml:space="preserve"> </w:t>
      </w:r>
      <w:proofErr w:type="spellStart"/>
      <w:proofErr w:type="gramStart"/>
      <w:r w:rsidRPr="00E13BAF">
        <w:rPr>
          <w:sz w:val="24"/>
          <w:szCs w:val="24"/>
        </w:rPr>
        <w:t>п</w:t>
      </w:r>
      <w:proofErr w:type="gramEnd"/>
      <w:r w:rsidRPr="00E13BAF">
        <w:rPr>
          <w:sz w:val="24"/>
          <w:szCs w:val="24"/>
        </w:rPr>
        <w:t>ідприємствами</w:t>
      </w:r>
      <w:proofErr w:type="spellEnd"/>
      <w:r w:rsidRPr="00E13BAF">
        <w:rPr>
          <w:sz w:val="24"/>
          <w:szCs w:val="24"/>
        </w:rPr>
        <w:t xml:space="preserve">: </w:t>
      </w:r>
      <w:proofErr w:type="gramStart"/>
      <w:r w:rsidRPr="00E13BAF">
        <w:rPr>
          <w:sz w:val="24"/>
          <w:szCs w:val="24"/>
        </w:rPr>
        <w:t>ТОВ</w:t>
      </w:r>
      <w:proofErr w:type="gramEnd"/>
      <w:r w:rsidRPr="00E13BAF">
        <w:rPr>
          <w:sz w:val="24"/>
          <w:szCs w:val="24"/>
        </w:rPr>
        <w:t xml:space="preserve"> "</w:t>
      </w:r>
      <w:proofErr w:type="spellStart"/>
      <w:r w:rsidRPr="00E13BAF">
        <w:rPr>
          <w:sz w:val="24"/>
          <w:szCs w:val="24"/>
        </w:rPr>
        <w:t>Агропродукт</w:t>
      </w:r>
      <w:proofErr w:type="spellEnd"/>
      <w:r w:rsidRPr="00E13BAF">
        <w:rPr>
          <w:sz w:val="24"/>
          <w:szCs w:val="24"/>
        </w:rPr>
        <w:t xml:space="preserve">" </w:t>
      </w:r>
      <w:r w:rsidRPr="00E13BAF">
        <w:rPr>
          <w:sz w:val="24"/>
          <w:szCs w:val="24"/>
          <w:lang w:val="uk-UA"/>
        </w:rPr>
        <w:t xml:space="preserve">та </w:t>
      </w:r>
      <w:r w:rsidRPr="00E13BAF">
        <w:rPr>
          <w:sz w:val="24"/>
          <w:szCs w:val="24"/>
        </w:rPr>
        <w:t>ТОВ "</w:t>
      </w:r>
      <w:proofErr w:type="spellStart"/>
      <w:r w:rsidRPr="00E13BAF">
        <w:rPr>
          <w:sz w:val="24"/>
          <w:szCs w:val="24"/>
        </w:rPr>
        <w:t>Знам'янський</w:t>
      </w:r>
      <w:proofErr w:type="spellEnd"/>
      <w:r w:rsidRPr="00E13BAF">
        <w:rPr>
          <w:sz w:val="24"/>
          <w:szCs w:val="24"/>
        </w:rPr>
        <w:t xml:space="preserve"> </w:t>
      </w:r>
      <w:proofErr w:type="spellStart"/>
      <w:r w:rsidRPr="00E13BAF">
        <w:rPr>
          <w:sz w:val="24"/>
          <w:szCs w:val="24"/>
        </w:rPr>
        <w:t>хлібокомбінат</w:t>
      </w:r>
      <w:proofErr w:type="spellEnd"/>
      <w:r w:rsidRPr="00E13BAF">
        <w:rPr>
          <w:sz w:val="24"/>
          <w:szCs w:val="24"/>
        </w:rPr>
        <w:t xml:space="preserve">".  </w:t>
      </w:r>
      <w:proofErr w:type="spellStart"/>
      <w:r w:rsidRPr="00E13BAF">
        <w:rPr>
          <w:sz w:val="24"/>
          <w:szCs w:val="24"/>
        </w:rPr>
        <w:t>Хімічну</w:t>
      </w:r>
      <w:proofErr w:type="spellEnd"/>
      <w:r w:rsidRPr="00E13BAF">
        <w:rPr>
          <w:sz w:val="24"/>
          <w:szCs w:val="24"/>
        </w:rPr>
        <w:t xml:space="preserve"> </w:t>
      </w:r>
      <w:proofErr w:type="spellStart"/>
      <w:r w:rsidRPr="00E13BAF">
        <w:rPr>
          <w:sz w:val="24"/>
          <w:szCs w:val="24"/>
        </w:rPr>
        <w:t>промисловість</w:t>
      </w:r>
      <w:proofErr w:type="spellEnd"/>
      <w:r w:rsidRPr="00E13BAF">
        <w:rPr>
          <w:sz w:val="24"/>
          <w:szCs w:val="24"/>
        </w:rPr>
        <w:t xml:space="preserve"> </w:t>
      </w:r>
      <w:proofErr w:type="spellStart"/>
      <w:r w:rsidRPr="00E13BAF">
        <w:rPr>
          <w:sz w:val="24"/>
          <w:szCs w:val="24"/>
        </w:rPr>
        <w:t>міста</w:t>
      </w:r>
      <w:proofErr w:type="spellEnd"/>
      <w:r w:rsidRPr="00E13BAF">
        <w:rPr>
          <w:sz w:val="24"/>
          <w:szCs w:val="24"/>
        </w:rPr>
        <w:t xml:space="preserve"> </w:t>
      </w:r>
      <w:proofErr w:type="spellStart"/>
      <w:r w:rsidRPr="00E13BAF">
        <w:rPr>
          <w:sz w:val="24"/>
          <w:szCs w:val="24"/>
        </w:rPr>
        <w:t>представляє</w:t>
      </w:r>
      <w:proofErr w:type="spellEnd"/>
      <w:r w:rsidRPr="00E13BAF">
        <w:rPr>
          <w:sz w:val="24"/>
          <w:szCs w:val="24"/>
        </w:rPr>
        <w:t xml:space="preserve"> </w:t>
      </w:r>
      <w:proofErr w:type="gramStart"/>
      <w:r w:rsidRPr="00E13BAF">
        <w:rPr>
          <w:sz w:val="24"/>
          <w:szCs w:val="24"/>
        </w:rPr>
        <w:t>ТОВ</w:t>
      </w:r>
      <w:proofErr w:type="gramEnd"/>
      <w:r w:rsidRPr="00E13BAF">
        <w:rPr>
          <w:sz w:val="24"/>
          <w:szCs w:val="24"/>
        </w:rPr>
        <w:t xml:space="preserve"> "</w:t>
      </w:r>
      <w:proofErr w:type="spellStart"/>
      <w:r w:rsidRPr="00E13BAF">
        <w:rPr>
          <w:sz w:val="24"/>
          <w:szCs w:val="24"/>
        </w:rPr>
        <w:t>Геоід</w:t>
      </w:r>
      <w:proofErr w:type="spellEnd"/>
      <w:r w:rsidRPr="00E13BAF">
        <w:rPr>
          <w:sz w:val="24"/>
          <w:szCs w:val="24"/>
        </w:rPr>
        <w:t xml:space="preserve">". </w:t>
      </w:r>
      <w:r w:rsidRPr="00E13BAF">
        <w:rPr>
          <w:sz w:val="24"/>
          <w:szCs w:val="24"/>
          <w:lang w:val="uk-UA"/>
        </w:rPr>
        <w:t xml:space="preserve">Машинобудівну промисловість представляє </w:t>
      </w:r>
      <w:r w:rsidRPr="00E13BAF">
        <w:rPr>
          <w:sz w:val="24"/>
          <w:szCs w:val="24"/>
        </w:rPr>
        <w:t xml:space="preserve">ПАТ </w:t>
      </w:r>
      <w:r w:rsidRPr="00E13BAF">
        <w:rPr>
          <w:sz w:val="24"/>
          <w:szCs w:val="24"/>
          <w:lang w:val="uk-UA"/>
        </w:rPr>
        <w:t>"</w:t>
      </w:r>
      <w:r w:rsidRPr="00E13BAF">
        <w:rPr>
          <w:sz w:val="24"/>
          <w:szCs w:val="24"/>
        </w:rPr>
        <w:t>Завод Пуансон</w:t>
      </w:r>
      <w:r w:rsidRPr="00E13BAF">
        <w:rPr>
          <w:bCs/>
          <w:sz w:val="24"/>
          <w:szCs w:val="24"/>
          <w:lang w:val="uk-UA"/>
        </w:rPr>
        <w:t xml:space="preserve">". </w:t>
      </w:r>
      <w:r w:rsidRPr="00E13BAF">
        <w:rPr>
          <w:sz w:val="24"/>
          <w:szCs w:val="24"/>
          <w:lang w:val="uk-UA"/>
        </w:rPr>
        <w:t>Виробництво меблів для офісів – ТОВ "ВК АНРО". Ремонт  і  технічне  обслуговуванні промислових  машин  і  устаткування – ПП "Еталон-сервіс".</w:t>
      </w:r>
    </w:p>
    <w:p w:rsidR="001A374A" w:rsidRPr="00E13BAF" w:rsidRDefault="001A374A" w:rsidP="001A374A">
      <w:pPr>
        <w:pStyle w:val="aa"/>
        <w:ind w:firstLine="540"/>
        <w:jc w:val="both"/>
        <w:rPr>
          <w:sz w:val="24"/>
          <w:szCs w:val="24"/>
          <w:lang w:val="uk-UA"/>
        </w:rPr>
      </w:pPr>
      <w:r w:rsidRPr="00E13BAF">
        <w:rPr>
          <w:sz w:val="24"/>
          <w:szCs w:val="24"/>
          <w:lang w:val="uk-UA"/>
        </w:rPr>
        <w:t>Промислові підприємства галузі продовжують опановувати нові ринки збуту, освоювати нові види продукції, впроваджувати нові технології, розширювати асортимент продукції.</w:t>
      </w:r>
    </w:p>
    <w:p w:rsidR="001A374A" w:rsidRPr="00E13BAF" w:rsidRDefault="001A374A" w:rsidP="001A374A">
      <w:pPr>
        <w:pStyle w:val="aa"/>
        <w:numPr>
          <w:ilvl w:val="0"/>
          <w:numId w:val="12"/>
        </w:numPr>
        <w:spacing w:after="0"/>
        <w:jc w:val="both"/>
        <w:rPr>
          <w:b/>
          <w:bCs/>
          <w:color w:val="00000A"/>
          <w:sz w:val="24"/>
          <w:szCs w:val="24"/>
          <w:lang w:eastAsia="uk-UA"/>
        </w:rPr>
      </w:pPr>
      <w:r w:rsidRPr="00E13BAF">
        <w:rPr>
          <w:b/>
          <w:bCs/>
          <w:color w:val="00000A"/>
          <w:sz w:val="24"/>
          <w:szCs w:val="24"/>
          <w:lang w:val="uk-UA" w:eastAsia="uk-UA"/>
        </w:rPr>
        <w:t xml:space="preserve"> </w:t>
      </w:r>
      <w:proofErr w:type="spellStart"/>
      <w:r w:rsidRPr="00E13BAF">
        <w:rPr>
          <w:b/>
          <w:bCs/>
          <w:color w:val="00000A"/>
          <w:sz w:val="24"/>
          <w:szCs w:val="24"/>
          <w:lang w:eastAsia="uk-UA"/>
        </w:rPr>
        <w:t>головні</w:t>
      </w:r>
      <w:proofErr w:type="spellEnd"/>
      <w:r w:rsidRPr="00E13BAF">
        <w:rPr>
          <w:b/>
          <w:bCs/>
          <w:color w:val="00000A"/>
          <w:sz w:val="24"/>
          <w:szCs w:val="24"/>
          <w:lang w:eastAsia="uk-UA"/>
        </w:rPr>
        <w:t xml:space="preserve"> </w:t>
      </w:r>
      <w:proofErr w:type="spellStart"/>
      <w:r w:rsidRPr="00E13BAF">
        <w:rPr>
          <w:b/>
          <w:bCs/>
          <w:color w:val="00000A"/>
          <w:sz w:val="24"/>
          <w:szCs w:val="24"/>
          <w:lang w:eastAsia="uk-UA"/>
        </w:rPr>
        <w:t>проблеми</w:t>
      </w:r>
      <w:proofErr w:type="spellEnd"/>
      <w:r w:rsidRPr="00E13BAF">
        <w:rPr>
          <w:b/>
          <w:bCs/>
          <w:color w:val="00000A"/>
          <w:sz w:val="24"/>
          <w:szCs w:val="24"/>
          <w:lang w:eastAsia="uk-UA"/>
        </w:rPr>
        <w:t xml:space="preserve">: </w:t>
      </w:r>
    </w:p>
    <w:p w:rsidR="001A374A" w:rsidRPr="00E13BAF" w:rsidRDefault="001A374A" w:rsidP="001A374A">
      <w:pPr>
        <w:pStyle w:val="aa"/>
        <w:rPr>
          <w:bCs/>
          <w:color w:val="00000A"/>
          <w:sz w:val="24"/>
          <w:szCs w:val="24"/>
          <w:lang w:eastAsia="uk-UA"/>
        </w:rPr>
      </w:pPr>
      <w:r w:rsidRPr="00E13BAF">
        <w:rPr>
          <w:bCs/>
          <w:color w:val="00000A"/>
          <w:sz w:val="24"/>
          <w:szCs w:val="24"/>
          <w:lang w:val="uk-UA" w:eastAsia="uk-UA"/>
        </w:rPr>
        <w:t xml:space="preserve">          </w:t>
      </w:r>
      <w:r w:rsidRPr="00E13BAF">
        <w:rPr>
          <w:sz w:val="24"/>
          <w:szCs w:val="24"/>
          <w:lang w:val="uk-UA"/>
        </w:rPr>
        <w:t>з</w:t>
      </w:r>
      <w:proofErr w:type="spellStart"/>
      <w:r w:rsidRPr="00E13BAF">
        <w:rPr>
          <w:bCs/>
          <w:color w:val="00000A"/>
          <w:sz w:val="24"/>
          <w:szCs w:val="24"/>
          <w:lang w:eastAsia="uk-UA"/>
        </w:rPr>
        <w:t>більшення</w:t>
      </w:r>
      <w:proofErr w:type="spellEnd"/>
      <w:r w:rsidRPr="00E13BAF">
        <w:rPr>
          <w:bCs/>
          <w:color w:val="00000A"/>
          <w:sz w:val="24"/>
          <w:szCs w:val="24"/>
          <w:lang w:eastAsia="uk-UA"/>
        </w:rPr>
        <w:t xml:space="preserve"> </w:t>
      </w:r>
      <w:proofErr w:type="spellStart"/>
      <w:r w:rsidRPr="00E13BAF">
        <w:rPr>
          <w:bCs/>
          <w:color w:val="00000A"/>
          <w:sz w:val="24"/>
          <w:szCs w:val="24"/>
          <w:lang w:eastAsia="uk-UA"/>
        </w:rPr>
        <w:t>цін</w:t>
      </w:r>
      <w:proofErr w:type="spellEnd"/>
      <w:r w:rsidRPr="00E13BAF">
        <w:rPr>
          <w:bCs/>
          <w:color w:val="00000A"/>
          <w:sz w:val="24"/>
          <w:szCs w:val="24"/>
          <w:lang w:eastAsia="uk-UA"/>
        </w:rPr>
        <w:t xml:space="preserve"> на </w:t>
      </w:r>
      <w:proofErr w:type="spellStart"/>
      <w:r w:rsidRPr="00E13BAF">
        <w:rPr>
          <w:bCs/>
          <w:color w:val="00000A"/>
          <w:sz w:val="24"/>
          <w:szCs w:val="24"/>
          <w:lang w:eastAsia="uk-UA"/>
        </w:rPr>
        <w:t>сировину</w:t>
      </w:r>
      <w:proofErr w:type="spellEnd"/>
      <w:r w:rsidRPr="00E13BAF">
        <w:rPr>
          <w:bCs/>
          <w:color w:val="00000A"/>
          <w:sz w:val="24"/>
          <w:szCs w:val="24"/>
          <w:lang w:eastAsia="uk-UA"/>
        </w:rPr>
        <w:t xml:space="preserve"> та </w:t>
      </w:r>
      <w:proofErr w:type="spellStart"/>
      <w:r w:rsidRPr="00E13BAF">
        <w:rPr>
          <w:bCs/>
          <w:color w:val="00000A"/>
          <w:sz w:val="24"/>
          <w:szCs w:val="24"/>
          <w:lang w:eastAsia="uk-UA"/>
        </w:rPr>
        <w:t>матеріали</w:t>
      </w:r>
      <w:proofErr w:type="spellEnd"/>
      <w:r w:rsidRPr="00E13BAF">
        <w:rPr>
          <w:bCs/>
          <w:color w:val="00000A"/>
          <w:sz w:val="24"/>
          <w:szCs w:val="24"/>
          <w:lang w:eastAsia="uk-UA"/>
        </w:rPr>
        <w:t>;</w:t>
      </w:r>
    </w:p>
    <w:p w:rsidR="001A374A" w:rsidRPr="00E13BAF" w:rsidRDefault="001A374A" w:rsidP="001A374A">
      <w:pPr>
        <w:jc w:val="both"/>
        <w:rPr>
          <w:sz w:val="24"/>
          <w:szCs w:val="24"/>
          <w:lang w:val="uk-UA"/>
        </w:rPr>
      </w:pPr>
      <w:r w:rsidRPr="00E13BAF">
        <w:rPr>
          <w:sz w:val="24"/>
          <w:szCs w:val="24"/>
          <w:lang w:val="uk-UA"/>
        </w:rPr>
        <w:t xml:space="preserve">         висока вартість  енергоносіїв  для промислових споживачів, що збільшує  вартість закупівельних  матеріалів,  а  відповідно і  вартість виробництва;</w:t>
      </w:r>
    </w:p>
    <w:p w:rsidR="001A374A" w:rsidRPr="00E13BAF" w:rsidRDefault="001A374A" w:rsidP="001A374A">
      <w:pPr>
        <w:ind w:firstLine="540"/>
        <w:jc w:val="both"/>
        <w:rPr>
          <w:sz w:val="24"/>
          <w:szCs w:val="24"/>
          <w:lang w:val="uk-UA"/>
        </w:rPr>
      </w:pPr>
      <w:r w:rsidRPr="00E13BAF">
        <w:rPr>
          <w:sz w:val="24"/>
          <w:szCs w:val="24"/>
          <w:lang w:val="uk-UA"/>
        </w:rPr>
        <w:t xml:space="preserve"> недостатність власних  фінансових  ресурсів  підприємств  для  вирішення  питань  модернізації,  реконструкції,  оновлення  виробництва;</w:t>
      </w:r>
    </w:p>
    <w:p w:rsidR="001A374A" w:rsidRPr="00E13BAF" w:rsidRDefault="001A374A" w:rsidP="001A374A">
      <w:pPr>
        <w:ind w:firstLine="540"/>
        <w:jc w:val="both"/>
        <w:rPr>
          <w:sz w:val="24"/>
          <w:szCs w:val="24"/>
          <w:lang w:val="uk-UA"/>
        </w:rPr>
      </w:pPr>
      <w:r w:rsidRPr="00E13BAF">
        <w:rPr>
          <w:b/>
          <w:bCs/>
          <w:color w:val="00000A"/>
          <w:sz w:val="24"/>
          <w:szCs w:val="24"/>
          <w:lang w:val="uk-UA" w:eastAsia="uk-UA"/>
        </w:rPr>
        <w:t xml:space="preserve">2) ціль </w:t>
      </w:r>
      <w:r w:rsidRPr="00E13BAF">
        <w:rPr>
          <w:bCs/>
          <w:color w:val="00000A"/>
          <w:sz w:val="24"/>
          <w:szCs w:val="24"/>
          <w:lang w:val="uk-UA" w:eastAsia="uk-UA"/>
        </w:rPr>
        <w:t xml:space="preserve">-  </w:t>
      </w:r>
      <w:r w:rsidRPr="00E13BAF">
        <w:rPr>
          <w:sz w:val="24"/>
          <w:szCs w:val="24"/>
          <w:lang w:val="uk-UA" w:eastAsia="uk-UA"/>
        </w:rPr>
        <w:t xml:space="preserve"> забезпечення сталого розвитку промисловості міста, сприяння адаптації підприємств в умовах євроінтеграції, підвищення конкурентоспроможності промислової продукції</w:t>
      </w:r>
      <w:r w:rsidRPr="00E13BAF">
        <w:rPr>
          <w:sz w:val="28"/>
          <w:szCs w:val="28"/>
          <w:lang w:val="uk-UA"/>
        </w:rPr>
        <w:t xml:space="preserve">  </w:t>
      </w:r>
      <w:r w:rsidRPr="00E13BAF">
        <w:rPr>
          <w:sz w:val="24"/>
          <w:szCs w:val="24"/>
          <w:lang w:val="uk-UA"/>
        </w:rPr>
        <w:t>на внутрішньому і зовнішньому ринках;</w:t>
      </w:r>
    </w:p>
    <w:p w:rsidR="001A374A" w:rsidRPr="00E13BAF" w:rsidRDefault="001A374A" w:rsidP="001A374A">
      <w:pPr>
        <w:ind w:firstLine="540"/>
        <w:jc w:val="both"/>
        <w:rPr>
          <w:sz w:val="24"/>
          <w:szCs w:val="24"/>
          <w:lang w:val="uk-UA" w:eastAsia="uk-UA"/>
        </w:rPr>
      </w:pPr>
      <w:r w:rsidRPr="00E13BAF">
        <w:rPr>
          <w:b/>
          <w:bCs/>
          <w:color w:val="00000A"/>
          <w:sz w:val="24"/>
          <w:szCs w:val="24"/>
          <w:lang w:val="uk-UA" w:eastAsia="uk-UA"/>
        </w:rPr>
        <w:t>3) основні завдання:</w:t>
      </w:r>
      <w:r w:rsidRPr="00E13BAF">
        <w:rPr>
          <w:sz w:val="24"/>
          <w:szCs w:val="24"/>
          <w:lang w:val="uk-UA" w:eastAsia="uk-UA"/>
        </w:rPr>
        <w:t xml:space="preserve"> </w:t>
      </w:r>
    </w:p>
    <w:p w:rsidR="001A374A" w:rsidRPr="00E13BAF" w:rsidRDefault="001A374A" w:rsidP="001A374A">
      <w:pPr>
        <w:ind w:firstLine="540"/>
        <w:rPr>
          <w:sz w:val="24"/>
          <w:szCs w:val="24"/>
          <w:lang w:val="uk-UA"/>
        </w:rPr>
      </w:pPr>
      <w:r w:rsidRPr="00E13BAF">
        <w:rPr>
          <w:sz w:val="24"/>
          <w:szCs w:val="24"/>
          <w:lang w:val="uk-UA"/>
        </w:rPr>
        <w:t>проведення  моніторингу роботи  промислових  підприємств  міста;</w:t>
      </w:r>
    </w:p>
    <w:p w:rsidR="001A374A" w:rsidRPr="00E13BAF" w:rsidRDefault="001A374A" w:rsidP="001A374A">
      <w:pPr>
        <w:ind w:firstLine="540"/>
        <w:jc w:val="both"/>
        <w:rPr>
          <w:sz w:val="24"/>
          <w:szCs w:val="24"/>
          <w:lang w:val="uk-UA"/>
        </w:rPr>
      </w:pPr>
      <w:r w:rsidRPr="00E13BAF">
        <w:rPr>
          <w:sz w:val="24"/>
          <w:szCs w:val="24"/>
          <w:lang w:val="uk-UA"/>
        </w:rPr>
        <w:t>здійснення  моніторингу  щодо  інвестиційних намірів  суб’єктів господарювання;</w:t>
      </w:r>
      <w:r w:rsidRPr="00E13BAF">
        <w:rPr>
          <w:sz w:val="24"/>
          <w:szCs w:val="24"/>
          <w:lang w:val="uk-UA" w:eastAsia="uk-UA"/>
        </w:rPr>
        <w:t xml:space="preserve"> </w:t>
      </w:r>
    </w:p>
    <w:p w:rsidR="001A374A" w:rsidRPr="00E13BAF" w:rsidRDefault="001A374A" w:rsidP="001A374A">
      <w:pPr>
        <w:jc w:val="both"/>
        <w:rPr>
          <w:sz w:val="24"/>
          <w:szCs w:val="24"/>
          <w:lang w:val="uk-UA"/>
        </w:rPr>
      </w:pPr>
      <w:r w:rsidRPr="00E13BAF">
        <w:rPr>
          <w:sz w:val="24"/>
          <w:szCs w:val="24"/>
          <w:lang w:val="uk-UA"/>
        </w:rPr>
        <w:t xml:space="preserve">         </w:t>
      </w:r>
      <w:proofErr w:type="spellStart"/>
      <w:r w:rsidRPr="00E13BAF">
        <w:rPr>
          <w:sz w:val="24"/>
          <w:szCs w:val="24"/>
        </w:rPr>
        <w:t>популяризація</w:t>
      </w:r>
      <w:proofErr w:type="spellEnd"/>
      <w:r w:rsidRPr="00E13BAF">
        <w:rPr>
          <w:sz w:val="24"/>
          <w:szCs w:val="24"/>
        </w:rPr>
        <w:t xml:space="preserve"> </w:t>
      </w:r>
      <w:proofErr w:type="spellStart"/>
      <w:r w:rsidRPr="00E13BAF">
        <w:rPr>
          <w:sz w:val="24"/>
          <w:szCs w:val="24"/>
        </w:rPr>
        <w:t>продукції</w:t>
      </w:r>
      <w:proofErr w:type="spellEnd"/>
      <w:r w:rsidRPr="00E13BAF">
        <w:rPr>
          <w:sz w:val="24"/>
          <w:szCs w:val="24"/>
        </w:rPr>
        <w:t xml:space="preserve"> </w:t>
      </w:r>
      <w:proofErr w:type="spellStart"/>
      <w:r w:rsidRPr="00E13BAF">
        <w:rPr>
          <w:sz w:val="24"/>
          <w:szCs w:val="24"/>
        </w:rPr>
        <w:t>місцевих</w:t>
      </w:r>
      <w:proofErr w:type="spellEnd"/>
      <w:r w:rsidRPr="00E13BAF">
        <w:rPr>
          <w:sz w:val="24"/>
          <w:szCs w:val="24"/>
        </w:rPr>
        <w:t xml:space="preserve"> </w:t>
      </w:r>
      <w:proofErr w:type="spellStart"/>
      <w:r w:rsidRPr="00E13BAF">
        <w:rPr>
          <w:sz w:val="24"/>
          <w:szCs w:val="24"/>
        </w:rPr>
        <w:t>товаровиробників</w:t>
      </w:r>
      <w:proofErr w:type="spellEnd"/>
      <w:r w:rsidRPr="00E13BAF">
        <w:rPr>
          <w:sz w:val="24"/>
          <w:szCs w:val="24"/>
        </w:rPr>
        <w:t xml:space="preserve"> </w:t>
      </w:r>
      <w:r w:rsidRPr="00E13BAF">
        <w:rPr>
          <w:sz w:val="24"/>
          <w:szCs w:val="24"/>
          <w:lang w:val="uk-UA" w:eastAsia="uk-UA"/>
        </w:rPr>
        <w:t xml:space="preserve">шляхом участі у </w:t>
      </w:r>
      <w:proofErr w:type="spellStart"/>
      <w:r w:rsidRPr="00E13BAF">
        <w:rPr>
          <w:sz w:val="24"/>
          <w:szCs w:val="24"/>
        </w:rPr>
        <w:t>виставково-презентаційних</w:t>
      </w:r>
      <w:proofErr w:type="spellEnd"/>
      <w:r w:rsidRPr="00E13BAF">
        <w:rPr>
          <w:sz w:val="24"/>
          <w:szCs w:val="24"/>
        </w:rPr>
        <w:t xml:space="preserve"> заход</w:t>
      </w:r>
      <w:r w:rsidRPr="00E13BAF">
        <w:rPr>
          <w:sz w:val="24"/>
          <w:szCs w:val="24"/>
          <w:lang w:val="uk-UA"/>
        </w:rPr>
        <w:t>ах</w:t>
      </w:r>
      <w:r w:rsidRPr="00E13BAF">
        <w:rPr>
          <w:sz w:val="24"/>
          <w:szCs w:val="24"/>
        </w:rPr>
        <w:t xml:space="preserve"> і </w:t>
      </w:r>
      <w:proofErr w:type="spellStart"/>
      <w:r w:rsidRPr="00E13BAF">
        <w:rPr>
          <w:sz w:val="24"/>
          <w:szCs w:val="24"/>
        </w:rPr>
        <w:t>ярмарк</w:t>
      </w:r>
      <w:proofErr w:type="spellEnd"/>
      <w:r w:rsidRPr="00E13BAF">
        <w:rPr>
          <w:sz w:val="24"/>
          <w:szCs w:val="24"/>
          <w:lang w:val="uk-UA"/>
        </w:rPr>
        <w:t>ах</w:t>
      </w:r>
      <w:r w:rsidRPr="00E13BAF">
        <w:rPr>
          <w:sz w:val="24"/>
          <w:szCs w:val="24"/>
        </w:rPr>
        <w:t xml:space="preserve">, </w:t>
      </w:r>
      <w:proofErr w:type="spellStart"/>
      <w:r w:rsidRPr="00E13BAF">
        <w:rPr>
          <w:sz w:val="24"/>
          <w:szCs w:val="24"/>
        </w:rPr>
        <w:t>сприяння</w:t>
      </w:r>
      <w:proofErr w:type="spellEnd"/>
      <w:r w:rsidRPr="00E13BAF">
        <w:rPr>
          <w:sz w:val="24"/>
          <w:szCs w:val="24"/>
        </w:rPr>
        <w:t xml:space="preserve"> </w:t>
      </w:r>
      <w:proofErr w:type="spellStart"/>
      <w:r w:rsidRPr="00E13BAF">
        <w:rPr>
          <w:sz w:val="24"/>
          <w:szCs w:val="24"/>
        </w:rPr>
        <w:t>участі</w:t>
      </w:r>
      <w:proofErr w:type="spellEnd"/>
      <w:r w:rsidRPr="00E13BAF">
        <w:rPr>
          <w:sz w:val="24"/>
          <w:szCs w:val="24"/>
        </w:rPr>
        <w:t xml:space="preserve"> </w:t>
      </w:r>
      <w:proofErr w:type="spellStart"/>
      <w:proofErr w:type="gramStart"/>
      <w:r w:rsidRPr="00E13BAF">
        <w:rPr>
          <w:sz w:val="24"/>
          <w:szCs w:val="24"/>
        </w:rPr>
        <w:t>п</w:t>
      </w:r>
      <w:proofErr w:type="gramEnd"/>
      <w:r w:rsidRPr="00E13BAF">
        <w:rPr>
          <w:sz w:val="24"/>
          <w:szCs w:val="24"/>
        </w:rPr>
        <w:t>ідприємств</w:t>
      </w:r>
      <w:proofErr w:type="spellEnd"/>
      <w:r w:rsidRPr="00E13BAF">
        <w:rPr>
          <w:sz w:val="24"/>
          <w:szCs w:val="24"/>
        </w:rPr>
        <w:t xml:space="preserve"> </w:t>
      </w:r>
      <w:proofErr w:type="spellStart"/>
      <w:r w:rsidRPr="00E13BAF">
        <w:rPr>
          <w:sz w:val="24"/>
          <w:szCs w:val="24"/>
        </w:rPr>
        <w:t>промисловості</w:t>
      </w:r>
      <w:proofErr w:type="spellEnd"/>
      <w:r w:rsidRPr="00E13BAF">
        <w:rPr>
          <w:sz w:val="24"/>
          <w:szCs w:val="24"/>
        </w:rPr>
        <w:t xml:space="preserve"> у таких заходах;</w:t>
      </w:r>
    </w:p>
    <w:p w:rsidR="001A374A" w:rsidRPr="00E13BAF" w:rsidRDefault="001A374A" w:rsidP="001A374A">
      <w:pPr>
        <w:ind w:firstLine="540"/>
        <w:jc w:val="both"/>
        <w:rPr>
          <w:sz w:val="24"/>
          <w:szCs w:val="24"/>
          <w:lang w:val="uk-UA"/>
        </w:rPr>
      </w:pPr>
      <w:r w:rsidRPr="00E13BAF">
        <w:rPr>
          <w:b/>
          <w:bCs/>
          <w:color w:val="00000A"/>
          <w:sz w:val="24"/>
          <w:szCs w:val="24"/>
          <w:lang w:val="uk-UA" w:eastAsia="uk-UA"/>
        </w:rPr>
        <w:t>4) кількісні та якісні критерії ефективності виконання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5"/>
        <w:gridCol w:w="1566"/>
        <w:gridCol w:w="1602"/>
        <w:gridCol w:w="1692"/>
      </w:tblGrid>
      <w:tr w:rsidR="001A374A" w:rsidRPr="00E13BAF" w:rsidTr="0028437D">
        <w:tc>
          <w:tcPr>
            <w:tcW w:w="5135" w:type="dxa"/>
          </w:tcPr>
          <w:p w:rsidR="001A374A" w:rsidRPr="00E13BAF" w:rsidRDefault="001A374A" w:rsidP="0028437D">
            <w:pPr>
              <w:jc w:val="center"/>
              <w:rPr>
                <w:sz w:val="24"/>
                <w:szCs w:val="24"/>
                <w:lang w:val="uk-UA"/>
              </w:rPr>
            </w:pPr>
            <w:r w:rsidRPr="00E13BAF">
              <w:rPr>
                <w:sz w:val="24"/>
                <w:szCs w:val="24"/>
                <w:lang w:val="uk-UA"/>
              </w:rPr>
              <w:t>Показник</w:t>
            </w:r>
          </w:p>
        </w:tc>
        <w:tc>
          <w:tcPr>
            <w:tcW w:w="1566" w:type="dxa"/>
          </w:tcPr>
          <w:p w:rsidR="001A374A" w:rsidRPr="00E13BAF" w:rsidRDefault="001A374A" w:rsidP="0028437D">
            <w:pPr>
              <w:jc w:val="center"/>
              <w:rPr>
                <w:sz w:val="24"/>
                <w:szCs w:val="24"/>
                <w:lang w:val="uk-UA"/>
              </w:rPr>
            </w:pPr>
            <w:r w:rsidRPr="00E13BAF">
              <w:rPr>
                <w:sz w:val="24"/>
                <w:szCs w:val="24"/>
                <w:lang w:val="uk-UA"/>
              </w:rPr>
              <w:t>2019 рік,</w:t>
            </w:r>
          </w:p>
          <w:p w:rsidR="001A374A" w:rsidRPr="00E13BAF" w:rsidRDefault="001A374A" w:rsidP="0028437D">
            <w:pPr>
              <w:jc w:val="center"/>
              <w:rPr>
                <w:sz w:val="24"/>
                <w:szCs w:val="24"/>
                <w:lang w:val="uk-UA"/>
              </w:rPr>
            </w:pPr>
            <w:r w:rsidRPr="00E13BAF">
              <w:rPr>
                <w:sz w:val="24"/>
                <w:szCs w:val="24"/>
                <w:lang w:val="uk-UA"/>
              </w:rPr>
              <w:t>очікуване</w:t>
            </w:r>
          </w:p>
        </w:tc>
        <w:tc>
          <w:tcPr>
            <w:tcW w:w="1602" w:type="dxa"/>
          </w:tcPr>
          <w:p w:rsidR="001A374A" w:rsidRPr="00E13BAF" w:rsidRDefault="001A374A" w:rsidP="0028437D">
            <w:pPr>
              <w:jc w:val="center"/>
              <w:rPr>
                <w:sz w:val="24"/>
                <w:szCs w:val="24"/>
                <w:lang w:val="uk-UA"/>
              </w:rPr>
            </w:pPr>
            <w:r w:rsidRPr="00E13BAF">
              <w:rPr>
                <w:sz w:val="24"/>
                <w:szCs w:val="24"/>
                <w:lang w:val="uk-UA"/>
              </w:rPr>
              <w:t>2020 рік,</w:t>
            </w:r>
          </w:p>
          <w:p w:rsidR="001A374A" w:rsidRPr="00E13BAF" w:rsidRDefault="001A374A" w:rsidP="0028437D">
            <w:pPr>
              <w:jc w:val="center"/>
              <w:rPr>
                <w:sz w:val="24"/>
                <w:szCs w:val="24"/>
                <w:lang w:val="uk-UA"/>
              </w:rPr>
            </w:pPr>
            <w:r w:rsidRPr="00E13BAF">
              <w:rPr>
                <w:sz w:val="24"/>
                <w:szCs w:val="24"/>
                <w:lang w:val="uk-UA"/>
              </w:rPr>
              <w:t>прогноз</w:t>
            </w:r>
          </w:p>
        </w:tc>
        <w:tc>
          <w:tcPr>
            <w:tcW w:w="1692" w:type="dxa"/>
          </w:tcPr>
          <w:p w:rsidR="001A374A" w:rsidRPr="00E13BAF" w:rsidRDefault="001A374A" w:rsidP="0028437D">
            <w:pPr>
              <w:jc w:val="center"/>
              <w:rPr>
                <w:sz w:val="24"/>
                <w:szCs w:val="24"/>
                <w:lang w:val="uk-UA"/>
              </w:rPr>
            </w:pPr>
            <w:r w:rsidRPr="00E13BAF">
              <w:rPr>
                <w:sz w:val="24"/>
                <w:szCs w:val="24"/>
                <w:lang w:val="uk-UA"/>
              </w:rPr>
              <w:t>2020 рік порівняно з 2019 роком, %</w:t>
            </w:r>
          </w:p>
        </w:tc>
      </w:tr>
      <w:tr w:rsidR="001A374A" w:rsidRPr="00E13BAF" w:rsidTr="0028437D">
        <w:tc>
          <w:tcPr>
            <w:tcW w:w="5135" w:type="dxa"/>
          </w:tcPr>
          <w:p w:rsidR="001A374A" w:rsidRPr="00E13BAF" w:rsidRDefault="001A374A" w:rsidP="0028437D">
            <w:pPr>
              <w:autoSpaceDE w:val="0"/>
              <w:autoSpaceDN w:val="0"/>
              <w:adjustRightInd w:val="0"/>
              <w:rPr>
                <w:color w:val="00000A"/>
                <w:sz w:val="24"/>
                <w:szCs w:val="24"/>
                <w:lang w:val="uk-UA" w:eastAsia="uk-UA"/>
              </w:rPr>
            </w:pPr>
            <w:r w:rsidRPr="00E13BAF">
              <w:rPr>
                <w:b/>
                <w:bCs/>
                <w:color w:val="00000A"/>
                <w:sz w:val="24"/>
                <w:szCs w:val="24"/>
                <w:lang w:val="uk-UA" w:eastAsia="uk-UA"/>
              </w:rPr>
              <w:t>Обсяг реалізованої промислової продукції</w:t>
            </w:r>
            <w:r w:rsidRPr="00E13BAF">
              <w:rPr>
                <w:bCs/>
                <w:color w:val="00000A"/>
                <w:sz w:val="24"/>
                <w:szCs w:val="24"/>
                <w:lang w:val="uk-UA" w:eastAsia="uk-UA"/>
              </w:rPr>
              <w:t xml:space="preserve"> у </w:t>
            </w:r>
            <w:r w:rsidRPr="00E13BAF">
              <w:rPr>
                <w:color w:val="00000A"/>
                <w:sz w:val="24"/>
                <w:szCs w:val="24"/>
                <w:lang w:val="uk-UA" w:eastAsia="uk-UA"/>
              </w:rPr>
              <w:t xml:space="preserve">відпускних цінах підприємств, усього, </w:t>
            </w:r>
            <w:proofErr w:type="spellStart"/>
            <w:r w:rsidRPr="00E13BAF">
              <w:rPr>
                <w:color w:val="00000A"/>
                <w:sz w:val="24"/>
                <w:szCs w:val="24"/>
                <w:lang w:val="uk-UA" w:eastAsia="uk-UA"/>
              </w:rPr>
              <w:t>тис.грн</w:t>
            </w:r>
            <w:proofErr w:type="spellEnd"/>
            <w:r w:rsidRPr="00E13BAF">
              <w:rPr>
                <w:color w:val="00000A"/>
                <w:sz w:val="24"/>
                <w:szCs w:val="24"/>
                <w:lang w:val="uk-UA" w:eastAsia="uk-UA"/>
              </w:rPr>
              <w:t>.</w:t>
            </w:r>
          </w:p>
        </w:tc>
        <w:tc>
          <w:tcPr>
            <w:tcW w:w="1566" w:type="dxa"/>
          </w:tcPr>
          <w:p w:rsidR="001A374A" w:rsidRPr="00E13BAF" w:rsidRDefault="001A374A" w:rsidP="0028437D">
            <w:pPr>
              <w:jc w:val="center"/>
              <w:rPr>
                <w:sz w:val="24"/>
                <w:szCs w:val="24"/>
                <w:lang w:val="uk-UA"/>
              </w:rPr>
            </w:pPr>
            <w:r>
              <w:rPr>
                <w:sz w:val="24"/>
                <w:szCs w:val="24"/>
                <w:lang w:val="uk-UA"/>
              </w:rPr>
              <w:t>142000</w:t>
            </w:r>
          </w:p>
        </w:tc>
        <w:tc>
          <w:tcPr>
            <w:tcW w:w="1602" w:type="dxa"/>
          </w:tcPr>
          <w:p w:rsidR="001A374A" w:rsidRPr="00E13BAF" w:rsidRDefault="001A374A" w:rsidP="0028437D">
            <w:pPr>
              <w:jc w:val="center"/>
              <w:rPr>
                <w:sz w:val="24"/>
                <w:szCs w:val="24"/>
                <w:lang w:val="uk-UA"/>
              </w:rPr>
            </w:pPr>
            <w:r>
              <w:rPr>
                <w:sz w:val="24"/>
                <w:szCs w:val="24"/>
                <w:lang w:val="uk-UA"/>
              </w:rPr>
              <w:t>147800</w:t>
            </w:r>
          </w:p>
        </w:tc>
        <w:tc>
          <w:tcPr>
            <w:tcW w:w="1692" w:type="dxa"/>
          </w:tcPr>
          <w:p w:rsidR="001A374A" w:rsidRPr="00E13BAF" w:rsidRDefault="001A374A" w:rsidP="0028437D">
            <w:pPr>
              <w:jc w:val="center"/>
              <w:rPr>
                <w:sz w:val="24"/>
                <w:szCs w:val="24"/>
                <w:lang w:val="uk-UA"/>
              </w:rPr>
            </w:pPr>
            <w:r>
              <w:rPr>
                <w:sz w:val="24"/>
                <w:szCs w:val="24"/>
                <w:lang w:val="uk-UA"/>
              </w:rPr>
              <w:t>104,1</w:t>
            </w:r>
          </w:p>
        </w:tc>
      </w:tr>
      <w:tr w:rsidR="001A374A" w:rsidRPr="00E13BAF" w:rsidTr="0028437D">
        <w:tc>
          <w:tcPr>
            <w:tcW w:w="5135" w:type="dxa"/>
          </w:tcPr>
          <w:p w:rsidR="001A374A" w:rsidRPr="00596349" w:rsidRDefault="001A374A" w:rsidP="0028437D">
            <w:pPr>
              <w:autoSpaceDE w:val="0"/>
              <w:autoSpaceDN w:val="0"/>
              <w:adjustRightInd w:val="0"/>
              <w:rPr>
                <w:bCs/>
                <w:color w:val="00000A"/>
                <w:sz w:val="24"/>
                <w:szCs w:val="24"/>
                <w:lang w:val="uk-UA" w:eastAsia="uk-UA"/>
              </w:rPr>
            </w:pPr>
            <w:r w:rsidRPr="00596349">
              <w:rPr>
                <w:bCs/>
                <w:color w:val="00000A"/>
                <w:sz w:val="24"/>
                <w:szCs w:val="24"/>
                <w:lang w:val="uk-UA" w:eastAsia="uk-UA"/>
              </w:rPr>
              <w:t>В тому числі:</w:t>
            </w:r>
          </w:p>
          <w:p w:rsidR="001A374A" w:rsidRPr="00E13BAF" w:rsidRDefault="001A374A" w:rsidP="0028437D">
            <w:pPr>
              <w:autoSpaceDE w:val="0"/>
              <w:autoSpaceDN w:val="0"/>
              <w:adjustRightInd w:val="0"/>
              <w:rPr>
                <w:bCs/>
                <w:color w:val="00000A"/>
                <w:sz w:val="24"/>
                <w:szCs w:val="24"/>
                <w:lang w:val="uk-UA" w:eastAsia="uk-UA"/>
              </w:rPr>
            </w:pPr>
            <w:r w:rsidRPr="00E13BAF">
              <w:rPr>
                <w:b/>
                <w:bCs/>
                <w:color w:val="00000A"/>
                <w:sz w:val="24"/>
                <w:szCs w:val="24"/>
                <w:lang w:val="uk-UA" w:eastAsia="uk-UA"/>
              </w:rPr>
              <w:t>Обсяг реалізованої харчової продукції</w:t>
            </w:r>
            <w:r w:rsidRPr="00E13BAF">
              <w:rPr>
                <w:bCs/>
                <w:color w:val="00000A"/>
                <w:sz w:val="24"/>
                <w:szCs w:val="24"/>
                <w:lang w:val="uk-UA" w:eastAsia="uk-UA"/>
              </w:rPr>
              <w:t xml:space="preserve"> </w:t>
            </w:r>
            <w:r w:rsidRPr="00E13BAF">
              <w:rPr>
                <w:color w:val="00000A"/>
                <w:sz w:val="24"/>
                <w:szCs w:val="24"/>
                <w:lang w:val="uk-UA" w:eastAsia="uk-UA"/>
              </w:rPr>
              <w:t>у відпускних цінах підприємств</w:t>
            </w:r>
            <w:r w:rsidRPr="00E13BAF">
              <w:rPr>
                <w:bCs/>
                <w:color w:val="00000A"/>
                <w:sz w:val="24"/>
                <w:szCs w:val="24"/>
                <w:lang w:val="uk-UA" w:eastAsia="uk-UA"/>
              </w:rPr>
              <w:t xml:space="preserve">, </w:t>
            </w:r>
            <w:r w:rsidRPr="00E13BAF">
              <w:rPr>
                <w:color w:val="000000"/>
                <w:sz w:val="24"/>
                <w:szCs w:val="24"/>
                <w:lang w:val="uk-UA" w:eastAsia="uk-UA"/>
              </w:rPr>
              <w:t>тис. грн.</w:t>
            </w:r>
          </w:p>
        </w:tc>
        <w:tc>
          <w:tcPr>
            <w:tcW w:w="1566" w:type="dxa"/>
          </w:tcPr>
          <w:p w:rsidR="001A374A" w:rsidRPr="00E13BAF" w:rsidRDefault="001A374A" w:rsidP="0028437D">
            <w:pPr>
              <w:jc w:val="center"/>
              <w:rPr>
                <w:sz w:val="24"/>
                <w:szCs w:val="24"/>
                <w:lang w:val="uk-UA"/>
              </w:rPr>
            </w:pPr>
            <w:r w:rsidRPr="00E13BAF">
              <w:rPr>
                <w:sz w:val="24"/>
                <w:szCs w:val="24"/>
                <w:lang w:val="uk-UA"/>
              </w:rPr>
              <w:t>62000</w:t>
            </w:r>
          </w:p>
        </w:tc>
        <w:tc>
          <w:tcPr>
            <w:tcW w:w="1602" w:type="dxa"/>
          </w:tcPr>
          <w:p w:rsidR="001A374A" w:rsidRPr="00E13BAF" w:rsidRDefault="001A374A" w:rsidP="0028437D">
            <w:pPr>
              <w:jc w:val="center"/>
              <w:rPr>
                <w:sz w:val="24"/>
                <w:szCs w:val="24"/>
                <w:lang w:val="uk-UA"/>
              </w:rPr>
            </w:pPr>
            <w:r w:rsidRPr="00E13BAF">
              <w:rPr>
                <w:sz w:val="24"/>
                <w:szCs w:val="24"/>
                <w:lang w:val="uk-UA"/>
              </w:rPr>
              <w:t>65000</w:t>
            </w:r>
          </w:p>
        </w:tc>
        <w:tc>
          <w:tcPr>
            <w:tcW w:w="1692" w:type="dxa"/>
          </w:tcPr>
          <w:p w:rsidR="001A374A" w:rsidRPr="00E13BAF" w:rsidRDefault="001A374A" w:rsidP="0028437D">
            <w:pPr>
              <w:jc w:val="center"/>
              <w:rPr>
                <w:sz w:val="24"/>
                <w:szCs w:val="24"/>
                <w:lang w:val="uk-UA"/>
              </w:rPr>
            </w:pPr>
            <w:r w:rsidRPr="00E13BAF">
              <w:rPr>
                <w:sz w:val="24"/>
                <w:szCs w:val="24"/>
                <w:lang w:val="uk-UA"/>
              </w:rPr>
              <w:t>104,8</w:t>
            </w:r>
          </w:p>
        </w:tc>
      </w:tr>
      <w:tr w:rsidR="001A374A" w:rsidRPr="00E13BAF" w:rsidTr="0028437D">
        <w:tc>
          <w:tcPr>
            <w:tcW w:w="5135" w:type="dxa"/>
          </w:tcPr>
          <w:p w:rsidR="001A374A" w:rsidRPr="00E13BAF" w:rsidRDefault="001A374A" w:rsidP="0028437D">
            <w:pPr>
              <w:jc w:val="both"/>
              <w:rPr>
                <w:sz w:val="24"/>
                <w:szCs w:val="24"/>
                <w:lang w:val="uk-UA"/>
              </w:rPr>
            </w:pPr>
            <w:r w:rsidRPr="00E13BAF">
              <w:rPr>
                <w:b/>
                <w:bCs/>
                <w:color w:val="00000A"/>
                <w:sz w:val="24"/>
                <w:szCs w:val="24"/>
                <w:lang w:val="uk-UA" w:eastAsia="uk-UA"/>
              </w:rPr>
              <w:t>Обсяг реалізованої хімічної  продукції</w:t>
            </w:r>
            <w:r w:rsidRPr="00E13BAF">
              <w:rPr>
                <w:bCs/>
                <w:color w:val="00000A"/>
                <w:sz w:val="24"/>
                <w:szCs w:val="24"/>
                <w:lang w:val="uk-UA" w:eastAsia="uk-UA"/>
              </w:rPr>
              <w:t xml:space="preserve"> </w:t>
            </w:r>
            <w:r w:rsidRPr="00E13BAF">
              <w:rPr>
                <w:color w:val="00000A"/>
                <w:sz w:val="24"/>
                <w:szCs w:val="24"/>
                <w:lang w:val="uk-UA" w:eastAsia="uk-UA"/>
              </w:rPr>
              <w:t>у відпускних цінах підприємств</w:t>
            </w:r>
            <w:r w:rsidRPr="00E13BAF">
              <w:rPr>
                <w:bCs/>
                <w:color w:val="00000A"/>
                <w:sz w:val="24"/>
                <w:szCs w:val="24"/>
                <w:lang w:val="uk-UA" w:eastAsia="uk-UA"/>
              </w:rPr>
              <w:t xml:space="preserve">, </w:t>
            </w:r>
            <w:proofErr w:type="spellStart"/>
            <w:r>
              <w:rPr>
                <w:color w:val="000000"/>
                <w:sz w:val="24"/>
                <w:szCs w:val="24"/>
                <w:lang w:val="uk-UA" w:eastAsia="uk-UA"/>
              </w:rPr>
              <w:t>тис.</w:t>
            </w:r>
            <w:r w:rsidRPr="00E13BAF">
              <w:rPr>
                <w:color w:val="000000"/>
                <w:sz w:val="24"/>
                <w:szCs w:val="24"/>
                <w:lang w:val="uk-UA" w:eastAsia="uk-UA"/>
              </w:rPr>
              <w:t>грн</w:t>
            </w:r>
            <w:proofErr w:type="spellEnd"/>
            <w:r w:rsidRPr="00E13BAF">
              <w:rPr>
                <w:color w:val="000000"/>
                <w:sz w:val="24"/>
                <w:szCs w:val="24"/>
                <w:lang w:val="uk-UA" w:eastAsia="uk-UA"/>
              </w:rPr>
              <w:t>.</w:t>
            </w:r>
          </w:p>
        </w:tc>
        <w:tc>
          <w:tcPr>
            <w:tcW w:w="1566" w:type="dxa"/>
          </w:tcPr>
          <w:p w:rsidR="001A374A" w:rsidRPr="00E13BAF" w:rsidRDefault="001A374A" w:rsidP="0028437D">
            <w:pPr>
              <w:jc w:val="center"/>
              <w:rPr>
                <w:sz w:val="24"/>
                <w:szCs w:val="24"/>
                <w:lang w:val="uk-UA"/>
              </w:rPr>
            </w:pPr>
            <w:r w:rsidRPr="00E13BAF">
              <w:rPr>
                <w:sz w:val="24"/>
                <w:szCs w:val="24"/>
                <w:lang w:val="uk-UA"/>
              </w:rPr>
              <w:t>53000</w:t>
            </w:r>
          </w:p>
        </w:tc>
        <w:tc>
          <w:tcPr>
            <w:tcW w:w="1602" w:type="dxa"/>
          </w:tcPr>
          <w:p w:rsidR="001A374A" w:rsidRPr="00E13BAF" w:rsidRDefault="001A374A" w:rsidP="0028437D">
            <w:pPr>
              <w:jc w:val="center"/>
              <w:rPr>
                <w:sz w:val="24"/>
                <w:szCs w:val="24"/>
                <w:lang w:val="uk-UA"/>
              </w:rPr>
            </w:pPr>
            <w:r w:rsidRPr="00E13BAF">
              <w:rPr>
                <w:sz w:val="24"/>
                <w:szCs w:val="24"/>
                <w:lang w:val="uk-UA"/>
              </w:rPr>
              <w:t>55000</w:t>
            </w:r>
          </w:p>
        </w:tc>
        <w:tc>
          <w:tcPr>
            <w:tcW w:w="1692" w:type="dxa"/>
          </w:tcPr>
          <w:p w:rsidR="001A374A" w:rsidRPr="00E13BAF" w:rsidRDefault="001A374A" w:rsidP="0028437D">
            <w:pPr>
              <w:jc w:val="center"/>
              <w:rPr>
                <w:sz w:val="24"/>
                <w:szCs w:val="24"/>
                <w:lang w:val="uk-UA"/>
              </w:rPr>
            </w:pPr>
            <w:r w:rsidRPr="00E13BAF">
              <w:rPr>
                <w:sz w:val="24"/>
                <w:szCs w:val="24"/>
                <w:lang w:val="uk-UA"/>
              </w:rPr>
              <w:t>103,8</w:t>
            </w:r>
          </w:p>
        </w:tc>
      </w:tr>
    </w:tbl>
    <w:p w:rsidR="001A374A" w:rsidRPr="00E13BAF" w:rsidRDefault="001A374A" w:rsidP="001A374A">
      <w:pPr>
        <w:rPr>
          <w:b/>
          <w:bCs/>
          <w:color w:val="00000A"/>
          <w:sz w:val="24"/>
          <w:szCs w:val="24"/>
          <w:lang w:val="uk-UA" w:eastAsia="uk-UA"/>
        </w:rPr>
      </w:pPr>
    </w:p>
    <w:p w:rsidR="001A374A" w:rsidRPr="00E13BAF" w:rsidRDefault="001A374A" w:rsidP="001A374A">
      <w:p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lastRenderedPageBreak/>
        <w:t>2. Використання земельних ресурсів та удосконалення</w:t>
      </w:r>
    </w:p>
    <w:p w:rsidR="001A374A" w:rsidRPr="00E13BAF" w:rsidRDefault="001A374A" w:rsidP="001A374A">
      <w:pPr>
        <w:jc w:val="center"/>
        <w:rPr>
          <w:b/>
          <w:bCs/>
          <w:color w:val="00000A"/>
          <w:sz w:val="24"/>
          <w:szCs w:val="24"/>
          <w:lang w:val="uk-UA" w:eastAsia="uk-UA"/>
        </w:rPr>
      </w:pPr>
      <w:r w:rsidRPr="00E13BAF">
        <w:rPr>
          <w:b/>
          <w:bCs/>
          <w:color w:val="00000A"/>
          <w:sz w:val="24"/>
          <w:szCs w:val="24"/>
          <w:lang w:val="uk-UA" w:eastAsia="uk-UA"/>
        </w:rPr>
        <w:t>земельних відносин</w:t>
      </w:r>
    </w:p>
    <w:p w:rsidR="001A374A" w:rsidRPr="00E13BAF" w:rsidRDefault="001A374A" w:rsidP="001A374A">
      <w:pPr>
        <w:jc w:val="center"/>
        <w:rPr>
          <w:b/>
          <w:bCs/>
          <w:color w:val="00000A"/>
          <w:sz w:val="24"/>
          <w:szCs w:val="24"/>
          <w:lang w:val="uk-UA" w:eastAsia="uk-UA"/>
        </w:rPr>
      </w:pPr>
    </w:p>
    <w:p w:rsidR="001A374A" w:rsidRPr="00E13BAF" w:rsidRDefault="001A374A" w:rsidP="001A374A">
      <w:pPr>
        <w:ind w:right="-81" w:firstLine="709"/>
        <w:jc w:val="both"/>
        <w:rPr>
          <w:sz w:val="24"/>
          <w:szCs w:val="24"/>
          <w:lang w:val="uk-UA"/>
        </w:rPr>
      </w:pPr>
      <w:r w:rsidRPr="00E13BAF">
        <w:rPr>
          <w:sz w:val="24"/>
          <w:szCs w:val="24"/>
          <w:lang w:val="uk-UA"/>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1A374A" w:rsidRPr="00E13BAF" w:rsidRDefault="001A374A" w:rsidP="001A374A">
      <w:pPr>
        <w:ind w:right="-81" w:firstLine="709"/>
        <w:jc w:val="both"/>
        <w:rPr>
          <w:sz w:val="24"/>
          <w:szCs w:val="24"/>
          <w:lang w:val="uk-UA"/>
        </w:rPr>
      </w:pPr>
      <w:proofErr w:type="spellStart"/>
      <w:proofErr w:type="gramStart"/>
      <w:r w:rsidRPr="00E13BAF">
        <w:rPr>
          <w:sz w:val="24"/>
          <w:szCs w:val="24"/>
        </w:rPr>
        <w:t>Кр</w:t>
      </w:r>
      <w:proofErr w:type="gramEnd"/>
      <w:r w:rsidRPr="00E13BAF">
        <w:rPr>
          <w:sz w:val="24"/>
          <w:szCs w:val="24"/>
        </w:rPr>
        <w:t>ім</w:t>
      </w:r>
      <w:proofErr w:type="spellEnd"/>
      <w:r w:rsidRPr="00E13BAF">
        <w:rPr>
          <w:sz w:val="24"/>
          <w:szCs w:val="24"/>
        </w:rPr>
        <w:t xml:space="preserve"> того, земля є фактором (</w:t>
      </w:r>
      <w:proofErr w:type="spellStart"/>
      <w:r w:rsidRPr="00E13BAF">
        <w:rPr>
          <w:sz w:val="24"/>
          <w:szCs w:val="24"/>
        </w:rPr>
        <w:t>засобом</w:t>
      </w:r>
      <w:proofErr w:type="spellEnd"/>
      <w:r w:rsidRPr="00E13BAF">
        <w:rPr>
          <w:sz w:val="24"/>
          <w:szCs w:val="24"/>
        </w:rPr>
        <w:t xml:space="preserve">) </w:t>
      </w:r>
      <w:proofErr w:type="spellStart"/>
      <w:r w:rsidRPr="00E13BAF">
        <w:rPr>
          <w:sz w:val="24"/>
          <w:szCs w:val="24"/>
        </w:rPr>
        <w:t>виробництва</w:t>
      </w:r>
      <w:proofErr w:type="spellEnd"/>
      <w:r w:rsidRPr="00E13BAF">
        <w:rPr>
          <w:sz w:val="24"/>
          <w:szCs w:val="24"/>
        </w:rPr>
        <w:t xml:space="preserve"> і </w:t>
      </w:r>
      <w:proofErr w:type="spellStart"/>
      <w:r w:rsidRPr="00E13BAF">
        <w:rPr>
          <w:sz w:val="24"/>
          <w:szCs w:val="24"/>
        </w:rPr>
        <w:t>головним</w:t>
      </w:r>
      <w:proofErr w:type="spellEnd"/>
      <w:r w:rsidRPr="00E13BAF">
        <w:rPr>
          <w:sz w:val="24"/>
          <w:szCs w:val="24"/>
        </w:rPr>
        <w:t xml:space="preserve"> ресурсом </w:t>
      </w:r>
      <w:proofErr w:type="spellStart"/>
      <w:r w:rsidRPr="00E13BAF">
        <w:rPr>
          <w:sz w:val="24"/>
          <w:szCs w:val="24"/>
        </w:rPr>
        <w:t>соціально-економічного</w:t>
      </w:r>
      <w:proofErr w:type="spellEnd"/>
      <w:r w:rsidRPr="00E13BAF">
        <w:rPr>
          <w:sz w:val="24"/>
          <w:szCs w:val="24"/>
        </w:rPr>
        <w:t xml:space="preserve"> </w:t>
      </w:r>
      <w:proofErr w:type="spellStart"/>
      <w:r w:rsidRPr="00E13BAF">
        <w:rPr>
          <w:sz w:val="24"/>
          <w:szCs w:val="24"/>
        </w:rPr>
        <w:t>розвитку</w:t>
      </w:r>
      <w:proofErr w:type="spellEnd"/>
      <w:r w:rsidRPr="00E13BAF">
        <w:rPr>
          <w:sz w:val="24"/>
          <w:szCs w:val="24"/>
        </w:rPr>
        <w:t xml:space="preserve"> </w:t>
      </w:r>
      <w:proofErr w:type="spellStart"/>
      <w:r w:rsidRPr="00E13BAF">
        <w:rPr>
          <w:sz w:val="24"/>
          <w:szCs w:val="24"/>
        </w:rPr>
        <w:t>територіальної</w:t>
      </w:r>
      <w:proofErr w:type="spellEnd"/>
      <w:r w:rsidRPr="00E13BAF">
        <w:rPr>
          <w:sz w:val="24"/>
          <w:szCs w:val="24"/>
        </w:rPr>
        <w:t xml:space="preserve"> </w:t>
      </w:r>
      <w:proofErr w:type="spellStart"/>
      <w:r w:rsidRPr="00E13BAF">
        <w:rPr>
          <w:sz w:val="24"/>
          <w:szCs w:val="24"/>
        </w:rPr>
        <w:t>громади</w:t>
      </w:r>
      <w:proofErr w:type="spellEnd"/>
      <w:r w:rsidRPr="00E13BAF">
        <w:rPr>
          <w:sz w:val="24"/>
          <w:szCs w:val="24"/>
        </w:rPr>
        <w:t xml:space="preserve">. </w:t>
      </w:r>
    </w:p>
    <w:p w:rsidR="001A374A" w:rsidRPr="00E13BAF" w:rsidRDefault="001A374A" w:rsidP="001A374A">
      <w:pPr>
        <w:ind w:right="-81" w:firstLine="709"/>
        <w:jc w:val="both"/>
        <w:rPr>
          <w:sz w:val="24"/>
          <w:szCs w:val="24"/>
          <w:lang w:val="uk-UA"/>
        </w:rPr>
      </w:pPr>
      <w:r w:rsidRPr="00E13BAF">
        <w:rPr>
          <w:sz w:val="24"/>
          <w:szCs w:val="24"/>
        </w:rPr>
        <w:t xml:space="preserve"> </w:t>
      </w:r>
      <w:r w:rsidRPr="00E13BAF">
        <w:rPr>
          <w:sz w:val="24"/>
          <w:szCs w:val="24"/>
          <w:lang w:val="uk-UA"/>
        </w:rPr>
        <w:t xml:space="preserve">Загальна  площа  території  міста складає  </w:t>
      </w:r>
      <w:smartTag w:uri="urn:schemas-microsoft-com:office:smarttags" w:element="metricconverter">
        <w:smartTagPr>
          <w:attr w:name="ProductID" w:val="1480 га"/>
        </w:smartTagPr>
        <w:r w:rsidRPr="00E13BAF">
          <w:rPr>
            <w:sz w:val="24"/>
            <w:szCs w:val="24"/>
            <w:lang w:val="uk-UA"/>
          </w:rPr>
          <w:t>1480 га</w:t>
        </w:r>
      </w:smartTag>
      <w:r w:rsidRPr="00E13BAF">
        <w:rPr>
          <w:sz w:val="24"/>
          <w:szCs w:val="24"/>
          <w:lang w:val="uk-UA"/>
        </w:rPr>
        <w:t xml:space="preserve">, з  них  </w:t>
      </w:r>
      <w:smartTag w:uri="urn:schemas-microsoft-com:office:smarttags" w:element="metricconverter">
        <w:smartTagPr>
          <w:attr w:name="ProductID" w:val="853,1 га"/>
        </w:smartTagPr>
        <w:r w:rsidRPr="00E13BAF">
          <w:rPr>
            <w:sz w:val="24"/>
            <w:szCs w:val="24"/>
            <w:lang w:val="uk-UA"/>
          </w:rPr>
          <w:t>853,1 га</w:t>
        </w:r>
      </w:smartTag>
      <w:r w:rsidRPr="00E13BAF">
        <w:rPr>
          <w:sz w:val="24"/>
          <w:szCs w:val="24"/>
          <w:lang w:val="uk-UA"/>
        </w:rPr>
        <w:t xml:space="preserve"> – забудовані  землі, </w:t>
      </w:r>
      <w:smartTag w:uri="urn:schemas-microsoft-com:office:smarttags" w:element="metricconverter">
        <w:smartTagPr>
          <w:attr w:name="ProductID" w:val="570,8 га"/>
        </w:smartTagPr>
        <w:r w:rsidRPr="00E13BAF">
          <w:rPr>
            <w:sz w:val="24"/>
            <w:szCs w:val="24"/>
            <w:lang w:val="uk-UA"/>
          </w:rPr>
          <w:t>570,8 га</w:t>
        </w:r>
      </w:smartTag>
      <w:r w:rsidRPr="00E13BAF">
        <w:rPr>
          <w:sz w:val="24"/>
          <w:szCs w:val="24"/>
          <w:lang w:val="uk-UA"/>
        </w:rPr>
        <w:t xml:space="preserve"> -  сільськогосподарські  угіддя,   </w:t>
      </w:r>
      <w:smartTag w:uri="urn:schemas-microsoft-com:office:smarttags" w:element="metricconverter">
        <w:smartTagPr>
          <w:attr w:name="ProductID" w:val="28,1 га"/>
        </w:smartTagPr>
        <w:r w:rsidRPr="00E13BAF">
          <w:rPr>
            <w:sz w:val="24"/>
            <w:szCs w:val="24"/>
            <w:lang w:val="uk-UA"/>
          </w:rPr>
          <w:t>28,1 га</w:t>
        </w:r>
      </w:smartTag>
      <w:r w:rsidRPr="00E13BAF">
        <w:rPr>
          <w:sz w:val="24"/>
          <w:szCs w:val="24"/>
          <w:lang w:val="uk-UA"/>
        </w:rPr>
        <w:t xml:space="preserve">  –  землі водного фонду, </w:t>
      </w:r>
      <w:smartTag w:uri="urn:schemas-microsoft-com:office:smarttags" w:element="metricconverter">
        <w:smartTagPr>
          <w:attr w:name="ProductID" w:val="28 га"/>
        </w:smartTagPr>
        <w:r w:rsidRPr="00E13BAF">
          <w:rPr>
            <w:sz w:val="24"/>
            <w:szCs w:val="24"/>
            <w:lang w:val="uk-UA"/>
          </w:rPr>
          <w:t>28 га</w:t>
        </w:r>
      </w:smartTag>
      <w:r w:rsidRPr="00E13BAF">
        <w:rPr>
          <w:sz w:val="24"/>
          <w:szCs w:val="24"/>
          <w:lang w:val="uk-UA"/>
        </w:rPr>
        <w:t xml:space="preserve"> – ліси та  інші </w:t>
      </w:r>
      <w:proofErr w:type="spellStart"/>
      <w:r w:rsidRPr="00E13BAF">
        <w:rPr>
          <w:sz w:val="24"/>
          <w:szCs w:val="24"/>
          <w:lang w:val="uk-UA"/>
        </w:rPr>
        <w:t>лісопокривні</w:t>
      </w:r>
      <w:proofErr w:type="spellEnd"/>
      <w:r w:rsidRPr="00E13BAF">
        <w:rPr>
          <w:sz w:val="24"/>
          <w:szCs w:val="24"/>
          <w:lang w:val="uk-UA"/>
        </w:rPr>
        <w:t xml:space="preserve"> площі.</w:t>
      </w:r>
    </w:p>
    <w:p w:rsidR="001A374A" w:rsidRPr="00E13BAF" w:rsidRDefault="001A374A" w:rsidP="001A374A">
      <w:pPr>
        <w:tabs>
          <w:tab w:val="left" w:pos="6360"/>
        </w:tabs>
        <w:ind w:right="-81" w:firstLine="709"/>
        <w:jc w:val="both"/>
        <w:rPr>
          <w:sz w:val="24"/>
          <w:szCs w:val="24"/>
          <w:lang w:val="uk-UA"/>
        </w:rPr>
      </w:pPr>
      <w:r w:rsidRPr="00E13BAF">
        <w:rPr>
          <w:sz w:val="24"/>
          <w:szCs w:val="24"/>
          <w:lang w:val="uk-UA"/>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1A374A" w:rsidRPr="00E13BAF" w:rsidRDefault="001A374A" w:rsidP="001A374A">
      <w:pPr>
        <w:tabs>
          <w:tab w:val="left" w:pos="6360"/>
        </w:tabs>
        <w:ind w:right="-81" w:firstLine="709"/>
        <w:jc w:val="both"/>
        <w:rPr>
          <w:sz w:val="24"/>
          <w:szCs w:val="24"/>
          <w:lang w:val="uk-UA"/>
        </w:rPr>
      </w:pPr>
      <w:r w:rsidRPr="00E13BAF">
        <w:rPr>
          <w:sz w:val="24"/>
          <w:szCs w:val="24"/>
          <w:lang w:val="uk-UA"/>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1A374A" w:rsidRPr="00E13BAF" w:rsidRDefault="001A374A" w:rsidP="001A374A">
      <w:pPr>
        <w:ind w:right="-81" w:firstLine="709"/>
        <w:jc w:val="both"/>
        <w:rPr>
          <w:sz w:val="24"/>
          <w:szCs w:val="24"/>
          <w:lang w:val="uk-UA"/>
        </w:rPr>
      </w:pPr>
      <w:r w:rsidRPr="00E13BAF">
        <w:rPr>
          <w:sz w:val="24"/>
          <w:szCs w:val="24"/>
          <w:lang w:val="uk-UA"/>
        </w:rPr>
        <w:t xml:space="preserve">Земельні ресурси зберігають своє значення, як в умовах економічної кризи, так і в умовах економічного росту, адже попит на земельні ділянки може змінюватись, але головне те, що цей ресурс не занепадає. </w:t>
      </w:r>
    </w:p>
    <w:p w:rsidR="001A374A" w:rsidRPr="00E13BAF" w:rsidRDefault="001A374A" w:rsidP="001A374A">
      <w:pPr>
        <w:ind w:right="-365" w:firstLine="709"/>
        <w:jc w:val="both"/>
        <w:rPr>
          <w:b/>
          <w:bCs/>
          <w:color w:val="00000A"/>
          <w:sz w:val="24"/>
          <w:szCs w:val="24"/>
          <w:lang w:val="uk-UA" w:eastAsia="uk-UA"/>
        </w:rPr>
      </w:pPr>
      <w:r w:rsidRPr="00E13BAF">
        <w:rPr>
          <w:b/>
          <w:bCs/>
          <w:color w:val="00000A"/>
          <w:sz w:val="24"/>
          <w:szCs w:val="24"/>
          <w:lang w:val="uk-UA" w:eastAsia="uk-UA"/>
        </w:rPr>
        <w:t>1) головні проблеми:</w:t>
      </w:r>
      <w:r w:rsidRPr="00E13BAF">
        <w:rPr>
          <w:sz w:val="24"/>
          <w:szCs w:val="24"/>
        </w:rPr>
        <w:t xml:space="preserve"> </w:t>
      </w:r>
    </w:p>
    <w:p w:rsidR="001A374A" w:rsidRPr="00E13BAF" w:rsidRDefault="001A374A" w:rsidP="001A374A">
      <w:pPr>
        <w:ind w:right="-81" w:firstLine="709"/>
        <w:jc w:val="both"/>
        <w:rPr>
          <w:sz w:val="24"/>
          <w:szCs w:val="24"/>
          <w:lang w:val="uk-UA"/>
        </w:rPr>
      </w:pPr>
      <w:r w:rsidRPr="00E13BAF">
        <w:rPr>
          <w:sz w:val="24"/>
          <w:szCs w:val="24"/>
          <w:lang w:val="uk-UA"/>
        </w:rPr>
        <w:t>не</w:t>
      </w:r>
      <w:r w:rsidRPr="00E13BAF">
        <w:rPr>
          <w:sz w:val="24"/>
          <w:szCs w:val="24"/>
        </w:rPr>
        <w:t xml:space="preserve"> </w:t>
      </w:r>
      <w:r w:rsidRPr="00E13BAF">
        <w:rPr>
          <w:sz w:val="24"/>
          <w:szCs w:val="24"/>
          <w:lang w:val="uk-UA"/>
        </w:rPr>
        <w:t xml:space="preserve">погоджені межі міста  із суміжними землекористувачами, районною та обласною радами; </w:t>
      </w:r>
    </w:p>
    <w:p w:rsidR="001A374A" w:rsidRPr="00E13BAF" w:rsidRDefault="001A374A" w:rsidP="001A374A">
      <w:pPr>
        <w:ind w:right="-365" w:firstLine="709"/>
        <w:jc w:val="both"/>
        <w:rPr>
          <w:sz w:val="24"/>
          <w:szCs w:val="24"/>
          <w:lang w:val="uk-UA"/>
        </w:rPr>
      </w:pPr>
      <w:r w:rsidRPr="00E13BAF">
        <w:rPr>
          <w:sz w:val="24"/>
          <w:szCs w:val="24"/>
          <w:lang w:val="uk-UA"/>
        </w:rPr>
        <w:t>не завершена інвентаризація земель;</w:t>
      </w:r>
    </w:p>
    <w:p w:rsidR="001A374A" w:rsidRPr="00E13BAF" w:rsidRDefault="001A374A" w:rsidP="001A374A">
      <w:pPr>
        <w:ind w:right="-365" w:firstLine="709"/>
        <w:jc w:val="both"/>
        <w:rPr>
          <w:sz w:val="24"/>
          <w:szCs w:val="24"/>
          <w:lang w:val="uk-UA"/>
        </w:rPr>
      </w:pPr>
      <w:r w:rsidRPr="00E13BAF">
        <w:rPr>
          <w:b/>
          <w:bCs/>
          <w:color w:val="00000A"/>
          <w:sz w:val="24"/>
          <w:szCs w:val="24"/>
          <w:lang w:val="uk-UA" w:eastAsia="uk-UA"/>
        </w:rPr>
        <w:t xml:space="preserve">2) ціль - </w:t>
      </w:r>
      <w:r w:rsidRPr="00E13BAF">
        <w:rPr>
          <w:sz w:val="24"/>
          <w:szCs w:val="24"/>
          <w:lang w:val="uk-UA" w:eastAsia="uk-UA"/>
        </w:rPr>
        <w:t>створення умов для раціонального та ефективного</w:t>
      </w:r>
      <w:r w:rsidRPr="00E13BAF">
        <w:rPr>
          <w:sz w:val="24"/>
          <w:szCs w:val="24"/>
          <w:lang w:val="uk-UA"/>
        </w:rPr>
        <w:t xml:space="preserve"> </w:t>
      </w:r>
      <w:r w:rsidRPr="00E13BAF">
        <w:rPr>
          <w:sz w:val="24"/>
          <w:szCs w:val="24"/>
          <w:lang w:val="uk-UA" w:eastAsia="uk-UA"/>
        </w:rPr>
        <w:t>використання землі, гарантування права власності на землю, удосконалення</w:t>
      </w:r>
      <w:r w:rsidRPr="00E13BAF">
        <w:rPr>
          <w:sz w:val="24"/>
          <w:szCs w:val="24"/>
          <w:lang w:val="uk-UA"/>
        </w:rPr>
        <w:t xml:space="preserve"> </w:t>
      </w:r>
      <w:r w:rsidRPr="00E13BAF">
        <w:rPr>
          <w:sz w:val="24"/>
          <w:szCs w:val="24"/>
          <w:lang w:val="uk-UA" w:eastAsia="uk-UA"/>
        </w:rPr>
        <w:t>регулювання земельних відносин;</w:t>
      </w:r>
    </w:p>
    <w:p w:rsidR="001A374A" w:rsidRPr="00E13BAF" w:rsidRDefault="001A374A" w:rsidP="001A374A">
      <w:pPr>
        <w:ind w:right="-365" w:firstLine="709"/>
        <w:jc w:val="both"/>
        <w:rPr>
          <w:sz w:val="24"/>
          <w:szCs w:val="24"/>
          <w:lang w:val="uk-UA"/>
        </w:rPr>
      </w:pPr>
      <w:r w:rsidRPr="00E13BAF">
        <w:rPr>
          <w:b/>
          <w:bCs/>
          <w:color w:val="00000A"/>
          <w:sz w:val="24"/>
          <w:szCs w:val="24"/>
          <w:lang w:val="uk-UA" w:eastAsia="uk-UA"/>
        </w:rPr>
        <w:t>3) основні завдання:</w:t>
      </w:r>
    </w:p>
    <w:p w:rsidR="001A374A" w:rsidRPr="00E13BAF" w:rsidRDefault="001A374A" w:rsidP="001A374A">
      <w:pPr>
        <w:ind w:right="-365" w:firstLine="709"/>
        <w:jc w:val="both"/>
        <w:rPr>
          <w:sz w:val="24"/>
          <w:szCs w:val="24"/>
          <w:lang w:val="uk-UA"/>
        </w:rPr>
      </w:pPr>
      <w:r w:rsidRPr="00E13BAF">
        <w:rPr>
          <w:sz w:val="24"/>
          <w:szCs w:val="24"/>
          <w:lang w:val="uk-UA"/>
        </w:rPr>
        <w:t xml:space="preserve">інвентаризація земельних ділянок; </w:t>
      </w:r>
    </w:p>
    <w:p w:rsidR="001A374A" w:rsidRPr="00E13BAF" w:rsidRDefault="001A374A" w:rsidP="001A374A">
      <w:pPr>
        <w:ind w:right="-365" w:firstLine="709"/>
        <w:jc w:val="both"/>
        <w:rPr>
          <w:sz w:val="24"/>
          <w:szCs w:val="24"/>
          <w:lang w:val="uk-UA"/>
        </w:rPr>
      </w:pPr>
      <w:r w:rsidRPr="00E13BAF">
        <w:rPr>
          <w:sz w:val="24"/>
          <w:szCs w:val="24"/>
          <w:lang w:val="uk-UA"/>
        </w:rPr>
        <w:t xml:space="preserve">продовження робіт щодо </w:t>
      </w:r>
      <w:proofErr w:type="spellStart"/>
      <w:r w:rsidRPr="00E13BAF">
        <w:rPr>
          <w:sz w:val="24"/>
          <w:szCs w:val="24"/>
        </w:rPr>
        <w:t>встановлення</w:t>
      </w:r>
      <w:proofErr w:type="spellEnd"/>
      <w:r w:rsidRPr="00E13BAF">
        <w:rPr>
          <w:sz w:val="24"/>
          <w:szCs w:val="24"/>
        </w:rPr>
        <w:t xml:space="preserve"> меж </w:t>
      </w:r>
      <w:proofErr w:type="spellStart"/>
      <w:r w:rsidRPr="00E13BAF">
        <w:rPr>
          <w:sz w:val="24"/>
          <w:szCs w:val="24"/>
        </w:rPr>
        <w:t>міста</w:t>
      </w:r>
      <w:proofErr w:type="spellEnd"/>
      <w:r w:rsidRPr="00E13BAF">
        <w:rPr>
          <w:sz w:val="24"/>
          <w:szCs w:val="24"/>
          <w:lang w:val="uk-UA"/>
        </w:rPr>
        <w:t>;</w:t>
      </w:r>
      <w:r w:rsidRPr="00E13BAF">
        <w:rPr>
          <w:sz w:val="24"/>
          <w:szCs w:val="24"/>
        </w:rPr>
        <w:t xml:space="preserve"> </w:t>
      </w:r>
    </w:p>
    <w:p w:rsidR="001A374A" w:rsidRPr="00E13BAF" w:rsidRDefault="001A374A" w:rsidP="001A374A">
      <w:pPr>
        <w:ind w:right="-365" w:firstLine="709"/>
        <w:jc w:val="both"/>
        <w:rPr>
          <w:sz w:val="24"/>
          <w:szCs w:val="24"/>
          <w:lang w:val="uk-UA"/>
        </w:rPr>
      </w:pPr>
      <w:proofErr w:type="spellStart"/>
      <w:r w:rsidRPr="00E13BAF">
        <w:rPr>
          <w:sz w:val="24"/>
          <w:szCs w:val="24"/>
        </w:rPr>
        <w:t>проведення</w:t>
      </w:r>
      <w:proofErr w:type="spellEnd"/>
      <w:r w:rsidRPr="00E13BAF">
        <w:rPr>
          <w:sz w:val="24"/>
          <w:szCs w:val="24"/>
        </w:rPr>
        <w:t xml:space="preserve"> </w:t>
      </w:r>
      <w:proofErr w:type="spellStart"/>
      <w:r w:rsidRPr="00E13BAF">
        <w:rPr>
          <w:sz w:val="24"/>
          <w:szCs w:val="24"/>
        </w:rPr>
        <w:t>земельних</w:t>
      </w:r>
      <w:proofErr w:type="spellEnd"/>
      <w:r w:rsidRPr="00E13BAF">
        <w:rPr>
          <w:sz w:val="24"/>
          <w:szCs w:val="24"/>
        </w:rPr>
        <w:t xml:space="preserve"> </w:t>
      </w:r>
      <w:proofErr w:type="spellStart"/>
      <w:r w:rsidRPr="00E13BAF">
        <w:rPr>
          <w:sz w:val="24"/>
          <w:szCs w:val="24"/>
        </w:rPr>
        <w:t>аукціоні</w:t>
      </w:r>
      <w:proofErr w:type="gramStart"/>
      <w:r w:rsidRPr="00E13BAF">
        <w:rPr>
          <w:sz w:val="24"/>
          <w:szCs w:val="24"/>
        </w:rPr>
        <w:t>в</w:t>
      </w:r>
      <w:proofErr w:type="spellEnd"/>
      <w:proofErr w:type="gramEnd"/>
      <w:r w:rsidRPr="00E13BAF">
        <w:rPr>
          <w:sz w:val="24"/>
          <w:szCs w:val="24"/>
          <w:lang w:val="uk-UA"/>
        </w:rPr>
        <w:t>;</w:t>
      </w:r>
      <w:r w:rsidRPr="00E13BAF">
        <w:rPr>
          <w:sz w:val="24"/>
          <w:szCs w:val="24"/>
        </w:rPr>
        <w:t xml:space="preserve"> </w:t>
      </w:r>
    </w:p>
    <w:p w:rsidR="001A374A" w:rsidRPr="00E13BAF" w:rsidRDefault="001A374A" w:rsidP="001A374A">
      <w:pPr>
        <w:ind w:right="-365" w:firstLine="709"/>
        <w:jc w:val="both"/>
        <w:rPr>
          <w:sz w:val="24"/>
          <w:szCs w:val="24"/>
          <w:lang w:val="uk-UA"/>
        </w:rPr>
      </w:pPr>
      <w:r w:rsidRPr="00E13BAF">
        <w:rPr>
          <w:sz w:val="24"/>
          <w:szCs w:val="24"/>
        </w:rPr>
        <w:t xml:space="preserve">продаж </w:t>
      </w:r>
      <w:proofErr w:type="spellStart"/>
      <w:r w:rsidRPr="00E13BAF">
        <w:rPr>
          <w:sz w:val="24"/>
          <w:szCs w:val="24"/>
        </w:rPr>
        <w:t>земельних</w:t>
      </w:r>
      <w:proofErr w:type="spellEnd"/>
      <w:r w:rsidRPr="00E13BAF">
        <w:rPr>
          <w:sz w:val="24"/>
          <w:szCs w:val="24"/>
        </w:rPr>
        <w:t xml:space="preserve"> </w:t>
      </w:r>
      <w:proofErr w:type="spellStart"/>
      <w:r w:rsidRPr="00E13BAF">
        <w:rPr>
          <w:sz w:val="24"/>
          <w:szCs w:val="24"/>
        </w:rPr>
        <w:t>ділянок</w:t>
      </w:r>
      <w:proofErr w:type="spellEnd"/>
      <w:r w:rsidRPr="00E13BAF">
        <w:rPr>
          <w:sz w:val="24"/>
          <w:szCs w:val="24"/>
        </w:rPr>
        <w:t xml:space="preserve"> </w:t>
      </w:r>
      <w:proofErr w:type="spellStart"/>
      <w:r w:rsidRPr="00E13BAF">
        <w:rPr>
          <w:sz w:val="24"/>
          <w:szCs w:val="24"/>
        </w:rPr>
        <w:t>несільськогосподарського</w:t>
      </w:r>
      <w:proofErr w:type="spellEnd"/>
      <w:r w:rsidRPr="00E13BAF">
        <w:rPr>
          <w:sz w:val="24"/>
          <w:szCs w:val="24"/>
        </w:rPr>
        <w:t xml:space="preserve"> </w:t>
      </w:r>
      <w:proofErr w:type="spellStart"/>
      <w:r w:rsidRPr="00E13BAF">
        <w:rPr>
          <w:sz w:val="24"/>
          <w:szCs w:val="24"/>
        </w:rPr>
        <w:t>призначення</w:t>
      </w:r>
      <w:proofErr w:type="spellEnd"/>
      <w:r w:rsidRPr="00E13BAF">
        <w:rPr>
          <w:sz w:val="24"/>
          <w:szCs w:val="24"/>
          <w:lang w:val="uk-UA"/>
        </w:rPr>
        <w:t>;</w:t>
      </w:r>
      <w:r w:rsidRPr="00E13BAF">
        <w:rPr>
          <w:sz w:val="24"/>
          <w:szCs w:val="24"/>
        </w:rPr>
        <w:t xml:space="preserve"> </w:t>
      </w:r>
    </w:p>
    <w:p w:rsidR="001A374A" w:rsidRPr="00E13BAF" w:rsidRDefault="001A374A" w:rsidP="001A374A">
      <w:pPr>
        <w:ind w:right="-81" w:firstLine="709"/>
        <w:jc w:val="both"/>
        <w:rPr>
          <w:sz w:val="24"/>
          <w:szCs w:val="24"/>
          <w:lang w:val="uk-UA"/>
        </w:rPr>
      </w:pPr>
      <w:proofErr w:type="spellStart"/>
      <w:r w:rsidRPr="00E13BAF">
        <w:rPr>
          <w:sz w:val="24"/>
          <w:szCs w:val="24"/>
        </w:rPr>
        <w:t>впорядкування</w:t>
      </w:r>
      <w:proofErr w:type="spellEnd"/>
      <w:r w:rsidRPr="00E13BAF">
        <w:rPr>
          <w:sz w:val="24"/>
          <w:szCs w:val="24"/>
        </w:rPr>
        <w:t xml:space="preserve"> </w:t>
      </w:r>
      <w:proofErr w:type="spellStart"/>
      <w:r w:rsidRPr="00E13BAF">
        <w:rPr>
          <w:sz w:val="24"/>
          <w:szCs w:val="24"/>
        </w:rPr>
        <w:t>відомостей</w:t>
      </w:r>
      <w:proofErr w:type="spellEnd"/>
      <w:r w:rsidRPr="00E13BAF">
        <w:rPr>
          <w:sz w:val="24"/>
          <w:szCs w:val="24"/>
        </w:rPr>
        <w:t xml:space="preserve"> про </w:t>
      </w:r>
      <w:proofErr w:type="spellStart"/>
      <w:r w:rsidRPr="00E13BAF">
        <w:rPr>
          <w:sz w:val="24"/>
          <w:szCs w:val="24"/>
        </w:rPr>
        <w:t>земельні</w:t>
      </w:r>
      <w:proofErr w:type="spellEnd"/>
      <w:r w:rsidRPr="00E13BAF">
        <w:rPr>
          <w:sz w:val="24"/>
          <w:szCs w:val="24"/>
        </w:rPr>
        <w:t xml:space="preserve"> </w:t>
      </w:r>
      <w:proofErr w:type="spellStart"/>
      <w:r w:rsidRPr="00E13BAF">
        <w:rPr>
          <w:sz w:val="24"/>
          <w:szCs w:val="24"/>
        </w:rPr>
        <w:t>ділянки</w:t>
      </w:r>
      <w:proofErr w:type="spellEnd"/>
      <w:r w:rsidRPr="00E13BAF">
        <w:rPr>
          <w:sz w:val="24"/>
          <w:szCs w:val="24"/>
        </w:rPr>
        <w:t xml:space="preserve"> </w:t>
      </w:r>
      <w:proofErr w:type="spellStart"/>
      <w:r w:rsidRPr="00E13BAF">
        <w:rPr>
          <w:sz w:val="24"/>
          <w:szCs w:val="24"/>
        </w:rPr>
        <w:t>власників</w:t>
      </w:r>
      <w:proofErr w:type="spellEnd"/>
      <w:r w:rsidRPr="00E13BAF">
        <w:rPr>
          <w:sz w:val="24"/>
          <w:szCs w:val="24"/>
        </w:rPr>
        <w:t xml:space="preserve"> </w:t>
      </w:r>
      <w:proofErr w:type="spellStart"/>
      <w:r w:rsidRPr="00E13BAF">
        <w:rPr>
          <w:sz w:val="24"/>
          <w:szCs w:val="24"/>
        </w:rPr>
        <w:t>землі</w:t>
      </w:r>
      <w:proofErr w:type="spellEnd"/>
      <w:r w:rsidRPr="00E13BAF">
        <w:rPr>
          <w:sz w:val="24"/>
          <w:szCs w:val="24"/>
        </w:rPr>
        <w:t xml:space="preserve"> та </w:t>
      </w:r>
      <w:proofErr w:type="spellStart"/>
      <w:r w:rsidRPr="00E13BAF">
        <w:rPr>
          <w:sz w:val="24"/>
          <w:szCs w:val="24"/>
        </w:rPr>
        <w:t>землекористувачі</w:t>
      </w:r>
      <w:proofErr w:type="gramStart"/>
      <w:r w:rsidRPr="00E13BAF">
        <w:rPr>
          <w:sz w:val="24"/>
          <w:szCs w:val="24"/>
        </w:rPr>
        <w:t>в</w:t>
      </w:r>
      <w:proofErr w:type="spellEnd"/>
      <w:proofErr w:type="gramEnd"/>
      <w:r w:rsidRPr="00E13BAF">
        <w:rPr>
          <w:sz w:val="24"/>
          <w:szCs w:val="24"/>
          <w:lang w:val="uk-UA"/>
        </w:rPr>
        <w:t>;</w:t>
      </w:r>
    </w:p>
    <w:p w:rsidR="001A374A" w:rsidRPr="00E13BAF" w:rsidRDefault="001A374A" w:rsidP="001A374A">
      <w:pPr>
        <w:ind w:right="-81" w:firstLine="709"/>
        <w:jc w:val="both"/>
        <w:rPr>
          <w:sz w:val="24"/>
          <w:szCs w:val="24"/>
          <w:lang w:val="uk-UA"/>
        </w:rPr>
      </w:pPr>
      <w:r w:rsidRPr="00E13BAF">
        <w:rPr>
          <w:sz w:val="24"/>
          <w:szCs w:val="24"/>
          <w:lang w:val="uk-UA"/>
        </w:rPr>
        <w:t xml:space="preserve">проведення  експертної  грошової  оцінки  земельних  ділянок,  що  підлягають  продажу за  рахунок  авансу,  внесеного покупцями  земельних  ділянок у розмірі 15,0 </w:t>
      </w:r>
      <w:proofErr w:type="spellStart"/>
      <w:r w:rsidRPr="00E13BAF">
        <w:rPr>
          <w:sz w:val="24"/>
          <w:szCs w:val="24"/>
          <w:lang w:val="uk-UA"/>
        </w:rPr>
        <w:t>тис.грн</w:t>
      </w:r>
      <w:proofErr w:type="spellEnd"/>
      <w:r w:rsidRPr="00E13BAF">
        <w:rPr>
          <w:sz w:val="24"/>
          <w:szCs w:val="24"/>
          <w:lang w:val="uk-UA"/>
        </w:rPr>
        <w:t>.</w:t>
      </w:r>
    </w:p>
    <w:p w:rsidR="001A374A" w:rsidRPr="00E13BAF" w:rsidRDefault="001A374A" w:rsidP="001A374A">
      <w:pPr>
        <w:ind w:right="-365" w:firstLine="709"/>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ind w:right="-81" w:firstLine="720"/>
        <w:jc w:val="both"/>
        <w:rPr>
          <w:sz w:val="24"/>
          <w:szCs w:val="24"/>
          <w:lang w:val="uk-UA"/>
        </w:rPr>
      </w:pPr>
      <w:r w:rsidRPr="00E13BAF">
        <w:rPr>
          <w:sz w:val="24"/>
          <w:szCs w:val="24"/>
          <w:lang w:val="uk-UA"/>
        </w:rPr>
        <w:t xml:space="preserve">реалізація </w:t>
      </w:r>
      <w:r w:rsidRPr="00E13BAF">
        <w:rPr>
          <w:sz w:val="24"/>
          <w:szCs w:val="24"/>
          <w:lang w:val="uk-UA" w:eastAsia="uk-UA"/>
        </w:rPr>
        <w:t>завдань Програми дасть можливість</w:t>
      </w:r>
      <w:r w:rsidRPr="00E13BAF">
        <w:rPr>
          <w:sz w:val="24"/>
          <w:szCs w:val="24"/>
        </w:rPr>
        <w:t xml:space="preserve"> </w:t>
      </w:r>
      <w:proofErr w:type="spellStart"/>
      <w:r w:rsidRPr="00E13BAF">
        <w:rPr>
          <w:sz w:val="24"/>
          <w:szCs w:val="24"/>
        </w:rPr>
        <w:t>збільш</w:t>
      </w:r>
      <w:r w:rsidRPr="00E13BAF">
        <w:rPr>
          <w:sz w:val="24"/>
          <w:szCs w:val="24"/>
          <w:lang w:val="uk-UA"/>
        </w:rPr>
        <w:t>ити</w:t>
      </w:r>
      <w:proofErr w:type="spellEnd"/>
      <w:r w:rsidRPr="00E13BAF">
        <w:rPr>
          <w:sz w:val="24"/>
          <w:szCs w:val="24"/>
        </w:rPr>
        <w:t xml:space="preserve"> </w:t>
      </w:r>
      <w:proofErr w:type="spellStart"/>
      <w:r w:rsidRPr="00E13BAF">
        <w:rPr>
          <w:sz w:val="24"/>
          <w:szCs w:val="24"/>
        </w:rPr>
        <w:t>надходжен</w:t>
      </w:r>
      <w:r w:rsidRPr="00E13BAF">
        <w:rPr>
          <w:sz w:val="24"/>
          <w:szCs w:val="24"/>
          <w:lang w:val="uk-UA"/>
        </w:rPr>
        <w:t>ня</w:t>
      </w:r>
      <w:proofErr w:type="spellEnd"/>
      <w:r w:rsidRPr="00E13BAF">
        <w:rPr>
          <w:sz w:val="24"/>
          <w:szCs w:val="24"/>
        </w:rPr>
        <w:t xml:space="preserve"> до </w:t>
      </w:r>
      <w:proofErr w:type="spellStart"/>
      <w:r w:rsidRPr="00E13BAF">
        <w:rPr>
          <w:sz w:val="24"/>
          <w:szCs w:val="24"/>
        </w:rPr>
        <w:t>міського</w:t>
      </w:r>
      <w:proofErr w:type="spellEnd"/>
      <w:r w:rsidRPr="00E13BAF">
        <w:rPr>
          <w:sz w:val="24"/>
          <w:szCs w:val="24"/>
        </w:rPr>
        <w:t xml:space="preserve"> бюджету</w:t>
      </w:r>
      <w:r w:rsidRPr="00E13BAF">
        <w:rPr>
          <w:sz w:val="24"/>
          <w:szCs w:val="24"/>
          <w:lang w:val="uk-UA"/>
        </w:rPr>
        <w:t xml:space="preserve"> на 20-30 відсотків, </w:t>
      </w:r>
      <w:r w:rsidRPr="00E13BAF">
        <w:rPr>
          <w:sz w:val="24"/>
          <w:szCs w:val="24"/>
        </w:rPr>
        <w:t xml:space="preserve"> </w:t>
      </w:r>
      <w:proofErr w:type="spellStart"/>
      <w:r w:rsidRPr="00E13BAF">
        <w:rPr>
          <w:sz w:val="24"/>
          <w:szCs w:val="24"/>
        </w:rPr>
        <w:t>встановленн</w:t>
      </w:r>
      <w:proofErr w:type="spellEnd"/>
      <w:r w:rsidRPr="00E13BAF">
        <w:rPr>
          <w:sz w:val="24"/>
          <w:szCs w:val="24"/>
          <w:lang w:val="uk-UA"/>
        </w:rPr>
        <w:t>я</w:t>
      </w:r>
      <w:r w:rsidRPr="00E13BAF">
        <w:rPr>
          <w:sz w:val="24"/>
          <w:szCs w:val="24"/>
        </w:rPr>
        <w:t xml:space="preserve"> меж </w:t>
      </w:r>
      <w:proofErr w:type="spellStart"/>
      <w:r w:rsidRPr="00E13BAF">
        <w:rPr>
          <w:sz w:val="24"/>
          <w:szCs w:val="24"/>
        </w:rPr>
        <w:t>населених</w:t>
      </w:r>
      <w:proofErr w:type="spellEnd"/>
      <w:r w:rsidRPr="00E13BAF">
        <w:rPr>
          <w:sz w:val="24"/>
          <w:szCs w:val="24"/>
        </w:rPr>
        <w:t xml:space="preserve"> </w:t>
      </w:r>
      <w:proofErr w:type="spellStart"/>
      <w:r w:rsidRPr="00E13BAF">
        <w:rPr>
          <w:sz w:val="24"/>
          <w:szCs w:val="24"/>
        </w:rPr>
        <w:t>пунктів</w:t>
      </w:r>
      <w:proofErr w:type="spellEnd"/>
      <w:r w:rsidRPr="00E13BAF">
        <w:rPr>
          <w:sz w:val="24"/>
          <w:szCs w:val="24"/>
          <w:lang w:val="uk-UA"/>
        </w:rPr>
        <w:t xml:space="preserve"> </w:t>
      </w:r>
      <w:r w:rsidRPr="00E13BAF">
        <w:rPr>
          <w:sz w:val="24"/>
          <w:szCs w:val="24"/>
        </w:rPr>
        <w:t xml:space="preserve"> </w:t>
      </w:r>
      <w:proofErr w:type="spellStart"/>
      <w:r w:rsidRPr="00E13BAF">
        <w:rPr>
          <w:sz w:val="24"/>
          <w:szCs w:val="24"/>
        </w:rPr>
        <w:t>дасть</w:t>
      </w:r>
      <w:proofErr w:type="spellEnd"/>
      <w:r w:rsidRPr="00E13BAF">
        <w:rPr>
          <w:sz w:val="24"/>
          <w:szCs w:val="24"/>
        </w:rPr>
        <w:t xml:space="preserve"> </w:t>
      </w:r>
      <w:proofErr w:type="spellStart"/>
      <w:r w:rsidRPr="00E13BAF">
        <w:rPr>
          <w:sz w:val="24"/>
          <w:szCs w:val="24"/>
        </w:rPr>
        <w:t>можливість</w:t>
      </w:r>
      <w:proofErr w:type="spellEnd"/>
      <w:r w:rsidRPr="00E13BAF">
        <w:rPr>
          <w:sz w:val="24"/>
          <w:szCs w:val="24"/>
        </w:rPr>
        <w:t xml:space="preserve"> </w:t>
      </w:r>
      <w:proofErr w:type="spellStart"/>
      <w:r w:rsidRPr="00E13BAF">
        <w:rPr>
          <w:sz w:val="24"/>
          <w:szCs w:val="24"/>
        </w:rPr>
        <w:t>упорядкувати</w:t>
      </w:r>
      <w:proofErr w:type="spellEnd"/>
      <w:r w:rsidRPr="00E13BAF">
        <w:rPr>
          <w:sz w:val="24"/>
          <w:szCs w:val="24"/>
        </w:rPr>
        <w:t xml:space="preserve"> </w:t>
      </w:r>
      <w:proofErr w:type="spellStart"/>
      <w:r w:rsidRPr="00E13BAF">
        <w:rPr>
          <w:sz w:val="24"/>
          <w:szCs w:val="24"/>
        </w:rPr>
        <w:t>адміністративний</w:t>
      </w:r>
      <w:proofErr w:type="spellEnd"/>
      <w:r w:rsidRPr="00E13BAF">
        <w:rPr>
          <w:sz w:val="24"/>
          <w:szCs w:val="24"/>
        </w:rPr>
        <w:t xml:space="preserve"> і </w:t>
      </w:r>
      <w:proofErr w:type="spellStart"/>
      <w:r w:rsidRPr="00E13BAF">
        <w:rPr>
          <w:sz w:val="24"/>
          <w:szCs w:val="24"/>
        </w:rPr>
        <w:t>територіальний</w:t>
      </w:r>
      <w:proofErr w:type="spellEnd"/>
      <w:r w:rsidRPr="00E13BAF">
        <w:rPr>
          <w:sz w:val="24"/>
          <w:szCs w:val="24"/>
        </w:rPr>
        <w:t xml:space="preserve"> </w:t>
      </w:r>
      <w:proofErr w:type="spellStart"/>
      <w:r w:rsidRPr="00E13BAF">
        <w:rPr>
          <w:sz w:val="24"/>
          <w:szCs w:val="24"/>
        </w:rPr>
        <w:t>поділ</w:t>
      </w:r>
      <w:proofErr w:type="spellEnd"/>
      <w:r w:rsidRPr="00E13BAF">
        <w:rPr>
          <w:sz w:val="24"/>
          <w:szCs w:val="24"/>
        </w:rPr>
        <w:t xml:space="preserve">, </w:t>
      </w:r>
      <w:proofErr w:type="spellStart"/>
      <w:r w:rsidRPr="00E13BAF">
        <w:rPr>
          <w:sz w:val="24"/>
          <w:szCs w:val="24"/>
        </w:rPr>
        <w:t>вирішити</w:t>
      </w:r>
      <w:proofErr w:type="spellEnd"/>
      <w:r w:rsidRPr="00E13BAF">
        <w:rPr>
          <w:sz w:val="24"/>
          <w:szCs w:val="24"/>
        </w:rPr>
        <w:t xml:space="preserve"> </w:t>
      </w:r>
      <w:proofErr w:type="spellStart"/>
      <w:r w:rsidRPr="00E13BAF">
        <w:rPr>
          <w:sz w:val="24"/>
          <w:szCs w:val="24"/>
        </w:rPr>
        <w:t>питання</w:t>
      </w:r>
      <w:proofErr w:type="spellEnd"/>
      <w:r w:rsidRPr="00E13BAF">
        <w:rPr>
          <w:sz w:val="24"/>
          <w:szCs w:val="24"/>
        </w:rPr>
        <w:t xml:space="preserve"> </w:t>
      </w:r>
      <w:proofErr w:type="spellStart"/>
      <w:r w:rsidRPr="00E13BAF">
        <w:rPr>
          <w:sz w:val="24"/>
          <w:szCs w:val="24"/>
        </w:rPr>
        <w:t>соціального</w:t>
      </w:r>
      <w:proofErr w:type="spellEnd"/>
      <w:r w:rsidRPr="00E13BAF">
        <w:rPr>
          <w:sz w:val="24"/>
          <w:szCs w:val="24"/>
        </w:rPr>
        <w:t xml:space="preserve"> </w:t>
      </w:r>
      <w:proofErr w:type="spellStart"/>
      <w:r w:rsidRPr="00E13BAF">
        <w:rPr>
          <w:sz w:val="24"/>
          <w:szCs w:val="24"/>
        </w:rPr>
        <w:t>захисту</w:t>
      </w:r>
      <w:proofErr w:type="spellEnd"/>
      <w:r w:rsidRPr="00E13BAF">
        <w:rPr>
          <w:sz w:val="24"/>
          <w:szCs w:val="24"/>
        </w:rPr>
        <w:t xml:space="preserve"> </w:t>
      </w:r>
      <w:proofErr w:type="spellStart"/>
      <w:r w:rsidRPr="00E13BAF">
        <w:rPr>
          <w:sz w:val="24"/>
          <w:szCs w:val="24"/>
        </w:rPr>
        <w:t>населення</w:t>
      </w:r>
      <w:proofErr w:type="spellEnd"/>
      <w:r w:rsidRPr="00E13BAF">
        <w:rPr>
          <w:sz w:val="24"/>
          <w:szCs w:val="24"/>
        </w:rPr>
        <w:t xml:space="preserve">, </w:t>
      </w:r>
      <w:proofErr w:type="spellStart"/>
      <w:r w:rsidRPr="00E13BAF">
        <w:rPr>
          <w:sz w:val="24"/>
          <w:szCs w:val="24"/>
        </w:rPr>
        <w:t>раціонального</w:t>
      </w:r>
      <w:proofErr w:type="spellEnd"/>
      <w:r w:rsidRPr="00E13BAF">
        <w:rPr>
          <w:sz w:val="24"/>
          <w:szCs w:val="24"/>
        </w:rPr>
        <w:t xml:space="preserve"> </w:t>
      </w:r>
      <w:proofErr w:type="spellStart"/>
      <w:r w:rsidRPr="00E13BAF">
        <w:rPr>
          <w:sz w:val="24"/>
          <w:szCs w:val="24"/>
        </w:rPr>
        <w:t>використання</w:t>
      </w:r>
      <w:proofErr w:type="spellEnd"/>
      <w:r w:rsidRPr="00E13BAF">
        <w:rPr>
          <w:sz w:val="24"/>
          <w:szCs w:val="24"/>
        </w:rPr>
        <w:t xml:space="preserve"> земель </w:t>
      </w:r>
      <w:proofErr w:type="spellStart"/>
      <w:r w:rsidRPr="00E13BAF">
        <w:rPr>
          <w:sz w:val="24"/>
          <w:szCs w:val="24"/>
        </w:rPr>
        <w:t>міста</w:t>
      </w:r>
      <w:proofErr w:type="spellEnd"/>
      <w:r w:rsidRPr="00E13BAF">
        <w:rPr>
          <w:sz w:val="24"/>
          <w:szCs w:val="24"/>
        </w:rPr>
        <w:t xml:space="preserve"> та </w:t>
      </w:r>
      <w:proofErr w:type="spellStart"/>
      <w:r w:rsidRPr="00E13BAF">
        <w:rPr>
          <w:sz w:val="24"/>
          <w:szCs w:val="24"/>
        </w:rPr>
        <w:t>чіткого</w:t>
      </w:r>
      <w:proofErr w:type="spellEnd"/>
      <w:r w:rsidRPr="00E13BAF">
        <w:rPr>
          <w:sz w:val="24"/>
          <w:szCs w:val="24"/>
        </w:rPr>
        <w:t xml:space="preserve"> </w:t>
      </w:r>
      <w:proofErr w:type="spellStart"/>
      <w:r w:rsidRPr="00E13BAF">
        <w:rPr>
          <w:sz w:val="24"/>
          <w:szCs w:val="24"/>
        </w:rPr>
        <w:t>ведення</w:t>
      </w:r>
      <w:proofErr w:type="spellEnd"/>
      <w:r w:rsidRPr="00E13BAF">
        <w:rPr>
          <w:sz w:val="24"/>
          <w:szCs w:val="24"/>
        </w:rPr>
        <w:t xml:space="preserve"> контролю за </w:t>
      </w:r>
      <w:proofErr w:type="spellStart"/>
      <w:r w:rsidRPr="00E13BAF">
        <w:rPr>
          <w:sz w:val="24"/>
          <w:szCs w:val="24"/>
        </w:rPr>
        <w:t>використанням</w:t>
      </w:r>
      <w:proofErr w:type="spellEnd"/>
      <w:r w:rsidRPr="00E13BAF">
        <w:rPr>
          <w:sz w:val="24"/>
          <w:szCs w:val="24"/>
        </w:rPr>
        <w:t xml:space="preserve"> і </w:t>
      </w:r>
      <w:proofErr w:type="spellStart"/>
      <w:r w:rsidRPr="00E13BAF">
        <w:rPr>
          <w:sz w:val="24"/>
          <w:szCs w:val="24"/>
        </w:rPr>
        <w:t>охороною</w:t>
      </w:r>
      <w:proofErr w:type="spellEnd"/>
      <w:r w:rsidRPr="00E13BAF">
        <w:rPr>
          <w:sz w:val="24"/>
          <w:szCs w:val="24"/>
        </w:rPr>
        <w:t xml:space="preserve"> земель</w:t>
      </w:r>
      <w:r w:rsidRPr="00E13BAF">
        <w:rPr>
          <w:sz w:val="24"/>
          <w:szCs w:val="24"/>
          <w:lang w:val="uk-UA"/>
        </w:rPr>
        <w:t>.</w:t>
      </w:r>
    </w:p>
    <w:p w:rsidR="001A374A" w:rsidRPr="00E13BAF" w:rsidRDefault="001A374A" w:rsidP="001A374A">
      <w:pPr>
        <w:ind w:right="-81" w:firstLine="720"/>
        <w:jc w:val="both"/>
        <w:rPr>
          <w:sz w:val="24"/>
          <w:szCs w:val="24"/>
          <w:lang w:val="uk-UA"/>
        </w:rPr>
      </w:pPr>
    </w:p>
    <w:p w:rsidR="001A374A" w:rsidRPr="00E13BAF" w:rsidRDefault="001A374A" w:rsidP="001A374A">
      <w:pPr>
        <w:numPr>
          <w:ilvl w:val="0"/>
          <w:numId w:val="11"/>
        </w:numPr>
        <w:jc w:val="center"/>
        <w:rPr>
          <w:b/>
          <w:bCs/>
          <w:sz w:val="24"/>
          <w:szCs w:val="24"/>
          <w:lang w:val="uk-UA" w:eastAsia="uk-UA"/>
        </w:rPr>
      </w:pPr>
      <w:r w:rsidRPr="00E13BAF">
        <w:rPr>
          <w:b/>
          <w:bCs/>
          <w:sz w:val="24"/>
          <w:szCs w:val="24"/>
          <w:lang w:val="uk-UA" w:eastAsia="uk-UA"/>
        </w:rPr>
        <w:t xml:space="preserve">Розвиток транспортної інфраструктури </w:t>
      </w:r>
    </w:p>
    <w:p w:rsidR="001A374A" w:rsidRPr="00E13BAF" w:rsidRDefault="001A374A" w:rsidP="001A374A">
      <w:pPr>
        <w:ind w:left="360"/>
        <w:rPr>
          <w:b/>
          <w:bCs/>
          <w:sz w:val="24"/>
          <w:szCs w:val="24"/>
          <w:lang w:val="uk-UA" w:eastAsia="uk-UA"/>
        </w:rPr>
      </w:pPr>
      <w:r w:rsidRPr="00E13BAF">
        <w:rPr>
          <w:b/>
          <w:bCs/>
          <w:sz w:val="24"/>
          <w:szCs w:val="24"/>
          <w:lang w:val="uk-UA" w:eastAsia="uk-UA"/>
        </w:rPr>
        <w:t xml:space="preserve"> </w:t>
      </w:r>
    </w:p>
    <w:p w:rsidR="001A374A" w:rsidRPr="00E13BAF" w:rsidRDefault="001A374A" w:rsidP="001A374A">
      <w:pPr>
        <w:autoSpaceDE w:val="0"/>
        <w:autoSpaceDN w:val="0"/>
        <w:adjustRightInd w:val="0"/>
        <w:ind w:firstLine="540"/>
        <w:jc w:val="both"/>
        <w:rPr>
          <w:sz w:val="24"/>
          <w:szCs w:val="24"/>
          <w:lang w:val="uk-UA"/>
        </w:rPr>
      </w:pPr>
      <w:r w:rsidRPr="00E13BAF">
        <w:rPr>
          <w:color w:val="000000"/>
          <w:sz w:val="24"/>
          <w:szCs w:val="24"/>
          <w:lang w:val="uk-UA" w:eastAsia="uk-UA"/>
        </w:rPr>
        <w:t>Сфера транспорту  є однією з важливих сфер, яка має вагомий  вплив на стан регіонального розвитку.</w:t>
      </w:r>
      <w:r w:rsidRPr="00E13BAF">
        <w:rPr>
          <w:sz w:val="24"/>
          <w:szCs w:val="24"/>
        </w:rPr>
        <w:t xml:space="preserve"> </w:t>
      </w:r>
    </w:p>
    <w:p w:rsidR="001A374A" w:rsidRPr="00E13BAF" w:rsidRDefault="001A374A" w:rsidP="001A374A">
      <w:pPr>
        <w:autoSpaceDE w:val="0"/>
        <w:autoSpaceDN w:val="0"/>
        <w:adjustRightInd w:val="0"/>
        <w:ind w:firstLine="540"/>
        <w:jc w:val="both"/>
        <w:rPr>
          <w:sz w:val="24"/>
          <w:szCs w:val="24"/>
          <w:lang w:val="uk-UA"/>
        </w:rPr>
      </w:pPr>
      <w:r w:rsidRPr="00E13BAF">
        <w:rPr>
          <w:sz w:val="24"/>
          <w:szCs w:val="24"/>
        </w:rPr>
        <w:t xml:space="preserve">Через </w:t>
      </w:r>
      <w:proofErr w:type="spellStart"/>
      <w:r w:rsidRPr="00E13BAF">
        <w:rPr>
          <w:sz w:val="24"/>
          <w:szCs w:val="24"/>
        </w:rPr>
        <w:t>Знам'янку</w:t>
      </w:r>
      <w:proofErr w:type="spellEnd"/>
      <w:r w:rsidRPr="00E13BAF">
        <w:rPr>
          <w:sz w:val="24"/>
          <w:szCs w:val="24"/>
        </w:rPr>
        <w:t xml:space="preserve">  </w:t>
      </w:r>
      <w:proofErr w:type="spellStart"/>
      <w:r w:rsidRPr="00E13BAF">
        <w:rPr>
          <w:sz w:val="24"/>
          <w:szCs w:val="24"/>
        </w:rPr>
        <w:t>проходять</w:t>
      </w:r>
      <w:proofErr w:type="spellEnd"/>
      <w:r w:rsidRPr="00E13BAF">
        <w:rPr>
          <w:sz w:val="24"/>
          <w:szCs w:val="24"/>
        </w:rPr>
        <w:t xml:space="preserve"> </w:t>
      </w:r>
      <w:proofErr w:type="spellStart"/>
      <w:r w:rsidRPr="00E13BAF">
        <w:rPr>
          <w:sz w:val="24"/>
          <w:szCs w:val="24"/>
        </w:rPr>
        <w:t>автомобільні</w:t>
      </w:r>
      <w:proofErr w:type="spellEnd"/>
      <w:r w:rsidRPr="00E13BAF">
        <w:rPr>
          <w:sz w:val="24"/>
          <w:szCs w:val="24"/>
        </w:rPr>
        <w:t xml:space="preserve"> </w:t>
      </w:r>
      <w:proofErr w:type="spellStart"/>
      <w:r w:rsidRPr="00E13BAF">
        <w:rPr>
          <w:sz w:val="24"/>
          <w:szCs w:val="24"/>
        </w:rPr>
        <w:t>автошляхи</w:t>
      </w:r>
      <w:proofErr w:type="spellEnd"/>
      <w:r w:rsidRPr="00E13BAF">
        <w:rPr>
          <w:sz w:val="24"/>
          <w:szCs w:val="24"/>
        </w:rPr>
        <w:t xml:space="preserve">  </w:t>
      </w:r>
      <w:proofErr w:type="spellStart"/>
      <w:r w:rsidRPr="00E13BAF">
        <w:rPr>
          <w:sz w:val="24"/>
          <w:szCs w:val="24"/>
        </w:rPr>
        <w:t>міжнародн</w:t>
      </w:r>
      <w:r w:rsidRPr="00E13BAF">
        <w:rPr>
          <w:sz w:val="24"/>
          <w:szCs w:val="24"/>
          <w:lang w:val="uk-UA"/>
        </w:rPr>
        <w:t>ого</w:t>
      </w:r>
      <w:proofErr w:type="spellEnd"/>
      <w:r w:rsidRPr="00E13BAF">
        <w:rPr>
          <w:sz w:val="24"/>
          <w:szCs w:val="24"/>
        </w:rPr>
        <w:t xml:space="preserve"> </w:t>
      </w:r>
      <w:r w:rsidRPr="00E13BAF">
        <w:rPr>
          <w:sz w:val="24"/>
          <w:szCs w:val="24"/>
          <w:lang w:val="uk-UA"/>
        </w:rPr>
        <w:t xml:space="preserve">значення </w:t>
      </w:r>
      <w:r w:rsidRPr="00E13BAF">
        <w:rPr>
          <w:sz w:val="24"/>
          <w:szCs w:val="24"/>
        </w:rPr>
        <w:t xml:space="preserve">траса </w:t>
      </w:r>
      <w:proofErr w:type="spellStart"/>
      <w:r w:rsidRPr="00E13BAF">
        <w:rPr>
          <w:sz w:val="24"/>
          <w:szCs w:val="24"/>
        </w:rPr>
        <w:t>Київ-Луганськ</w:t>
      </w:r>
      <w:proofErr w:type="spellEnd"/>
      <w:r w:rsidRPr="00E13BAF">
        <w:rPr>
          <w:sz w:val="24"/>
          <w:szCs w:val="24"/>
          <w:lang w:val="uk-UA"/>
        </w:rPr>
        <w:t xml:space="preserve"> </w:t>
      </w:r>
      <w:r w:rsidRPr="00E13BAF">
        <w:rPr>
          <w:sz w:val="24"/>
          <w:szCs w:val="24"/>
        </w:rPr>
        <w:t>-</w:t>
      </w:r>
      <w:r w:rsidRPr="00E13BAF">
        <w:rPr>
          <w:sz w:val="24"/>
          <w:szCs w:val="24"/>
          <w:lang w:val="uk-UA"/>
        </w:rPr>
        <w:t xml:space="preserve"> </w:t>
      </w:r>
      <w:proofErr w:type="spellStart"/>
      <w:r w:rsidRPr="00E13BAF">
        <w:rPr>
          <w:sz w:val="24"/>
          <w:szCs w:val="24"/>
        </w:rPr>
        <w:t>Ізварино</w:t>
      </w:r>
      <w:proofErr w:type="spellEnd"/>
      <w:r w:rsidRPr="00E13BAF">
        <w:rPr>
          <w:sz w:val="24"/>
          <w:szCs w:val="24"/>
        </w:rPr>
        <w:t xml:space="preserve">. </w:t>
      </w:r>
      <w:r w:rsidRPr="00E13BAF">
        <w:rPr>
          <w:sz w:val="24"/>
          <w:szCs w:val="24"/>
          <w:lang w:val="uk-UA"/>
        </w:rPr>
        <w:t xml:space="preserve">У місті нараховується 163 вулиці. Загальна довжина доріг – </w:t>
      </w:r>
      <w:smartTag w:uri="urn:schemas-microsoft-com:office:smarttags" w:element="metricconverter">
        <w:smartTagPr>
          <w:attr w:name="ProductID" w:val="115,1 км"/>
        </w:smartTagPr>
        <w:r w:rsidRPr="00E13BAF">
          <w:rPr>
            <w:sz w:val="24"/>
            <w:szCs w:val="24"/>
            <w:lang w:val="uk-UA"/>
          </w:rPr>
          <w:t>115,1 км</w:t>
        </w:r>
      </w:smartTag>
      <w:r w:rsidRPr="00E13BAF">
        <w:rPr>
          <w:sz w:val="24"/>
          <w:szCs w:val="24"/>
          <w:lang w:val="uk-UA"/>
        </w:rPr>
        <w:t xml:space="preserve">. Автомобільні шляхи загальнодержавного значення – </w:t>
      </w:r>
      <w:smartTag w:uri="urn:schemas-microsoft-com:office:smarttags" w:element="metricconverter">
        <w:smartTagPr>
          <w:attr w:name="ProductID" w:val="6,8 км"/>
        </w:smartTagPr>
        <w:r w:rsidRPr="00E13BAF">
          <w:rPr>
            <w:sz w:val="24"/>
            <w:szCs w:val="24"/>
            <w:lang w:val="uk-UA"/>
          </w:rPr>
          <w:t>6,8 км</w:t>
        </w:r>
      </w:smartTag>
      <w:r w:rsidRPr="00E13BAF">
        <w:rPr>
          <w:sz w:val="24"/>
          <w:szCs w:val="24"/>
          <w:lang w:val="uk-UA"/>
        </w:rPr>
        <w:t xml:space="preserve">. Автомобільні шляхи загального користування – </w:t>
      </w:r>
      <w:smartTag w:uri="urn:schemas-microsoft-com:office:smarttags" w:element="metricconverter">
        <w:smartTagPr>
          <w:attr w:name="ProductID" w:val="115,1 км"/>
        </w:smartTagPr>
        <w:r w:rsidRPr="00E13BAF">
          <w:rPr>
            <w:sz w:val="24"/>
            <w:szCs w:val="24"/>
            <w:lang w:val="uk-UA"/>
          </w:rPr>
          <w:t>115,1 км</w:t>
        </w:r>
      </w:smartTag>
      <w:r w:rsidRPr="00E13BAF">
        <w:rPr>
          <w:sz w:val="24"/>
          <w:szCs w:val="24"/>
          <w:lang w:val="uk-UA"/>
        </w:rPr>
        <w:t xml:space="preserve">, у т.ч.  ґрунтові – </w:t>
      </w:r>
      <w:smartTag w:uri="urn:schemas-microsoft-com:office:smarttags" w:element="metricconverter">
        <w:smartTagPr>
          <w:attr w:name="ProductID" w:val="64,25 км"/>
        </w:smartTagPr>
        <w:r w:rsidRPr="00E13BAF">
          <w:rPr>
            <w:sz w:val="24"/>
            <w:szCs w:val="24"/>
            <w:lang w:val="uk-UA"/>
          </w:rPr>
          <w:t>64,25 км</w:t>
        </w:r>
      </w:smartTag>
      <w:r w:rsidRPr="00E13BAF">
        <w:rPr>
          <w:sz w:val="24"/>
          <w:szCs w:val="24"/>
          <w:lang w:val="uk-UA"/>
        </w:rPr>
        <w:t xml:space="preserve">; тверде покриття – </w:t>
      </w:r>
      <w:smartTag w:uri="urn:schemas-microsoft-com:office:smarttags" w:element="metricconverter">
        <w:smartTagPr>
          <w:attr w:name="ProductID" w:val="50,85 км"/>
        </w:smartTagPr>
        <w:r w:rsidRPr="00E13BAF">
          <w:rPr>
            <w:sz w:val="24"/>
            <w:szCs w:val="24"/>
            <w:lang w:val="uk-UA"/>
          </w:rPr>
          <w:t>50,85 км</w:t>
        </w:r>
      </w:smartTag>
      <w:r w:rsidRPr="00E13BAF">
        <w:rPr>
          <w:sz w:val="24"/>
          <w:szCs w:val="24"/>
          <w:lang w:val="uk-UA"/>
        </w:rPr>
        <w:t xml:space="preserve">, удосконалене покриття (асфальт) – </w:t>
      </w:r>
      <w:smartTag w:uri="urn:schemas-microsoft-com:office:smarttags" w:element="metricconverter">
        <w:smartTagPr>
          <w:attr w:name="ProductID" w:val="41,95 км"/>
        </w:smartTagPr>
        <w:r w:rsidRPr="00E13BAF">
          <w:rPr>
            <w:sz w:val="24"/>
            <w:szCs w:val="24"/>
            <w:lang w:val="uk-UA"/>
          </w:rPr>
          <w:t>41,95 км</w:t>
        </w:r>
      </w:smartTag>
      <w:r w:rsidRPr="00E13BAF">
        <w:rPr>
          <w:sz w:val="24"/>
          <w:szCs w:val="24"/>
          <w:lang w:val="uk-UA"/>
        </w:rPr>
        <w:t>.</w:t>
      </w:r>
    </w:p>
    <w:p w:rsidR="001A374A" w:rsidRPr="00E13BAF" w:rsidRDefault="001A374A" w:rsidP="001A374A">
      <w:pPr>
        <w:ind w:firstLine="720"/>
        <w:jc w:val="both"/>
        <w:rPr>
          <w:b/>
          <w:bCs/>
          <w:color w:val="00000A"/>
          <w:sz w:val="24"/>
          <w:szCs w:val="24"/>
          <w:lang w:val="uk-UA" w:eastAsia="uk-UA"/>
        </w:rPr>
      </w:pPr>
      <w:r w:rsidRPr="00E13BAF">
        <w:rPr>
          <w:b/>
          <w:bCs/>
          <w:color w:val="00000A"/>
          <w:sz w:val="24"/>
          <w:szCs w:val="24"/>
          <w:lang w:val="uk-UA" w:eastAsia="uk-UA"/>
        </w:rPr>
        <w:t xml:space="preserve">1) головні проблеми: </w:t>
      </w:r>
    </w:p>
    <w:p w:rsidR="001A374A" w:rsidRPr="00E13BAF" w:rsidRDefault="001A374A" w:rsidP="001A374A">
      <w:pPr>
        <w:ind w:firstLine="720"/>
        <w:jc w:val="both"/>
        <w:rPr>
          <w:sz w:val="24"/>
          <w:szCs w:val="24"/>
          <w:lang w:val="uk-UA"/>
        </w:rPr>
      </w:pPr>
      <w:r w:rsidRPr="00E13BAF">
        <w:rPr>
          <w:sz w:val="24"/>
          <w:szCs w:val="24"/>
          <w:lang w:val="uk-UA"/>
        </w:rPr>
        <w:t>незадовільний стан дорожнього покриття автомобільних доріг та вулиць комунальної власності;</w:t>
      </w:r>
    </w:p>
    <w:p w:rsidR="001A374A" w:rsidRPr="00E13BAF" w:rsidRDefault="001A374A" w:rsidP="001A374A">
      <w:pPr>
        <w:ind w:firstLine="720"/>
        <w:jc w:val="both"/>
        <w:rPr>
          <w:sz w:val="24"/>
          <w:szCs w:val="24"/>
          <w:lang w:val="uk-UA"/>
        </w:rPr>
      </w:pPr>
      <w:r w:rsidRPr="00E13BAF">
        <w:rPr>
          <w:b/>
          <w:bCs/>
          <w:color w:val="00000A"/>
          <w:sz w:val="24"/>
          <w:szCs w:val="24"/>
          <w:lang w:val="uk-UA" w:eastAsia="uk-UA"/>
        </w:rPr>
        <w:lastRenderedPageBreak/>
        <w:t xml:space="preserve">2) ціль - </w:t>
      </w:r>
      <w:proofErr w:type="spellStart"/>
      <w:r w:rsidRPr="00E13BAF">
        <w:rPr>
          <w:sz w:val="24"/>
          <w:szCs w:val="24"/>
        </w:rPr>
        <w:t>покращення</w:t>
      </w:r>
      <w:proofErr w:type="spellEnd"/>
      <w:r w:rsidRPr="00E13BAF">
        <w:rPr>
          <w:sz w:val="24"/>
          <w:szCs w:val="24"/>
        </w:rPr>
        <w:t xml:space="preserve"> стану </w:t>
      </w:r>
      <w:proofErr w:type="spellStart"/>
      <w:r w:rsidRPr="00E13BAF">
        <w:rPr>
          <w:sz w:val="24"/>
          <w:szCs w:val="24"/>
        </w:rPr>
        <w:t>дорожнього</w:t>
      </w:r>
      <w:proofErr w:type="spellEnd"/>
      <w:r w:rsidRPr="00E13BAF">
        <w:rPr>
          <w:sz w:val="24"/>
          <w:szCs w:val="24"/>
        </w:rPr>
        <w:t xml:space="preserve"> </w:t>
      </w:r>
      <w:proofErr w:type="spellStart"/>
      <w:r w:rsidRPr="00E13BAF">
        <w:rPr>
          <w:sz w:val="24"/>
          <w:szCs w:val="24"/>
        </w:rPr>
        <w:t>покриття</w:t>
      </w:r>
      <w:proofErr w:type="spellEnd"/>
      <w:r w:rsidRPr="00E13BAF">
        <w:rPr>
          <w:sz w:val="24"/>
          <w:szCs w:val="24"/>
        </w:rPr>
        <w:t xml:space="preserve">, </w:t>
      </w:r>
      <w:proofErr w:type="spellStart"/>
      <w:r w:rsidRPr="00E13BAF">
        <w:rPr>
          <w:sz w:val="24"/>
          <w:szCs w:val="24"/>
        </w:rPr>
        <w:t>забезпечення</w:t>
      </w:r>
      <w:proofErr w:type="spellEnd"/>
      <w:r w:rsidRPr="00E13BAF">
        <w:rPr>
          <w:sz w:val="24"/>
          <w:szCs w:val="24"/>
        </w:rPr>
        <w:t xml:space="preserve"> </w:t>
      </w:r>
      <w:proofErr w:type="spellStart"/>
      <w:r w:rsidRPr="00E13BAF">
        <w:rPr>
          <w:sz w:val="24"/>
          <w:szCs w:val="24"/>
        </w:rPr>
        <w:t>безпечних</w:t>
      </w:r>
      <w:proofErr w:type="spellEnd"/>
      <w:r w:rsidRPr="00E13BAF">
        <w:rPr>
          <w:sz w:val="24"/>
          <w:szCs w:val="24"/>
        </w:rPr>
        <w:t xml:space="preserve"> і </w:t>
      </w:r>
      <w:proofErr w:type="spellStart"/>
      <w:r w:rsidRPr="00E13BAF">
        <w:rPr>
          <w:sz w:val="24"/>
          <w:szCs w:val="24"/>
        </w:rPr>
        <w:t>комфортних</w:t>
      </w:r>
      <w:proofErr w:type="spellEnd"/>
      <w:r w:rsidRPr="00E13BAF">
        <w:rPr>
          <w:sz w:val="24"/>
          <w:szCs w:val="24"/>
        </w:rPr>
        <w:t xml:space="preserve"> умов </w:t>
      </w:r>
      <w:proofErr w:type="spellStart"/>
      <w:r w:rsidRPr="00E13BAF">
        <w:rPr>
          <w:sz w:val="24"/>
          <w:szCs w:val="24"/>
        </w:rPr>
        <w:t>руху</w:t>
      </w:r>
      <w:proofErr w:type="spellEnd"/>
      <w:r w:rsidRPr="00E13BAF">
        <w:rPr>
          <w:sz w:val="24"/>
          <w:szCs w:val="24"/>
        </w:rPr>
        <w:t xml:space="preserve"> </w:t>
      </w:r>
      <w:proofErr w:type="spellStart"/>
      <w:r w:rsidRPr="00E13BAF">
        <w:rPr>
          <w:sz w:val="24"/>
          <w:szCs w:val="24"/>
        </w:rPr>
        <w:t>транспортних</w:t>
      </w:r>
      <w:proofErr w:type="spellEnd"/>
      <w:r w:rsidRPr="00E13BAF">
        <w:rPr>
          <w:sz w:val="24"/>
          <w:szCs w:val="24"/>
        </w:rPr>
        <w:t xml:space="preserve"> </w:t>
      </w:r>
      <w:proofErr w:type="spellStart"/>
      <w:r w:rsidRPr="00E13BAF">
        <w:rPr>
          <w:sz w:val="24"/>
          <w:szCs w:val="24"/>
        </w:rPr>
        <w:t>засобів</w:t>
      </w:r>
      <w:proofErr w:type="spellEnd"/>
      <w:r w:rsidRPr="00E13BAF">
        <w:rPr>
          <w:sz w:val="24"/>
          <w:szCs w:val="24"/>
        </w:rPr>
        <w:t xml:space="preserve"> та </w:t>
      </w:r>
      <w:proofErr w:type="spellStart"/>
      <w:r w:rsidRPr="00E13BAF">
        <w:rPr>
          <w:sz w:val="24"/>
          <w:szCs w:val="24"/>
        </w:rPr>
        <w:t>інших</w:t>
      </w:r>
      <w:proofErr w:type="spellEnd"/>
      <w:r w:rsidRPr="00E13BAF">
        <w:rPr>
          <w:sz w:val="24"/>
          <w:szCs w:val="24"/>
        </w:rPr>
        <w:t xml:space="preserve"> </w:t>
      </w:r>
      <w:proofErr w:type="spellStart"/>
      <w:r w:rsidRPr="00E13BAF">
        <w:rPr>
          <w:sz w:val="24"/>
          <w:szCs w:val="24"/>
        </w:rPr>
        <w:t>учасників</w:t>
      </w:r>
      <w:proofErr w:type="spellEnd"/>
      <w:r w:rsidRPr="00E13BAF">
        <w:rPr>
          <w:sz w:val="24"/>
          <w:szCs w:val="24"/>
        </w:rPr>
        <w:t xml:space="preserve"> </w:t>
      </w:r>
      <w:proofErr w:type="spellStart"/>
      <w:r w:rsidRPr="00E13BAF">
        <w:rPr>
          <w:sz w:val="24"/>
          <w:szCs w:val="24"/>
        </w:rPr>
        <w:t>дорожнього</w:t>
      </w:r>
      <w:proofErr w:type="spellEnd"/>
      <w:r w:rsidRPr="00E13BAF">
        <w:rPr>
          <w:sz w:val="24"/>
          <w:szCs w:val="24"/>
        </w:rPr>
        <w:t xml:space="preserve"> </w:t>
      </w:r>
      <w:proofErr w:type="spellStart"/>
      <w:r w:rsidRPr="00E13BAF">
        <w:rPr>
          <w:sz w:val="24"/>
          <w:szCs w:val="24"/>
        </w:rPr>
        <w:t>руху</w:t>
      </w:r>
      <w:proofErr w:type="spellEnd"/>
      <w:r w:rsidRPr="00E13BAF">
        <w:rPr>
          <w:sz w:val="24"/>
          <w:szCs w:val="24"/>
        </w:rPr>
        <w:t xml:space="preserve">, </w:t>
      </w:r>
      <w:r w:rsidRPr="00E13BAF">
        <w:rPr>
          <w:sz w:val="24"/>
          <w:szCs w:val="24"/>
          <w:lang w:val="uk-UA"/>
        </w:rPr>
        <w:t xml:space="preserve">забезпечення населення міста </w:t>
      </w:r>
      <w:r w:rsidRPr="00E13BAF">
        <w:rPr>
          <w:bCs/>
          <w:color w:val="00000A"/>
          <w:sz w:val="24"/>
          <w:szCs w:val="24"/>
          <w:lang w:val="uk-UA" w:eastAsia="uk-UA"/>
        </w:rPr>
        <w:t>послугами пасажирських перевезень</w:t>
      </w:r>
      <w:r w:rsidRPr="00E13BAF">
        <w:rPr>
          <w:sz w:val="24"/>
          <w:szCs w:val="24"/>
        </w:rPr>
        <w:t>;</w:t>
      </w:r>
    </w:p>
    <w:p w:rsidR="001A374A" w:rsidRPr="00E13BAF" w:rsidRDefault="001A374A" w:rsidP="001A374A">
      <w:pPr>
        <w:ind w:firstLine="720"/>
        <w:jc w:val="both"/>
        <w:rPr>
          <w:b/>
          <w:bCs/>
          <w:color w:val="00000A"/>
          <w:sz w:val="24"/>
          <w:szCs w:val="24"/>
          <w:lang w:val="uk-UA" w:eastAsia="uk-UA"/>
        </w:rPr>
      </w:pPr>
      <w:r w:rsidRPr="00E13BAF">
        <w:rPr>
          <w:b/>
          <w:bCs/>
          <w:color w:val="00000A"/>
          <w:sz w:val="24"/>
          <w:szCs w:val="24"/>
          <w:lang w:val="uk-UA" w:eastAsia="uk-UA"/>
        </w:rPr>
        <w:t>3)основні завдання:</w:t>
      </w:r>
    </w:p>
    <w:p w:rsidR="001A374A" w:rsidRPr="00E13BAF" w:rsidRDefault="001A374A" w:rsidP="001A374A">
      <w:pPr>
        <w:ind w:firstLine="720"/>
        <w:jc w:val="both"/>
        <w:rPr>
          <w:bCs/>
          <w:color w:val="00000A"/>
          <w:sz w:val="24"/>
          <w:szCs w:val="24"/>
          <w:lang w:val="uk-UA" w:eastAsia="uk-UA"/>
        </w:rPr>
      </w:pPr>
      <w:r w:rsidRPr="00E13BAF">
        <w:rPr>
          <w:bCs/>
          <w:color w:val="00000A"/>
          <w:sz w:val="24"/>
          <w:szCs w:val="24"/>
          <w:lang w:val="uk-UA" w:eastAsia="uk-UA"/>
        </w:rPr>
        <w:t xml:space="preserve">проведення конкурсу на перевезення пасажирів на міських автобусних маршрутах загального користування; </w:t>
      </w:r>
    </w:p>
    <w:p w:rsidR="001A374A" w:rsidRPr="00E13BAF" w:rsidRDefault="001A374A" w:rsidP="001A374A">
      <w:pPr>
        <w:ind w:firstLine="720"/>
        <w:jc w:val="both"/>
        <w:rPr>
          <w:bCs/>
          <w:color w:val="00000A"/>
          <w:sz w:val="24"/>
          <w:szCs w:val="24"/>
          <w:lang w:val="uk-UA" w:eastAsia="uk-UA"/>
        </w:rPr>
      </w:pPr>
      <w:r w:rsidRPr="00E13BAF">
        <w:rPr>
          <w:sz w:val="24"/>
          <w:szCs w:val="24"/>
          <w:lang w:val="uk-UA" w:eastAsia="uk-UA"/>
        </w:rPr>
        <w:t>здійснення належного експлуатаційного утримання та проведення</w:t>
      </w:r>
      <w:r w:rsidRPr="00E13BAF">
        <w:rPr>
          <w:b/>
          <w:bCs/>
          <w:sz w:val="24"/>
          <w:szCs w:val="24"/>
          <w:lang w:val="uk-UA" w:eastAsia="uk-UA"/>
        </w:rPr>
        <w:t xml:space="preserve"> </w:t>
      </w:r>
      <w:r w:rsidRPr="00E13BAF">
        <w:rPr>
          <w:bCs/>
          <w:sz w:val="24"/>
          <w:szCs w:val="24"/>
          <w:lang w:val="uk-UA" w:eastAsia="uk-UA"/>
        </w:rPr>
        <w:t>поточного та капітального</w:t>
      </w:r>
      <w:r w:rsidRPr="00E13BAF">
        <w:rPr>
          <w:b/>
          <w:bCs/>
          <w:sz w:val="24"/>
          <w:szCs w:val="24"/>
          <w:lang w:val="uk-UA" w:eastAsia="uk-UA"/>
        </w:rPr>
        <w:t xml:space="preserve"> </w:t>
      </w:r>
      <w:r w:rsidRPr="00E13BAF">
        <w:rPr>
          <w:sz w:val="24"/>
          <w:szCs w:val="24"/>
          <w:lang w:val="uk-UA" w:eastAsia="uk-UA"/>
        </w:rPr>
        <w:t>ремонту автомобільних доріг  комунальної власності, а також вулиць міста;</w:t>
      </w:r>
      <w:r w:rsidRPr="00E13BAF">
        <w:rPr>
          <w:bCs/>
          <w:color w:val="00000A"/>
          <w:sz w:val="24"/>
          <w:szCs w:val="24"/>
          <w:lang w:val="uk-UA" w:eastAsia="uk-UA"/>
        </w:rPr>
        <w:t xml:space="preserve"> </w:t>
      </w:r>
      <w:r w:rsidRPr="00E13BAF">
        <w:rPr>
          <w:sz w:val="24"/>
          <w:szCs w:val="24"/>
          <w:lang w:val="uk-UA" w:eastAsia="uk-UA"/>
        </w:rPr>
        <w:t xml:space="preserve"> </w:t>
      </w:r>
    </w:p>
    <w:p w:rsidR="001A374A" w:rsidRDefault="001A374A" w:rsidP="001A374A">
      <w:pPr>
        <w:ind w:firstLine="720"/>
        <w:jc w:val="both"/>
        <w:rPr>
          <w:sz w:val="24"/>
          <w:szCs w:val="24"/>
          <w:lang w:val="uk-UA"/>
        </w:rPr>
      </w:pPr>
      <w:r w:rsidRPr="00E13BAF">
        <w:rPr>
          <w:sz w:val="24"/>
          <w:szCs w:val="24"/>
          <w:lang w:val="uk-UA"/>
        </w:rPr>
        <w:t>встановлення  автобусних зупинок загального користування у місті;</w:t>
      </w:r>
    </w:p>
    <w:p w:rsidR="001A374A" w:rsidRDefault="001A374A" w:rsidP="001A374A">
      <w:pPr>
        <w:ind w:firstLine="720"/>
        <w:jc w:val="both"/>
        <w:rPr>
          <w:sz w:val="24"/>
          <w:szCs w:val="24"/>
          <w:lang w:val="uk-UA"/>
        </w:rPr>
      </w:pPr>
      <w:r w:rsidRPr="00FE7DAE">
        <w:rPr>
          <w:sz w:val="24"/>
          <w:szCs w:val="24"/>
          <w:lang w:val="uk-UA"/>
        </w:rPr>
        <w:t>створити комунальне автотранспортне підприємство по перевезенню пасажирів на міських ав</w:t>
      </w:r>
      <w:r w:rsidR="008A433F" w:rsidRPr="00FE7DAE">
        <w:rPr>
          <w:sz w:val="24"/>
          <w:szCs w:val="24"/>
          <w:lang w:val="uk-UA"/>
        </w:rPr>
        <w:t xml:space="preserve">тобусних маршрутах  </w:t>
      </w:r>
      <w:proofErr w:type="spellStart"/>
      <w:r w:rsidR="008A433F" w:rsidRPr="00FE7DAE">
        <w:rPr>
          <w:sz w:val="24"/>
          <w:szCs w:val="24"/>
          <w:lang w:val="uk-UA"/>
        </w:rPr>
        <w:t>м.Знам'янка</w:t>
      </w:r>
      <w:proofErr w:type="spellEnd"/>
      <w:r w:rsidR="008A433F" w:rsidRPr="00FE7DAE">
        <w:rPr>
          <w:sz w:val="24"/>
          <w:szCs w:val="24"/>
          <w:lang w:val="uk-UA"/>
        </w:rPr>
        <w:t>.</w:t>
      </w:r>
    </w:p>
    <w:p w:rsidR="001A374A" w:rsidRPr="00E13BAF" w:rsidRDefault="001A374A" w:rsidP="001A374A">
      <w:pPr>
        <w:ind w:firstLine="72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ind w:firstLine="720"/>
        <w:jc w:val="both"/>
        <w:rPr>
          <w:bCs/>
          <w:color w:val="00000A"/>
          <w:sz w:val="24"/>
          <w:szCs w:val="24"/>
          <w:lang w:val="uk-UA" w:eastAsia="uk-UA"/>
        </w:rPr>
      </w:pPr>
      <w:r w:rsidRPr="00E13BAF">
        <w:rPr>
          <w:bCs/>
          <w:color w:val="00000A"/>
          <w:sz w:val="24"/>
          <w:szCs w:val="24"/>
          <w:lang w:val="uk-UA" w:eastAsia="uk-UA"/>
        </w:rPr>
        <w:t>задоволення потреб мешканців міста в послугах пасажирських перевезень;</w:t>
      </w:r>
    </w:p>
    <w:p w:rsidR="001A374A" w:rsidRPr="00E13BAF" w:rsidRDefault="001A374A" w:rsidP="001A374A">
      <w:pPr>
        <w:ind w:firstLine="720"/>
        <w:jc w:val="both"/>
        <w:rPr>
          <w:sz w:val="24"/>
          <w:szCs w:val="24"/>
          <w:lang w:val="uk-UA"/>
        </w:rPr>
      </w:pPr>
      <w:r w:rsidRPr="00E13BAF">
        <w:rPr>
          <w:bCs/>
          <w:iCs/>
          <w:sz w:val="24"/>
          <w:szCs w:val="24"/>
          <w:lang w:val="uk-UA"/>
        </w:rPr>
        <w:t xml:space="preserve">підвищення якості дорожнього покриття вулиць та доріг комунальної власності міста, </w:t>
      </w:r>
      <w:r w:rsidRPr="00E13BAF">
        <w:rPr>
          <w:sz w:val="24"/>
          <w:szCs w:val="24"/>
          <w:lang w:val="uk-UA"/>
        </w:rPr>
        <w:t>забезпечення безпеки дорожнього руху на дорогах міста;</w:t>
      </w:r>
    </w:p>
    <w:p w:rsidR="001A374A" w:rsidRPr="00E13BAF" w:rsidRDefault="001A374A" w:rsidP="001A374A">
      <w:pPr>
        <w:ind w:firstLine="720"/>
        <w:jc w:val="both"/>
        <w:rPr>
          <w:sz w:val="24"/>
          <w:szCs w:val="24"/>
          <w:lang w:val="uk-UA"/>
        </w:rPr>
      </w:pPr>
      <w:r w:rsidRPr="00E13BAF">
        <w:rPr>
          <w:sz w:val="24"/>
          <w:szCs w:val="24"/>
          <w:lang w:val="uk-UA"/>
        </w:rPr>
        <w:t>поліпшення комфортності життя мешканців міста, привабливість міста.</w:t>
      </w:r>
    </w:p>
    <w:p w:rsidR="001A374A" w:rsidRPr="00E13BAF" w:rsidRDefault="001A374A" w:rsidP="001A374A">
      <w:pPr>
        <w:jc w:val="both"/>
        <w:rPr>
          <w:bCs/>
          <w:color w:val="00000A"/>
          <w:sz w:val="24"/>
          <w:szCs w:val="24"/>
          <w:lang w:val="uk-UA" w:eastAsia="uk-UA"/>
        </w:rPr>
      </w:pPr>
    </w:p>
    <w:p w:rsidR="001A374A" w:rsidRPr="00E13BAF" w:rsidRDefault="001A374A" w:rsidP="001A374A">
      <w:pPr>
        <w:numPr>
          <w:ilvl w:val="0"/>
          <w:numId w:val="11"/>
        </w:num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Розвиток адміністративних послуг</w:t>
      </w:r>
    </w:p>
    <w:p w:rsidR="001A374A" w:rsidRPr="00E13BAF" w:rsidRDefault="001A374A" w:rsidP="001A374A">
      <w:pPr>
        <w:autoSpaceDE w:val="0"/>
        <w:autoSpaceDN w:val="0"/>
        <w:adjustRightInd w:val="0"/>
        <w:ind w:left="360"/>
        <w:rPr>
          <w:b/>
          <w:bCs/>
          <w:color w:val="00000A"/>
          <w:sz w:val="24"/>
          <w:szCs w:val="24"/>
          <w:lang w:val="uk-UA" w:eastAsia="uk-UA"/>
        </w:rPr>
      </w:pPr>
    </w:p>
    <w:p w:rsidR="001A374A" w:rsidRPr="00F768C4" w:rsidRDefault="001A374A" w:rsidP="001A374A">
      <w:pPr>
        <w:ind w:firstLine="709"/>
        <w:jc w:val="both"/>
        <w:rPr>
          <w:sz w:val="24"/>
          <w:szCs w:val="24"/>
          <w:lang w:val="uk-UA"/>
        </w:rPr>
      </w:pPr>
      <w:r w:rsidRPr="00E13BAF">
        <w:rPr>
          <w:sz w:val="24"/>
          <w:szCs w:val="24"/>
          <w:lang w:val="uk-UA"/>
        </w:rPr>
        <w:t xml:space="preserve">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у сучасно обладнаному приміщенні з професійно підготовленим  персоналом. Своєчасне, повне і якісне надання адміністративних послуг населенню  є основою довіри громадян до органів виконавчої влади та місцевого </w:t>
      </w:r>
      <w:r w:rsidRPr="00F768C4">
        <w:rPr>
          <w:sz w:val="24"/>
          <w:szCs w:val="24"/>
          <w:lang w:val="uk-UA"/>
        </w:rPr>
        <w:t xml:space="preserve">самоврядування. </w:t>
      </w:r>
      <w:r w:rsidRPr="00F768C4">
        <w:rPr>
          <w:sz w:val="24"/>
          <w:szCs w:val="24"/>
          <w:lang w:val="uk-UA" w:eastAsia="en-US"/>
        </w:rPr>
        <w:t xml:space="preserve">До Переліку адміністративних послуг, які надаються через </w:t>
      </w:r>
      <w:r w:rsidRPr="00F768C4">
        <w:rPr>
          <w:bCs/>
          <w:sz w:val="24"/>
          <w:szCs w:val="24"/>
          <w:bdr w:val="none" w:sz="0" w:space="0" w:color="auto" w:frame="1"/>
          <w:lang w:val="uk-UA" w:eastAsia="en-US"/>
        </w:rPr>
        <w:t xml:space="preserve">Центр надання адміністративних послуг виконавчого комітету </w:t>
      </w:r>
      <w:proofErr w:type="spellStart"/>
      <w:r w:rsidRPr="00F768C4">
        <w:rPr>
          <w:bCs/>
          <w:sz w:val="24"/>
          <w:szCs w:val="24"/>
          <w:bdr w:val="none" w:sz="0" w:space="0" w:color="auto" w:frame="1"/>
          <w:lang w:val="uk-UA" w:eastAsia="en-US"/>
        </w:rPr>
        <w:t>Знам’янської</w:t>
      </w:r>
      <w:proofErr w:type="spellEnd"/>
      <w:r w:rsidRPr="00F768C4">
        <w:rPr>
          <w:bCs/>
          <w:sz w:val="24"/>
          <w:szCs w:val="24"/>
          <w:bdr w:val="none" w:sz="0" w:space="0" w:color="auto" w:frame="1"/>
          <w:lang w:val="uk-UA" w:eastAsia="en-US"/>
        </w:rPr>
        <w:t xml:space="preserve"> міської ради</w:t>
      </w:r>
      <w:r w:rsidRPr="00F768C4">
        <w:rPr>
          <w:sz w:val="24"/>
          <w:szCs w:val="24"/>
          <w:lang w:val="uk-UA" w:eastAsia="en-US"/>
        </w:rPr>
        <w:t>, включено 232 адміністративні послуги.</w:t>
      </w:r>
    </w:p>
    <w:p w:rsidR="001A374A" w:rsidRPr="00E13BAF" w:rsidRDefault="001A374A" w:rsidP="001A374A">
      <w:pPr>
        <w:numPr>
          <w:ilvl w:val="0"/>
          <w:numId w:val="13"/>
        </w:numPr>
        <w:jc w:val="both"/>
        <w:rPr>
          <w:b/>
          <w:bCs/>
          <w:color w:val="00000A"/>
          <w:sz w:val="24"/>
          <w:szCs w:val="24"/>
          <w:lang w:val="uk-UA" w:eastAsia="uk-UA"/>
        </w:rPr>
      </w:pPr>
      <w:r w:rsidRPr="00E13BAF">
        <w:rPr>
          <w:b/>
          <w:bCs/>
          <w:color w:val="00000A"/>
          <w:sz w:val="24"/>
          <w:szCs w:val="24"/>
          <w:lang w:val="uk-UA" w:eastAsia="uk-UA"/>
        </w:rPr>
        <w:t>головні проблеми:</w:t>
      </w:r>
    </w:p>
    <w:p w:rsidR="001A374A" w:rsidRPr="00E13BAF" w:rsidRDefault="001A374A" w:rsidP="001A374A">
      <w:pPr>
        <w:ind w:firstLine="720"/>
        <w:jc w:val="both"/>
        <w:rPr>
          <w:sz w:val="24"/>
          <w:szCs w:val="24"/>
          <w:lang w:val="uk-UA"/>
        </w:rPr>
      </w:pPr>
      <w:r w:rsidRPr="00E13BAF">
        <w:rPr>
          <w:sz w:val="24"/>
          <w:szCs w:val="24"/>
          <w:lang w:val="uk-UA"/>
        </w:rPr>
        <w:t>наявність різноманітних баз даних органів виконавчої влади та інших відомств, не пов’язаних між собою, та необхідність збору одержувачем послуг підтверджуючої інформації з різних організацій для отримання кінцевого результату;</w:t>
      </w:r>
    </w:p>
    <w:p w:rsidR="001A374A" w:rsidRPr="00E13BAF" w:rsidRDefault="001A374A" w:rsidP="001A374A">
      <w:pPr>
        <w:tabs>
          <w:tab w:val="num" w:pos="1080"/>
        </w:tabs>
        <w:jc w:val="both"/>
        <w:rPr>
          <w:sz w:val="24"/>
          <w:szCs w:val="24"/>
          <w:lang w:val="uk-UA"/>
        </w:rPr>
      </w:pPr>
      <w:r w:rsidRPr="00E13BAF">
        <w:rPr>
          <w:sz w:val="24"/>
          <w:szCs w:val="24"/>
          <w:lang w:val="uk-UA"/>
        </w:rPr>
        <w:t xml:space="preserve">          необхідність звернення до декількох органів виконавчої влади для отримання адміністративної послуги вимагає від одержувача послуг здійснення цілої низки погоджувальних дій, що збільшує термін отримання адміністративної послуги;</w:t>
      </w:r>
    </w:p>
    <w:p w:rsidR="001A374A" w:rsidRPr="00E13BAF" w:rsidRDefault="001A374A" w:rsidP="001A374A">
      <w:pPr>
        <w:ind w:left="720"/>
        <w:jc w:val="both"/>
        <w:rPr>
          <w:sz w:val="24"/>
          <w:szCs w:val="24"/>
          <w:lang w:val="uk-UA"/>
        </w:rPr>
      </w:pPr>
      <w:r w:rsidRPr="00E13BAF">
        <w:rPr>
          <w:sz w:val="24"/>
          <w:szCs w:val="24"/>
          <w:lang w:val="uk-UA"/>
        </w:rPr>
        <w:t>невідповідність приміщення та ресурсного забезпечення ЦНАП вимогам, встановленим</w:t>
      </w:r>
    </w:p>
    <w:p w:rsidR="001A374A" w:rsidRPr="00E13BAF" w:rsidRDefault="001A374A" w:rsidP="001A374A">
      <w:pPr>
        <w:rPr>
          <w:sz w:val="24"/>
          <w:szCs w:val="24"/>
          <w:lang w:val="uk-UA"/>
        </w:rPr>
      </w:pPr>
      <w:r w:rsidRPr="00E13BAF">
        <w:rPr>
          <w:sz w:val="24"/>
          <w:szCs w:val="24"/>
          <w:lang w:val="uk-UA"/>
        </w:rPr>
        <w:t>чинним законодавством, зокрема щодо створення належних умов обслуговування заявників;</w:t>
      </w:r>
    </w:p>
    <w:p w:rsidR="001A374A" w:rsidRPr="00E13BAF" w:rsidRDefault="001A374A" w:rsidP="001A374A">
      <w:pPr>
        <w:tabs>
          <w:tab w:val="num" w:pos="1080"/>
        </w:tabs>
        <w:jc w:val="both"/>
        <w:rPr>
          <w:color w:val="000000"/>
          <w:sz w:val="24"/>
          <w:szCs w:val="24"/>
          <w:lang w:val="uk-UA"/>
        </w:rPr>
      </w:pPr>
      <w:r w:rsidRPr="00E13BAF">
        <w:rPr>
          <w:b/>
          <w:bCs/>
          <w:color w:val="00000A"/>
          <w:sz w:val="24"/>
          <w:szCs w:val="24"/>
          <w:lang w:val="uk-UA" w:eastAsia="uk-UA"/>
        </w:rPr>
        <w:t xml:space="preserve">          2) ціль - </w:t>
      </w:r>
      <w:r w:rsidRPr="00E13BAF">
        <w:rPr>
          <w:color w:val="000000"/>
          <w:sz w:val="24"/>
          <w:szCs w:val="24"/>
          <w:lang w:val="uk-UA"/>
        </w:rPr>
        <w:t>створення належних умов для забезпечення ефективного надання адміністративних послуг замовникам; постійне поліпшення якості їх обслуговування; надання інформаційно-консультаційних послуг; координація діяльності виконавчих органів міської ради, підприємств, що належать до комунальної власності міста, щодо надання адміністративних послуг;</w:t>
      </w:r>
    </w:p>
    <w:p w:rsidR="001A374A" w:rsidRPr="00E13BAF" w:rsidRDefault="001A374A" w:rsidP="001A374A">
      <w:pPr>
        <w:ind w:firstLine="720"/>
        <w:jc w:val="both"/>
        <w:rPr>
          <w:b/>
          <w:bCs/>
          <w:color w:val="00000A"/>
          <w:sz w:val="24"/>
          <w:szCs w:val="24"/>
          <w:lang w:val="uk-UA" w:eastAsia="uk-UA"/>
        </w:rPr>
      </w:pPr>
      <w:r w:rsidRPr="00E13BAF">
        <w:rPr>
          <w:b/>
          <w:bCs/>
          <w:color w:val="00000A"/>
          <w:sz w:val="24"/>
          <w:szCs w:val="24"/>
          <w:lang w:val="uk-UA" w:eastAsia="uk-UA"/>
        </w:rPr>
        <w:t>3) основні завдання:</w:t>
      </w:r>
    </w:p>
    <w:p w:rsidR="001A374A" w:rsidRPr="00E13BAF" w:rsidRDefault="001A374A" w:rsidP="001A374A">
      <w:pPr>
        <w:ind w:firstLine="708"/>
        <w:jc w:val="both"/>
        <w:rPr>
          <w:color w:val="000000"/>
          <w:sz w:val="24"/>
          <w:szCs w:val="24"/>
          <w:lang w:val="uk-UA"/>
        </w:rPr>
      </w:pPr>
      <w:r w:rsidRPr="00E13BAF">
        <w:rPr>
          <w:color w:val="000000"/>
          <w:sz w:val="24"/>
          <w:szCs w:val="24"/>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1A374A" w:rsidRPr="00E13BAF" w:rsidRDefault="001A374A" w:rsidP="001A374A">
      <w:pPr>
        <w:pStyle w:val="20"/>
        <w:shd w:val="clear" w:color="auto" w:fill="auto"/>
        <w:spacing w:line="317" w:lineRule="exact"/>
        <w:ind w:firstLine="760"/>
        <w:jc w:val="both"/>
        <w:rPr>
          <w:rFonts w:ascii="Times New Roman" w:hAnsi="Times New Roman"/>
          <w:sz w:val="24"/>
          <w:szCs w:val="24"/>
        </w:rPr>
      </w:pPr>
      <w:proofErr w:type="spellStart"/>
      <w:r w:rsidRPr="00E13BAF">
        <w:rPr>
          <w:rFonts w:ascii="Times New Roman" w:hAnsi="Times New Roman"/>
          <w:sz w:val="24"/>
          <w:szCs w:val="24"/>
        </w:rPr>
        <w:t>надання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послуг</w:t>
      </w:r>
      <w:proofErr w:type="spellEnd"/>
      <w:r w:rsidRPr="00E13BAF">
        <w:rPr>
          <w:rFonts w:ascii="Times New Roman" w:hAnsi="Times New Roman"/>
          <w:sz w:val="24"/>
          <w:szCs w:val="24"/>
        </w:rPr>
        <w:t xml:space="preserve"> з </w:t>
      </w:r>
      <w:proofErr w:type="spellStart"/>
      <w:r w:rsidRPr="00E13BAF">
        <w:rPr>
          <w:rFonts w:ascii="Times New Roman" w:hAnsi="Times New Roman"/>
          <w:sz w:val="24"/>
          <w:szCs w:val="24"/>
        </w:rPr>
        <w:t>оформлення</w:t>
      </w:r>
      <w:proofErr w:type="spellEnd"/>
      <w:r w:rsidRPr="00E13BAF">
        <w:rPr>
          <w:rFonts w:ascii="Times New Roman" w:hAnsi="Times New Roman"/>
          <w:sz w:val="24"/>
          <w:szCs w:val="24"/>
        </w:rPr>
        <w:t xml:space="preserve"> та </w:t>
      </w:r>
      <w:proofErr w:type="spellStart"/>
      <w:r w:rsidRPr="00E13BAF">
        <w:rPr>
          <w:rFonts w:ascii="Times New Roman" w:hAnsi="Times New Roman"/>
          <w:sz w:val="24"/>
          <w:szCs w:val="24"/>
        </w:rPr>
        <w:t>видачі</w:t>
      </w:r>
      <w:proofErr w:type="spellEnd"/>
      <w:r w:rsidRPr="00E13BAF">
        <w:rPr>
          <w:rFonts w:ascii="Times New Roman" w:hAnsi="Times New Roman"/>
          <w:sz w:val="24"/>
          <w:szCs w:val="24"/>
        </w:rPr>
        <w:t xml:space="preserve"> паспорта </w:t>
      </w:r>
      <w:proofErr w:type="spellStart"/>
      <w:r w:rsidRPr="00E13BAF">
        <w:rPr>
          <w:rFonts w:ascii="Times New Roman" w:hAnsi="Times New Roman"/>
          <w:sz w:val="24"/>
          <w:szCs w:val="24"/>
        </w:rPr>
        <w:t>громадянина</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України</w:t>
      </w:r>
      <w:proofErr w:type="spellEnd"/>
      <w:r w:rsidRPr="00E13BAF">
        <w:rPr>
          <w:rFonts w:ascii="Times New Roman" w:hAnsi="Times New Roman"/>
          <w:sz w:val="24"/>
          <w:szCs w:val="24"/>
        </w:rPr>
        <w:t xml:space="preserve"> та </w:t>
      </w:r>
      <w:proofErr w:type="spellStart"/>
      <w:r w:rsidRPr="00E13BAF">
        <w:rPr>
          <w:rFonts w:ascii="Times New Roman" w:hAnsi="Times New Roman"/>
          <w:sz w:val="24"/>
          <w:szCs w:val="24"/>
        </w:rPr>
        <w:t>оформлення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видачі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або</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обміну</w:t>
      </w:r>
      <w:proofErr w:type="spellEnd"/>
      <w:r w:rsidRPr="00E13BAF">
        <w:rPr>
          <w:rFonts w:ascii="Times New Roman" w:hAnsi="Times New Roman"/>
          <w:sz w:val="24"/>
          <w:szCs w:val="24"/>
        </w:rPr>
        <w:t xml:space="preserve"> паспорта </w:t>
      </w:r>
      <w:proofErr w:type="spellStart"/>
      <w:r w:rsidRPr="00E13BAF">
        <w:rPr>
          <w:rFonts w:ascii="Times New Roman" w:hAnsi="Times New Roman"/>
          <w:sz w:val="24"/>
          <w:szCs w:val="24"/>
        </w:rPr>
        <w:t>громадянина</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України</w:t>
      </w:r>
      <w:proofErr w:type="spellEnd"/>
      <w:r w:rsidRPr="00E13BAF">
        <w:rPr>
          <w:rFonts w:ascii="Times New Roman" w:hAnsi="Times New Roman"/>
          <w:sz w:val="24"/>
          <w:szCs w:val="24"/>
        </w:rPr>
        <w:t xml:space="preserve"> для </w:t>
      </w:r>
      <w:proofErr w:type="spellStart"/>
      <w:r w:rsidRPr="00E13BAF">
        <w:rPr>
          <w:rFonts w:ascii="Times New Roman" w:hAnsi="Times New Roman"/>
          <w:sz w:val="24"/>
          <w:szCs w:val="24"/>
        </w:rPr>
        <w:t>виїзду</w:t>
      </w:r>
      <w:proofErr w:type="spellEnd"/>
      <w:r w:rsidRPr="00E13BAF">
        <w:rPr>
          <w:rFonts w:ascii="Times New Roman" w:hAnsi="Times New Roman"/>
          <w:sz w:val="24"/>
          <w:szCs w:val="24"/>
        </w:rPr>
        <w:t xml:space="preserve"> за кордон (</w:t>
      </w:r>
      <w:proofErr w:type="gramStart"/>
      <w:r w:rsidRPr="00E13BAF">
        <w:rPr>
          <w:rFonts w:ascii="Times New Roman" w:hAnsi="Times New Roman"/>
          <w:sz w:val="24"/>
          <w:szCs w:val="24"/>
        </w:rPr>
        <w:t>у</w:t>
      </w:r>
      <w:proofErr w:type="gramEnd"/>
      <w:r w:rsidRPr="00E13BAF">
        <w:rPr>
          <w:rFonts w:ascii="Times New Roman" w:hAnsi="Times New Roman"/>
          <w:sz w:val="24"/>
          <w:szCs w:val="24"/>
        </w:rPr>
        <w:t xml:space="preserve"> </w:t>
      </w:r>
      <w:proofErr w:type="gramStart"/>
      <w:r w:rsidRPr="00E13BAF">
        <w:rPr>
          <w:rFonts w:ascii="Times New Roman" w:hAnsi="Times New Roman"/>
          <w:sz w:val="24"/>
          <w:szCs w:val="24"/>
        </w:rPr>
        <w:t>тому</w:t>
      </w:r>
      <w:proofErr w:type="gramEnd"/>
      <w:r w:rsidRPr="00E13BAF">
        <w:rPr>
          <w:rFonts w:ascii="Times New Roman" w:hAnsi="Times New Roman"/>
          <w:sz w:val="24"/>
          <w:szCs w:val="24"/>
        </w:rPr>
        <w:t xml:space="preserve"> </w:t>
      </w:r>
      <w:proofErr w:type="spellStart"/>
      <w:r w:rsidRPr="00E13BAF">
        <w:rPr>
          <w:rFonts w:ascii="Times New Roman" w:hAnsi="Times New Roman"/>
          <w:sz w:val="24"/>
          <w:szCs w:val="24"/>
        </w:rPr>
        <w:t>числі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термінове</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оформлення</w:t>
      </w:r>
      <w:proofErr w:type="spellEnd"/>
      <w:r w:rsidRPr="00E13BAF">
        <w:rPr>
          <w:rFonts w:ascii="Times New Roman" w:hAnsi="Times New Roman"/>
          <w:sz w:val="24"/>
          <w:szCs w:val="24"/>
        </w:rPr>
        <w:t>);</w:t>
      </w:r>
    </w:p>
    <w:p w:rsidR="001A374A" w:rsidRPr="00E13BAF" w:rsidRDefault="001A374A" w:rsidP="001A374A">
      <w:pPr>
        <w:pStyle w:val="20"/>
        <w:shd w:val="clear" w:color="auto" w:fill="auto"/>
        <w:spacing w:line="317" w:lineRule="exact"/>
        <w:ind w:firstLine="760"/>
        <w:jc w:val="both"/>
        <w:rPr>
          <w:rFonts w:ascii="Times New Roman" w:hAnsi="Times New Roman"/>
          <w:sz w:val="24"/>
          <w:szCs w:val="24"/>
        </w:rPr>
      </w:pPr>
      <w:r w:rsidRPr="00E13BAF">
        <w:rPr>
          <w:rFonts w:ascii="Times New Roman" w:hAnsi="Times New Roman"/>
          <w:sz w:val="24"/>
          <w:szCs w:val="24"/>
          <w:lang w:val="uk-UA"/>
        </w:rPr>
        <w:t xml:space="preserve">розширення </w:t>
      </w:r>
      <w:r w:rsidRPr="00E13BAF">
        <w:rPr>
          <w:rFonts w:ascii="Times New Roman" w:hAnsi="Times New Roman"/>
          <w:sz w:val="24"/>
          <w:szCs w:val="24"/>
        </w:rPr>
        <w:t xml:space="preserve"> </w:t>
      </w:r>
      <w:proofErr w:type="spellStart"/>
      <w:r w:rsidRPr="00E13BAF">
        <w:rPr>
          <w:rFonts w:ascii="Times New Roman" w:hAnsi="Times New Roman"/>
          <w:sz w:val="24"/>
          <w:szCs w:val="24"/>
        </w:rPr>
        <w:t>кількості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нада</w:t>
      </w:r>
      <w:r w:rsidRPr="00E13BAF">
        <w:rPr>
          <w:rFonts w:ascii="Times New Roman" w:hAnsi="Times New Roman"/>
          <w:sz w:val="24"/>
          <w:szCs w:val="24"/>
          <w:lang w:val="uk-UA"/>
        </w:rPr>
        <w:t>ння</w:t>
      </w:r>
      <w:proofErr w:type="spellEnd"/>
      <w:r w:rsidRPr="00E13BAF">
        <w:rPr>
          <w:rFonts w:ascii="Times New Roman" w:hAnsi="Times New Roman"/>
          <w:sz w:val="24"/>
          <w:szCs w:val="24"/>
          <w:lang w:val="uk-UA"/>
        </w:rPr>
        <w:t xml:space="preserve"> </w:t>
      </w:r>
      <w:proofErr w:type="spellStart"/>
      <w:r w:rsidRPr="00E13BAF">
        <w:rPr>
          <w:rFonts w:ascii="Times New Roman" w:hAnsi="Times New Roman"/>
          <w:sz w:val="24"/>
          <w:szCs w:val="24"/>
        </w:rPr>
        <w:t>адміністративних</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послуг</w:t>
      </w:r>
      <w:proofErr w:type="spellEnd"/>
      <w:r w:rsidRPr="00E13BAF">
        <w:rPr>
          <w:rFonts w:ascii="Times New Roman" w:hAnsi="Times New Roman"/>
          <w:sz w:val="24"/>
          <w:szCs w:val="24"/>
        </w:rPr>
        <w:t>;</w:t>
      </w:r>
    </w:p>
    <w:p w:rsidR="001A374A" w:rsidRPr="00E13BAF" w:rsidRDefault="001A374A" w:rsidP="001A374A">
      <w:pPr>
        <w:ind w:firstLine="708"/>
        <w:jc w:val="both"/>
        <w:rPr>
          <w:color w:val="000000"/>
          <w:sz w:val="24"/>
          <w:szCs w:val="24"/>
          <w:lang w:val="uk-UA"/>
        </w:rPr>
      </w:pPr>
      <w:r w:rsidRPr="00E13BAF">
        <w:rPr>
          <w:color w:val="000000"/>
          <w:sz w:val="24"/>
          <w:szCs w:val="24"/>
          <w:lang w:val="uk-UA"/>
        </w:rPr>
        <w:t xml:space="preserve"> проведення реконструкції приміщення  Центру надання адміністративних послуг;</w:t>
      </w:r>
    </w:p>
    <w:p w:rsidR="001A374A" w:rsidRPr="00E13BAF" w:rsidRDefault="001A374A" w:rsidP="001A374A">
      <w:pPr>
        <w:pStyle w:val="a3"/>
        <w:keepNext/>
        <w:suppressLineNumbers/>
        <w:ind w:right="-81" w:firstLine="540"/>
        <w:jc w:val="both"/>
        <w:rPr>
          <w:b w:val="0"/>
        </w:rPr>
      </w:pPr>
      <w:r w:rsidRPr="00E13BAF">
        <w:rPr>
          <w:b w:val="0"/>
        </w:rPr>
        <w:t xml:space="preserve">    матеріально-технічне забезпечення Центру надання адміністративних послуг;</w:t>
      </w:r>
    </w:p>
    <w:p w:rsidR="001A374A" w:rsidRPr="00E13BAF" w:rsidRDefault="001A374A" w:rsidP="001A374A">
      <w:pPr>
        <w:ind w:firstLine="72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pStyle w:val="20"/>
        <w:shd w:val="clear" w:color="auto" w:fill="auto"/>
        <w:tabs>
          <w:tab w:val="left" w:pos="1089"/>
        </w:tabs>
        <w:spacing w:line="317" w:lineRule="exact"/>
        <w:ind w:left="740"/>
        <w:jc w:val="both"/>
        <w:rPr>
          <w:rFonts w:ascii="Times New Roman" w:hAnsi="Times New Roman"/>
          <w:sz w:val="24"/>
          <w:szCs w:val="24"/>
        </w:rPr>
      </w:pPr>
      <w:proofErr w:type="spellStart"/>
      <w:r w:rsidRPr="00E13BAF">
        <w:rPr>
          <w:rFonts w:ascii="Times New Roman" w:hAnsi="Times New Roman"/>
          <w:sz w:val="24"/>
          <w:szCs w:val="24"/>
        </w:rPr>
        <w:lastRenderedPageBreak/>
        <w:t>комплексне</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вдосконалення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системи</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надання</w:t>
      </w:r>
      <w:proofErr w:type="spellEnd"/>
      <w:r w:rsidRPr="00E13BAF">
        <w:rPr>
          <w:rFonts w:ascii="Times New Roman" w:hAnsi="Times New Roman"/>
          <w:sz w:val="24"/>
          <w:szCs w:val="24"/>
        </w:rPr>
        <w:t xml:space="preserve"> </w:t>
      </w:r>
      <w:proofErr w:type="spellStart"/>
      <w:proofErr w:type="gramStart"/>
      <w:r w:rsidRPr="00E13BAF">
        <w:rPr>
          <w:rFonts w:ascii="Times New Roman" w:hAnsi="Times New Roman"/>
          <w:sz w:val="24"/>
          <w:szCs w:val="24"/>
        </w:rPr>
        <w:t>адм</w:t>
      </w:r>
      <w:proofErr w:type="gramEnd"/>
      <w:r w:rsidRPr="00E13BAF">
        <w:rPr>
          <w:rFonts w:ascii="Times New Roman" w:hAnsi="Times New Roman"/>
          <w:sz w:val="24"/>
          <w:szCs w:val="24"/>
        </w:rPr>
        <w:t>іністративних</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послуг</w:t>
      </w:r>
      <w:proofErr w:type="spellEnd"/>
      <w:r w:rsidRPr="00E13BAF">
        <w:rPr>
          <w:rFonts w:ascii="Times New Roman" w:hAnsi="Times New Roman"/>
          <w:sz w:val="24"/>
          <w:szCs w:val="24"/>
        </w:rPr>
        <w:t>;</w:t>
      </w:r>
    </w:p>
    <w:p w:rsidR="001A374A" w:rsidRPr="00E13BAF" w:rsidRDefault="001A374A" w:rsidP="001A374A">
      <w:pPr>
        <w:pStyle w:val="20"/>
        <w:shd w:val="clear" w:color="auto" w:fill="auto"/>
        <w:tabs>
          <w:tab w:val="left" w:pos="1045"/>
        </w:tabs>
        <w:spacing w:line="317" w:lineRule="exact"/>
        <w:jc w:val="both"/>
        <w:rPr>
          <w:rFonts w:ascii="Times New Roman" w:hAnsi="Times New Roman"/>
          <w:sz w:val="24"/>
          <w:szCs w:val="24"/>
        </w:rPr>
      </w:pPr>
      <w:r w:rsidRPr="00E13BAF">
        <w:rPr>
          <w:rFonts w:ascii="Times New Roman" w:hAnsi="Times New Roman"/>
          <w:sz w:val="24"/>
          <w:szCs w:val="24"/>
        </w:rPr>
        <w:t xml:space="preserve">         </w:t>
      </w:r>
      <w:r w:rsidRPr="00E13BAF">
        <w:rPr>
          <w:rFonts w:ascii="Times New Roman" w:hAnsi="Times New Roman"/>
          <w:sz w:val="24"/>
          <w:szCs w:val="24"/>
          <w:lang w:val="uk-UA"/>
        </w:rPr>
        <w:t xml:space="preserve">  </w:t>
      </w:r>
      <w:r w:rsidRPr="00E13BAF">
        <w:rPr>
          <w:rFonts w:ascii="Times New Roman" w:hAnsi="Times New Roman"/>
          <w:sz w:val="24"/>
          <w:szCs w:val="24"/>
        </w:rPr>
        <w:t xml:space="preserve"> </w:t>
      </w:r>
      <w:proofErr w:type="spellStart"/>
      <w:r w:rsidRPr="00E13BAF">
        <w:rPr>
          <w:rFonts w:ascii="Times New Roman" w:hAnsi="Times New Roman"/>
          <w:sz w:val="24"/>
          <w:szCs w:val="24"/>
        </w:rPr>
        <w:t>поліпшення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якості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надання</w:t>
      </w:r>
      <w:proofErr w:type="spellEnd"/>
      <w:r w:rsidRPr="00E13BAF">
        <w:rPr>
          <w:rFonts w:ascii="Times New Roman" w:hAnsi="Times New Roman"/>
          <w:sz w:val="24"/>
          <w:szCs w:val="24"/>
        </w:rPr>
        <w:t xml:space="preserve"> </w:t>
      </w:r>
      <w:proofErr w:type="spellStart"/>
      <w:proofErr w:type="gramStart"/>
      <w:r w:rsidRPr="00E13BAF">
        <w:rPr>
          <w:rFonts w:ascii="Times New Roman" w:hAnsi="Times New Roman"/>
          <w:sz w:val="24"/>
          <w:szCs w:val="24"/>
        </w:rPr>
        <w:t>адм</w:t>
      </w:r>
      <w:proofErr w:type="gramEnd"/>
      <w:r w:rsidRPr="00E13BAF">
        <w:rPr>
          <w:rFonts w:ascii="Times New Roman" w:hAnsi="Times New Roman"/>
          <w:sz w:val="24"/>
          <w:szCs w:val="24"/>
        </w:rPr>
        <w:t>іністративних</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послуг</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включаючи</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підвищення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рівня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комфортності</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обслуговування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суб’єктів</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звернення</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їх</w:t>
      </w:r>
      <w:proofErr w:type="spellEnd"/>
      <w:r w:rsidRPr="00E13BAF">
        <w:rPr>
          <w:rFonts w:ascii="Times New Roman" w:hAnsi="Times New Roman"/>
          <w:sz w:val="24"/>
          <w:szCs w:val="24"/>
        </w:rPr>
        <w:t xml:space="preserve"> </w:t>
      </w:r>
      <w:proofErr w:type="spellStart"/>
      <w:r w:rsidRPr="00E13BAF">
        <w:rPr>
          <w:rFonts w:ascii="Times New Roman" w:hAnsi="Times New Roman"/>
          <w:sz w:val="24"/>
          <w:szCs w:val="24"/>
        </w:rPr>
        <w:t>інформування</w:t>
      </w:r>
      <w:proofErr w:type="spellEnd"/>
      <w:r w:rsidRPr="00E13BAF">
        <w:rPr>
          <w:rFonts w:ascii="Times New Roman" w:hAnsi="Times New Roman"/>
          <w:sz w:val="24"/>
          <w:szCs w:val="24"/>
        </w:rPr>
        <w:t xml:space="preserve"> та </w:t>
      </w:r>
      <w:proofErr w:type="spellStart"/>
      <w:r w:rsidRPr="00E13BAF">
        <w:rPr>
          <w:rFonts w:ascii="Times New Roman" w:hAnsi="Times New Roman"/>
          <w:sz w:val="24"/>
          <w:szCs w:val="24"/>
        </w:rPr>
        <w:t>консультування</w:t>
      </w:r>
      <w:proofErr w:type="spellEnd"/>
      <w:r w:rsidRPr="00E13BAF">
        <w:rPr>
          <w:rFonts w:ascii="Times New Roman" w:hAnsi="Times New Roman"/>
          <w:sz w:val="24"/>
          <w:szCs w:val="24"/>
        </w:rPr>
        <w:t>.</w:t>
      </w:r>
    </w:p>
    <w:p w:rsidR="001A374A" w:rsidRPr="00E13BAF" w:rsidRDefault="001A374A" w:rsidP="001A374A">
      <w:pPr>
        <w:tabs>
          <w:tab w:val="num" w:pos="1080"/>
        </w:tabs>
        <w:ind w:left="720"/>
        <w:jc w:val="both"/>
        <w:rPr>
          <w:sz w:val="24"/>
          <w:szCs w:val="24"/>
          <w:lang w:val="uk-UA"/>
        </w:rPr>
      </w:pPr>
    </w:p>
    <w:p w:rsidR="001A374A" w:rsidRPr="00E13BAF" w:rsidRDefault="001A374A" w:rsidP="001A374A">
      <w:pPr>
        <w:numPr>
          <w:ilvl w:val="0"/>
          <w:numId w:val="11"/>
        </w:num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Споживчий ринок та захист прав споживачів</w:t>
      </w:r>
    </w:p>
    <w:p w:rsidR="001A374A" w:rsidRPr="00E13BAF" w:rsidRDefault="001A374A" w:rsidP="001A374A">
      <w:pPr>
        <w:autoSpaceDE w:val="0"/>
        <w:autoSpaceDN w:val="0"/>
        <w:adjustRightInd w:val="0"/>
        <w:ind w:left="360"/>
        <w:rPr>
          <w:b/>
          <w:bCs/>
          <w:color w:val="00000A"/>
          <w:sz w:val="24"/>
          <w:szCs w:val="24"/>
          <w:lang w:val="uk-UA" w:eastAsia="uk-UA"/>
        </w:rPr>
      </w:pP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eastAsia="uk-UA"/>
        </w:rPr>
        <w:t>Сфера торгівлі і послуг має важливе значення для регіонального розвитку.</w:t>
      </w:r>
    </w:p>
    <w:p w:rsidR="001A374A" w:rsidRDefault="001A374A" w:rsidP="001A374A">
      <w:pPr>
        <w:autoSpaceDE w:val="0"/>
        <w:autoSpaceDN w:val="0"/>
        <w:adjustRightInd w:val="0"/>
        <w:ind w:firstLine="540"/>
        <w:jc w:val="both"/>
        <w:rPr>
          <w:sz w:val="24"/>
          <w:szCs w:val="24"/>
          <w:lang w:val="uk-UA"/>
        </w:rPr>
      </w:pPr>
      <w:r w:rsidRPr="00E13BAF">
        <w:rPr>
          <w:sz w:val="24"/>
          <w:szCs w:val="24"/>
          <w:lang w:val="uk-UA"/>
        </w:rPr>
        <w:t>Нині у місті функціонує близько 260 закладів торгівлі, 4 ринки, 13 закладів громадського харчування, 22 аптеки та аптечних пунктів, 3 АЗС, 51 заклад побутового обслуговування населення.</w:t>
      </w:r>
    </w:p>
    <w:p w:rsidR="001A374A" w:rsidRPr="00E13BAF" w:rsidRDefault="001A374A" w:rsidP="001A374A">
      <w:pPr>
        <w:numPr>
          <w:ilvl w:val="0"/>
          <w:numId w:val="9"/>
        </w:numPr>
        <w:autoSpaceDE w:val="0"/>
        <w:autoSpaceDN w:val="0"/>
        <w:adjustRightInd w:val="0"/>
        <w:jc w:val="both"/>
        <w:rPr>
          <w:b/>
          <w:bCs/>
          <w:color w:val="00000A"/>
          <w:sz w:val="24"/>
          <w:szCs w:val="24"/>
          <w:lang w:val="uk-UA" w:eastAsia="uk-UA"/>
        </w:rPr>
      </w:pPr>
      <w:r w:rsidRPr="00E13BAF">
        <w:rPr>
          <w:b/>
          <w:bCs/>
          <w:color w:val="00000A"/>
          <w:sz w:val="24"/>
          <w:szCs w:val="24"/>
          <w:lang w:val="uk-UA" w:eastAsia="uk-UA"/>
        </w:rPr>
        <w:t xml:space="preserve">головні проблеми:    </w:t>
      </w:r>
    </w:p>
    <w:p w:rsidR="001A374A" w:rsidRPr="00E13BAF" w:rsidRDefault="001A374A" w:rsidP="001A374A">
      <w:pPr>
        <w:autoSpaceDE w:val="0"/>
        <w:autoSpaceDN w:val="0"/>
        <w:adjustRightInd w:val="0"/>
        <w:ind w:left="540"/>
        <w:jc w:val="both"/>
        <w:rPr>
          <w:sz w:val="24"/>
          <w:szCs w:val="24"/>
        </w:rPr>
      </w:pPr>
      <w:proofErr w:type="spellStart"/>
      <w:r w:rsidRPr="00E13BAF">
        <w:rPr>
          <w:sz w:val="24"/>
          <w:szCs w:val="24"/>
        </w:rPr>
        <w:t>зростання</w:t>
      </w:r>
      <w:proofErr w:type="spellEnd"/>
      <w:r w:rsidRPr="00E13BAF">
        <w:rPr>
          <w:sz w:val="24"/>
          <w:szCs w:val="24"/>
        </w:rPr>
        <w:t xml:space="preserve"> </w:t>
      </w:r>
      <w:proofErr w:type="spellStart"/>
      <w:r w:rsidRPr="00E13BAF">
        <w:rPr>
          <w:sz w:val="24"/>
          <w:szCs w:val="24"/>
        </w:rPr>
        <w:t>цін</w:t>
      </w:r>
      <w:proofErr w:type="spellEnd"/>
      <w:r w:rsidRPr="00E13BAF">
        <w:rPr>
          <w:sz w:val="24"/>
          <w:szCs w:val="24"/>
        </w:rPr>
        <w:t xml:space="preserve"> на </w:t>
      </w:r>
      <w:proofErr w:type="spellStart"/>
      <w:r w:rsidRPr="00E13BAF">
        <w:rPr>
          <w:sz w:val="24"/>
          <w:szCs w:val="24"/>
        </w:rPr>
        <w:t>продовольчі</w:t>
      </w:r>
      <w:proofErr w:type="spellEnd"/>
      <w:r w:rsidRPr="00E13BAF">
        <w:rPr>
          <w:sz w:val="24"/>
          <w:szCs w:val="24"/>
        </w:rPr>
        <w:t xml:space="preserve"> </w:t>
      </w:r>
      <w:proofErr w:type="spellStart"/>
      <w:r w:rsidRPr="00E13BAF">
        <w:rPr>
          <w:sz w:val="24"/>
          <w:szCs w:val="24"/>
        </w:rPr>
        <w:t>товари</w:t>
      </w:r>
      <w:proofErr w:type="spellEnd"/>
      <w:r w:rsidRPr="00E13BAF">
        <w:rPr>
          <w:sz w:val="24"/>
          <w:szCs w:val="24"/>
        </w:rPr>
        <w:t xml:space="preserve">, </w:t>
      </w:r>
      <w:proofErr w:type="spellStart"/>
      <w:r w:rsidRPr="00E13BAF">
        <w:rPr>
          <w:sz w:val="24"/>
          <w:szCs w:val="24"/>
        </w:rPr>
        <w:t>відсутність</w:t>
      </w:r>
      <w:proofErr w:type="spellEnd"/>
      <w:r w:rsidRPr="00E13BAF">
        <w:rPr>
          <w:sz w:val="24"/>
          <w:szCs w:val="24"/>
        </w:rPr>
        <w:t xml:space="preserve"> </w:t>
      </w:r>
      <w:proofErr w:type="spellStart"/>
      <w:r w:rsidRPr="00E13BAF">
        <w:rPr>
          <w:sz w:val="24"/>
          <w:szCs w:val="24"/>
        </w:rPr>
        <w:t>дієвого</w:t>
      </w:r>
      <w:proofErr w:type="spellEnd"/>
      <w:r w:rsidRPr="00E13BAF">
        <w:rPr>
          <w:sz w:val="24"/>
          <w:szCs w:val="24"/>
        </w:rPr>
        <w:t xml:space="preserve"> контролю за </w:t>
      </w:r>
      <w:proofErr w:type="spellStart"/>
      <w:r w:rsidRPr="00E13BAF">
        <w:rPr>
          <w:sz w:val="24"/>
          <w:szCs w:val="24"/>
        </w:rPr>
        <w:t>їх</w:t>
      </w:r>
      <w:proofErr w:type="spellEnd"/>
      <w:r w:rsidRPr="00E13BAF">
        <w:rPr>
          <w:sz w:val="24"/>
          <w:szCs w:val="24"/>
        </w:rPr>
        <w:t xml:space="preserve">   </w:t>
      </w:r>
      <w:proofErr w:type="spellStart"/>
      <w:r w:rsidRPr="00E13BAF">
        <w:rPr>
          <w:sz w:val="24"/>
          <w:szCs w:val="24"/>
        </w:rPr>
        <w:t>формуванням</w:t>
      </w:r>
      <w:proofErr w:type="spellEnd"/>
      <w:r w:rsidRPr="00E13BAF">
        <w:rPr>
          <w:sz w:val="24"/>
          <w:szCs w:val="24"/>
        </w:rPr>
        <w:t>;</w:t>
      </w:r>
    </w:p>
    <w:p w:rsidR="001A374A" w:rsidRPr="00E13BAF" w:rsidRDefault="001A374A" w:rsidP="001A374A">
      <w:pPr>
        <w:autoSpaceDE w:val="0"/>
        <w:autoSpaceDN w:val="0"/>
        <w:adjustRightInd w:val="0"/>
        <w:ind w:left="540"/>
        <w:jc w:val="both"/>
        <w:rPr>
          <w:sz w:val="24"/>
          <w:szCs w:val="24"/>
          <w:lang w:eastAsia="uk-UA"/>
        </w:rPr>
      </w:pPr>
      <w:r w:rsidRPr="00E13BAF">
        <w:rPr>
          <w:sz w:val="24"/>
          <w:szCs w:val="24"/>
          <w:lang w:val="uk-UA" w:eastAsia="uk-UA"/>
        </w:rPr>
        <w:t>порушення суб'єктами господарювання законодавства про захист прав</w:t>
      </w:r>
      <w:r w:rsidRPr="00E13BAF">
        <w:rPr>
          <w:b/>
          <w:bCs/>
          <w:color w:val="00000A"/>
          <w:sz w:val="24"/>
          <w:szCs w:val="24"/>
          <w:lang w:eastAsia="uk-UA"/>
        </w:rPr>
        <w:t xml:space="preserve"> </w:t>
      </w:r>
      <w:r w:rsidRPr="00E13BAF">
        <w:rPr>
          <w:sz w:val="24"/>
          <w:szCs w:val="24"/>
          <w:lang w:val="uk-UA" w:eastAsia="uk-UA"/>
        </w:rPr>
        <w:t>споживачів,</w:t>
      </w:r>
    </w:p>
    <w:p w:rsidR="001A374A" w:rsidRPr="00E13BAF" w:rsidRDefault="001A374A" w:rsidP="001A374A">
      <w:pPr>
        <w:autoSpaceDE w:val="0"/>
        <w:autoSpaceDN w:val="0"/>
        <w:adjustRightInd w:val="0"/>
        <w:jc w:val="both"/>
        <w:rPr>
          <w:sz w:val="24"/>
          <w:szCs w:val="24"/>
          <w:lang w:eastAsia="uk-UA"/>
        </w:rPr>
      </w:pPr>
      <w:r w:rsidRPr="00E13BAF">
        <w:rPr>
          <w:sz w:val="24"/>
          <w:szCs w:val="24"/>
          <w:lang w:val="uk-UA" w:eastAsia="uk-UA"/>
        </w:rPr>
        <w:t>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E13BAF">
        <w:rPr>
          <w:sz w:val="24"/>
          <w:szCs w:val="24"/>
          <w:lang w:val="uk-UA"/>
        </w:rPr>
        <w:t xml:space="preserve"> </w:t>
      </w:r>
    </w:p>
    <w:p w:rsidR="001A374A" w:rsidRPr="00E13BAF" w:rsidRDefault="001A374A" w:rsidP="001A374A">
      <w:pPr>
        <w:autoSpaceDE w:val="0"/>
        <w:autoSpaceDN w:val="0"/>
        <w:adjustRightInd w:val="0"/>
        <w:ind w:firstLine="540"/>
        <w:jc w:val="both"/>
        <w:rPr>
          <w:sz w:val="24"/>
          <w:szCs w:val="24"/>
          <w:lang w:val="uk-UA"/>
        </w:rPr>
      </w:pPr>
      <w:r w:rsidRPr="00E13BAF">
        <w:rPr>
          <w:sz w:val="24"/>
          <w:szCs w:val="24"/>
          <w:lang w:val="uk-UA"/>
        </w:rPr>
        <w:t xml:space="preserve">існування несанкціонованої  та  стихійної торгівлі у місті; </w:t>
      </w:r>
    </w:p>
    <w:p w:rsidR="001A374A" w:rsidRPr="00E13BAF" w:rsidRDefault="001A374A" w:rsidP="001A374A">
      <w:pPr>
        <w:autoSpaceDE w:val="0"/>
        <w:autoSpaceDN w:val="0"/>
        <w:adjustRightInd w:val="0"/>
        <w:ind w:firstLine="540"/>
        <w:jc w:val="both"/>
        <w:rPr>
          <w:sz w:val="24"/>
          <w:szCs w:val="24"/>
          <w:lang w:val="uk-UA" w:eastAsia="uk-UA"/>
        </w:rPr>
      </w:pPr>
      <w:r w:rsidRPr="00E13BAF">
        <w:rPr>
          <w:b/>
          <w:bCs/>
          <w:color w:val="00000A"/>
          <w:sz w:val="24"/>
          <w:szCs w:val="24"/>
          <w:lang w:val="uk-UA" w:eastAsia="uk-UA"/>
        </w:rPr>
        <w:t xml:space="preserve">2) </w:t>
      </w:r>
      <w:proofErr w:type="spellStart"/>
      <w:r w:rsidRPr="00E13BAF">
        <w:rPr>
          <w:b/>
          <w:bCs/>
          <w:color w:val="00000A"/>
          <w:sz w:val="24"/>
          <w:szCs w:val="24"/>
          <w:lang w:eastAsia="uk-UA"/>
        </w:rPr>
        <w:t>ціль</w:t>
      </w:r>
      <w:proofErr w:type="spellEnd"/>
      <w:r w:rsidRPr="00E13BAF">
        <w:rPr>
          <w:b/>
          <w:bCs/>
          <w:color w:val="00000A"/>
          <w:sz w:val="24"/>
          <w:szCs w:val="24"/>
          <w:lang w:eastAsia="uk-UA"/>
        </w:rPr>
        <w:t xml:space="preserve"> - </w:t>
      </w:r>
      <w:r w:rsidRPr="00E13BAF">
        <w:rPr>
          <w:bCs/>
          <w:color w:val="00000A"/>
          <w:sz w:val="24"/>
          <w:szCs w:val="24"/>
          <w:lang w:val="uk-UA" w:eastAsia="uk-UA"/>
        </w:rPr>
        <w:t xml:space="preserve"> </w:t>
      </w:r>
      <w:r w:rsidRPr="00E13BAF">
        <w:rPr>
          <w:sz w:val="24"/>
          <w:szCs w:val="24"/>
          <w:lang w:val="uk-UA" w:eastAsia="uk-UA"/>
        </w:rPr>
        <w:t>створення умов для забезпечення дотримання законодавства щодо захисту прав споживачів, санітарного законодавства, поліпшення якості торговельного обслуговування населення;</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3) основні завдання:</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Cs/>
          <w:color w:val="00000A"/>
          <w:sz w:val="24"/>
          <w:szCs w:val="24"/>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E13BAF">
        <w:rPr>
          <w:b/>
          <w:bCs/>
          <w:color w:val="00000A"/>
          <w:sz w:val="24"/>
          <w:szCs w:val="24"/>
          <w:lang w:val="uk-UA" w:eastAsia="uk-UA"/>
        </w:rPr>
        <w:t xml:space="preserve"> </w:t>
      </w:r>
      <w:r w:rsidRPr="00E13BAF">
        <w:rPr>
          <w:bCs/>
          <w:color w:val="00000A"/>
          <w:sz w:val="24"/>
          <w:szCs w:val="24"/>
          <w:lang w:val="uk-UA" w:eastAsia="uk-UA"/>
        </w:rPr>
        <w:t>проведення роз’яснювальної роботи із суб’єктами підприємницької діяльності;</w:t>
      </w:r>
    </w:p>
    <w:p w:rsidR="001A374A" w:rsidRPr="00E13BAF" w:rsidRDefault="001A374A" w:rsidP="001A374A">
      <w:pPr>
        <w:autoSpaceDE w:val="0"/>
        <w:autoSpaceDN w:val="0"/>
        <w:adjustRightInd w:val="0"/>
        <w:ind w:firstLine="540"/>
        <w:jc w:val="both"/>
        <w:rPr>
          <w:sz w:val="24"/>
          <w:szCs w:val="24"/>
          <w:lang w:val="uk-UA"/>
        </w:rPr>
      </w:pPr>
      <w:r w:rsidRPr="00E13BAF">
        <w:rPr>
          <w:sz w:val="24"/>
          <w:szCs w:val="24"/>
          <w:lang w:val="uk-UA"/>
        </w:rPr>
        <w:t xml:space="preserve">підвищення рівня інформованості та правової обізнаності населення у сфері захисту прав споживачів; </w:t>
      </w: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rPr>
        <w:t>посилення протидії несанкціонованій і стихійній торгівлі;</w:t>
      </w: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rPr>
        <w:t>впорядкування розміщення малих архітектурних форм і тимчасових споруд сфери торгівлі у місті;</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sz w:val="24"/>
          <w:szCs w:val="24"/>
          <w:lang w:val="uk-UA" w:eastAsia="uk-UA"/>
        </w:rPr>
        <w:t>обсяг обороту роздрібної торгівлі у 2020 році (з урахуванням індексу цін</w:t>
      </w:r>
      <w:r w:rsidRPr="00E13BAF">
        <w:rPr>
          <w:b/>
          <w:bCs/>
          <w:color w:val="00000A"/>
          <w:sz w:val="24"/>
          <w:szCs w:val="24"/>
          <w:lang w:val="uk-UA" w:eastAsia="uk-UA"/>
        </w:rPr>
        <w:t xml:space="preserve"> </w:t>
      </w:r>
      <w:r w:rsidRPr="00E13BAF">
        <w:rPr>
          <w:sz w:val="24"/>
          <w:szCs w:val="24"/>
          <w:lang w:val="uk-UA" w:eastAsia="uk-UA"/>
        </w:rPr>
        <w:t xml:space="preserve">на споживчі товари) очікується у межах 101,6 % до рівня 2019 року; </w:t>
      </w: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rPr>
        <w:t>підвищення рівня торгівельного обслуговування населення міста, розвиток</w:t>
      </w:r>
      <w:r w:rsidRPr="00E13BAF">
        <w:rPr>
          <w:sz w:val="24"/>
          <w:szCs w:val="24"/>
          <w:lang w:val="uk-UA" w:eastAsia="uk-UA"/>
        </w:rPr>
        <w:t xml:space="preserve"> </w:t>
      </w:r>
      <w:r w:rsidRPr="00E13BAF">
        <w:rPr>
          <w:sz w:val="24"/>
          <w:szCs w:val="24"/>
          <w:lang w:val="uk-UA"/>
        </w:rPr>
        <w:t>споживчого ринку та захисту прав споживачів.</w:t>
      </w:r>
    </w:p>
    <w:p w:rsidR="001A374A" w:rsidRPr="00E13BAF" w:rsidRDefault="001A374A" w:rsidP="001A374A">
      <w:pPr>
        <w:autoSpaceDE w:val="0"/>
        <w:autoSpaceDN w:val="0"/>
        <w:adjustRightInd w:val="0"/>
        <w:rPr>
          <w:b/>
          <w:bCs/>
          <w:color w:val="00000A"/>
          <w:sz w:val="24"/>
          <w:szCs w:val="24"/>
          <w:lang w:val="uk-UA" w:eastAsia="uk-UA"/>
        </w:rPr>
      </w:pPr>
    </w:p>
    <w:p w:rsidR="001A374A" w:rsidRPr="00E13BAF" w:rsidRDefault="001A374A" w:rsidP="001A374A">
      <w:pPr>
        <w:numPr>
          <w:ilvl w:val="0"/>
          <w:numId w:val="11"/>
        </w:num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Будівництво та житлова політика</w:t>
      </w:r>
    </w:p>
    <w:p w:rsidR="001A374A" w:rsidRPr="00E13BAF" w:rsidRDefault="001A374A" w:rsidP="001A374A">
      <w:pPr>
        <w:autoSpaceDE w:val="0"/>
        <w:autoSpaceDN w:val="0"/>
        <w:adjustRightInd w:val="0"/>
        <w:ind w:left="720"/>
        <w:rPr>
          <w:b/>
          <w:bCs/>
          <w:color w:val="00000A"/>
          <w:sz w:val="24"/>
          <w:szCs w:val="24"/>
          <w:lang w:val="uk-UA" w:eastAsia="uk-UA"/>
        </w:rPr>
      </w:pPr>
    </w:p>
    <w:p w:rsidR="001A374A" w:rsidRPr="00E13BAF" w:rsidRDefault="001A374A" w:rsidP="001A374A">
      <w:pPr>
        <w:autoSpaceDE w:val="0"/>
        <w:autoSpaceDN w:val="0"/>
        <w:adjustRightInd w:val="0"/>
        <w:ind w:firstLine="540"/>
        <w:jc w:val="both"/>
        <w:rPr>
          <w:color w:val="00000A"/>
          <w:sz w:val="24"/>
          <w:szCs w:val="24"/>
          <w:lang w:val="uk-UA" w:eastAsia="uk-UA"/>
        </w:rPr>
      </w:pPr>
      <w:r w:rsidRPr="00E13BAF">
        <w:rPr>
          <w:color w:val="00000A"/>
          <w:sz w:val="24"/>
          <w:szCs w:val="24"/>
          <w:lang w:val="uk-UA" w:eastAsia="uk-UA"/>
        </w:rPr>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1A374A" w:rsidRPr="00E13BAF" w:rsidRDefault="001A374A" w:rsidP="001A374A">
      <w:pPr>
        <w:autoSpaceDE w:val="0"/>
        <w:autoSpaceDN w:val="0"/>
        <w:adjustRightInd w:val="0"/>
        <w:ind w:firstLine="540"/>
        <w:jc w:val="both"/>
        <w:rPr>
          <w:color w:val="00000A"/>
          <w:sz w:val="24"/>
          <w:szCs w:val="24"/>
          <w:lang w:val="uk-UA" w:eastAsia="uk-UA"/>
        </w:rPr>
      </w:pPr>
      <w:r w:rsidRPr="00E13BAF">
        <w:rPr>
          <w:sz w:val="24"/>
          <w:szCs w:val="24"/>
          <w:lang w:val="uk-UA"/>
        </w:rPr>
        <w:t>Житло  в місті будується за  рахунок коштів індивідуальних забудовників.</w:t>
      </w:r>
    </w:p>
    <w:p w:rsidR="001A374A" w:rsidRPr="00E13BAF" w:rsidRDefault="001A374A" w:rsidP="001A374A">
      <w:pPr>
        <w:autoSpaceDE w:val="0"/>
        <w:autoSpaceDN w:val="0"/>
        <w:adjustRightInd w:val="0"/>
        <w:ind w:firstLine="540"/>
        <w:jc w:val="both"/>
        <w:rPr>
          <w:color w:val="00000A"/>
          <w:sz w:val="24"/>
          <w:szCs w:val="24"/>
          <w:lang w:val="uk-UA" w:eastAsia="uk-UA"/>
        </w:rPr>
      </w:pPr>
      <w:r w:rsidRPr="00E13BAF">
        <w:rPr>
          <w:rStyle w:val="rvts23"/>
          <w:sz w:val="24"/>
          <w:szCs w:val="24"/>
          <w:lang w:val="uk-UA"/>
        </w:rPr>
        <w:t>На виконання постанови Кабінету Міністрів України від 19.10.2016 року №719 "</w:t>
      </w:r>
      <w:r w:rsidRPr="001A374A">
        <w:rPr>
          <w:bCs/>
          <w:color w:val="000000"/>
          <w:sz w:val="24"/>
          <w:szCs w:val="24"/>
          <w:shd w:val="clear" w:color="auto" w:fill="FFFFFF"/>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E13BAF">
        <w:rPr>
          <w:sz w:val="24"/>
          <w:szCs w:val="24"/>
          <w:lang w:val="uk-UA"/>
        </w:rPr>
        <w:t xml:space="preserve">" планується придбати житло одній особі з інвалідністю II групи, яка брала участь в </w:t>
      </w:r>
      <w:proofErr w:type="spellStart"/>
      <w:r w:rsidRPr="00E13BAF">
        <w:rPr>
          <w:sz w:val="24"/>
          <w:szCs w:val="24"/>
          <w:lang w:val="uk-UA"/>
        </w:rPr>
        <w:t>антитористичній</w:t>
      </w:r>
      <w:proofErr w:type="spellEnd"/>
      <w:r w:rsidRPr="00E13BAF">
        <w:rPr>
          <w:sz w:val="24"/>
          <w:szCs w:val="24"/>
          <w:lang w:val="uk-UA"/>
        </w:rPr>
        <w:t xml:space="preserve"> операції на суму 876496,25</w:t>
      </w:r>
      <w:r w:rsidRPr="00E13BAF">
        <w:rPr>
          <w:sz w:val="24"/>
          <w:szCs w:val="24"/>
          <w:lang w:val="uk-UA" w:eastAsia="hi-IN" w:bidi="hi-IN"/>
        </w:rPr>
        <w:t xml:space="preserve"> грн.(кошти державного бюджету)</w:t>
      </w:r>
      <w:r w:rsidRPr="00E13BAF">
        <w:rPr>
          <w:sz w:val="24"/>
          <w:szCs w:val="24"/>
          <w:lang w:val="uk-UA"/>
        </w:rPr>
        <w:t>.</w:t>
      </w:r>
      <w:r w:rsidRPr="00E13BAF">
        <w:rPr>
          <w:sz w:val="24"/>
          <w:szCs w:val="24"/>
          <w:lang w:val="uk-UA" w:eastAsia="hi-IN" w:bidi="hi-IN"/>
        </w:rPr>
        <w:t xml:space="preserve"> </w:t>
      </w:r>
    </w:p>
    <w:p w:rsidR="001A374A" w:rsidRPr="00E13BAF" w:rsidRDefault="001A374A" w:rsidP="001A374A">
      <w:pPr>
        <w:autoSpaceDE w:val="0"/>
        <w:autoSpaceDN w:val="0"/>
        <w:adjustRightInd w:val="0"/>
        <w:ind w:firstLine="540"/>
        <w:jc w:val="both"/>
        <w:rPr>
          <w:sz w:val="24"/>
          <w:szCs w:val="24"/>
          <w:lang w:val="uk-UA" w:eastAsia="hi-IN" w:bidi="hi-IN"/>
        </w:rPr>
      </w:pPr>
      <w:r w:rsidRPr="00E13BAF">
        <w:rPr>
          <w:sz w:val="24"/>
          <w:szCs w:val="24"/>
          <w:lang w:val="uk-UA" w:eastAsia="hi-IN" w:bidi="hi-IN"/>
        </w:rPr>
        <w:t xml:space="preserve">Відповідно до постанови </w:t>
      </w:r>
      <w:r w:rsidRPr="00E13BAF">
        <w:rPr>
          <w:rStyle w:val="rvts23"/>
          <w:sz w:val="24"/>
          <w:szCs w:val="24"/>
          <w:lang w:val="uk-UA"/>
        </w:rPr>
        <w:t>Кабінету Міністрів України від 15.11.2017 року   № 877 "</w:t>
      </w:r>
      <w:r w:rsidRPr="001A374A">
        <w:rPr>
          <w:bCs/>
          <w:color w:val="000000"/>
          <w:sz w:val="24"/>
          <w:szCs w:val="24"/>
          <w:shd w:val="clear" w:color="auto" w:fill="FFFFFF"/>
          <w:lang w:val="uk-UA"/>
        </w:rPr>
        <w:t>Про затвердження Порядку та умов надання у</w:t>
      </w:r>
      <w:r w:rsidRPr="00E13BAF">
        <w:rPr>
          <w:bCs/>
          <w:color w:val="000000"/>
          <w:sz w:val="24"/>
          <w:szCs w:val="24"/>
          <w:shd w:val="clear" w:color="auto" w:fill="FFFFFF"/>
        </w:rPr>
        <w:t> </w:t>
      </w:r>
      <w:r w:rsidRPr="001A374A">
        <w:rPr>
          <w:bCs/>
          <w:color w:val="000000"/>
          <w:sz w:val="24"/>
          <w:szCs w:val="24"/>
          <w:shd w:val="clear" w:color="auto" w:fill="FFFFFF"/>
          <w:lang w:val="uk-UA"/>
        </w:rPr>
        <w:t xml:space="preserve"> 2019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E13BAF">
        <w:rPr>
          <w:rStyle w:val="rvts23"/>
          <w:sz w:val="24"/>
          <w:szCs w:val="24"/>
          <w:lang w:val="uk-UA"/>
        </w:rPr>
        <w:t xml:space="preserve">" (зі змінами) </w:t>
      </w:r>
      <w:r w:rsidRPr="00E13BAF">
        <w:rPr>
          <w:sz w:val="24"/>
          <w:szCs w:val="24"/>
          <w:lang w:val="uk-UA" w:eastAsia="hi-IN" w:bidi="hi-IN"/>
        </w:rPr>
        <w:t xml:space="preserve">виділені кошти з державного бюджету у розмірі 1199,788 </w:t>
      </w:r>
      <w:proofErr w:type="spellStart"/>
      <w:r w:rsidRPr="00E13BAF">
        <w:rPr>
          <w:sz w:val="24"/>
          <w:szCs w:val="24"/>
          <w:lang w:val="uk-UA" w:eastAsia="hi-IN" w:bidi="hi-IN"/>
        </w:rPr>
        <w:t>тис.грн</w:t>
      </w:r>
      <w:proofErr w:type="spellEnd"/>
      <w:r w:rsidRPr="00E13BAF">
        <w:rPr>
          <w:sz w:val="24"/>
          <w:szCs w:val="24"/>
          <w:lang w:val="uk-UA" w:eastAsia="hi-IN" w:bidi="hi-IN"/>
        </w:rPr>
        <w:t>. на придбання житла 3 особам з числа дітей – сиріт та дітей, позбавлених батьківського піклування.</w:t>
      </w:r>
    </w:p>
    <w:p w:rsidR="001A374A" w:rsidRPr="00E13BAF" w:rsidRDefault="001A374A" w:rsidP="001A374A">
      <w:pPr>
        <w:autoSpaceDE w:val="0"/>
        <w:autoSpaceDN w:val="0"/>
        <w:adjustRightInd w:val="0"/>
        <w:ind w:firstLine="540"/>
        <w:jc w:val="both"/>
        <w:rPr>
          <w:color w:val="00000A"/>
          <w:sz w:val="24"/>
          <w:szCs w:val="24"/>
          <w:lang w:val="uk-UA" w:eastAsia="uk-UA"/>
        </w:rPr>
      </w:pPr>
      <w:r w:rsidRPr="00E13BAF">
        <w:rPr>
          <w:sz w:val="24"/>
          <w:szCs w:val="24"/>
          <w:lang w:val="uk-UA" w:eastAsia="hi-IN" w:bidi="hi-IN"/>
        </w:rPr>
        <w:lastRenderedPageBreak/>
        <w:t xml:space="preserve"> </w:t>
      </w:r>
      <w:r w:rsidRPr="00E13BAF">
        <w:rPr>
          <w:rStyle w:val="rvts23"/>
          <w:sz w:val="24"/>
          <w:szCs w:val="24"/>
          <w:lang w:val="uk-UA"/>
        </w:rPr>
        <w:t>На виконання постанови Кабінету Міністрів України від 28.03.2018 року №214</w:t>
      </w:r>
      <w:r w:rsidRPr="001A374A">
        <w:rPr>
          <w:b/>
          <w:bCs/>
          <w:color w:val="000000"/>
          <w:sz w:val="30"/>
          <w:szCs w:val="30"/>
          <w:shd w:val="clear" w:color="auto" w:fill="FFFFFF"/>
          <w:lang w:val="uk-UA"/>
        </w:rPr>
        <w:t xml:space="preserve"> </w:t>
      </w:r>
      <w:r w:rsidRPr="00E13BAF">
        <w:rPr>
          <w:bCs/>
          <w:color w:val="000000"/>
          <w:sz w:val="24"/>
          <w:szCs w:val="24"/>
          <w:shd w:val="clear" w:color="auto" w:fill="FFFFFF"/>
          <w:lang w:val="uk-UA"/>
        </w:rPr>
        <w:t>"</w:t>
      </w:r>
      <w:r w:rsidRPr="001A374A">
        <w:rPr>
          <w:bCs/>
          <w:color w:val="000000"/>
          <w:sz w:val="24"/>
          <w:szCs w:val="24"/>
          <w:shd w:val="clear" w:color="auto" w:fill="FFFFFF"/>
          <w:lang w:val="uk-UA"/>
        </w:rPr>
        <w:t>Питання забезпечення житлом деяких категорій осіб, які брали участь у бойових діях на території інших держав, а також членів їх сімей</w:t>
      </w:r>
      <w:r w:rsidRPr="00E13BAF">
        <w:rPr>
          <w:bCs/>
          <w:color w:val="000000"/>
          <w:sz w:val="24"/>
          <w:szCs w:val="24"/>
          <w:shd w:val="clear" w:color="auto" w:fill="FFFFFF"/>
          <w:lang w:val="uk-UA"/>
        </w:rPr>
        <w:t>"</w:t>
      </w:r>
      <w:r w:rsidRPr="00E13BAF">
        <w:rPr>
          <w:rStyle w:val="rvts23"/>
          <w:sz w:val="24"/>
          <w:szCs w:val="24"/>
          <w:lang w:val="uk-UA"/>
        </w:rPr>
        <w:t xml:space="preserve"> </w:t>
      </w:r>
      <w:r w:rsidRPr="00E13BAF">
        <w:rPr>
          <w:sz w:val="24"/>
          <w:szCs w:val="24"/>
          <w:lang w:val="uk-UA"/>
        </w:rPr>
        <w:t xml:space="preserve">планується придбати житло сім'ї померлого учасника бойових дій  на </w:t>
      </w:r>
      <w:r w:rsidRPr="001A374A">
        <w:rPr>
          <w:bCs/>
          <w:color w:val="000000"/>
          <w:sz w:val="24"/>
          <w:szCs w:val="24"/>
          <w:shd w:val="clear" w:color="auto" w:fill="FFFFFF"/>
          <w:lang w:val="uk-UA"/>
        </w:rPr>
        <w:t xml:space="preserve"> території інших держав</w:t>
      </w:r>
      <w:r w:rsidRPr="00E13BAF">
        <w:rPr>
          <w:sz w:val="24"/>
          <w:szCs w:val="24"/>
          <w:lang w:val="uk-UA"/>
        </w:rPr>
        <w:t xml:space="preserve">  на суму 774779,15</w:t>
      </w:r>
      <w:r w:rsidRPr="00E13BAF">
        <w:rPr>
          <w:sz w:val="24"/>
          <w:szCs w:val="24"/>
          <w:lang w:val="uk-UA" w:eastAsia="hi-IN" w:bidi="hi-IN"/>
        </w:rPr>
        <w:t xml:space="preserve"> грн.(кошти державного бюджету)</w:t>
      </w:r>
      <w:r w:rsidRPr="00E13BAF">
        <w:rPr>
          <w:sz w:val="24"/>
          <w:szCs w:val="24"/>
          <w:lang w:val="uk-UA"/>
        </w:rPr>
        <w:t>.</w:t>
      </w:r>
      <w:r w:rsidRPr="00E13BAF">
        <w:rPr>
          <w:sz w:val="24"/>
          <w:szCs w:val="24"/>
          <w:lang w:val="uk-UA" w:eastAsia="hi-IN" w:bidi="hi-IN"/>
        </w:rPr>
        <w:t xml:space="preserve"> </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 xml:space="preserve">1) головні проблеми: </w:t>
      </w:r>
    </w:p>
    <w:p w:rsidR="001A374A" w:rsidRPr="00E13BAF" w:rsidRDefault="001A374A" w:rsidP="001A374A">
      <w:pPr>
        <w:autoSpaceDE w:val="0"/>
        <w:autoSpaceDN w:val="0"/>
        <w:adjustRightInd w:val="0"/>
        <w:ind w:firstLine="540"/>
        <w:jc w:val="both"/>
        <w:rPr>
          <w:color w:val="00000A"/>
          <w:sz w:val="24"/>
          <w:szCs w:val="24"/>
          <w:lang w:val="uk-UA" w:eastAsia="uk-UA"/>
        </w:rPr>
      </w:pPr>
      <w:r w:rsidRPr="00E13BAF">
        <w:rPr>
          <w:sz w:val="24"/>
          <w:szCs w:val="24"/>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1A374A" w:rsidRPr="00E13BAF" w:rsidRDefault="001A374A" w:rsidP="001A374A">
      <w:pPr>
        <w:autoSpaceDE w:val="0"/>
        <w:autoSpaceDN w:val="0"/>
        <w:adjustRightInd w:val="0"/>
        <w:ind w:firstLine="540"/>
        <w:jc w:val="both"/>
        <w:rPr>
          <w:sz w:val="24"/>
          <w:szCs w:val="24"/>
          <w:lang w:val="uk-UA"/>
        </w:rPr>
      </w:pPr>
      <w:r w:rsidRPr="00E13BAF">
        <w:rPr>
          <w:sz w:val="24"/>
          <w:szCs w:val="24"/>
          <w:lang w:val="uk-UA" w:eastAsia="uk-UA"/>
        </w:rPr>
        <w:t>низька фінансова спроможність міського бюджету для спрямування</w:t>
      </w:r>
      <w:r w:rsidRPr="00E13BAF">
        <w:rPr>
          <w:sz w:val="24"/>
          <w:szCs w:val="24"/>
          <w:lang w:val="uk-UA"/>
        </w:rPr>
        <w:t xml:space="preserve"> </w:t>
      </w:r>
      <w:r w:rsidRPr="00E13BAF">
        <w:rPr>
          <w:sz w:val="24"/>
          <w:szCs w:val="24"/>
          <w:lang w:val="uk-UA" w:eastAsia="uk-UA"/>
        </w:rPr>
        <w:t>коштів на добудову об’єктів незавершеного</w:t>
      </w:r>
      <w:r w:rsidRPr="00E13BAF">
        <w:rPr>
          <w:sz w:val="24"/>
          <w:szCs w:val="24"/>
          <w:lang w:val="uk-UA"/>
        </w:rPr>
        <w:t xml:space="preserve"> </w:t>
      </w:r>
      <w:r w:rsidRPr="00E13BAF">
        <w:rPr>
          <w:sz w:val="24"/>
          <w:szCs w:val="24"/>
          <w:lang w:val="uk-UA" w:eastAsia="uk-UA"/>
        </w:rPr>
        <w:t>будівництва та будівництво житла;</w:t>
      </w:r>
    </w:p>
    <w:p w:rsidR="001A374A" w:rsidRPr="00E13BAF" w:rsidRDefault="001A374A" w:rsidP="001A374A">
      <w:pPr>
        <w:autoSpaceDE w:val="0"/>
        <w:autoSpaceDN w:val="0"/>
        <w:adjustRightInd w:val="0"/>
        <w:ind w:firstLine="540"/>
        <w:jc w:val="both"/>
        <w:rPr>
          <w:sz w:val="24"/>
          <w:szCs w:val="24"/>
          <w:lang w:val="uk-UA"/>
        </w:rPr>
      </w:pPr>
      <w:r w:rsidRPr="00E13BAF">
        <w:rPr>
          <w:sz w:val="24"/>
          <w:szCs w:val="24"/>
          <w:lang w:val="uk-UA"/>
        </w:rPr>
        <w:t>низький  рівень  забезпечення  соціальним житлом  громадян,  що  потребують поліпшення житлових умов відповідно до законодавства;</w:t>
      </w:r>
    </w:p>
    <w:p w:rsidR="001A374A" w:rsidRPr="00E13BAF" w:rsidRDefault="001A374A" w:rsidP="001A374A">
      <w:pPr>
        <w:autoSpaceDE w:val="0"/>
        <w:autoSpaceDN w:val="0"/>
        <w:adjustRightInd w:val="0"/>
        <w:ind w:firstLine="540"/>
        <w:jc w:val="both"/>
        <w:rPr>
          <w:color w:val="00000A"/>
          <w:sz w:val="24"/>
          <w:szCs w:val="24"/>
          <w:lang w:val="uk-UA" w:eastAsia="uk-UA"/>
        </w:rPr>
      </w:pPr>
      <w:r w:rsidRPr="00E13BAF">
        <w:rPr>
          <w:sz w:val="24"/>
          <w:szCs w:val="24"/>
          <w:lang w:val="uk-UA"/>
        </w:rPr>
        <w:t>високі процентні ставки банківських кредитів та обмежені фінансові можливості громадян, які потребують поліпшення житлових умов;</w:t>
      </w:r>
    </w:p>
    <w:p w:rsidR="001A374A" w:rsidRPr="00E13BAF" w:rsidRDefault="001A374A" w:rsidP="001A374A">
      <w:pPr>
        <w:numPr>
          <w:ilvl w:val="0"/>
          <w:numId w:val="9"/>
        </w:numPr>
        <w:autoSpaceDE w:val="0"/>
        <w:autoSpaceDN w:val="0"/>
        <w:adjustRightInd w:val="0"/>
        <w:jc w:val="both"/>
        <w:rPr>
          <w:color w:val="00000A"/>
          <w:sz w:val="24"/>
          <w:szCs w:val="24"/>
          <w:lang w:val="uk-UA" w:eastAsia="uk-UA"/>
        </w:rPr>
      </w:pPr>
      <w:r w:rsidRPr="00E13BAF">
        <w:rPr>
          <w:b/>
          <w:bCs/>
          <w:color w:val="00000A"/>
          <w:sz w:val="24"/>
          <w:szCs w:val="24"/>
          <w:lang w:val="uk-UA" w:eastAsia="uk-UA"/>
        </w:rPr>
        <w:t xml:space="preserve">ціль - </w:t>
      </w:r>
      <w:r w:rsidRPr="00E13BAF">
        <w:rPr>
          <w:bCs/>
          <w:color w:val="00000A"/>
          <w:sz w:val="24"/>
          <w:szCs w:val="24"/>
          <w:lang w:val="uk-UA" w:eastAsia="uk-UA"/>
        </w:rPr>
        <w:t xml:space="preserve"> </w:t>
      </w:r>
      <w:r w:rsidRPr="00E13BAF">
        <w:rPr>
          <w:color w:val="00000A"/>
          <w:sz w:val="24"/>
          <w:szCs w:val="24"/>
          <w:lang w:val="uk-UA" w:eastAsia="uk-UA"/>
        </w:rPr>
        <w:t xml:space="preserve"> створення сприятливих умов для стимулювання розвитку житлового</w:t>
      </w:r>
    </w:p>
    <w:p w:rsidR="001A374A" w:rsidRPr="00E13BAF" w:rsidRDefault="001A374A" w:rsidP="001A374A">
      <w:pPr>
        <w:autoSpaceDE w:val="0"/>
        <w:autoSpaceDN w:val="0"/>
        <w:adjustRightInd w:val="0"/>
        <w:jc w:val="both"/>
        <w:rPr>
          <w:color w:val="00000A"/>
          <w:sz w:val="24"/>
          <w:szCs w:val="24"/>
          <w:lang w:val="uk-UA" w:eastAsia="uk-UA"/>
        </w:rPr>
      </w:pPr>
      <w:r w:rsidRPr="00E13BAF">
        <w:rPr>
          <w:color w:val="00000A"/>
          <w:sz w:val="24"/>
          <w:szCs w:val="24"/>
          <w:lang w:val="uk-UA" w:eastAsia="uk-UA"/>
        </w:rPr>
        <w:t>будівництва, створення ринку доступного житла;</w:t>
      </w:r>
    </w:p>
    <w:p w:rsidR="001A374A" w:rsidRPr="00E13BAF" w:rsidRDefault="001A374A" w:rsidP="001A374A">
      <w:pPr>
        <w:autoSpaceDE w:val="0"/>
        <w:autoSpaceDN w:val="0"/>
        <w:adjustRightInd w:val="0"/>
        <w:ind w:firstLine="540"/>
        <w:rPr>
          <w:sz w:val="24"/>
          <w:szCs w:val="24"/>
          <w:lang w:val="uk-UA"/>
        </w:rPr>
      </w:pPr>
      <w:r w:rsidRPr="00E13BAF">
        <w:rPr>
          <w:b/>
          <w:bCs/>
          <w:color w:val="00000A"/>
          <w:sz w:val="24"/>
          <w:szCs w:val="24"/>
          <w:lang w:val="uk-UA" w:eastAsia="uk-UA"/>
        </w:rPr>
        <w:t>3) основні завдання:</w:t>
      </w:r>
      <w:r w:rsidRPr="00E13BAF">
        <w:rPr>
          <w:sz w:val="24"/>
          <w:szCs w:val="24"/>
          <w:lang w:val="uk-UA"/>
        </w:rPr>
        <w:t xml:space="preserve"> </w:t>
      </w:r>
    </w:p>
    <w:p w:rsidR="001A374A" w:rsidRPr="00E13BAF" w:rsidRDefault="001A374A" w:rsidP="001A374A">
      <w:pPr>
        <w:pStyle w:val="a3"/>
        <w:keepNext/>
        <w:widowControl w:val="0"/>
        <w:suppressLineNumbers/>
        <w:ind w:right="206"/>
        <w:jc w:val="both"/>
        <w:rPr>
          <w:b w:val="0"/>
        </w:rPr>
      </w:pPr>
      <w:r w:rsidRPr="00E13BAF">
        <w:rPr>
          <w:b w:val="0"/>
          <w:lang w:eastAsia="uk-UA"/>
        </w:rPr>
        <w:t>залучення інвестицій у житлове будівництво з різних джерел фінансування</w:t>
      </w:r>
      <w:r w:rsidRPr="00E13BAF">
        <w:rPr>
          <w:b w:val="0"/>
        </w:rPr>
        <w:t xml:space="preserve">; </w:t>
      </w:r>
    </w:p>
    <w:p w:rsidR="001A374A" w:rsidRPr="00E13BAF" w:rsidRDefault="001A374A" w:rsidP="001A374A">
      <w:pPr>
        <w:pStyle w:val="a3"/>
        <w:keepNext/>
        <w:widowControl w:val="0"/>
        <w:suppressLineNumbers/>
        <w:ind w:right="206" w:firstLine="540"/>
        <w:jc w:val="both"/>
        <w:rPr>
          <w:b w:val="0"/>
        </w:rPr>
      </w:pPr>
      <w:r w:rsidRPr="00E13BAF">
        <w:rPr>
          <w:b w:val="0"/>
        </w:rPr>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 під житло; </w:t>
      </w:r>
    </w:p>
    <w:p w:rsidR="001A374A" w:rsidRPr="00E13BAF" w:rsidRDefault="001A374A" w:rsidP="001A374A">
      <w:pPr>
        <w:pStyle w:val="a3"/>
        <w:keepNext/>
        <w:widowControl w:val="0"/>
        <w:suppressLineNumbers/>
        <w:ind w:right="206" w:firstLine="540"/>
        <w:jc w:val="both"/>
        <w:rPr>
          <w:b w:val="0"/>
        </w:rPr>
      </w:pPr>
      <w:r w:rsidRPr="00E13BAF">
        <w:rPr>
          <w:b w:val="0"/>
        </w:rPr>
        <w:t>виділення,  у  межах  установлених  земельним  законодавством  норм, земельних ділянок під індивідуальне житлове будівництво;</w:t>
      </w:r>
    </w:p>
    <w:p w:rsidR="001A374A" w:rsidRPr="00E13BAF" w:rsidRDefault="001A374A" w:rsidP="001A374A">
      <w:pPr>
        <w:pStyle w:val="a3"/>
        <w:keepNext/>
        <w:widowControl w:val="0"/>
        <w:suppressLineNumbers/>
        <w:ind w:right="206" w:firstLine="540"/>
        <w:jc w:val="both"/>
        <w:rPr>
          <w:b w:val="0"/>
        </w:rPr>
      </w:pPr>
      <w:r w:rsidRPr="00E13BAF">
        <w:rPr>
          <w:b w:val="0"/>
        </w:rPr>
        <w:t>пошук  потенційних  інвесторів на  добудову  об’єктів  незавершеного будівництва;</w:t>
      </w:r>
    </w:p>
    <w:p w:rsidR="001A374A" w:rsidRPr="00E13BAF" w:rsidRDefault="001A374A" w:rsidP="001A374A">
      <w:pPr>
        <w:pStyle w:val="a3"/>
        <w:keepNext/>
        <w:widowControl w:val="0"/>
        <w:suppressLineNumbers/>
        <w:ind w:right="206"/>
        <w:jc w:val="both"/>
        <w:rPr>
          <w:b w:val="0"/>
        </w:rPr>
      </w:pPr>
      <w:r w:rsidRPr="00E13BAF">
        <w:rPr>
          <w:b w:val="0"/>
        </w:rPr>
        <w:t xml:space="preserve">         забезпечення житлом осіб з числа дітей-сиріт </w:t>
      </w:r>
      <w:r w:rsidRPr="00E13BAF">
        <w:rPr>
          <w:b w:val="0"/>
          <w:lang w:eastAsia="hi-IN" w:bidi="hi-IN"/>
        </w:rPr>
        <w:t>та дітей, позбавлених батьківського піклування</w:t>
      </w:r>
      <w:r w:rsidRPr="00E13BAF">
        <w:rPr>
          <w:b w:val="0"/>
        </w:rPr>
        <w:t>;</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1A374A" w:rsidRDefault="001A374A" w:rsidP="001A374A">
      <w:pPr>
        <w:autoSpaceDE w:val="0"/>
        <w:autoSpaceDN w:val="0"/>
        <w:adjustRightInd w:val="0"/>
        <w:ind w:firstLine="540"/>
        <w:jc w:val="both"/>
        <w:rPr>
          <w:rStyle w:val="rvts23"/>
          <w:sz w:val="24"/>
          <w:szCs w:val="24"/>
          <w:lang w:val="uk-UA"/>
        </w:rPr>
      </w:pPr>
      <w:r w:rsidRPr="00E13BAF">
        <w:rPr>
          <w:bCs/>
          <w:color w:val="00000A"/>
          <w:sz w:val="24"/>
          <w:szCs w:val="24"/>
          <w:lang w:val="uk-UA" w:eastAsia="uk-UA"/>
        </w:rPr>
        <w:t>придбання житла трьом дітям-сиротам за умови прийняття  постанови  Кабінету Міністрів України щодо</w:t>
      </w:r>
      <w:r w:rsidRPr="00E13BAF">
        <w:rPr>
          <w:rStyle w:val="rvts23"/>
          <w:sz w:val="24"/>
          <w:szCs w:val="24"/>
          <w:lang w:val="uk-UA"/>
        </w:rPr>
        <w:t xml:space="preserve"> умов надання у 2020 році субвенції з державного бюджету місцевим бюджетам</w:t>
      </w:r>
      <w:r w:rsidRPr="00E13BAF">
        <w:rPr>
          <w:bCs/>
          <w:color w:val="00000A"/>
          <w:sz w:val="24"/>
          <w:szCs w:val="24"/>
          <w:lang w:val="uk-UA" w:eastAsia="uk-UA"/>
        </w:rPr>
        <w:t xml:space="preserve"> </w:t>
      </w:r>
      <w:r w:rsidRPr="001A374A">
        <w:rPr>
          <w:bCs/>
          <w:color w:val="000000"/>
          <w:sz w:val="24"/>
          <w:szCs w:val="24"/>
          <w:shd w:val="clear" w:color="auto" w:fill="FFFFFF"/>
          <w:lang w:val="uk-UA"/>
        </w:rPr>
        <w:t>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E13BAF">
        <w:rPr>
          <w:rStyle w:val="rvts23"/>
          <w:sz w:val="24"/>
          <w:szCs w:val="24"/>
          <w:lang w:val="uk-UA"/>
        </w:rPr>
        <w:t>.</w:t>
      </w:r>
    </w:p>
    <w:p w:rsidR="001A374A" w:rsidRDefault="001A374A" w:rsidP="001A374A">
      <w:pPr>
        <w:autoSpaceDE w:val="0"/>
        <w:autoSpaceDN w:val="0"/>
        <w:adjustRightInd w:val="0"/>
        <w:ind w:firstLine="540"/>
        <w:jc w:val="both"/>
        <w:rPr>
          <w:rStyle w:val="rvts23"/>
          <w:sz w:val="24"/>
          <w:szCs w:val="24"/>
          <w:lang w:val="uk-UA"/>
        </w:rPr>
      </w:pPr>
    </w:p>
    <w:p w:rsidR="001A374A" w:rsidRDefault="001A374A" w:rsidP="001A374A">
      <w:pPr>
        <w:numPr>
          <w:ilvl w:val="0"/>
          <w:numId w:val="11"/>
        </w:numPr>
        <w:autoSpaceDE w:val="0"/>
        <w:autoSpaceDN w:val="0"/>
        <w:adjustRightInd w:val="0"/>
        <w:jc w:val="center"/>
        <w:rPr>
          <w:b/>
          <w:bCs/>
          <w:color w:val="000000"/>
          <w:sz w:val="24"/>
          <w:szCs w:val="24"/>
          <w:lang w:val="uk-UA" w:eastAsia="uk-UA"/>
        </w:rPr>
      </w:pPr>
      <w:r w:rsidRPr="00226243">
        <w:rPr>
          <w:b/>
          <w:bCs/>
          <w:color w:val="000000"/>
          <w:sz w:val="24"/>
          <w:szCs w:val="24"/>
          <w:lang w:val="uk-UA" w:eastAsia="uk-UA"/>
        </w:rPr>
        <w:t>Інвестиційна діяльність.</w:t>
      </w:r>
    </w:p>
    <w:p w:rsidR="001A374A" w:rsidRPr="00226243" w:rsidRDefault="001A374A" w:rsidP="001A374A">
      <w:pPr>
        <w:autoSpaceDE w:val="0"/>
        <w:autoSpaceDN w:val="0"/>
        <w:adjustRightInd w:val="0"/>
        <w:ind w:left="360"/>
        <w:jc w:val="center"/>
        <w:rPr>
          <w:color w:val="000000"/>
          <w:sz w:val="24"/>
          <w:szCs w:val="24"/>
          <w:lang w:val="uk-UA" w:eastAsia="uk-UA"/>
        </w:rPr>
      </w:pPr>
    </w:p>
    <w:p w:rsidR="001A374A" w:rsidRPr="00065C07" w:rsidRDefault="001A374A" w:rsidP="001A374A">
      <w:pPr>
        <w:autoSpaceDE w:val="0"/>
        <w:autoSpaceDN w:val="0"/>
        <w:adjustRightInd w:val="0"/>
        <w:ind w:firstLine="540"/>
        <w:jc w:val="both"/>
        <w:rPr>
          <w:sz w:val="24"/>
          <w:szCs w:val="24"/>
          <w:shd w:val="clear" w:color="auto" w:fill="FFFFFF"/>
          <w:lang w:val="uk-UA"/>
        </w:rPr>
      </w:pPr>
      <w:proofErr w:type="spellStart"/>
      <w:r w:rsidRPr="00065C07">
        <w:rPr>
          <w:sz w:val="24"/>
          <w:szCs w:val="24"/>
          <w:shd w:val="clear" w:color="auto" w:fill="FFFFFF"/>
        </w:rPr>
        <w:t>Інвести́ція</w:t>
      </w:r>
      <w:proofErr w:type="spellEnd"/>
      <w:r w:rsidRPr="00065C07">
        <w:rPr>
          <w:sz w:val="24"/>
          <w:szCs w:val="24"/>
          <w:shd w:val="clear" w:color="auto" w:fill="FFFFFF"/>
          <w:lang w:val="uk-UA"/>
        </w:rPr>
        <w:t xml:space="preserve"> це </w:t>
      </w:r>
      <w:proofErr w:type="spellStart"/>
      <w:r w:rsidRPr="00065C07">
        <w:rPr>
          <w:sz w:val="24"/>
          <w:szCs w:val="24"/>
          <w:shd w:val="clear" w:color="auto" w:fill="FFFFFF"/>
        </w:rPr>
        <w:t>господарська</w:t>
      </w:r>
      <w:proofErr w:type="spellEnd"/>
      <w:r w:rsidRPr="00065C07">
        <w:rPr>
          <w:sz w:val="24"/>
          <w:szCs w:val="24"/>
          <w:shd w:val="clear" w:color="auto" w:fill="FFFFFF"/>
        </w:rPr>
        <w:t xml:space="preserve"> </w:t>
      </w:r>
      <w:proofErr w:type="spellStart"/>
      <w:r w:rsidRPr="00065C07">
        <w:rPr>
          <w:sz w:val="24"/>
          <w:szCs w:val="24"/>
          <w:shd w:val="clear" w:color="auto" w:fill="FFFFFF"/>
        </w:rPr>
        <w:t>операція</w:t>
      </w:r>
      <w:proofErr w:type="spellEnd"/>
      <w:r w:rsidRPr="00065C07">
        <w:rPr>
          <w:sz w:val="24"/>
          <w:szCs w:val="24"/>
          <w:shd w:val="clear" w:color="auto" w:fill="FFFFFF"/>
        </w:rPr>
        <w:t xml:space="preserve">, яка </w:t>
      </w:r>
      <w:proofErr w:type="spellStart"/>
      <w:r w:rsidRPr="00065C07">
        <w:rPr>
          <w:sz w:val="24"/>
          <w:szCs w:val="24"/>
          <w:shd w:val="clear" w:color="auto" w:fill="FFFFFF"/>
        </w:rPr>
        <w:t>передбачає</w:t>
      </w:r>
      <w:proofErr w:type="spellEnd"/>
      <w:r w:rsidRPr="00065C07">
        <w:rPr>
          <w:sz w:val="24"/>
          <w:szCs w:val="24"/>
          <w:shd w:val="clear" w:color="auto" w:fill="FFFFFF"/>
        </w:rPr>
        <w:t xml:space="preserve"> </w:t>
      </w:r>
      <w:proofErr w:type="spellStart"/>
      <w:r w:rsidRPr="00065C07">
        <w:rPr>
          <w:sz w:val="24"/>
          <w:szCs w:val="24"/>
          <w:shd w:val="clear" w:color="auto" w:fill="FFFFFF"/>
        </w:rPr>
        <w:t>придбання</w:t>
      </w:r>
      <w:proofErr w:type="spellEnd"/>
      <w:r w:rsidRPr="00065C07">
        <w:rPr>
          <w:sz w:val="24"/>
          <w:szCs w:val="24"/>
          <w:shd w:val="clear" w:color="auto" w:fill="FFFFFF"/>
        </w:rPr>
        <w:t xml:space="preserve"> </w:t>
      </w:r>
      <w:proofErr w:type="spellStart"/>
      <w:r w:rsidRPr="00065C07">
        <w:rPr>
          <w:sz w:val="24"/>
          <w:szCs w:val="24"/>
          <w:shd w:val="clear" w:color="auto" w:fill="FFFFFF"/>
        </w:rPr>
        <w:t>основних</w:t>
      </w:r>
      <w:proofErr w:type="spellEnd"/>
      <w:r w:rsidRPr="00065C07">
        <w:rPr>
          <w:sz w:val="24"/>
          <w:szCs w:val="24"/>
          <w:shd w:val="clear" w:color="auto" w:fill="FFFFFF"/>
        </w:rPr>
        <w:t xml:space="preserve"> </w:t>
      </w:r>
      <w:proofErr w:type="spellStart"/>
      <w:r w:rsidRPr="00065C07">
        <w:rPr>
          <w:sz w:val="24"/>
          <w:szCs w:val="24"/>
          <w:shd w:val="clear" w:color="auto" w:fill="FFFFFF"/>
        </w:rPr>
        <w:t>фондів</w:t>
      </w:r>
      <w:proofErr w:type="spellEnd"/>
      <w:r w:rsidRPr="00065C07">
        <w:rPr>
          <w:sz w:val="24"/>
          <w:szCs w:val="24"/>
          <w:shd w:val="clear" w:color="auto" w:fill="FFFFFF"/>
        </w:rPr>
        <w:t xml:space="preserve">, </w:t>
      </w:r>
      <w:proofErr w:type="spellStart"/>
      <w:r w:rsidRPr="00065C07">
        <w:rPr>
          <w:sz w:val="24"/>
          <w:szCs w:val="24"/>
          <w:shd w:val="clear" w:color="auto" w:fill="FFFFFF"/>
        </w:rPr>
        <w:t>нематеріальних</w:t>
      </w:r>
      <w:proofErr w:type="spellEnd"/>
      <w:r w:rsidRPr="00065C07">
        <w:rPr>
          <w:sz w:val="24"/>
          <w:szCs w:val="24"/>
          <w:shd w:val="clear" w:color="auto" w:fill="FFFFFF"/>
        </w:rPr>
        <w:t xml:space="preserve"> </w:t>
      </w:r>
      <w:proofErr w:type="spellStart"/>
      <w:r w:rsidRPr="00065C07">
        <w:rPr>
          <w:sz w:val="24"/>
          <w:szCs w:val="24"/>
          <w:shd w:val="clear" w:color="auto" w:fill="FFFFFF"/>
        </w:rPr>
        <w:t>активів</w:t>
      </w:r>
      <w:proofErr w:type="spellEnd"/>
      <w:r w:rsidRPr="00065C07">
        <w:rPr>
          <w:sz w:val="24"/>
          <w:szCs w:val="24"/>
          <w:shd w:val="clear" w:color="auto" w:fill="FFFFFF"/>
        </w:rPr>
        <w:t xml:space="preserve">, </w:t>
      </w:r>
      <w:proofErr w:type="spellStart"/>
      <w:r w:rsidRPr="00065C07">
        <w:rPr>
          <w:sz w:val="24"/>
          <w:szCs w:val="24"/>
          <w:shd w:val="clear" w:color="auto" w:fill="FFFFFF"/>
        </w:rPr>
        <w:t>корпоративних</w:t>
      </w:r>
      <w:proofErr w:type="spellEnd"/>
      <w:r w:rsidRPr="00065C07">
        <w:rPr>
          <w:sz w:val="24"/>
          <w:szCs w:val="24"/>
          <w:shd w:val="clear" w:color="auto" w:fill="FFFFFF"/>
        </w:rPr>
        <w:t xml:space="preserve"> прав та </w:t>
      </w:r>
      <w:proofErr w:type="spellStart"/>
      <w:r w:rsidRPr="00065C07">
        <w:rPr>
          <w:sz w:val="24"/>
          <w:szCs w:val="24"/>
          <w:shd w:val="clear" w:color="auto" w:fill="FFFFFF"/>
        </w:rPr>
        <w:t>цінних</w:t>
      </w:r>
      <w:proofErr w:type="spellEnd"/>
      <w:r w:rsidRPr="00065C07">
        <w:rPr>
          <w:sz w:val="24"/>
          <w:szCs w:val="24"/>
          <w:shd w:val="clear" w:color="auto" w:fill="FFFFFF"/>
        </w:rPr>
        <w:t xml:space="preserve"> </w:t>
      </w:r>
      <w:proofErr w:type="spellStart"/>
      <w:r w:rsidRPr="00065C07">
        <w:rPr>
          <w:sz w:val="24"/>
          <w:szCs w:val="24"/>
          <w:shd w:val="clear" w:color="auto" w:fill="FFFFFF"/>
        </w:rPr>
        <w:t>паперів</w:t>
      </w:r>
      <w:proofErr w:type="spellEnd"/>
      <w:r w:rsidRPr="00065C07">
        <w:rPr>
          <w:sz w:val="24"/>
          <w:szCs w:val="24"/>
          <w:shd w:val="clear" w:color="auto" w:fill="FFFFFF"/>
        </w:rPr>
        <w:t xml:space="preserve"> </w:t>
      </w:r>
      <w:proofErr w:type="gramStart"/>
      <w:r w:rsidRPr="00065C07">
        <w:rPr>
          <w:sz w:val="24"/>
          <w:szCs w:val="24"/>
          <w:shd w:val="clear" w:color="auto" w:fill="FFFFFF"/>
        </w:rPr>
        <w:t>в</w:t>
      </w:r>
      <w:proofErr w:type="gramEnd"/>
      <w:r w:rsidRPr="00065C07">
        <w:rPr>
          <w:sz w:val="24"/>
          <w:szCs w:val="24"/>
          <w:shd w:val="clear" w:color="auto" w:fill="FFFFFF"/>
        </w:rPr>
        <w:t xml:space="preserve"> </w:t>
      </w:r>
      <w:proofErr w:type="spellStart"/>
      <w:r w:rsidRPr="00065C07">
        <w:rPr>
          <w:sz w:val="24"/>
          <w:szCs w:val="24"/>
          <w:shd w:val="clear" w:color="auto" w:fill="FFFFFF"/>
        </w:rPr>
        <w:t>обмін</w:t>
      </w:r>
      <w:proofErr w:type="spellEnd"/>
      <w:r w:rsidRPr="00065C07">
        <w:rPr>
          <w:sz w:val="24"/>
          <w:szCs w:val="24"/>
          <w:shd w:val="clear" w:color="auto" w:fill="FFFFFF"/>
        </w:rPr>
        <w:t xml:space="preserve"> на </w:t>
      </w:r>
      <w:proofErr w:type="spellStart"/>
      <w:r w:rsidRPr="00065C07">
        <w:rPr>
          <w:sz w:val="24"/>
          <w:szCs w:val="24"/>
          <w:shd w:val="clear" w:color="auto" w:fill="FFFFFF"/>
        </w:rPr>
        <w:t>кошти</w:t>
      </w:r>
      <w:proofErr w:type="spellEnd"/>
      <w:r w:rsidRPr="00065C07">
        <w:rPr>
          <w:sz w:val="24"/>
          <w:szCs w:val="24"/>
          <w:shd w:val="clear" w:color="auto" w:fill="FFFFFF"/>
        </w:rPr>
        <w:t xml:space="preserve"> </w:t>
      </w:r>
      <w:proofErr w:type="spellStart"/>
      <w:r w:rsidRPr="00065C07">
        <w:rPr>
          <w:sz w:val="24"/>
          <w:szCs w:val="24"/>
          <w:shd w:val="clear" w:color="auto" w:fill="FFFFFF"/>
        </w:rPr>
        <w:t>або</w:t>
      </w:r>
      <w:proofErr w:type="spellEnd"/>
      <w:r w:rsidRPr="00065C07">
        <w:rPr>
          <w:sz w:val="24"/>
          <w:szCs w:val="24"/>
          <w:shd w:val="clear" w:color="auto" w:fill="FFFFFF"/>
        </w:rPr>
        <w:t xml:space="preserve"> </w:t>
      </w:r>
      <w:proofErr w:type="spellStart"/>
      <w:r w:rsidRPr="00065C07">
        <w:rPr>
          <w:sz w:val="24"/>
          <w:szCs w:val="24"/>
          <w:shd w:val="clear" w:color="auto" w:fill="FFFFFF"/>
        </w:rPr>
        <w:t>майно</w:t>
      </w:r>
      <w:proofErr w:type="spellEnd"/>
      <w:r w:rsidRPr="00065C07">
        <w:rPr>
          <w:sz w:val="24"/>
          <w:szCs w:val="24"/>
          <w:shd w:val="clear" w:color="auto" w:fill="FFFFFF"/>
        </w:rPr>
        <w:t>.</w:t>
      </w:r>
    </w:p>
    <w:p w:rsidR="001A374A" w:rsidRPr="00065C07" w:rsidRDefault="001A374A" w:rsidP="001A374A">
      <w:pPr>
        <w:autoSpaceDE w:val="0"/>
        <w:autoSpaceDN w:val="0"/>
        <w:adjustRightInd w:val="0"/>
        <w:ind w:firstLine="540"/>
        <w:jc w:val="both"/>
        <w:rPr>
          <w:color w:val="000000"/>
          <w:sz w:val="24"/>
          <w:szCs w:val="24"/>
          <w:lang w:val="uk-UA" w:eastAsia="uk-UA"/>
        </w:rPr>
      </w:pPr>
      <w:r w:rsidRPr="00065C07">
        <w:rPr>
          <w:color w:val="000000"/>
          <w:sz w:val="24"/>
          <w:szCs w:val="24"/>
          <w:lang w:val="uk-UA" w:eastAsia="uk-UA"/>
        </w:rPr>
        <w:t>Основним джерелом фінансування капітальних інвестицій в місті є власні кошти підприємств та організацій. Для установ бюджетної сфери – капітальні видатки з міського бюджету.</w:t>
      </w:r>
    </w:p>
    <w:p w:rsidR="001A374A" w:rsidRPr="00065C07" w:rsidRDefault="001A374A" w:rsidP="001A374A">
      <w:pPr>
        <w:numPr>
          <w:ilvl w:val="0"/>
          <w:numId w:val="17"/>
        </w:numPr>
        <w:autoSpaceDE w:val="0"/>
        <w:autoSpaceDN w:val="0"/>
        <w:adjustRightInd w:val="0"/>
        <w:jc w:val="both"/>
        <w:rPr>
          <w:color w:val="000000"/>
          <w:sz w:val="24"/>
          <w:szCs w:val="24"/>
          <w:lang w:val="uk-UA" w:eastAsia="uk-UA"/>
        </w:rPr>
      </w:pPr>
      <w:r w:rsidRPr="00065C07">
        <w:rPr>
          <w:b/>
          <w:bCs/>
          <w:color w:val="000000"/>
          <w:sz w:val="24"/>
          <w:szCs w:val="24"/>
          <w:lang w:val="uk-UA" w:eastAsia="uk-UA"/>
        </w:rPr>
        <w:t xml:space="preserve">головні проблеми: </w:t>
      </w:r>
    </w:p>
    <w:p w:rsidR="001A374A" w:rsidRPr="00065C07" w:rsidRDefault="001A374A" w:rsidP="001A374A">
      <w:pPr>
        <w:autoSpaceDE w:val="0"/>
        <w:autoSpaceDN w:val="0"/>
        <w:adjustRightInd w:val="0"/>
        <w:ind w:left="540"/>
        <w:jc w:val="both"/>
        <w:rPr>
          <w:color w:val="000000"/>
          <w:sz w:val="24"/>
          <w:szCs w:val="24"/>
          <w:lang w:val="uk-UA" w:eastAsia="uk-UA"/>
        </w:rPr>
      </w:pPr>
      <w:r w:rsidRPr="00065C07">
        <w:rPr>
          <w:color w:val="000000"/>
          <w:sz w:val="24"/>
          <w:szCs w:val="24"/>
          <w:lang w:val="uk-UA" w:eastAsia="uk-UA"/>
        </w:rPr>
        <w:t>обмежені можливості міського бюджету  для інвестування у розвиток інфраструктури</w:t>
      </w:r>
    </w:p>
    <w:p w:rsidR="001A374A" w:rsidRPr="00065C07" w:rsidRDefault="001A374A" w:rsidP="001A374A">
      <w:pPr>
        <w:autoSpaceDE w:val="0"/>
        <w:autoSpaceDN w:val="0"/>
        <w:adjustRightInd w:val="0"/>
        <w:jc w:val="both"/>
        <w:rPr>
          <w:color w:val="000000"/>
          <w:sz w:val="24"/>
          <w:szCs w:val="24"/>
          <w:lang w:val="uk-UA" w:eastAsia="uk-UA"/>
        </w:rPr>
      </w:pPr>
      <w:r w:rsidRPr="00065C07">
        <w:rPr>
          <w:color w:val="000000"/>
          <w:sz w:val="24"/>
          <w:szCs w:val="24"/>
          <w:lang w:val="uk-UA" w:eastAsia="uk-UA"/>
        </w:rPr>
        <w:t xml:space="preserve">соціальної сфери міста; </w:t>
      </w:r>
    </w:p>
    <w:p w:rsidR="001A374A" w:rsidRPr="00065C07" w:rsidRDefault="001A374A" w:rsidP="001A374A">
      <w:pPr>
        <w:autoSpaceDE w:val="0"/>
        <w:autoSpaceDN w:val="0"/>
        <w:adjustRightInd w:val="0"/>
        <w:jc w:val="both"/>
        <w:rPr>
          <w:color w:val="000000"/>
          <w:sz w:val="24"/>
          <w:szCs w:val="24"/>
          <w:lang w:val="uk-UA" w:eastAsia="uk-UA"/>
        </w:rPr>
      </w:pPr>
      <w:r w:rsidRPr="00065C07">
        <w:rPr>
          <w:color w:val="000000"/>
          <w:sz w:val="24"/>
          <w:szCs w:val="24"/>
          <w:lang w:val="uk-UA" w:eastAsia="uk-UA"/>
        </w:rPr>
        <w:t xml:space="preserve">          відсутність власних коштів у суб’єктів господарювання для реалізації інвестиційних проектів; </w:t>
      </w:r>
    </w:p>
    <w:p w:rsidR="001A374A" w:rsidRPr="00065C07" w:rsidRDefault="001A374A" w:rsidP="001A374A">
      <w:pPr>
        <w:autoSpaceDE w:val="0"/>
        <w:autoSpaceDN w:val="0"/>
        <w:adjustRightInd w:val="0"/>
        <w:jc w:val="both"/>
        <w:rPr>
          <w:color w:val="000000"/>
          <w:sz w:val="24"/>
          <w:szCs w:val="24"/>
          <w:lang w:val="uk-UA" w:eastAsia="uk-UA"/>
        </w:rPr>
      </w:pPr>
      <w:r w:rsidRPr="00065C07">
        <w:rPr>
          <w:color w:val="000000"/>
          <w:sz w:val="24"/>
          <w:szCs w:val="24"/>
          <w:lang w:val="uk-UA" w:eastAsia="uk-UA"/>
        </w:rPr>
        <w:t xml:space="preserve">          </w:t>
      </w:r>
      <w:r w:rsidRPr="00065C07">
        <w:rPr>
          <w:b/>
          <w:bCs/>
          <w:color w:val="000000"/>
          <w:sz w:val="24"/>
          <w:szCs w:val="24"/>
          <w:lang w:val="uk-UA" w:eastAsia="uk-UA"/>
        </w:rPr>
        <w:t xml:space="preserve">2) ціль - </w:t>
      </w:r>
      <w:r w:rsidRPr="00065C07">
        <w:rPr>
          <w:color w:val="000000"/>
          <w:sz w:val="24"/>
          <w:szCs w:val="24"/>
          <w:lang w:val="uk-UA" w:eastAsia="uk-UA"/>
        </w:rPr>
        <w:t xml:space="preserve">мобілізація інвестиційних ресурсів з усіх можливих джерел для розвитку соціальної сфери та житлового будівництва; </w:t>
      </w:r>
    </w:p>
    <w:p w:rsidR="001A374A" w:rsidRPr="00065C07" w:rsidRDefault="001A374A" w:rsidP="001A374A">
      <w:pPr>
        <w:autoSpaceDE w:val="0"/>
        <w:autoSpaceDN w:val="0"/>
        <w:adjustRightInd w:val="0"/>
        <w:rPr>
          <w:color w:val="000000"/>
          <w:sz w:val="24"/>
          <w:szCs w:val="24"/>
          <w:lang w:val="uk-UA" w:eastAsia="uk-UA"/>
        </w:rPr>
      </w:pPr>
      <w:r w:rsidRPr="00065C07">
        <w:rPr>
          <w:b/>
          <w:bCs/>
          <w:color w:val="000000"/>
          <w:sz w:val="24"/>
          <w:szCs w:val="24"/>
          <w:lang w:val="uk-UA" w:eastAsia="uk-UA"/>
        </w:rPr>
        <w:t xml:space="preserve">         3) </w:t>
      </w:r>
      <w:r w:rsidRPr="00065C07">
        <w:rPr>
          <w:color w:val="000000"/>
          <w:sz w:val="24"/>
          <w:szCs w:val="24"/>
          <w:lang w:val="uk-UA" w:eastAsia="uk-UA"/>
        </w:rPr>
        <w:t xml:space="preserve"> </w:t>
      </w:r>
      <w:r w:rsidRPr="00065C07">
        <w:rPr>
          <w:b/>
          <w:bCs/>
          <w:color w:val="000000"/>
          <w:sz w:val="24"/>
          <w:szCs w:val="24"/>
          <w:lang w:val="uk-UA" w:eastAsia="uk-UA"/>
        </w:rPr>
        <w:t xml:space="preserve">основні завдання: </w:t>
      </w:r>
    </w:p>
    <w:p w:rsidR="001A374A" w:rsidRPr="00065C07" w:rsidRDefault="001A374A" w:rsidP="001A374A">
      <w:pPr>
        <w:autoSpaceDE w:val="0"/>
        <w:autoSpaceDN w:val="0"/>
        <w:adjustRightInd w:val="0"/>
        <w:rPr>
          <w:color w:val="000000"/>
          <w:sz w:val="24"/>
          <w:szCs w:val="24"/>
          <w:lang w:val="uk-UA" w:eastAsia="uk-UA"/>
        </w:rPr>
      </w:pPr>
      <w:r w:rsidRPr="00065C07">
        <w:rPr>
          <w:color w:val="000000"/>
          <w:sz w:val="24"/>
          <w:szCs w:val="24"/>
          <w:lang w:val="uk-UA" w:eastAsia="uk-UA"/>
        </w:rPr>
        <w:t xml:space="preserve">        реалізація інвестиційних проектів за рахунок коштів державного бюджету інвестиційного спрямування та забезпечення їх </w:t>
      </w:r>
      <w:proofErr w:type="spellStart"/>
      <w:r w:rsidRPr="00065C07">
        <w:rPr>
          <w:color w:val="000000"/>
          <w:sz w:val="24"/>
          <w:szCs w:val="24"/>
          <w:lang w:val="uk-UA" w:eastAsia="uk-UA"/>
        </w:rPr>
        <w:t>співфінансування</w:t>
      </w:r>
      <w:proofErr w:type="spellEnd"/>
      <w:r w:rsidRPr="00065C07">
        <w:rPr>
          <w:color w:val="000000"/>
          <w:sz w:val="24"/>
          <w:szCs w:val="24"/>
          <w:lang w:val="uk-UA" w:eastAsia="uk-UA"/>
        </w:rPr>
        <w:t xml:space="preserve"> з місцевих бюджетів; </w:t>
      </w:r>
    </w:p>
    <w:p w:rsidR="001A374A" w:rsidRPr="00065C07" w:rsidRDefault="001A374A" w:rsidP="001A374A">
      <w:pPr>
        <w:numPr>
          <w:ilvl w:val="0"/>
          <w:numId w:val="9"/>
        </w:numPr>
        <w:jc w:val="both"/>
        <w:rPr>
          <w:sz w:val="24"/>
          <w:szCs w:val="24"/>
          <w:lang w:val="uk-UA"/>
        </w:rPr>
      </w:pPr>
      <w:r w:rsidRPr="00065C07">
        <w:rPr>
          <w:b/>
          <w:bCs/>
          <w:color w:val="00000A"/>
          <w:sz w:val="24"/>
          <w:szCs w:val="24"/>
          <w:lang w:val="uk-UA" w:eastAsia="uk-UA"/>
        </w:rPr>
        <w:t>кількісні та якісні критерії ефективності виконання Програми:</w:t>
      </w:r>
      <w:r w:rsidRPr="00065C07">
        <w:rPr>
          <w:sz w:val="24"/>
          <w:szCs w:val="24"/>
          <w:lang w:val="uk-UA"/>
        </w:rPr>
        <w:t xml:space="preserve"> </w:t>
      </w:r>
    </w:p>
    <w:p w:rsidR="001A374A" w:rsidRDefault="001A374A" w:rsidP="001A374A">
      <w:pPr>
        <w:ind w:left="540"/>
        <w:jc w:val="both"/>
        <w:rPr>
          <w:sz w:val="24"/>
          <w:szCs w:val="24"/>
          <w:lang w:val="uk-UA"/>
        </w:rPr>
      </w:pPr>
      <w:r w:rsidRPr="00065C07">
        <w:rPr>
          <w:sz w:val="24"/>
          <w:szCs w:val="24"/>
          <w:lang w:val="uk-UA"/>
        </w:rPr>
        <w:t>поліпшення комфортності життя мешканців міста, привабливість міста.</w:t>
      </w:r>
    </w:p>
    <w:p w:rsidR="00FE7DAE" w:rsidRPr="00E13BAF" w:rsidRDefault="00FE7DAE" w:rsidP="001A374A">
      <w:pPr>
        <w:ind w:left="540"/>
        <w:jc w:val="both"/>
        <w:rPr>
          <w:sz w:val="24"/>
          <w:szCs w:val="24"/>
          <w:lang w:val="uk-UA"/>
        </w:rPr>
      </w:pPr>
    </w:p>
    <w:p w:rsidR="001A374A" w:rsidRPr="00E13BAF" w:rsidRDefault="001A374A" w:rsidP="001A374A">
      <w:pPr>
        <w:autoSpaceDE w:val="0"/>
        <w:autoSpaceDN w:val="0"/>
        <w:adjustRightInd w:val="0"/>
        <w:rPr>
          <w:b/>
          <w:bCs/>
          <w:color w:val="00000A"/>
          <w:sz w:val="24"/>
          <w:szCs w:val="24"/>
          <w:lang w:val="uk-UA" w:eastAsia="uk-UA"/>
        </w:rPr>
      </w:pPr>
    </w:p>
    <w:p w:rsidR="001A374A" w:rsidRDefault="001A374A" w:rsidP="001A374A">
      <w:pPr>
        <w:numPr>
          <w:ilvl w:val="1"/>
          <w:numId w:val="9"/>
        </w:numPr>
        <w:autoSpaceDE w:val="0"/>
        <w:autoSpaceDN w:val="0"/>
        <w:adjustRightInd w:val="0"/>
        <w:rPr>
          <w:b/>
          <w:bCs/>
          <w:color w:val="00000A"/>
          <w:sz w:val="24"/>
          <w:szCs w:val="24"/>
          <w:lang w:val="uk-UA" w:eastAsia="uk-UA"/>
        </w:rPr>
      </w:pPr>
      <w:r w:rsidRPr="00E13BAF">
        <w:rPr>
          <w:b/>
          <w:bCs/>
          <w:color w:val="00000A"/>
          <w:sz w:val="24"/>
          <w:szCs w:val="24"/>
          <w:lang w:val="uk-UA" w:eastAsia="uk-UA"/>
        </w:rPr>
        <w:lastRenderedPageBreak/>
        <w:t xml:space="preserve">РОЗВИТОК ЛЮДСЬКОГО КАПІТАЛУ ТА ПІДВИЩЕННЯ </w:t>
      </w:r>
    </w:p>
    <w:p w:rsidR="001A374A" w:rsidRPr="00E13BAF" w:rsidRDefault="001A374A" w:rsidP="001A374A">
      <w:pPr>
        <w:autoSpaceDE w:val="0"/>
        <w:autoSpaceDN w:val="0"/>
        <w:adjustRightInd w:val="0"/>
        <w:ind w:left="1260"/>
        <w:jc w:val="center"/>
        <w:rPr>
          <w:b/>
          <w:bCs/>
          <w:color w:val="00000A"/>
          <w:sz w:val="24"/>
          <w:szCs w:val="24"/>
          <w:lang w:val="uk-UA" w:eastAsia="uk-UA"/>
        </w:rPr>
      </w:pPr>
      <w:r w:rsidRPr="00E13BAF">
        <w:rPr>
          <w:b/>
          <w:bCs/>
          <w:color w:val="00000A"/>
          <w:sz w:val="24"/>
          <w:szCs w:val="24"/>
          <w:lang w:val="uk-UA" w:eastAsia="uk-UA"/>
        </w:rPr>
        <w:t>СТАНДАРТІВ ЖИТТЯ НАСЕЛЕННЯ</w:t>
      </w:r>
    </w:p>
    <w:p w:rsidR="001A374A" w:rsidRPr="00E13BAF" w:rsidRDefault="001A374A" w:rsidP="001A374A">
      <w:pPr>
        <w:autoSpaceDE w:val="0"/>
        <w:autoSpaceDN w:val="0"/>
        <w:adjustRightInd w:val="0"/>
        <w:ind w:left="360"/>
        <w:jc w:val="center"/>
        <w:rPr>
          <w:sz w:val="24"/>
          <w:szCs w:val="24"/>
          <w:lang w:val="uk-UA" w:eastAsia="uk-UA"/>
        </w:rPr>
      </w:pPr>
    </w:p>
    <w:p w:rsidR="001A374A" w:rsidRPr="00E13BAF" w:rsidRDefault="001A374A" w:rsidP="001A374A">
      <w:pPr>
        <w:numPr>
          <w:ilvl w:val="0"/>
          <w:numId w:val="14"/>
        </w:numPr>
        <w:autoSpaceDE w:val="0"/>
        <w:autoSpaceDN w:val="0"/>
        <w:adjustRightInd w:val="0"/>
        <w:rPr>
          <w:b/>
          <w:bCs/>
          <w:color w:val="00000A"/>
          <w:sz w:val="24"/>
          <w:szCs w:val="24"/>
          <w:lang w:val="uk-UA" w:eastAsia="uk-UA"/>
        </w:rPr>
      </w:pPr>
      <w:r w:rsidRPr="00E13BAF">
        <w:rPr>
          <w:b/>
          <w:bCs/>
          <w:color w:val="00000A"/>
          <w:sz w:val="24"/>
          <w:szCs w:val="24"/>
          <w:lang w:val="uk-UA" w:eastAsia="uk-UA"/>
        </w:rPr>
        <w:t>Доходи населення. Соціальний захист населення.</w:t>
      </w:r>
    </w:p>
    <w:p w:rsidR="001A374A" w:rsidRPr="00E13BAF" w:rsidRDefault="001A374A" w:rsidP="001A374A">
      <w:pPr>
        <w:autoSpaceDE w:val="0"/>
        <w:autoSpaceDN w:val="0"/>
        <w:adjustRightInd w:val="0"/>
        <w:ind w:left="2160"/>
        <w:rPr>
          <w:b/>
          <w:bCs/>
          <w:color w:val="00000A"/>
          <w:sz w:val="24"/>
          <w:szCs w:val="24"/>
          <w:lang w:val="uk-UA" w:eastAsia="uk-UA"/>
        </w:rPr>
      </w:pPr>
    </w:p>
    <w:p w:rsidR="001A374A" w:rsidRPr="00E13BAF" w:rsidRDefault="001A374A" w:rsidP="001A374A">
      <w:pPr>
        <w:ind w:firstLine="540"/>
        <w:jc w:val="both"/>
        <w:rPr>
          <w:sz w:val="24"/>
          <w:szCs w:val="24"/>
          <w:lang w:val="uk-UA" w:eastAsia="uk-UA"/>
        </w:rPr>
      </w:pPr>
      <w:r w:rsidRPr="00E13BAF">
        <w:rPr>
          <w:sz w:val="24"/>
          <w:szCs w:val="24"/>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1A374A" w:rsidRPr="00E13BAF" w:rsidRDefault="001A374A" w:rsidP="001A374A">
      <w:pPr>
        <w:ind w:firstLine="567"/>
        <w:jc w:val="both"/>
        <w:rPr>
          <w:sz w:val="24"/>
          <w:szCs w:val="24"/>
        </w:rPr>
      </w:pPr>
      <w:proofErr w:type="spellStart"/>
      <w:r w:rsidRPr="00E13BAF">
        <w:rPr>
          <w:sz w:val="24"/>
          <w:szCs w:val="24"/>
        </w:rPr>
        <w:t>Розмір</w:t>
      </w:r>
      <w:proofErr w:type="spellEnd"/>
      <w:r w:rsidRPr="00E13BAF">
        <w:rPr>
          <w:sz w:val="24"/>
          <w:szCs w:val="24"/>
        </w:rPr>
        <w:t xml:space="preserve"> </w:t>
      </w:r>
      <w:proofErr w:type="spellStart"/>
      <w:r w:rsidRPr="00E13BAF">
        <w:rPr>
          <w:sz w:val="24"/>
          <w:szCs w:val="24"/>
        </w:rPr>
        <w:t>середньої</w:t>
      </w:r>
      <w:proofErr w:type="spellEnd"/>
      <w:r w:rsidRPr="00E13BAF">
        <w:rPr>
          <w:sz w:val="24"/>
          <w:szCs w:val="24"/>
        </w:rPr>
        <w:t xml:space="preserve"> </w:t>
      </w:r>
      <w:proofErr w:type="spellStart"/>
      <w:r w:rsidRPr="00E13BAF">
        <w:rPr>
          <w:sz w:val="24"/>
          <w:szCs w:val="24"/>
        </w:rPr>
        <w:t>заробітної</w:t>
      </w:r>
      <w:proofErr w:type="spellEnd"/>
      <w:r w:rsidRPr="00E13BAF">
        <w:rPr>
          <w:sz w:val="24"/>
          <w:szCs w:val="24"/>
        </w:rPr>
        <w:t xml:space="preserve"> плати одного штатного </w:t>
      </w:r>
      <w:proofErr w:type="spellStart"/>
      <w:r w:rsidRPr="00E13BAF">
        <w:rPr>
          <w:sz w:val="24"/>
          <w:szCs w:val="24"/>
        </w:rPr>
        <w:t>працівника</w:t>
      </w:r>
      <w:proofErr w:type="spellEnd"/>
      <w:r w:rsidRPr="00E13BAF">
        <w:rPr>
          <w:sz w:val="24"/>
          <w:szCs w:val="24"/>
        </w:rPr>
        <w:t xml:space="preserve"> по </w:t>
      </w:r>
      <w:proofErr w:type="spellStart"/>
      <w:r w:rsidRPr="00E13BAF">
        <w:rPr>
          <w:sz w:val="24"/>
          <w:szCs w:val="24"/>
        </w:rPr>
        <w:t>місту</w:t>
      </w:r>
      <w:proofErr w:type="spellEnd"/>
      <w:r w:rsidRPr="00E13BAF">
        <w:rPr>
          <w:sz w:val="24"/>
          <w:szCs w:val="24"/>
        </w:rPr>
        <w:t xml:space="preserve"> </w:t>
      </w:r>
      <w:proofErr w:type="spellStart"/>
      <w:r w:rsidRPr="00E13BAF">
        <w:rPr>
          <w:sz w:val="24"/>
          <w:szCs w:val="24"/>
        </w:rPr>
        <w:t>Знам’янка</w:t>
      </w:r>
      <w:proofErr w:type="spellEnd"/>
      <w:r w:rsidRPr="00E13BAF">
        <w:rPr>
          <w:sz w:val="24"/>
          <w:szCs w:val="24"/>
        </w:rPr>
        <w:t xml:space="preserve"> пост</w:t>
      </w:r>
      <w:proofErr w:type="spellStart"/>
      <w:r w:rsidRPr="00E13BAF">
        <w:rPr>
          <w:sz w:val="24"/>
          <w:szCs w:val="24"/>
          <w:lang w:val="uk-UA"/>
        </w:rPr>
        <w:t>упово</w:t>
      </w:r>
      <w:proofErr w:type="spellEnd"/>
      <w:r w:rsidRPr="00E13BAF">
        <w:rPr>
          <w:sz w:val="24"/>
          <w:szCs w:val="24"/>
        </w:rPr>
        <w:t xml:space="preserve"> </w:t>
      </w:r>
      <w:proofErr w:type="spellStart"/>
      <w:r w:rsidRPr="00E13BAF">
        <w:rPr>
          <w:sz w:val="24"/>
          <w:szCs w:val="24"/>
        </w:rPr>
        <w:t>зростає</w:t>
      </w:r>
      <w:proofErr w:type="spellEnd"/>
      <w:r w:rsidRPr="00E13BAF">
        <w:rPr>
          <w:sz w:val="24"/>
          <w:szCs w:val="24"/>
          <w:lang w:val="uk-UA"/>
        </w:rPr>
        <w:t xml:space="preserve"> </w:t>
      </w:r>
      <w:r w:rsidRPr="00E13BAF">
        <w:rPr>
          <w:sz w:val="24"/>
          <w:szCs w:val="24"/>
        </w:rPr>
        <w:t xml:space="preserve"> та є </w:t>
      </w:r>
      <w:proofErr w:type="spellStart"/>
      <w:r w:rsidRPr="00E13BAF">
        <w:rPr>
          <w:sz w:val="24"/>
          <w:szCs w:val="24"/>
        </w:rPr>
        <w:t>найвищим</w:t>
      </w:r>
      <w:proofErr w:type="spellEnd"/>
      <w:r w:rsidRPr="00E13BAF">
        <w:rPr>
          <w:sz w:val="24"/>
          <w:szCs w:val="24"/>
        </w:rPr>
        <w:t xml:space="preserve"> по</w:t>
      </w:r>
      <w:proofErr w:type="gramStart"/>
      <w:r w:rsidRPr="00E13BAF">
        <w:rPr>
          <w:sz w:val="24"/>
          <w:szCs w:val="24"/>
        </w:rPr>
        <w:t xml:space="preserve"> </w:t>
      </w:r>
      <w:proofErr w:type="spellStart"/>
      <w:r w:rsidRPr="00E13BAF">
        <w:rPr>
          <w:sz w:val="24"/>
          <w:szCs w:val="24"/>
        </w:rPr>
        <w:t>К</w:t>
      </w:r>
      <w:proofErr w:type="gramEnd"/>
      <w:r w:rsidRPr="00E13BAF">
        <w:rPr>
          <w:sz w:val="24"/>
          <w:szCs w:val="24"/>
        </w:rPr>
        <w:t>іровоградській</w:t>
      </w:r>
      <w:proofErr w:type="spellEnd"/>
      <w:r w:rsidRPr="00E13BAF">
        <w:rPr>
          <w:sz w:val="24"/>
          <w:szCs w:val="24"/>
        </w:rPr>
        <w:t xml:space="preserve"> </w:t>
      </w:r>
      <w:proofErr w:type="spellStart"/>
      <w:r w:rsidRPr="00E13BAF">
        <w:rPr>
          <w:sz w:val="24"/>
          <w:szCs w:val="24"/>
        </w:rPr>
        <w:t>області</w:t>
      </w:r>
      <w:proofErr w:type="spellEnd"/>
      <w:r w:rsidRPr="00E13BAF">
        <w:rPr>
          <w:sz w:val="24"/>
          <w:szCs w:val="24"/>
        </w:rPr>
        <w:t xml:space="preserve">. У ІІ </w:t>
      </w:r>
      <w:proofErr w:type="spellStart"/>
      <w:r w:rsidRPr="00E13BAF">
        <w:rPr>
          <w:sz w:val="24"/>
          <w:szCs w:val="24"/>
        </w:rPr>
        <w:t>кварталі</w:t>
      </w:r>
      <w:proofErr w:type="spellEnd"/>
      <w:r w:rsidRPr="00E13BAF">
        <w:rPr>
          <w:sz w:val="24"/>
          <w:szCs w:val="24"/>
        </w:rPr>
        <w:t xml:space="preserve"> 201</w:t>
      </w:r>
      <w:r w:rsidRPr="00E13BAF">
        <w:rPr>
          <w:sz w:val="24"/>
          <w:szCs w:val="24"/>
          <w:lang w:val="uk-UA"/>
        </w:rPr>
        <w:t>9</w:t>
      </w:r>
      <w:r w:rsidRPr="00E13BAF">
        <w:rPr>
          <w:sz w:val="24"/>
          <w:szCs w:val="24"/>
        </w:rPr>
        <w:t xml:space="preserve"> року </w:t>
      </w:r>
      <w:proofErr w:type="spellStart"/>
      <w:r w:rsidRPr="00E13BAF">
        <w:rPr>
          <w:sz w:val="24"/>
          <w:szCs w:val="24"/>
        </w:rPr>
        <w:t>середня</w:t>
      </w:r>
      <w:proofErr w:type="spellEnd"/>
      <w:r w:rsidRPr="00E13BAF">
        <w:rPr>
          <w:sz w:val="24"/>
          <w:szCs w:val="24"/>
        </w:rPr>
        <w:t xml:space="preserve"> </w:t>
      </w:r>
      <w:proofErr w:type="spellStart"/>
      <w:r w:rsidRPr="00E13BAF">
        <w:rPr>
          <w:sz w:val="24"/>
          <w:szCs w:val="24"/>
        </w:rPr>
        <w:t>заробітна</w:t>
      </w:r>
      <w:proofErr w:type="spellEnd"/>
      <w:r w:rsidRPr="00E13BAF">
        <w:rPr>
          <w:sz w:val="24"/>
          <w:szCs w:val="24"/>
        </w:rPr>
        <w:t xml:space="preserve"> плата по </w:t>
      </w:r>
      <w:proofErr w:type="spellStart"/>
      <w:r w:rsidRPr="00E13BAF">
        <w:rPr>
          <w:sz w:val="24"/>
          <w:szCs w:val="24"/>
        </w:rPr>
        <w:t>місту</w:t>
      </w:r>
      <w:proofErr w:type="spellEnd"/>
      <w:r w:rsidRPr="00E13BAF">
        <w:rPr>
          <w:sz w:val="24"/>
          <w:szCs w:val="24"/>
        </w:rPr>
        <w:t xml:space="preserve"> </w:t>
      </w:r>
      <w:proofErr w:type="spellStart"/>
      <w:r w:rsidRPr="00E13BAF">
        <w:rPr>
          <w:sz w:val="24"/>
          <w:szCs w:val="24"/>
        </w:rPr>
        <w:t>дорівнювала</w:t>
      </w:r>
      <w:proofErr w:type="spellEnd"/>
      <w:r w:rsidRPr="00E13BAF">
        <w:rPr>
          <w:sz w:val="24"/>
          <w:szCs w:val="24"/>
        </w:rPr>
        <w:t xml:space="preserve">  </w:t>
      </w:r>
      <w:r w:rsidRPr="00E13BAF">
        <w:rPr>
          <w:sz w:val="24"/>
          <w:szCs w:val="24"/>
          <w:lang w:val="uk-UA"/>
        </w:rPr>
        <w:t xml:space="preserve">9854 </w:t>
      </w:r>
      <w:r w:rsidRPr="00E13BAF">
        <w:rPr>
          <w:sz w:val="24"/>
          <w:szCs w:val="24"/>
        </w:rPr>
        <w:t xml:space="preserve">грн.,  </w:t>
      </w:r>
      <w:proofErr w:type="spellStart"/>
      <w:r w:rsidRPr="00E13BAF">
        <w:rPr>
          <w:sz w:val="24"/>
          <w:szCs w:val="24"/>
        </w:rPr>
        <w:t>або</w:t>
      </w:r>
      <w:proofErr w:type="spellEnd"/>
      <w:r w:rsidRPr="00E13BAF">
        <w:rPr>
          <w:sz w:val="24"/>
          <w:szCs w:val="24"/>
        </w:rPr>
        <w:t xml:space="preserve"> </w:t>
      </w:r>
      <w:r w:rsidRPr="00E13BAF">
        <w:rPr>
          <w:sz w:val="24"/>
          <w:szCs w:val="24"/>
          <w:lang w:val="uk-UA"/>
        </w:rPr>
        <w:t>118,9</w:t>
      </w:r>
      <w:r w:rsidRPr="00E13BAF">
        <w:rPr>
          <w:sz w:val="24"/>
          <w:szCs w:val="24"/>
        </w:rPr>
        <w:t xml:space="preserve">% до </w:t>
      </w:r>
      <w:proofErr w:type="spellStart"/>
      <w:r w:rsidRPr="00E13BAF">
        <w:rPr>
          <w:sz w:val="24"/>
          <w:szCs w:val="24"/>
        </w:rPr>
        <w:t>середньообласного</w:t>
      </w:r>
      <w:proofErr w:type="spellEnd"/>
      <w:r w:rsidRPr="00E13BAF">
        <w:rPr>
          <w:sz w:val="24"/>
          <w:szCs w:val="24"/>
        </w:rPr>
        <w:t xml:space="preserve"> </w:t>
      </w:r>
      <w:proofErr w:type="spellStart"/>
      <w:r w:rsidRPr="00E13BAF">
        <w:rPr>
          <w:sz w:val="24"/>
          <w:szCs w:val="24"/>
        </w:rPr>
        <w:t>показника</w:t>
      </w:r>
      <w:proofErr w:type="spellEnd"/>
      <w:r w:rsidRPr="00E13BAF">
        <w:rPr>
          <w:sz w:val="24"/>
          <w:szCs w:val="24"/>
        </w:rPr>
        <w:t xml:space="preserve"> (</w:t>
      </w:r>
      <w:r w:rsidRPr="00E13BAF">
        <w:rPr>
          <w:sz w:val="24"/>
          <w:szCs w:val="24"/>
          <w:lang w:val="uk-UA"/>
        </w:rPr>
        <w:t>8287</w:t>
      </w:r>
      <w:r>
        <w:rPr>
          <w:sz w:val="24"/>
          <w:szCs w:val="24"/>
        </w:rPr>
        <w:t xml:space="preserve"> грн.), та у </w:t>
      </w:r>
      <w:r w:rsidRPr="00E13BAF">
        <w:rPr>
          <w:sz w:val="24"/>
          <w:szCs w:val="24"/>
          <w:lang w:val="uk-UA"/>
        </w:rPr>
        <w:t>1</w:t>
      </w:r>
      <w:r w:rsidRPr="00E13BAF">
        <w:rPr>
          <w:sz w:val="24"/>
          <w:szCs w:val="24"/>
        </w:rPr>
        <w:t xml:space="preserve">5 </w:t>
      </w:r>
      <w:proofErr w:type="spellStart"/>
      <w:r w:rsidRPr="00E13BAF">
        <w:rPr>
          <w:sz w:val="24"/>
          <w:szCs w:val="24"/>
        </w:rPr>
        <w:t>разів</w:t>
      </w:r>
      <w:proofErr w:type="spellEnd"/>
      <w:r w:rsidRPr="00E13BAF">
        <w:rPr>
          <w:sz w:val="24"/>
          <w:szCs w:val="24"/>
        </w:rPr>
        <w:t xml:space="preserve"> </w:t>
      </w:r>
      <w:proofErr w:type="spellStart"/>
      <w:r w:rsidRPr="00E13BAF">
        <w:rPr>
          <w:sz w:val="24"/>
          <w:szCs w:val="24"/>
        </w:rPr>
        <w:t>вище</w:t>
      </w:r>
      <w:proofErr w:type="spellEnd"/>
      <w:r w:rsidRPr="00E13BAF">
        <w:rPr>
          <w:sz w:val="24"/>
          <w:szCs w:val="24"/>
        </w:rPr>
        <w:t xml:space="preserve"> </w:t>
      </w:r>
      <w:proofErr w:type="spellStart"/>
      <w:r w:rsidRPr="00E13BAF">
        <w:rPr>
          <w:sz w:val="24"/>
          <w:szCs w:val="24"/>
        </w:rPr>
        <w:t>розміру</w:t>
      </w:r>
      <w:proofErr w:type="spellEnd"/>
      <w:r w:rsidRPr="00E13BAF">
        <w:rPr>
          <w:sz w:val="24"/>
          <w:szCs w:val="24"/>
        </w:rPr>
        <w:t xml:space="preserve"> </w:t>
      </w:r>
      <w:proofErr w:type="spellStart"/>
      <w:r w:rsidRPr="00E13BAF">
        <w:rPr>
          <w:sz w:val="24"/>
          <w:szCs w:val="24"/>
        </w:rPr>
        <w:t>прожиткового</w:t>
      </w:r>
      <w:proofErr w:type="spellEnd"/>
      <w:r w:rsidRPr="00E13BAF">
        <w:rPr>
          <w:sz w:val="24"/>
          <w:szCs w:val="24"/>
        </w:rPr>
        <w:t xml:space="preserve"> </w:t>
      </w:r>
      <w:proofErr w:type="spellStart"/>
      <w:r w:rsidRPr="00E13BAF">
        <w:rPr>
          <w:sz w:val="24"/>
          <w:szCs w:val="24"/>
        </w:rPr>
        <w:t>мінімуму</w:t>
      </w:r>
      <w:proofErr w:type="spellEnd"/>
      <w:r w:rsidRPr="00E13BAF">
        <w:rPr>
          <w:sz w:val="24"/>
          <w:szCs w:val="24"/>
        </w:rPr>
        <w:t xml:space="preserve"> на одну </w:t>
      </w:r>
      <w:proofErr w:type="spellStart"/>
      <w:r w:rsidRPr="00E13BAF">
        <w:rPr>
          <w:sz w:val="24"/>
          <w:szCs w:val="24"/>
        </w:rPr>
        <w:t>працездатну</w:t>
      </w:r>
      <w:proofErr w:type="spellEnd"/>
      <w:r w:rsidRPr="00E13BAF">
        <w:rPr>
          <w:sz w:val="24"/>
          <w:szCs w:val="24"/>
        </w:rPr>
        <w:t xml:space="preserve"> особу (1</w:t>
      </w:r>
      <w:r w:rsidRPr="00E13BAF">
        <w:rPr>
          <w:sz w:val="24"/>
          <w:szCs w:val="24"/>
          <w:lang w:val="uk-UA"/>
        </w:rPr>
        <w:t>921</w:t>
      </w:r>
      <w:r w:rsidRPr="00E13BAF">
        <w:rPr>
          <w:sz w:val="24"/>
          <w:szCs w:val="24"/>
        </w:rPr>
        <w:t xml:space="preserve"> грн.).</w:t>
      </w:r>
    </w:p>
    <w:p w:rsidR="001A374A" w:rsidRPr="00E13BAF" w:rsidRDefault="001A374A" w:rsidP="001A374A">
      <w:pPr>
        <w:ind w:firstLine="567"/>
        <w:jc w:val="both"/>
        <w:rPr>
          <w:sz w:val="24"/>
          <w:szCs w:val="24"/>
        </w:rPr>
      </w:pPr>
      <w:proofErr w:type="spellStart"/>
      <w:r w:rsidRPr="00E13BAF">
        <w:rPr>
          <w:sz w:val="24"/>
          <w:szCs w:val="24"/>
        </w:rPr>
        <w:t>Різні</w:t>
      </w:r>
      <w:proofErr w:type="spellEnd"/>
      <w:r w:rsidRPr="00E13BAF">
        <w:rPr>
          <w:sz w:val="24"/>
          <w:szCs w:val="24"/>
        </w:rPr>
        <w:t xml:space="preserve"> </w:t>
      </w:r>
      <w:proofErr w:type="spellStart"/>
      <w:r w:rsidRPr="00E13BAF">
        <w:rPr>
          <w:sz w:val="24"/>
          <w:szCs w:val="24"/>
        </w:rPr>
        <w:t>види</w:t>
      </w:r>
      <w:proofErr w:type="spellEnd"/>
      <w:r w:rsidRPr="00E13BAF">
        <w:rPr>
          <w:sz w:val="24"/>
          <w:szCs w:val="24"/>
        </w:rPr>
        <w:t xml:space="preserve"> </w:t>
      </w:r>
      <w:proofErr w:type="spellStart"/>
      <w:r w:rsidRPr="00E13BAF">
        <w:rPr>
          <w:sz w:val="24"/>
          <w:szCs w:val="24"/>
        </w:rPr>
        <w:t>державної</w:t>
      </w:r>
      <w:proofErr w:type="spellEnd"/>
      <w:r w:rsidRPr="00E13BAF">
        <w:rPr>
          <w:sz w:val="24"/>
          <w:szCs w:val="24"/>
        </w:rPr>
        <w:t xml:space="preserve"> </w:t>
      </w:r>
      <w:proofErr w:type="spellStart"/>
      <w:r w:rsidRPr="00E13BAF">
        <w:rPr>
          <w:sz w:val="24"/>
          <w:szCs w:val="24"/>
        </w:rPr>
        <w:t>допомоги</w:t>
      </w:r>
      <w:proofErr w:type="spellEnd"/>
      <w:r w:rsidRPr="00E13BAF">
        <w:rPr>
          <w:sz w:val="24"/>
          <w:szCs w:val="24"/>
        </w:rPr>
        <w:t xml:space="preserve"> за </w:t>
      </w:r>
      <w:proofErr w:type="spellStart"/>
      <w:r w:rsidRPr="00E13BAF">
        <w:rPr>
          <w:sz w:val="24"/>
          <w:szCs w:val="24"/>
        </w:rPr>
        <w:t>рахунок</w:t>
      </w:r>
      <w:proofErr w:type="spellEnd"/>
      <w:r w:rsidRPr="00E13BAF">
        <w:rPr>
          <w:sz w:val="24"/>
          <w:szCs w:val="24"/>
        </w:rPr>
        <w:t xml:space="preserve"> </w:t>
      </w:r>
      <w:proofErr w:type="spellStart"/>
      <w:r w:rsidRPr="00E13BAF">
        <w:rPr>
          <w:sz w:val="24"/>
          <w:szCs w:val="24"/>
        </w:rPr>
        <w:t>коштів</w:t>
      </w:r>
      <w:proofErr w:type="spellEnd"/>
      <w:r w:rsidRPr="00E13BAF">
        <w:rPr>
          <w:sz w:val="24"/>
          <w:szCs w:val="24"/>
        </w:rPr>
        <w:t xml:space="preserve"> </w:t>
      </w:r>
      <w:proofErr w:type="spellStart"/>
      <w:proofErr w:type="gramStart"/>
      <w:r w:rsidRPr="00E13BAF">
        <w:rPr>
          <w:sz w:val="24"/>
          <w:szCs w:val="24"/>
        </w:rPr>
        <w:t>в</w:t>
      </w:r>
      <w:proofErr w:type="gramEnd"/>
      <w:r w:rsidRPr="00E13BAF">
        <w:rPr>
          <w:sz w:val="24"/>
          <w:szCs w:val="24"/>
        </w:rPr>
        <w:t>ідповідних</w:t>
      </w:r>
      <w:proofErr w:type="spellEnd"/>
      <w:r w:rsidRPr="00E13BAF">
        <w:rPr>
          <w:sz w:val="24"/>
          <w:szCs w:val="24"/>
        </w:rPr>
        <w:t xml:space="preserve"> </w:t>
      </w:r>
      <w:proofErr w:type="spellStart"/>
      <w:r w:rsidRPr="00E13BAF">
        <w:rPr>
          <w:sz w:val="24"/>
          <w:szCs w:val="24"/>
        </w:rPr>
        <w:t>субвенцій</w:t>
      </w:r>
      <w:proofErr w:type="spellEnd"/>
      <w:r w:rsidRPr="00E13BAF">
        <w:rPr>
          <w:sz w:val="24"/>
          <w:szCs w:val="24"/>
        </w:rPr>
        <w:t xml:space="preserve"> з державного бюджету </w:t>
      </w:r>
      <w:proofErr w:type="spellStart"/>
      <w:r w:rsidRPr="00E13BAF">
        <w:rPr>
          <w:sz w:val="24"/>
          <w:szCs w:val="24"/>
        </w:rPr>
        <w:t>отримують</w:t>
      </w:r>
      <w:proofErr w:type="spellEnd"/>
      <w:r w:rsidRPr="00E13BAF">
        <w:rPr>
          <w:sz w:val="24"/>
          <w:szCs w:val="24"/>
        </w:rPr>
        <w:t xml:space="preserve"> </w:t>
      </w:r>
      <w:r w:rsidRPr="00E13BAF">
        <w:rPr>
          <w:sz w:val="24"/>
          <w:szCs w:val="24"/>
          <w:lang w:val="uk-UA"/>
        </w:rPr>
        <w:t>4086</w:t>
      </w:r>
      <w:r w:rsidRPr="00E13BAF">
        <w:rPr>
          <w:sz w:val="24"/>
          <w:szCs w:val="24"/>
        </w:rPr>
        <w:t xml:space="preserve"> </w:t>
      </w:r>
      <w:proofErr w:type="spellStart"/>
      <w:r w:rsidRPr="00E13BAF">
        <w:rPr>
          <w:sz w:val="24"/>
          <w:szCs w:val="24"/>
        </w:rPr>
        <w:t>сі</w:t>
      </w:r>
      <w:r w:rsidRPr="00E13BAF">
        <w:rPr>
          <w:sz w:val="24"/>
          <w:szCs w:val="24"/>
          <w:lang w:val="uk-UA"/>
        </w:rPr>
        <w:t>мей</w:t>
      </w:r>
      <w:proofErr w:type="spellEnd"/>
      <w:r w:rsidRPr="00E13BAF">
        <w:rPr>
          <w:sz w:val="24"/>
          <w:szCs w:val="24"/>
        </w:rPr>
        <w:t>.</w:t>
      </w:r>
    </w:p>
    <w:p w:rsidR="001A374A" w:rsidRPr="00E13BAF" w:rsidRDefault="001A374A" w:rsidP="001A374A">
      <w:pPr>
        <w:ind w:firstLine="567"/>
        <w:jc w:val="both"/>
        <w:rPr>
          <w:sz w:val="24"/>
          <w:szCs w:val="24"/>
          <w:lang w:val="uk-UA"/>
        </w:rPr>
      </w:pPr>
      <w:r w:rsidRPr="00E13BAF">
        <w:rPr>
          <w:sz w:val="24"/>
          <w:szCs w:val="24"/>
        </w:rPr>
        <w:t xml:space="preserve">За </w:t>
      </w:r>
      <w:proofErr w:type="spellStart"/>
      <w:r w:rsidRPr="00E13BAF">
        <w:rPr>
          <w:sz w:val="24"/>
          <w:szCs w:val="24"/>
        </w:rPr>
        <w:t>субсидіями</w:t>
      </w:r>
      <w:proofErr w:type="spellEnd"/>
      <w:r w:rsidRPr="00E13BAF">
        <w:rPr>
          <w:sz w:val="24"/>
          <w:szCs w:val="24"/>
        </w:rPr>
        <w:t xml:space="preserve"> для </w:t>
      </w:r>
      <w:proofErr w:type="spellStart"/>
      <w:r w:rsidRPr="00E13BAF">
        <w:rPr>
          <w:sz w:val="24"/>
          <w:szCs w:val="24"/>
        </w:rPr>
        <w:t>відшкодування</w:t>
      </w:r>
      <w:proofErr w:type="spellEnd"/>
      <w:r w:rsidRPr="00E13BAF">
        <w:rPr>
          <w:sz w:val="24"/>
          <w:szCs w:val="24"/>
        </w:rPr>
        <w:t xml:space="preserve"> </w:t>
      </w:r>
      <w:proofErr w:type="spellStart"/>
      <w:r w:rsidRPr="00E13BAF">
        <w:rPr>
          <w:sz w:val="24"/>
          <w:szCs w:val="24"/>
        </w:rPr>
        <w:t>витрат</w:t>
      </w:r>
      <w:proofErr w:type="spellEnd"/>
      <w:r w:rsidRPr="00E13BAF">
        <w:rPr>
          <w:sz w:val="24"/>
          <w:szCs w:val="24"/>
        </w:rPr>
        <w:t xml:space="preserve"> на оплату </w:t>
      </w:r>
      <w:proofErr w:type="spellStart"/>
      <w:r w:rsidRPr="00E13BAF">
        <w:rPr>
          <w:sz w:val="24"/>
          <w:szCs w:val="24"/>
        </w:rPr>
        <w:t>житлово-комунальних</w:t>
      </w:r>
      <w:proofErr w:type="spellEnd"/>
      <w:r w:rsidRPr="00E13BAF">
        <w:rPr>
          <w:sz w:val="24"/>
          <w:szCs w:val="24"/>
        </w:rPr>
        <w:t xml:space="preserve"> </w:t>
      </w:r>
      <w:proofErr w:type="spellStart"/>
      <w:r w:rsidRPr="00E13BAF">
        <w:rPr>
          <w:sz w:val="24"/>
          <w:szCs w:val="24"/>
        </w:rPr>
        <w:t>послуг</w:t>
      </w:r>
      <w:proofErr w:type="spellEnd"/>
      <w:r w:rsidRPr="00E13BAF">
        <w:rPr>
          <w:sz w:val="24"/>
          <w:szCs w:val="24"/>
        </w:rPr>
        <w:t xml:space="preserve"> </w:t>
      </w:r>
      <w:proofErr w:type="spellStart"/>
      <w:r w:rsidRPr="00E13BAF">
        <w:rPr>
          <w:sz w:val="24"/>
          <w:szCs w:val="24"/>
        </w:rPr>
        <w:t>звернулося</w:t>
      </w:r>
      <w:proofErr w:type="spellEnd"/>
      <w:r w:rsidRPr="00E13BAF">
        <w:rPr>
          <w:sz w:val="24"/>
          <w:szCs w:val="24"/>
        </w:rPr>
        <w:t> 1</w:t>
      </w:r>
      <w:r w:rsidRPr="00E13BAF">
        <w:rPr>
          <w:sz w:val="24"/>
          <w:szCs w:val="24"/>
          <w:lang w:val="uk-UA"/>
        </w:rPr>
        <w:t>381</w:t>
      </w:r>
      <w:r w:rsidRPr="00E13BAF">
        <w:rPr>
          <w:sz w:val="24"/>
          <w:szCs w:val="24"/>
        </w:rPr>
        <w:t xml:space="preserve"> </w:t>
      </w:r>
      <w:proofErr w:type="spellStart"/>
      <w:r w:rsidRPr="00E13BAF">
        <w:rPr>
          <w:sz w:val="24"/>
          <w:szCs w:val="24"/>
        </w:rPr>
        <w:t>домогосподарств</w:t>
      </w:r>
      <w:proofErr w:type="spellEnd"/>
      <w:r w:rsidRPr="00E13BAF">
        <w:rPr>
          <w:sz w:val="24"/>
          <w:szCs w:val="24"/>
          <w:lang w:val="uk-UA"/>
        </w:rPr>
        <w:t>о</w:t>
      </w:r>
      <w:r w:rsidRPr="00E13BAF">
        <w:rPr>
          <w:sz w:val="24"/>
          <w:szCs w:val="24"/>
        </w:rPr>
        <w:t xml:space="preserve">, </w:t>
      </w:r>
      <w:proofErr w:type="spellStart"/>
      <w:r w:rsidRPr="00E13BAF">
        <w:rPr>
          <w:sz w:val="24"/>
          <w:szCs w:val="24"/>
        </w:rPr>
        <w:t>яким</w:t>
      </w:r>
      <w:proofErr w:type="spellEnd"/>
      <w:r w:rsidRPr="00E13BAF">
        <w:rPr>
          <w:sz w:val="24"/>
          <w:szCs w:val="24"/>
        </w:rPr>
        <w:t xml:space="preserve"> у </w:t>
      </w:r>
      <w:proofErr w:type="spellStart"/>
      <w:r w:rsidRPr="00E13BAF">
        <w:rPr>
          <w:sz w:val="24"/>
          <w:szCs w:val="24"/>
        </w:rPr>
        <w:t>січн</w:t>
      </w:r>
      <w:proofErr w:type="gramStart"/>
      <w:r w:rsidRPr="00E13BAF">
        <w:rPr>
          <w:sz w:val="24"/>
          <w:szCs w:val="24"/>
        </w:rPr>
        <w:t>і-</w:t>
      </w:r>
      <w:proofErr w:type="gramEnd"/>
      <w:r w:rsidRPr="00E13BAF">
        <w:rPr>
          <w:sz w:val="24"/>
          <w:szCs w:val="24"/>
        </w:rPr>
        <w:t>вересні</w:t>
      </w:r>
      <w:proofErr w:type="spellEnd"/>
      <w:r w:rsidRPr="00E13BAF">
        <w:rPr>
          <w:sz w:val="24"/>
          <w:szCs w:val="24"/>
        </w:rPr>
        <w:t xml:space="preserve"> 201</w:t>
      </w:r>
      <w:r w:rsidRPr="00E13BAF">
        <w:rPr>
          <w:sz w:val="24"/>
          <w:szCs w:val="24"/>
          <w:lang w:val="uk-UA"/>
        </w:rPr>
        <w:t>9</w:t>
      </w:r>
      <w:r w:rsidRPr="00E13BAF">
        <w:rPr>
          <w:sz w:val="24"/>
          <w:szCs w:val="24"/>
        </w:rPr>
        <w:t xml:space="preserve"> року державою  </w:t>
      </w:r>
      <w:proofErr w:type="spellStart"/>
      <w:r w:rsidRPr="00E13BAF">
        <w:rPr>
          <w:sz w:val="24"/>
          <w:szCs w:val="24"/>
        </w:rPr>
        <w:t>компенсовано</w:t>
      </w:r>
      <w:proofErr w:type="spellEnd"/>
      <w:r w:rsidRPr="00E13BAF">
        <w:rPr>
          <w:sz w:val="24"/>
          <w:szCs w:val="24"/>
        </w:rPr>
        <w:t xml:space="preserve"> </w:t>
      </w:r>
      <w:r w:rsidRPr="00E13BAF">
        <w:rPr>
          <w:sz w:val="24"/>
          <w:szCs w:val="24"/>
          <w:lang w:val="uk-UA"/>
        </w:rPr>
        <w:t>17218,25</w:t>
      </w:r>
      <w:r w:rsidRPr="00E13BAF">
        <w:rPr>
          <w:sz w:val="24"/>
          <w:szCs w:val="24"/>
        </w:rPr>
        <w:t xml:space="preserve"> </w:t>
      </w:r>
      <w:proofErr w:type="spellStart"/>
      <w:r w:rsidRPr="00E13BAF">
        <w:rPr>
          <w:sz w:val="24"/>
          <w:szCs w:val="24"/>
        </w:rPr>
        <w:t>тис.грн</w:t>
      </w:r>
      <w:proofErr w:type="spellEnd"/>
      <w:r w:rsidRPr="00E13BAF">
        <w:rPr>
          <w:sz w:val="24"/>
          <w:szCs w:val="24"/>
        </w:rPr>
        <w:t xml:space="preserve">. за </w:t>
      </w:r>
      <w:proofErr w:type="spellStart"/>
      <w:r w:rsidRPr="00E13BAF">
        <w:rPr>
          <w:sz w:val="24"/>
          <w:szCs w:val="24"/>
        </w:rPr>
        <w:t>отримані</w:t>
      </w:r>
      <w:proofErr w:type="spellEnd"/>
      <w:r w:rsidRPr="00E13BAF">
        <w:rPr>
          <w:sz w:val="24"/>
          <w:szCs w:val="24"/>
        </w:rPr>
        <w:t xml:space="preserve"> </w:t>
      </w:r>
      <w:proofErr w:type="spellStart"/>
      <w:r w:rsidRPr="00E13BAF">
        <w:rPr>
          <w:sz w:val="24"/>
          <w:szCs w:val="24"/>
        </w:rPr>
        <w:t>житлово-комунальні</w:t>
      </w:r>
      <w:proofErr w:type="spellEnd"/>
      <w:r w:rsidRPr="00E13BAF">
        <w:rPr>
          <w:sz w:val="24"/>
          <w:szCs w:val="24"/>
        </w:rPr>
        <w:t xml:space="preserve"> </w:t>
      </w:r>
      <w:proofErr w:type="spellStart"/>
      <w:r w:rsidRPr="00E13BAF">
        <w:rPr>
          <w:sz w:val="24"/>
          <w:szCs w:val="24"/>
        </w:rPr>
        <w:t>послуги</w:t>
      </w:r>
      <w:proofErr w:type="spellEnd"/>
      <w:r w:rsidRPr="00E13BAF">
        <w:rPr>
          <w:sz w:val="24"/>
          <w:szCs w:val="24"/>
        </w:rPr>
        <w:t xml:space="preserve"> та </w:t>
      </w:r>
      <w:proofErr w:type="spellStart"/>
      <w:r w:rsidRPr="00E13BAF">
        <w:rPr>
          <w:sz w:val="24"/>
          <w:szCs w:val="24"/>
        </w:rPr>
        <w:t>тверде</w:t>
      </w:r>
      <w:proofErr w:type="spellEnd"/>
      <w:r w:rsidRPr="00E13BAF">
        <w:rPr>
          <w:sz w:val="24"/>
          <w:szCs w:val="24"/>
        </w:rPr>
        <w:t xml:space="preserve"> </w:t>
      </w:r>
      <w:proofErr w:type="spellStart"/>
      <w:r w:rsidRPr="00E13BAF">
        <w:rPr>
          <w:sz w:val="24"/>
          <w:szCs w:val="24"/>
        </w:rPr>
        <w:t>паливо</w:t>
      </w:r>
      <w:proofErr w:type="spellEnd"/>
      <w:r w:rsidRPr="00E13BAF">
        <w:rPr>
          <w:sz w:val="24"/>
          <w:szCs w:val="24"/>
        </w:rPr>
        <w:t>.</w:t>
      </w:r>
    </w:p>
    <w:p w:rsidR="001A374A" w:rsidRPr="00E13BAF" w:rsidRDefault="001A374A" w:rsidP="001A374A">
      <w:pPr>
        <w:ind w:firstLine="567"/>
        <w:jc w:val="both"/>
        <w:rPr>
          <w:sz w:val="24"/>
          <w:szCs w:val="24"/>
          <w:lang w:val="uk-UA"/>
        </w:rPr>
      </w:pPr>
      <w:r w:rsidRPr="00E13BAF">
        <w:rPr>
          <w:sz w:val="24"/>
          <w:szCs w:val="24"/>
          <w:lang w:val="uk-UA"/>
        </w:rPr>
        <w:t>Протягом 2019 року проведено безоплатний капітальний ремонт власних житлових будинків і квартир 3 особам, що мають право на таку пільгу.</w:t>
      </w:r>
    </w:p>
    <w:p w:rsidR="001A374A" w:rsidRPr="00E13BAF" w:rsidRDefault="001A374A" w:rsidP="001A374A">
      <w:pPr>
        <w:jc w:val="both"/>
        <w:rPr>
          <w:sz w:val="24"/>
          <w:szCs w:val="24"/>
          <w:lang w:val="uk-UA"/>
        </w:rPr>
      </w:pPr>
      <w:r w:rsidRPr="00E13BAF">
        <w:rPr>
          <w:sz w:val="24"/>
          <w:szCs w:val="24"/>
          <w:lang w:val="uk-UA"/>
        </w:rPr>
        <w:t xml:space="preserve">           Проведено амбулаторне  лікування 52 осіб з числа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шляхом закупівлі курсівок в КП "</w:t>
      </w:r>
      <w:proofErr w:type="spellStart"/>
      <w:r w:rsidRPr="00E13BAF">
        <w:rPr>
          <w:sz w:val="24"/>
          <w:szCs w:val="24"/>
          <w:lang w:val="uk-UA"/>
        </w:rPr>
        <w:t>Знам'янська</w:t>
      </w:r>
      <w:proofErr w:type="spellEnd"/>
      <w:r w:rsidRPr="00E13BAF">
        <w:rPr>
          <w:sz w:val="24"/>
          <w:szCs w:val="24"/>
          <w:lang w:val="uk-UA"/>
        </w:rPr>
        <w:t xml:space="preserve"> обласна бальнеологічна лікарня" Кіровоградської обласної ради.</w:t>
      </w:r>
    </w:p>
    <w:p w:rsidR="001A374A" w:rsidRPr="00E13BAF" w:rsidRDefault="001A374A" w:rsidP="001A374A">
      <w:pPr>
        <w:jc w:val="both"/>
        <w:rPr>
          <w:sz w:val="24"/>
          <w:szCs w:val="24"/>
          <w:lang w:val="uk-UA"/>
        </w:rPr>
      </w:pPr>
      <w:r w:rsidRPr="00E13BAF">
        <w:rPr>
          <w:sz w:val="24"/>
          <w:szCs w:val="24"/>
          <w:lang w:val="uk-UA"/>
        </w:rPr>
        <w:t xml:space="preserve">           Оздоровлено 1 дитину, віком до 7 років, загиблих учасників АТО</w:t>
      </w:r>
      <w:r w:rsidRPr="00E13BAF">
        <w:rPr>
          <w:sz w:val="24"/>
          <w:szCs w:val="24"/>
          <w:lang w:val="uk-UA" w:eastAsia="ko-KR"/>
        </w:rPr>
        <w:t xml:space="preserve">, </w:t>
      </w:r>
      <w:r w:rsidRPr="00E13BAF">
        <w:rPr>
          <w:sz w:val="24"/>
          <w:szCs w:val="24"/>
          <w:lang w:val="uk-UA"/>
        </w:rPr>
        <w:t xml:space="preserve">шляхом  придбання санаторно-курортних путівок для неї та </w:t>
      </w:r>
      <w:proofErr w:type="spellStart"/>
      <w:r w:rsidRPr="00E13BAF">
        <w:rPr>
          <w:sz w:val="24"/>
          <w:szCs w:val="24"/>
          <w:lang w:val="uk-UA"/>
        </w:rPr>
        <w:t>осіби</w:t>
      </w:r>
      <w:proofErr w:type="spellEnd"/>
      <w:r w:rsidRPr="00E13BAF">
        <w:rPr>
          <w:sz w:val="24"/>
          <w:szCs w:val="24"/>
          <w:lang w:val="uk-UA"/>
        </w:rPr>
        <w:t>, яка її супроводжувала.</w:t>
      </w:r>
    </w:p>
    <w:p w:rsidR="001A374A" w:rsidRPr="00E13BAF" w:rsidRDefault="001A374A" w:rsidP="001A374A">
      <w:pPr>
        <w:jc w:val="both"/>
        <w:rPr>
          <w:sz w:val="24"/>
          <w:szCs w:val="24"/>
          <w:lang w:val="uk-UA"/>
        </w:rPr>
      </w:pPr>
      <w:r w:rsidRPr="00E13BAF">
        <w:rPr>
          <w:sz w:val="24"/>
          <w:szCs w:val="24"/>
          <w:lang w:val="uk-UA"/>
        </w:rPr>
        <w:t xml:space="preserve">           Ситуація на ринку праці населення має певні тенденції до покращення, проте залишається складною. У січні-вересні</w:t>
      </w:r>
      <w:r w:rsidRPr="00E13BAF">
        <w:rPr>
          <w:sz w:val="24"/>
          <w:szCs w:val="24"/>
        </w:rPr>
        <w:t> </w:t>
      </w:r>
      <w:r w:rsidRPr="00E13BAF">
        <w:rPr>
          <w:sz w:val="24"/>
          <w:szCs w:val="24"/>
          <w:lang w:val="uk-UA"/>
        </w:rPr>
        <w:t xml:space="preserve"> 2019 року послугами </w:t>
      </w:r>
      <w:proofErr w:type="spellStart"/>
      <w:r w:rsidRPr="00E13BAF">
        <w:rPr>
          <w:sz w:val="24"/>
          <w:szCs w:val="24"/>
          <w:lang w:val="uk-UA"/>
        </w:rPr>
        <w:t>Знам’янської</w:t>
      </w:r>
      <w:proofErr w:type="spellEnd"/>
      <w:r w:rsidRPr="00E13BAF">
        <w:rPr>
          <w:sz w:val="24"/>
          <w:szCs w:val="24"/>
          <w:lang w:val="uk-UA"/>
        </w:rPr>
        <w:t xml:space="preserve"> </w:t>
      </w:r>
      <w:proofErr w:type="spellStart"/>
      <w:r w:rsidRPr="00E13BAF">
        <w:rPr>
          <w:sz w:val="24"/>
          <w:szCs w:val="24"/>
          <w:lang w:val="uk-UA"/>
        </w:rPr>
        <w:t>міськрайонної</w:t>
      </w:r>
      <w:proofErr w:type="spellEnd"/>
      <w:r w:rsidRPr="00E13BAF">
        <w:rPr>
          <w:sz w:val="24"/>
          <w:szCs w:val="24"/>
          <w:lang w:val="uk-UA"/>
        </w:rPr>
        <w:t xml:space="preserve"> філії Кіровоградського обласного центру зайнятості скористалася та отримала статус безробітного 951 особа із числа мешканців міста, що на 229 осіб більше, ніж у відповідному періоді 2018 року. Значне збільшення кількості звернень до служби зайнятості пов’язане, в т.ч., зі змінами в чинному законодавстві щодо умов отримання субсидій.</w:t>
      </w:r>
    </w:p>
    <w:p w:rsidR="001A374A" w:rsidRPr="00E13BAF" w:rsidRDefault="001A374A" w:rsidP="001A374A">
      <w:pPr>
        <w:numPr>
          <w:ilvl w:val="0"/>
          <w:numId w:val="16"/>
        </w:numPr>
        <w:jc w:val="both"/>
        <w:rPr>
          <w:b/>
          <w:bCs/>
          <w:color w:val="00000A"/>
          <w:sz w:val="24"/>
          <w:szCs w:val="24"/>
          <w:lang w:val="uk-UA" w:eastAsia="uk-UA"/>
        </w:rPr>
      </w:pPr>
      <w:r w:rsidRPr="00E13BAF">
        <w:rPr>
          <w:b/>
          <w:bCs/>
          <w:color w:val="00000A"/>
          <w:sz w:val="24"/>
          <w:szCs w:val="24"/>
          <w:lang w:val="uk-UA" w:eastAsia="uk-UA"/>
        </w:rPr>
        <w:t xml:space="preserve">головні проблеми: </w:t>
      </w:r>
    </w:p>
    <w:p w:rsidR="001A374A" w:rsidRPr="00E13BAF" w:rsidRDefault="001A374A" w:rsidP="001A374A">
      <w:pPr>
        <w:jc w:val="both"/>
        <w:rPr>
          <w:sz w:val="24"/>
          <w:szCs w:val="24"/>
          <w:lang w:val="uk-UA"/>
        </w:rPr>
      </w:pPr>
      <w:r w:rsidRPr="00E13BAF">
        <w:rPr>
          <w:lang w:val="uk-UA"/>
        </w:rPr>
        <w:t xml:space="preserve">          </w:t>
      </w:r>
      <w:r w:rsidRPr="00E13BAF">
        <w:rPr>
          <w:sz w:val="24"/>
          <w:szCs w:val="24"/>
          <w:lang w:val="uk-UA"/>
        </w:rPr>
        <w:t>відсутність престижних нових робочих місць з гідною заробітною платою;</w:t>
      </w:r>
    </w:p>
    <w:p w:rsidR="001A374A" w:rsidRPr="00E13BAF" w:rsidRDefault="001A374A" w:rsidP="001A374A">
      <w:pPr>
        <w:ind w:firstLine="540"/>
        <w:jc w:val="both"/>
        <w:rPr>
          <w:sz w:val="24"/>
          <w:szCs w:val="24"/>
          <w:lang w:val="uk-UA"/>
        </w:rPr>
      </w:pPr>
      <w:r w:rsidRPr="00E13BAF">
        <w:rPr>
          <w:sz w:val="24"/>
          <w:szCs w:val="24"/>
          <w:lang w:val="uk-UA"/>
        </w:rPr>
        <w:t xml:space="preserve">наявність тіньових відносин у сфері зайнятості населення і оплати праці найманих працівників; </w:t>
      </w:r>
    </w:p>
    <w:p w:rsidR="001A374A" w:rsidRPr="00E13BAF" w:rsidRDefault="001A374A" w:rsidP="001A374A">
      <w:pPr>
        <w:ind w:firstLine="540"/>
        <w:jc w:val="both"/>
        <w:rPr>
          <w:sz w:val="24"/>
          <w:szCs w:val="24"/>
          <w:lang w:val="uk-UA"/>
        </w:rPr>
      </w:pPr>
      <w:r w:rsidRPr="00E13BAF">
        <w:rPr>
          <w:sz w:val="24"/>
          <w:szCs w:val="24"/>
          <w:lang w:val="uk-UA"/>
        </w:rPr>
        <w:t xml:space="preserve">відсутність належної мотивації у працівників до легальної зайнятості через низьку оплату праці вакантних робочих місць, підвищення пенсійного віку та складністю набуття страхового стажу, низький рівень пенсійного забезпечення (середній розмір пенсії по </w:t>
      </w:r>
      <w:proofErr w:type="spellStart"/>
      <w:r w:rsidRPr="00E13BAF">
        <w:rPr>
          <w:sz w:val="24"/>
          <w:szCs w:val="24"/>
          <w:lang w:val="uk-UA"/>
        </w:rPr>
        <w:t>м.Знам’янка</w:t>
      </w:r>
      <w:proofErr w:type="spellEnd"/>
      <w:r w:rsidRPr="00E13BAF">
        <w:rPr>
          <w:sz w:val="24"/>
          <w:szCs w:val="24"/>
          <w:lang w:val="uk-UA"/>
        </w:rPr>
        <w:t xml:space="preserve"> станом на 01.09.2019 року –  2220грн.);</w:t>
      </w:r>
    </w:p>
    <w:p w:rsidR="001A374A" w:rsidRPr="00E13BAF" w:rsidRDefault="001A374A" w:rsidP="001A374A">
      <w:pPr>
        <w:ind w:firstLine="540"/>
        <w:jc w:val="both"/>
        <w:rPr>
          <w:sz w:val="24"/>
          <w:szCs w:val="24"/>
          <w:lang w:val="uk-UA"/>
        </w:rPr>
      </w:pPr>
      <w:proofErr w:type="spellStart"/>
      <w:r w:rsidRPr="00E13BAF">
        <w:rPr>
          <w:sz w:val="24"/>
          <w:szCs w:val="24"/>
        </w:rPr>
        <w:t>значний</w:t>
      </w:r>
      <w:proofErr w:type="spellEnd"/>
      <w:r w:rsidRPr="00E13BAF">
        <w:rPr>
          <w:sz w:val="24"/>
          <w:szCs w:val="24"/>
        </w:rPr>
        <w:t xml:space="preserve"> </w:t>
      </w:r>
      <w:proofErr w:type="spellStart"/>
      <w:proofErr w:type="gramStart"/>
      <w:r w:rsidRPr="00E13BAF">
        <w:rPr>
          <w:sz w:val="24"/>
          <w:szCs w:val="24"/>
        </w:rPr>
        <w:t>р</w:t>
      </w:r>
      <w:proofErr w:type="gramEnd"/>
      <w:r w:rsidRPr="00E13BAF">
        <w:rPr>
          <w:sz w:val="24"/>
          <w:szCs w:val="24"/>
        </w:rPr>
        <w:t>івень</w:t>
      </w:r>
      <w:proofErr w:type="spellEnd"/>
      <w:r w:rsidRPr="00E13BAF">
        <w:rPr>
          <w:sz w:val="24"/>
          <w:szCs w:val="24"/>
        </w:rPr>
        <w:t xml:space="preserve"> </w:t>
      </w:r>
      <w:proofErr w:type="spellStart"/>
      <w:r w:rsidRPr="00E13BAF">
        <w:rPr>
          <w:sz w:val="24"/>
          <w:szCs w:val="24"/>
        </w:rPr>
        <w:t>безробіття</w:t>
      </w:r>
      <w:proofErr w:type="spellEnd"/>
      <w:r w:rsidRPr="00E13BAF">
        <w:rPr>
          <w:sz w:val="24"/>
          <w:szCs w:val="24"/>
        </w:rPr>
        <w:t xml:space="preserve"> через </w:t>
      </w:r>
      <w:proofErr w:type="spellStart"/>
      <w:r w:rsidRPr="00E13BAF">
        <w:rPr>
          <w:sz w:val="24"/>
          <w:szCs w:val="24"/>
        </w:rPr>
        <w:t>недостатність</w:t>
      </w:r>
      <w:proofErr w:type="spellEnd"/>
      <w:r w:rsidRPr="00E13BAF">
        <w:rPr>
          <w:sz w:val="24"/>
          <w:szCs w:val="24"/>
        </w:rPr>
        <w:t xml:space="preserve"> </w:t>
      </w:r>
      <w:proofErr w:type="spellStart"/>
      <w:r w:rsidRPr="00E13BAF">
        <w:rPr>
          <w:sz w:val="24"/>
          <w:szCs w:val="24"/>
        </w:rPr>
        <w:t>вільних</w:t>
      </w:r>
      <w:proofErr w:type="spellEnd"/>
      <w:r w:rsidRPr="00E13BAF">
        <w:rPr>
          <w:sz w:val="24"/>
          <w:szCs w:val="24"/>
        </w:rPr>
        <w:t xml:space="preserve"> </w:t>
      </w:r>
      <w:proofErr w:type="spellStart"/>
      <w:r w:rsidRPr="00E13BAF">
        <w:rPr>
          <w:sz w:val="24"/>
          <w:szCs w:val="24"/>
        </w:rPr>
        <w:t>робочих</w:t>
      </w:r>
      <w:proofErr w:type="spellEnd"/>
      <w:r w:rsidRPr="00E13BAF">
        <w:rPr>
          <w:sz w:val="24"/>
          <w:szCs w:val="24"/>
        </w:rPr>
        <w:t xml:space="preserve"> </w:t>
      </w:r>
      <w:proofErr w:type="spellStart"/>
      <w:r w:rsidRPr="00E13BAF">
        <w:rPr>
          <w:sz w:val="24"/>
          <w:szCs w:val="24"/>
        </w:rPr>
        <w:t>місць</w:t>
      </w:r>
      <w:proofErr w:type="spellEnd"/>
      <w:r w:rsidRPr="00E13BAF">
        <w:rPr>
          <w:sz w:val="24"/>
          <w:szCs w:val="24"/>
        </w:rPr>
        <w:t xml:space="preserve"> </w:t>
      </w:r>
      <w:proofErr w:type="spellStart"/>
      <w:r w:rsidRPr="00E13BAF">
        <w:rPr>
          <w:sz w:val="24"/>
          <w:szCs w:val="24"/>
        </w:rPr>
        <w:t>із</w:t>
      </w:r>
      <w:proofErr w:type="spellEnd"/>
      <w:r w:rsidRPr="00E13BAF">
        <w:rPr>
          <w:sz w:val="24"/>
          <w:szCs w:val="24"/>
        </w:rPr>
        <w:t xml:space="preserve"> </w:t>
      </w:r>
      <w:proofErr w:type="spellStart"/>
      <w:r w:rsidRPr="00E13BAF">
        <w:rPr>
          <w:sz w:val="24"/>
          <w:szCs w:val="24"/>
        </w:rPr>
        <w:t>гідним</w:t>
      </w:r>
      <w:proofErr w:type="spellEnd"/>
      <w:r w:rsidRPr="00E13BAF">
        <w:rPr>
          <w:sz w:val="24"/>
          <w:szCs w:val="24"/>
        </w:rPr>
        <w:t xml:space="preserve"> </w:t>
      </w:r>
      <w:proofErr w:type="spellStart"/>
      <w:r w:rsidRPr="00E13BAF">
        <w:rPr>
          <w:sz w:val="24"/>
          <w:szCs w:val="24"/>
        </w:rPr>
        <w:t>рівнем</w:t>
      </w:r>
      <w:proofErr w:type="spellEnd"/>
      <w:r w:rsidRPr="00E13BAF">
        <w:rPr>
          <w:sz w:val="24"/>
          <w:szCs w:val="24"/>
        </w:rPr>
        <w:t xml:space="preserve"> </w:t>
      </w:r>
      <w:proofErr w:type="spellStart"/>
      <w:r w:rsidRPr="00E13BAF">
        <w:rPr>
          <w:sz w:val="24"/>
          <w:szCs w:val="24"/>
        </w:rPr>
        <w:t>заробітної</w:t>
      </w:r>
      <w:proofErr w:type="spellEnd"/>
      <w:r w:rsidRPr="00E13BAF">
        <w:rPr>
          <w:sz w:val="24"/>
          <w:szCs w:val="24"/>
        </w:rPr>
        <w:t xml:space="preserve"> плати</w:t>
      </w:r>
      <w:r w:rsidRPr="00E13BAF">
        <w:rPr>
          <w:sz w:val="24"/>
          <w:szCs w:val="24"/>
          <w:lang w:val="uk-UA"/>
        </w:rPr>
        <w:t>;</w:t>
      </w:r>
    </w:p>
    <w:p w:rsidR="001A374A" w:rsidRPr="00E13BAF" w:rsidRDefault="001A374A" w:rsidP="001A374A">
      <w:pPr>
        <w:ind w:firstLine="540"/>
        <w:jc w:val="both"/>
        <w:rPr>
          <w:sz w:val="24"/>
          <w:szCs w:val="24"/>
          <w:lang w:val="uk-UA"/>
        </w:rPr>
      </w:pPr>
      <w:r w:rsidRPr="00E13BAF">
        <w:rPr>
          <w:b/>
          <w:bCs/>
          <w:color w:val="00000A"/>
          <w:sz w:val="24"/>
          <w:szCs w:val="24"/>
          <w:lang w:val="uk-UA" w:eastAsia="uk-UA"/>
        </w:rPr>
        <w:t xml:space="preserve">2) ціль - </w:t>
      </w:r>
      <w:r w:rsidRPr="00E13BAF">
        <w:rPr>
          <w:bCs/>
          <w:color w:val="00000A"/>
          <w:sz w:val="24"/>
          <w:szCs w:val="24"/>
          <w:lang w:val="uk-UA" w:eastAsia="uk-UA"/>
        </w:rPr>
        <w:t xml:space="preserve"> </w:t>
      </w:r>
      <w:r w:rsidRPr="00E13BAF">
        <w:rPr>
          <w:sz w:val="24"/>
          <w:szCs w:val="24"/>
          <w:lang w:val="uk-UA"/>
        </w:rPr>
        <w:t>забезпечення подальшого зростання доходів населення, забезпечення соціальної підтримки малозабезпечених верств населення;</w:t>
      </w:r>
    </w:p>
    <w:p w:rsidR="001A374A" w:rsidRPr="00E13BAF" w:rsidRDefault="001A374A" w:rsidP="001A374A">
      <w:pPr>
        <w:ind w:firstLine="540"/>
        <w:jc w:val="both"/>
        <w:rPr>
          <w:b/>
          <w:bCs/>
          <w:color w:val="00000A"/>
          <w:sz w:val="24"/>
          <w:szCs w:val="24"/>
          <w:lang w:val="uk-UA" w:eastAsia="uk-UA"/>
        </w:rPr>
      </w:pPr>
      <w:r w:rsidRPr="00E13BAF">
        <w:rPr>
          <w:b/>
          <w:bCs/>
          <w:color w:val="00000A"/>
          <w:sz w:val="24"/>
          <w:szCs w:val="24"/>
          <w:lang w:val="uk-UA" w:eastAsia="uk-UA"/>
        </w:rPr>
        <w:t>3) основні завдання:</w:t>
      </w:r>
    </w:p>
    <w:p w:rsidR="001A374A" w:rsidRPr="00E13BAF" w:rsidRDefault="001A374A" w:rsidP="001A374A">
      <w:pPr>
        <w:ind w:firstLine="540"/>
        <w:jc w:val="both"/>
        <w:rPr>
          <w:sz w:val="24"/>
          <w:szCs w:val="24"/>
          <w:lang w:val="uk-UA"/>
        </w:rPr>
      </w:pPr>
      <w:r w:rsidRPr="00E13BAF">
        <w:rPr>
          <w:sz w:val="24"/>
          <w:szCs w:val="24"/>
          <w:lang w:val="uk-UA"/>
        </w:rPr>
        <w:t>вжиття заходів щодо підвищення рівня оплати праці найманих працівників;</w:t>
      </w:r>
    </w:p>
    <w:p w:rsidR="001A374A" w:rsidRPr="00E13BAF" w:rsidRDefault="001A374A" w:rsidP="001A374A">
      <w:pPr>
        <w:ind w:firstLine="540"/>
        <w:jc w:val="both"/>
        <w:rPr>
          <w:sz w:val="24"/>
          <w:szCs w:val="24"/>
          <w:lang w:val="uk-UA"/>
        </w:rPr>
      </w:pPr>
      <w:r w:rsidRPr="00E13BAF">
        <w:rPr>
          <w:sz w:val="24"/>
          <w:szCs w:val="24"/>
          <w:lang w:val="uk-UA"/>
        </w:rPr>
        <w:t>здійснення заходів щодо легалізації заробітної плати та зайнятості населення, посилення мотивації до легальної продуктивності зайнятості;</w:t>
      </w:r>
    </w:p>
    <w:p w:rsidR="001A374A" w:rsidRPr="00E13BAF" w:rsidRDefault="001A374A" w:rsidP="001A374A">
      <w:pPr>
        <w:ind w:firstLine="540"/>
        <w:jc w:val="both"/>
        <w:rPr>
          <w:b/>
          <w:bCs/>
          <w:color w:val="00000A"/>
          <w:sz w:val="24"/>
          <w:szCs w:val="24"/>
          <w:lang w:val="uk-UA" w:eastAsia="uk-UA"/>
        </w:rPr>
      </w:pPr>
      <w:proofErr w:type="spellStart"/>
      <w:r w:rsidRPr="00E13BAF">
        <w:rPr>
          <w:sz w:val="24"/>
          <w:szCs w:val="24"/>
        </w:rPr>
        <w:t>забезпечення</w:t>
      </w:r>
      <w:proofErr w:type="spellEnd"/>
      <w:r w:rsidRPr="00E13BAF">
        <w:rPr>
          <w:sz w:val="24"/>
          <w:szCs w:val="24"/>
        </w:rPr>
        <w:t xml:space="preserve"> </w:t>
      </w:r>
      <w:proofErr w:type="spellStart"/>
      <w:r w:rsidRPr="00E13BAF">
        <w:rPr>
          <w:sz w:val="24"/>
          <w:szCs w:val="24"/>
        </w:rPr>
        <w:t>постійного</w:t>
      </w:r>
      <w:proofErr w:type="spellEnd"/>
      <w:r w:rsidRPr="00E13BAF">
        <w:rPr>
          <w:sz w:val="24"/>
          <w:szCs w:val="24"/>
        </w:rPr>
        <w:t xml:space="preserve"> контролю за </w:t>
      </w:r>
      <w:proofErr w:type="spellStart"/>
      <w:r w:rsidRPr="00E13BAF">
        <w:rPr>
          <w:sz w:val="24"/>
          <w:szCs w:val="24"/>
        </w:rPr>
        <w:t>дотриманням</w:t>
      </w:r>
      <w:proofErr w:type="spellEnd"/>
      <w:r w:rsidRPr="00E13BAF">
        <w:rPr>
          <w:sz w:val="24"/>
          <w:szCs w:val="24"/>
        </w:rPr>
        <w:t xml:space="preserve"> </w:t>
      </w:r>
      <w:proofErr w:type="spellStart"/>
      <w:r w:rsidRPr="00E13BAF">
        <w:rPr>
          <w:sz w:val="24"/>
          <w:szCs w:val="24"/>
        </w:rPr>
        <w:t>роботодавцями</w:t>
      </w:r>
      <w:proofErr w:type="spellEnd"/>
      <w:r w:rsidRPr="00E13BAF">
        <w:rPr>
          <w:sz w:val="24"/>
          <w:szCs w:val="24"/>
        </w:rPr>
        <w:t xml:space="preserve"> </w:t>
      </w:r>
      <w:proofErr w:type="spellStart"/>
      <w:r w:rsidRPr="00E13BAF">
        <w:rPr>
          <w:sz w:val="24"/>
          <w:szCs w:val="24"/>
        </w:rPr>
        <w:t>законодавства</w:t>
      </w:r>
      <w:proofErr w:type="spellEnd"/>
      <w:r w:rsidRPr="00E13BAF">
        <w:rPr>
          <w:sz w:val="24"/>
          <w:szCs w:val="24"/>
        </w:rPr>
        <w:t xml:space="preserve"> у </w:t>
      </w:r>
      <w:proofErr w:type="spellStart"/>
      <w:r w:rsidRPr="00E13BAF">
        <w:rPr>
          <w:sz w:val="24"/>
          <w:szCs w:val="24"/>
        </w:rPr>
        <w:t>сфері</w:t>
      </w:r>
      <w:proofErr w:type="spellEnd"/>
      <w:r w:rsidRPr="00E13BAF">
        <w:rPr>
          <w:sz w:val="24"/>
          <w:szCs w:val="24"/>
        </w:rPr>
        <w:t xml:space="preserve"> оплати </w:t>
      </w:r>
      <w:proofErr w:type="spellStart"/>
      <w:r w:rsidRPr="00E13BAF">
        <w:rPr>
          <w:sz w:val="24"/>
          <w:szCs w:val="24"/>
        </w:rPr>
        <w:t>праці</w:t>
      </w:r>
      <w:proofErr w:type="spellEnd"/>
      <w:r w:rsidRPr="00E13BAF">
        <w:rPr>
          <w:sz w:val="24"/>
          <w:szCs w:val="24"/>
        </w:rPr>
        <w:t xml:space="preserve"> та </w:t>
      </w:r>
      <w:proofErr w:type="spellStart"/>
      <w:r w:rsidRPr="00E13BAF">
        <w:rPr>
          <w:sz w:val="24"/>
          <w:szCs w:val="24"/>
        </w:rPr>
        <w:t>недопущення</w:t>
      </w:r>
      <w:proofErr w:type="spellEnd"/>
      <w:r w:rsidRPr="00E13BAF">
        <w:rPr>
          <w:sz w:val="24"/>
          <w:szCs w:val="24"/>
        </w:rPr>
        <w:t xml:space="preserve"> </w:t>
      </w:r>
      <w:proofErr w:type="spellStart"/>
      <w:r w:rsidRPr="00E13BAF">
        <w:rPr>
          <w:sz w:val="24"/>
          <w:szCs w:val="24"/>
        </w:rPr>
        <w:t>випадків</w:t>
      </w:r>
      <w:proofErr w:type="spellEnd"/>
      <w:r w:rsidRPr="00E13BAF">
        <w:rPr>
          <w:sz w:val="24"/>
          <w:szCs w:val="24"/>
        </w:rPr>
        <w:t xml:space="preserve"> </w:t>
      </w:r>
      <w:proofErr w:type="spellStart"/>
      <w:r w:rsidRPr="00E13BAF">
        <w:rPr>
          <w:sz w:val="24"/>
          <w:szCs w:val="24"/>
        </w:rPr>
        <w:t>використання</w:t>
      </w:r>
      <w:proofErr w:type="spellEnd"/>
      <w:r w:rsidRPr="00E13BAF">
        <w:rPr>
          <w:sz w:val="24"/>
          <w:szCs w:val="24"/>
        </w:rPr>
        <w:t xml:space="preserve"> </w:t>
      </w:r>
      <w:proofErr w:type="spellStart"/>
      <w:r w:rsidRPr="00E13BAF">
        <w:rPr>
          <w:sz w:val="24"/>
          <w:szCs w:val="24"/>
        </w:rPr>
        <w:t>найманої</w:t>
      </w:r>
      <w:proofErr w:type="spellEnd"/>
      <w:r w:rsidRPr="00E13BAF">
        <w:rPr>
          <w:sz w:val="24"/>
          <w:szCs w:val="24"/>
        </w:rPr>
        <w:t xml:space="preserve"> </w:t>
      </w:r>
      <w:proofErr w:type="spellStart"/>
      <w:r w:rsidRPr="00E13BAF">
        <w:rPr>
          <w:sz w:val="24"/>
          <w:szCs w:val="24"/>
        </w:rPr>
        <w:t>робочої</w:t>
      </w:r>
      <w:proofErr w:type="spellEnd"/>
      <w:r w:rsidRPr="00E13BAF">
        <w:rPr>
          <w:sz w:val="24"/>
          <w:szCs w:val="24"/>
        </w:rPr>
        <w:t xml:space="preserve"> </w:t>
      </w:r>
      <w:proofErr w:type="spellStart"/>
      <w:r w:rsidRPr="00E13BAF">
        <w:rPr>
          <w:sz w:val="24"/>
          <w:szCs w:val="24"/>
        </w:rPr>
        <w:t>сили</w:t>
      </w:r>
      <w:proofErr w:type="spellEnd"/>
      <w:r w:rsidRPr="00E13BAF">
        <w:rPr>
          <w:sz w:val="24"/>
          <w:szCs w:val="24"/>
        </w:rPr>
        <w:t xml:space="preserve"> без </w:t>
      </w:r>
      <w:proofErr w:type="spellStart"/>
      <w:r w:rsidRPr="00E13BAF">
        <w:rPr>
          <w:sz w:val="24"/>
          <w:szCs w:val="24"/>
        </w:rPr>
        <w:t>належного</w:t>
      </w:r>
      <w:proofErr w:type="spellEnd"/>
      <w:r w:rsidRPr="00E13BAF">
        <w:rPr>
          <w:sz w:val="24"/>
          <w:szCs w:val="24"/>
        </w:rPr>
        <w:t xml:space="preserve"> </w:t>
      </w:r>
      <w:proofErr w:type="spellStart"/>
      <w:r w:rsidRPr="00E13BAF">
        <w:rPr>
          <w:sz w:val="24"/>
          <w:szCs w:val="24"/>
        </w:rPr>
        <w:t>оформлення</w:t>
      </w:r>
      <w:proofErr w:type="spellEnd"/>
      <w:r w:rsidRPr="00E13BAF">
        <w:rPr>
          <w:sz w:val="24"/>
          <w:szCs w:val="24"/>
        </w:rPr>
        <w:t xml:space="preserve"> </w:t>
      </w:r>
      <w:proofErr w:type="spellStart"/>
      <w:r w:rsidRPr="00E13BAF">
        <w:rPr>
          <w:sz w:val="24"/>
          <w:szCs w:val="24"/>
        </w:rPr>
        <w:t>трудових</w:t>
      </w:r>
      <w:proofErr w:type="spellEnd"/>
      <w:r w:rsidRPr="00E13BAF">
        <w:rPr>
          <w:sz w:val="24"/>
          <w:szCs w:val="24"/>
        </w:rPr>
        <w:t xml:space="preserve"> </w:t>
      </w:r>
      <w:proofErr w:type="spellStart"/>
      <w:r w:rsidRPr="00E13BAF">
        <w:rPr>
          <w:sz w:val="24"/>
          <w:szCs w:val="24"/>
        </w:rPr>
        <w:t>відносин</w:t>
      </w:r>
      <w:proofErr w:type="spellEnd"/>
      <w:r w:rsidRPr="00E13BAF">
        <w:rPr>
          <w:sz w:val="24"/>
          <w:szCs w:val="24"/>
        </w:rPr>
        <w:t>;</w:t>
      </w:r>
    </w:p>
    <w:p w:rsidR="001A374A" w:rsidRPr="00E13BAF" w:rsidRDefault="001A374A" w:rsidP="001A374A">
      <w:pPr>
        <w:ind w:firstLine="540"/>
        <w:jc w:val="both"/>
        <w:rPr>
          <w:b/>
          <w:bCs/>
          <w:color w:val="00000A"/>
          <w:sz w:val="24"/>
          <w:szCs w:val="24"/>
          <w:lang w:val="uk-UA" w:eastAsia="uk-UA"/>
        </w:rPr>
      </w:pPr>
      <w:proofErr w:type="spellStart"/>
      <w:r w:rsidRPr="00E13BAF">
        <w:rPr>
          <w:sz w:val="24"/>
          <w:szCs w:val="24"/>
        </w:rPr>
        <w:t>забезпечення</w:t>
      </w:r>
      <w:proofErr w:type="spellEnd"/>
      <w:r w:rsidRPr="00E13BAF">
        <w:rPr>
          <w:sz w:val="24"/>
          <w:szCs w:val="24"/>
        </w:rPr>
        <w:t xml:space="preserve"> </w:t>
      </w:r>
      <w:proofErr w:type="spellStart"/>
      <w:r w:rsidRPr="00E13BAF">
        <w:rPr>
          <w:sz w:val="24"/>
          <w:szCs w:val="24"/>
        </w:rPr>
        <w:t>виплати</w:t>
      </w:r>
      <w:proofErr w:type="spellEnd"/>
      <w:r w:rsidRPr="00E13BAF">
        <w:rPr>
          <w:sz w:val="24"/>
          <w:szCs w:val="24"/>
        </w:rPr>
        <w:t xml:space="preserve"> </w:t>
      </w:r>
      <w:proofErr w:type="spellStart"/>
      <w:r w:rsidRPr="00E13BAF">
        <w:rPr>
          <w:sz w:val="24"/>
          <w:szCs w:val="24"/>
        </w:rPr>
        <w:t>заробітної</w:t>
      </w:r>
      <w:proofErr w:type="spellEnd"/>
      <w:r w:rsidRPr="00E13BAF">
        <w:rPr>
          <w:sz w:val="24"/>
          <w:szCs w:val="24"/>
        </w:rPr>
        <w:t xml:space="preserve"> плати </w:t>
      </w:r>
      <w:proofErr w:type="spellStart"/>
      <w:r w:rsidRPr="00E13BAF">
        <w:rPr>
          <w:sz w:val="24"/>
          <w:szCs w:val="24"/>
        </w:rPr>
        <w:t>найманим</w:t>
      </w:r>
      <w:proofErr w:type="spellEnd"/>
      <w:r w:rsidRPr="00E13BAF">
        <w:rPr>
          <w:sz w:val="24"/>
          <w:szCs w:val="24"/>
        </w:rPr>
        <w:t xml:space="preserve"> </w:t>
      </w:r>
      <w:proofErr w:type="spellStart"/>
      <w:r w:rsidRPr="00E13BAF">
        <w:rPr>
          <w:sz w:val="24"/>
          <w:szCs w:val="24"/>
        </w:rPr>
        <w:t>працівникам</w:t>
      </w:r>
      <w:proofErr w:type="spellEnd"/>
      <w:r w:rsidRPr="00E13BAF">
        <w:rPr>
          <w:sz w:val="24"/>
          <w:szCs w:val="24"/>
        </w:rPr>
        <w:t xml:space="preserve"> </w:t>
      </w:r>
      <w:proofErr w:type="spellStart"/>
      <w:r w:rsidRPr="00E13BAF">
        <w:rPr>
          <w:sz w:val="24"/>
          <w:szCs w:val="24"/>
        </w:rPr>
        <w:t>вчасно</w:t>
      </w:r>
      <w:proofErr w:type="spellEnd"/>
      <w:r w:rsidRPr="00E13BAF">
        <w:rPr>
          <w:sz w:val="24"/>
          <w:szCs w:val="24"/>
        </w:rPr>
        <w:t xml:space="preserve"> та в </w:t>
      </w:r>
      <w:proofErr w:type="spellStart"/>
      <w:r w:rsidRPr="00E13BAF">
        <w:rPr>
          <w:sz w:val="24"/>
          <w:szCs w:val="24"/>
        </w:rPr>
        <w:t>повному</w:t>
      </w:r>
      <w:proofErr w:type="spellEnd"/>
      <w:r w:rsidRPr="00E13BAF">
        <w:rPr>
          <w:sz w:val="24"/>
          <w:szCs w:val="24"/>
        </w:rPr>
        <w:t xml:space="preserve"> </w:t>
      </w:r>
      <w:proofErr w:type="spellStart"/>
      <w:r w:rsidRPr="00E13BAF">
        <w:rPr>
          <w:sz w:val="24"/>
          <w:szCs w:val="24"/>
        </w:rPr>
        <w:t>обсязі</w:t>
      </w:r>
      <w:proofErr w:type="spellEnd"/>
      <w:r w:rsidRPr="00E13BAF">
        <w:rPr>
          <w:sz w:val="24"/>
          <w:szCs w:val="24"/>
        </w:rPr>
        <w:t>;</w:t>
      </w:r>
    </w:p>
    <w:p w:rsidR="001A374A" w:rsidRPr="00E13BAF" w:rsidRDefault="001A374A" w:rsidP="001A374A">
      <w:pPr>
        <w:ind w:firstLine="540"/>
        <w:jc w:val="both"/>
        <w:rPr>
          <w:b/>
          <w:bCs/>
          <w:color w:val="00000A"/>
          <w:sz w:val="24"/>
          <w:szCs w:val="24"/>
          <w:lang w:val="uk-UA" w:eastAsia="uk-UA"/>
        </w:rPr>
      </w:pPr>
      <w:proofErr w:type="spellStart"/>
      <w:r w:rsidRPr="00E13BAF">
        <w:rPr>
          <w:sz w:val="24"/>
          <w:szCs w:val="24"/>
        </w:rPr>
        <w:lastRenderedPageBreak/>
        <w:t>реалізаці</w:t>
      </w:r>
      <w:proofErr w:type="spellEnd"/>
      <w:r w:rsidRPr="00E13BAF">
        <w:rPr>
          <w:sz w:val="24"/>
          <w:szCs w:val="24"/>
          <w:lang w:val="uk-UA"/>
        </w:rPr>
        <w:t>я</w:t>
      </w:r>
      <w:r w:rsidRPr="00E13BAF">
        <w:rPr>
          <w:sz w:val="24"/>
          <w:szCs w:val="24"/>
        </w:rPr>
        <w:t xml:space="preserve"> </w:t>
      </w:r>
      <w:proofErr w:type="spellStart"/>
      <w:r w:rsidRPr="00E13BAF">
        <w:rPr>
          <w:sz w:val="24"/>
          <w:szCs w:val="24"/>
        </w:rPr>
        <w:t>заходів</w:t>
      </w:r>
      <w:proofErr w:type="spellEnd"/>
      <w:r w:rsidRPr="00E13BAF">
        <w:rPr>
          <w:sz w:val="24"/>
          <w:szCs w:val="24"/>
        </w:rPr>
        <w:t xml:space="preserve"> </w:t>
      </w:r>
      <w:proofErr w:type="spellStart"/>
      <w:r w:rsidRPr="00E13BAF">
        <w:rPr>
          <w:sz w:val="24"/>
          <w:szCs w:val="24"/>
        </w:rPr>
        <w:t>Програми</w:t>
      </w:r>
      <w:proofErr w:type="spellEnd"/>
      <w:r w:rsidRPr="00E13BAF">
        <w:rPr>
          <w:sz w:val="24"/>
          <w:szCs w:val="24"/>
        </w:rPr>
        <w:t xml:space="preserve"> </w:t>
      </w:r>
      <w:proofErr w:type="spellStart"/>
      <w:r w:rsidRPr="00E13BAF">
        <w:rPr>
          <w:sz w:val="24"/>
          <w:szCs w:val="24"/>
        </w:rPr>
        <w:t>зайнятості</w:t>
      </w:r>
      <w:proofErr w:type="spellEnd"/>
      <w:r w:rsidRPr="00E13BAF">
        <w:rPr>
          <w:sz w:val="24"/>
          <w:szCs w:val="24"/>
        </w:rPr>
        <w:t xml:space="preserve"> </w:t>
      </w:r>
      <w:proofErr w:type="spellStart"/>
      <w:r w:rsidRPr="00E13BAF">
        <w:rPr>
          <w:sz w:val="24"/>
          <w:szCs w:val="24"/>
        </w:rPr>
        <w:t>населення</w:t>
      </w:r>
      <w:proofErr w:type="spellEnd"/>
      <w:r w:rsidRPr="00E13BAF">
        <w:rPr>
          <w:sz w:val="24"/>
          <w:szCs w:val="24"/>
        </w:rPr>
        <w:t xml:space="preserve"> </w:t>
      </w:r>
      <w:proofErr w:type="spellStart"/>
      <w:r w:rsidRPr="00E13BAF">
        <w:rPr>
          <w:sz w:val="24"/>
          <w:szCs w:val="24"/>
        </w:rPr>
        <w:t>м</w:t>
      </w:r>
      <w:proofErr w:type="gramStart"/>
      <w:r w:rsidRPr="00E13BAF">
        <w:rPr>
          <w:sz w:val="24"/>
          <w:szCs w:val="24"/>
        </w:rPr>
        <w:t>.З</w:t>
      </w:r>
      <w:proofErr w:type="gramEnd"/>
      <w:r w:rsidRPr="00E13BAF">
        <w:rPr>
          <w:sz w:val="24"/>
          <w:szCs w:val="24"/>
        </w:rPr>
        <w:t>нам’янки</w:t>
      </w:r>
      <w:proofErr w:type="spellEnd"/>
      <w:r w:rsidRPr="00E13BAF">
        <w:rPr>
          <w:sz w:val="24"/>
          <w:szCs w:val="24"/>
        </w:rPr>
        <w:t xml:space="preserve"> </w:t>
      </w:r>
      <w:proofErr w:type="spellStart"/>
      <w:r w:rsidRPr="00E13BAF">
        <w:rPr>
          <w:sz w:val="24"/>
          <w:szCs w:val="24"/>
        </w:rPr>
        <w:t>Кіровоградської</w:t>
      </w:r>
      <w:proofErr w:type="spellEnd"/>
      <w:r w:rsidRPr="00E13BAF">
        <w:rPr>
          <w:sz w:val="24"/>
          <w:szCs w:val="24"/>
        </w:rPr>
        <w:t xml:space="preserve"> </w:t>
      </w:r>
      <w:proofErr w:type="spellStart"/>
      <w:r w:rsidRPr="00E13BAF">
        <w:rPr>
          <w:sz w:val="24"/>
          <w:szCs w:val="24"/>
        </w:rPr>
        <w:t>області</w:t>
      </w:r>
      <w:proofErr w:type="spellEnd"/>
      <w:r w:rsidRPr="00E13BAF">
        <w:rPr>
          <w:sz w:val="24"/>
          <w:szCs w:val="24"/>
        </w:rPr>
        <w:t xml:space="preserve"> на 2018-2020 роки</w:t>
      </w:r>
      <w:r w:rsidRPr="00E13BAF">
        <w:rPr>
          <w:sz w:val="24"/>
          <w:szCs w:val="24"/>
          <w:lang w:val="uk-UA"/>
        </w:rPr>
        <w:t>;</w:t>
      </w:r>
    </w:p>
    <w:p w:rsidR="001A374A" w:rsidRPr="00E13BAF" w:rsidRDefault="001A374A" w:rsidP="001A374A">
      <w:pPr>
        <w:ind w:firstLine="540"/>
        <w:jc w:val="both"/>
        <w:rPr>
          <w:b/>
          <w:bCs/>
          <w:color w:val="00000A"/>
          <w:sz w:val="24"/>
          <w:szCs w:val="24"/>
          <w:lang w:val="uk-UA" w:eastAsia="uk-UA"/>
        </w:rPr>
      </w:pPr>
      <w:r w:rsidRPr="00E13BAF">
        <w:rPr>
          <w:sz w:val="24"/>
          <w:szCs w:val="24"/>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1A374A" w:rsidRPr="00E13BAF" w:rsidRDefault="001A374A" w:rsidP="001A374A">
      <w:pPr>
        <w:ind w:firstLine="540"/>
        <w:jc w:val="both"/>
        <w:rPr>
          <w:b/>
          <w:bCs/>
          <w:color w:val="00000A"/>
          <w:sz w:val="24"/>
          <w:szCs w:val="24"/>
          <w:lang w:val="uk-UA" w:eastAsia="uk-UA"/>
        </w:rPr>
      </w:pPr>
      <w:r w:rsidRPr="00E13BAF">
        <w:rPr>
          <w:sz w:val="24"/>
          <w:szCs w:val="24"/>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1A374A" w:rsidRPr="00E13BAF" w:rsidRDefault="001A374A" w:rsidP="001A374A">
      <w:pPr>
        <w:ind w:firstLine="540"/>
        <w:jc w:val="both"/>
        <w:rPr>
          <w:sz w:val="24"/>
          <w:szCs w:val="24"/>
          <w:lang w:val="uk-UA"/>
        </w:rPr>
      </w:pPr>
      <w:r w:rsidRPr="00E13BAF">
        <w:rPr>
          <w:sz w:val="24"/>
          <w:szCs w:val="24"/>
          <w:lang w:val="uk-UA"/>
        </w:rPr>
        <w:t>забезпечення державних гарантій для осіб, постраждалих внаслідок Чорнобильської катастрофи;</w:t>
      </w:r>
    </w:p>
    <w:p w:rsidR="001A374A" w:rsidRPr="00E13BAF" w:rsidRDefault="001A374A" w:rsidP="001A374A">
      <w:pPr>
        <w:ind w:firstLine="540"/>
        <w:jc w:val="both"/>
        <w:rPr>
          <w:sz w:val="24"/>
          <w:szCs w:val="24"/>
          <w:lang w:val="uk-UA"/>
        </w:rPr>
      </w:pPr>
      <w:r w:rsidRPr="00E13BAF">
        <w:rPr>
          <w:color w:val="000000"/>
          <w:sz w:val="24"/>
          <w:szCs w:val="24"/>
          <w:lang w:val="uk-UA" w:eastAsia="uk-UA"/>
        </w:rPr>
        <w:t xml:space="preserve">вжиття заходів щодо дотримання вимог </w:t>
      </w:r>
      <w:r w:rsidRPr="00E13BAF">
        <w:rPr>
          <w:color w:val="151515"/>
          <w:sz w:val="24"/>
          <w:szCs w:val="24"/>
          <w:lang w:val="uk-UA" w:eastAsia="uk-UA"/>
        </w:rPr>
        <w:t xml:space="preserve">Законів України </w:t>
      </w:r>
      <w:r w:rsidRPr="00E13BAF">
        <w:rPr>
          <w:color w:val="00000A"/>
          <w:sz w:val="24"/>
          <w:szCs w:val="24"/>
          <w:lang w:val="uk-UA" w:eastAsia="uk-UA"/>
        </w:rPr>
        <w:t>"</w:t>
      </w:r>
      <w:r w:rsidRPr="00E13BAF">
        <w:rPr>
          <w:color w:val="151515"/>
          <w:sz w:val="24"/>
          <w:szCs w:val="24"/>
          <w:lang w:val="uk-UA" w:eastAsia="uk-UA"/>
        </w:rPr>
        <w:t>Про статус</w:t>
      </w:r>
      <w:r w:rsidRPr="00E13BAF">
        <w:rPr>
          <w:sz w:val="24"/>
          <w:szCs w:val="24"/>
          <w:lang w:val="uk-UA"/>
        </w:rPr>
        <w:t xml:space="preserve"> </w:t>
      </w:r>
      <w:r w:rsidRPr="00E13BAF">
        <w:rPr>
          <w:color w:val="151515"/>
          <w:sz w:val="24"/>
          <w:szCs w:val="24"/>
          <w:lang w:val="uk-UA" w:eastAsia="uk-UA"/>
        </w:rPr>
        <w:t>ветеранів війни, гарантії їх соціального захисту</w:t>
      </w:r>
      <w:r w:rsidRPr="00E13BAF">
        <w:rPr>
          <w:color w:val="00000A"/>
          <w:sz w:val="24"/>
          <w:szCs w:val="24"/>
          <w:lang w:val="uk-UA" w:eastAsia="uk-UA"/>
        </w:rPr>
        <w:t>"</w:t>
      </w:r>
      <w:r w:rsidRPr="00E13BAF">
        <w:rPr>
          <w:color w:val="151515"/>
          <w:sz w:val="24"/>
          <w:szCs w:val="24"/>
          <w:lang w:val="uk-UA" w:eastAsia="uk-UA"/>
        </w:rPr>
        <w:t xml:space="preserve">, </w:t>
      </w:r>
      <w:r w:rsidRPr="00E13BAF">
        <w:rPr>
          <w:color w:val="00000A"/>
          <w:sz w:val="24"/>
          <w:szCs w:val="24"/>
          <w:lang w:val="uk-UA" w:eastAsia="uk-UA"/>
        </w:rPr>
        <w:t>"</w:t>
      </w:r>
      <w:r w:rsidRPr="00E13BAF">
        <w:rPr>
          <w:color w:val="151515"/>
          <w:sz w:val="24"/>
          <w:szCs w:val="24"/>
          <w:lang w:val="uk-UA" w:eastAsia="uk-UA"/>
        </w:rPr>
        <w:t>Про поліпшення</w:t>
      </w:r>
      <w:r w:rsidRPr="00E13BAF">
        <w:rPr>
          <w:sz w:val="24"/>
          <w:szCs w:val="24"/>
          <w:lang w:val="uk-UA"/>
        </w:rPr>
        <w:t xml:space="preserve"> </w:t>
      </w:r>
      <w:r w:rsidRPr="00E13BAF">
        <w:rPr>
          <w:color w:val="151515"/>
          <w:sz w:val="24"/>
          <w:szCs w:val="24"/>
          <w:lang w:val="uk-UA" w:eastAsia="uk-UA"/>
        </w:rPr>
        <w:t>матеріального становища учасників бойових дій та інвалідів війни</w:t>
      </w:r>
      <w:r w:rsidRPr="00E13BAF">
        <w:rPr>
          <w:color w:val="00000A"/>
          <w:sz w:val="24"/>
          <w:szCs w:val="24"/>
          <w:lang w:val="uk-UA" w:eastAsia="uk-UA"/>
        </w:rPr>
        <w:t>"</w:t>
      </w:r>
      <w:r w:rsidRPr="00E13BAF">
        <w:rPr>
          <w:color w:val="151515"/>
          <w:sz w:val="24"/>
          <w:szCs w:val="24"/>
          <w:lang w:val="uk-UA" w:eastAsia="uk-UA"/>
        </w:rPr>
        <w:t xml:space="preserve">, </w:t>
      </w:r>
      <w:r w:rsidRPr="00E13BAF">
        <w:rPr>
          <w:color w:val="00000A"/>
          <w:sz w:val="24"/>
          <w:szCs w:val="24"/>
          <w:lang w:val="uk-UA" w:eastAsia="uk-UA"/>
        </w:rPr>
        <w:t>"</w:t>
      </w:r>
      <w:r w:rsidRPr="00E13BAF">
        <w:rPr>
          <w:color w:val="151515"/>
          <w:sz w:val="24"/>
          <w:szCs w:val="24"/>
          <w:lang w:val="uk-UA" w:eastAsia="uk-UA"/>
        </w:rPr>
        <w:t>Про</w:t>
      </w:r>
      <w:r w:rsidRPr="00E13BAF">
        <w:rPr>
          <w:sz w:val="24"/>
          <w:szCs w:val="24"/>
          <w:lang w:val="uk-UA"/>
        </w:rPr>
        <w:t xml:space="preserve"> </w:t>
      </w:r>
      <w:r w:rsidRPr="00E13BAF">
        <w:rPr>
          <w:color w:val="151515"/>
          <w:sz w:val="24"/>
          <w:szCs w:val="24"/>
          <w:lang w:val="uk-UA" w:eastAsia="uk-UA"/>
        </w:rPr>
        <w:t>соціальний і правовий захист військовослужбовців та членів їх сімей</w:t>
      </w:r>
      <w:r w:rsidRPr="00E13BAF">
        <w:rPr>
          <w:color w:val="00000A"/>
          <w:sz w:val="24"/>
          <w:szCs w:val="24"/>
          <w:lang w:val="uk-UA" w:eastAsia="uk-UA"/>
        </w:rPr>
        <w:t>"</w:t>
      </w:r>
      <w:r w:rsidRPr="00E13BAF">
        <w:rPr>
          <w:color w:val="151515"/>
          <w:sz w:val="24"/>
          <w:szCs w:val="24"/>
          <w:lang w:val="uk-UA" w:eastAsia="uk-UA"/>
        </w:rPr>
        <w:t xml:space="preserve">, </w:t>
      </w:r>
      <w:r w:rsidRPr="00E13BAF">
        <w:rPr>
          <w:color w:val="00000A"/>
          <w:sz w:val="24"/>
          <w:szCs w:val="24"/>
          <w:lang w:val="uk-UA" w:eastAsia="uk-UA"/>
        </w:rPr>
        <w:t>"</w:t>
      </w:r>
      <w:r w:rsidRPr="00E13BAF">
        <w:rPr>
          <w:color w:val="000000"/>
          <w:sz w:val="24"/>
          <w:szCs w:val="24"/>
          <w:lang w:val="uk-UA" w:eastAsia="uk-UA"/>
        </w:rPr>
        <w:t>Про</w:t>
      </w:r>
      <w:r w:rsidRPr="00E13BAF">
        <w:rPr>
          <w:sz w:val="24"/>
          <w:szCs w:val="24"/>
          <w:lang w:val="uk-UA"/>
        </w:rPr>
        <w:t xml:space="preserve"> </w:t>
      </w:r>
      <w:r w:rsidRPr="00E13BAF">
        <w:rPr>
          <w:color w:val="000000"/>
          <w:sz w:val="24"/>
          <w:szCs w:val="24"/>
          <w:lang w:val="uk-UA" w:eastAsia="uk-UA"/>
        </w:rPr>
        <w:t>забезпечення прав і свобод внутрішньо-переміщених осіб</w:t>
      </w:r>
      <w:r w:rsidRPr="00E13BAF">
        <w:rPr>
          <w:color w:val="00000A"/>
          <w:sz w:val="24"/>
          <w:szCs w:val="24"/>
          <w:lang w:val="uk-UA" w:eastAsia="uk-UA"/>
        </w:rPr>
        <w:t>"</w:t>
      </w:r>
      <w:r w:rsidRPr="00E13BAF">
        <w:rPr>
          <w:color w:val="000000"/>
          <w:sz w:val="24"/>
          <w:szCs w:val="24"/>
          <w:lang w:val="uk-UA" w:eastAsia="uk-UA"/>
        </w:rPr>
        <w:t>;</w:t>
      </w:r>
      <w:r w:rsidRPr="00E13BAF">
        <w:rPr>
          <w:sz w:val="24"/>
          <w:szCs w:val="24"/>
          <w:lang w:val="uk-UA"/>
        </w:rPr>
        <w:t xml:space="preserve"> </w:t>
      </w:r>
    </w:p>
    <w:p w:rsidR="001A374A" w:rsidRPr="00E13BAF" w:rsidRDefault="001A374A" w:rsidP="001A374A">
      <w:pPr>
        <w:ind w:firstLine="540"/>
        <w:jc w:val="both"/>
        <w:rPr>
          <w:sz w:val="24"/>
          <w:szCs w:val="24"/>
          <w:lang w:val="uk-UA"/>
        </w:rPr>
      </w:pPr>
      <w:r w:rsidRPr="00E13BAF">
        <w:rPr>
          <w:color w:val="000000"/>
          <w:sz w:val="24"/>
          <w:szCs w:val="24"/>
          <w:lang w:val="uk-UA" w:eastAsia="uk-UA"/>
        </w:rPr>
        <w:t>надання допомоги учасникам АТО, сім'ям загиблих (постраждалих) під час</w:t>
      </w:r>
      <w:r w:rsidRPr="00E13BAF">
        <w:rPr>
          <w:sz w:val="24"/>
          <w:szCs w:val="24"/>
          <w:lang w:val="uk-UA"/>
        </w:rPr>
        <w:t xml:space="preserve"> </w:t>
      </w:r>
      <w:r w:rsidRPr="00E13BAF">
        <w:rPr>
          <w:color w:val="000000"/>
          <w:sz w:val="24"/>
          <w:szCs w:val="24"/>
          <w:lang w:val="uk-UA" w:eastAsia="uk-UA"/>
        </w:rPr>
        <w:t>проведення АТО, створення умов для вирішення нагальних проблем;</w:t>
      </w:r>
    </w:p>
    <w:p w:rsidR="001A374A" w:rsidRPr="00E13BAF" w:rsidRDefault="001A374A" w:rsidP="001A374A">
      <w:pPr>
        <w:jc w:val="both"/>
        <w:rPr>
          <w:sz w:val="24"/>
          <w:szCs w:val="24"/>
          <w:lang w:val="uk-UA"/>
        </w:rPr>
      </w:pPr>
      <w:r w:rsidRPr="00E13BAF">
        <w:rPr>
          <w:color w:val="000000"/>
          <w:sz w:val="24"/>
          <w:szCs w:val="24"/>
          <w:lang w:val="uk-UA" w:eastAsia="uk-UA"/>
        </w:rPr>
        <w:t xml:space="preserve">        </w:t>
      </w:r>
      <w:r w:rsidRPr="00E13BAF">
        <w:rPr>
          <w:sz w:val="24"/>
          <w:szCs w:val="24"/>
          <w:lang w:val="uk-UA"/>
        </w:rPr>
        <w:t>проведення робіт по безоплатному капітальному ремонту власних житлових будинків і квартир осіб, що мають право на таку пільгу;</w:t>
      </w:r>
    </w:p>
    <w:p w:rsidR="001A374A" w:rsidRPr="00E13BAF" w:rsidRDefault="001A374A" w:rsidP="001A374A">
      <w:pPr>
        <w:jc w:val="both"/>
        <w:rPr>
          <w:sz w:val="24"/>
          <w:szCs w:val="24"/>
          <w:lang w:val="uk-UA"/>
        </w:rPr>
      </w:pPr>
      <w:r w:rsidRPr="00E13BAF">
        <w:rPr>
          <w:sz w:val="24"/>
          <w:szCs w:val="24"/>
          <w:lang w:val="uk-UA"/>
        </w:rPr>
        <w:t xml:space="preserve">        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КП "</w:t>
      </w:r>
      <w:proofErr w:type="spellStart"/>
      <w:r w:rsidRPr="00E13BAF">
        <w:rPr>
          <w:sz w:val="24"/>
          <w:szCs w:val="24"/>
          <w:lang w:val="uk-UA"/>
        </w:rPr>
        <w:t>Знам'янська</w:t>
      </w:r>
      <w:proofErr w:type="spellEnd"/>
      <w:r w:rsidRPr="00E13BAF">
        <w:rPr>
          <w:sz w:val="24"/>
          <w:szCs w:val="24"/>
          <w:lang w:val="uk-UA"/>
        </w:rPr>
        <w:t xml:space="preserve"> обласна бальнеологічна лікарня" Кіровоградської обласної ради шляхом закупівлі курсівок;</w:t>
      </w:r>
    </w:p>
    <w:p w:rsidR="001A374A" w:rsidRPr="00E13BAF" w:rsidRDefault="001A374A" w:rsidP="001A374A">
      <w:pPr>
        <w:jc w:val="both"/>
        <w:rPr>
          <w:b/>
          <w:bCs/>
          <w:color w:val="00000A"/>
          <w:sz w:val="24"/>
          <w:szCs w:val="24"/>
          <w:lang w:val="uk-UA" w:eastAsia="uk-UA"/>
        </w:rPr>
      </w:pPr>
      <w:r w:rsidRPr="00E13BAF">
        <w:rPr>
          <w:color w:val="000000"/>
          <w:sz w:val="24"/>
          <w:szCs w:val="24"/>
          <w:lang w:val="uk-UA" w:eastAsia="uk-UA"/>
        </w:rPr>
        <w:t xml:space="preserve">         </w:t>
      </w:r>
      <w:r w:rsidRPr="00E13BAF">
        <w:rPr>
          <w:sz w:val="24"/>
          <w:szCs w:val="24"/>
          <w:lang w:val="uk-UA"/>
        </w:rPr>
        <w:t xml:space="preserve">організація професійного навчання безробітних громадян під конкретне замовлення роботодавців, або для </w:t>
      </w:r>
      <w:proofErr w:type="spellStart"/>
      <w:r w:rsidRPr="00E13BAF">
        <w:rPr>
          <w:sz w:val="24"/>
          <w:szCs w:val="24"/>
          <w:lang w:val="uk-UA"/>
        </w:rPr>
        <w:t>самозайнятості</w:t>
      </w:r>
      <w:proofErr w:type="spellEnd"/>
      <w:r w:rsidRPr="00E13BAF">
        <w:rPr>
          <w:sz w:val="24"/>
          <w:szCs w:val="24"/>
          <w:lang w:val="uk-UA"/>
        </w:rPr>
        <w:t xml:space="preserve"> та впровадження підприємницької діяльності; </w:t>
      </w:r>
    </w:p>
    <w:p w:rsidR="001A374A" w:rsidRPr="00E13BAF" w:rsidRDefault="001A374A" w:rsidP="001A374A">
      <w:pPr>
        <w:ind w:firstLine="540"/>
        <w:jc w:val="both"/>
        <w:rPr>
          <w:sz w:val="24"/>
          <w:szCs w:val="24"/>
          <w:lang w:val="uk-UA"/>
        </w:rPr>
      </w:pPr>
      <w:r w:rsidRPr="00E13BAF">
        <w:rPr>
          <w:sz w:val="24"/>
          <w:szCs w:val="24"/>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1A374A" w:rsidRPr="00E13BAF" w:rsidRDefault="001A374A" w:rsidP="001A374A">
      <w:pPr>
        <w:jc w:val="both"/>
        <w:rPr>
          <w:b/>
          <w:bCs/>
          <w:color w:val="00000A"/>
          <w:sz w:val="24"/>
          <w:szCs w:val="24"/>
          <w:lang w:val="uk-UA" w:eastAsia="uk-UA"/>
        </w:rPr>
      </w:pPr>
      <w:r w:rsidRPr="00E13BAF">
        <w:rPr>
          <w:color w:val="000000"/>
          <w:lang w:val="uk-UA" w:eastAsia="uk-UA"/>
        </w:rPr>
        <w:t xml:space="preserve">        </w:t>
      </w:r>
      <w:r w:rsidRPr="00E13BAF">
        <w:rPr>
          <w:sz w:val="24"/>
          <w:szCs w:val="24"/>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1A374A" w:rsidRPr="00E13BAF" w:rsidRDefault="001A374A" w:rsidP="001A374A">
      <w:pPr>
        <w:ind w:firstLine="540"/>
        <w:jc w:val="both"/>
        <w:rPr>
          <w:b/>
          <w:bCs/>
          <w:sz w:val="24"/>
          <w:szCs w:val="24"/>
          <w:lang w:val="uk-UA" w:eastAsia="uk-UA"/>
        </w:rPr>
      </w:pPr>
      <w:r w:rsidRPr="00E13BAF">
        <w:rPr>
          <w:sz w:val="24"/>
          <w:szCs w:val="24"/>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1A374A" w:rsidRPr="00E13BAF" w:rsidRDefault="001A374A" w:rsidP="001A374A">
      <w:pPr>
        <w:ind w:firstLine="540"/>
        <w:jc w:val="both"/>
        <w:rPr>
          <w:b/>
          <w:bCs/>
          <w:color w:val="00000A"/>
          <w:sz w:val="24"/>
          <w:szCs w:val="24"/>
          <w:lang w:val="uk-UA" w:eastAsia="uk-UA"/>
        </w:rPr>
      </w:pPr>
      <w:r w:rsidRPr="00E13BAF">
        <w:rPr>
          <w:sz w:val="24"/>
          <w:szCs w:val="24"/>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1A374A" w:rsidRPr="00E13BAF" w:rsidRDefault="001A374A" w:rsidP="001A374A">
      <w:pPr>
        <w:ind w:firstLine="540"/>
        <w:jc w:val="both"/>
        <w:rPr>
          <w:sz w:val="24"/>
          <w:szCs w:val="24"/>
          <w:lang w:val="uk-UA"/>
        </w:rPr>
      </w:pPr>
      <w:r w:rsidRPr="00E13BAF">
        <w:rPr>
          <w:sz w:val="24"/>
          <w:szCs w:val="24"/>
          <w:lang w:val="uk-UA"/>
        </w:rPr>
        <w:t>проведення капітального ремонту нежитлової будівлі для розміщення територіального центру соціального обслуговування;</w:t>
      </w:r>
    </w:p>
    <w:p w:rsidR="001A374A" w:rsidRPr="00E13BAF" w:rsidRDefault="001A374A" w:rsidP="001A374A">
      <w:pPr>
        <w:ind w:firstLine="540"/>
        <w:jc w:val="both"/>
        <w:rPr>
          <w:sz w:val="24"/>
          <w:szCs w:val="24"/>
          <w:lang w:val="uk-UA"/>
        </w:rPr>
      </w:pP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ind w:firstLine="540"/>
        <w:jc w:val="both"/>
        <w:rPr>
          <w:b/>
          <w:bCs/>
          <w:color w:val="00000A"/>
          <w:sz w:val="24"/>
          <w:szCs w:val="24"/>
          <w:lang w:val="uk-UA" w:eastAsia="uk-UA"/>
        </w:rPr>
      </w:pPr>
      <w:r w:rsidRPr="00E13BAF">
        <w:rPr>
          <w:sz w:val="24"/>
          <w:szCs w:val="24"/>
          <w:lang w:val="uk-UA"/>
        </w:rPr>
        <w:t>забезпечення:</w:t>
      </w:r>
    </w:p>
    <w:p w:rsidR="001A374A" w:rsidRPr="00E13BAF" w:rsidRDefault="001A374A" w:rsidP="001A374A">
      <w:pPr>
        <w:jc w:val="both"/>
        <w:rPr>
          <w:sz w:val="24"/>
          <w:szCs w:val="24"/>
        </w:rPr>
      </w:pPr>
      <w:r w:rsidRPr="00E13BAF">
        <w:rPr>
          <w:sz w:val="24"/>
          <w:szCs w:val="24"/>
          <w:lang w:val="uk-UA"/>
        </w:rPr>
        <w:t xml:space="preserve">        </w:t>
      </w:r>
      <w:proofErr w:type="spellStart"/>
      <w:r w:rsidRPr="00E13BAF">
        <w:rPr>
          <w:sz w:val="24"/>
          <w:szCs w:val="24"/>
        </w:rPr>
        <w:t>працевлаштування</w:t>
      </w:r>
      <w:proofErr w:type="spellEnd"/>
      <w:r w:rsidRPr="00E13BAF">
        <w:rPr>
          <w:sz w:val="24"/>
          <w:szCs w:val="24"/>
        </w:rPr>
        <w:t xml:space="preserve"> на </w:t>
      </w:r>
      <w:proofErr w:type="spellStart"/>
      <w:proofErr w:type="gramStart"/>
      <w:r w:rsidRPr="00E13BAF">
        <w:rPr>
          <w:sz w:val="24"/>
          <w:szCs w:val="24"/>
        </w:rPr>
        <w:t>нов</w:t>
      </w:r>
      <w:proofErr w:type="gramEnd"/>
      <w:r w:rsidRPr="00E13BAF">
        <w:rPr>
          <w:sz w:val="24"/>
          <w:szCs w:val="24"/>
        </w:rPr>
        <w:t>і</w:t>
      </w:r>
      <w:proofErr w:type="spellEnd"/>
      <w:r w:rsidRPr="00E13BAF">
        <w:rPr>
          <w:sz w:val="24"/>
          <w:szCs w:val="24"/>
        </w:rPr>
        <w:t xml:space="preserve"> </w:t>
      </w:r>
      <w:proofErr w:type="spellStart"/>
      <w:r w:rsidRPr="00E13BAF">
        <w:rPr>
          <w:sz w:val="24"/>
          <w:szCs w:val="24"/>
        </w:rPr>
        <w:t>робочі</w:t>
      </w:r>
      <w:proofErr w:type="spellEnd"/>
      <w:r w:rsidRPr="00E13BAF">
        <w:rPr>
          <w:sz w:val="24"/>
          <w:szCs w:val="24"/>
        </w:rPr>
        <w:t xml:space="preserve"> </w:t>
      </w:r>
      <w:proofErr w:type="spellStart"/>
      <w:r w:rsidRPr="00E13BAF">
        <w:rPr>
          <w:sz w:val="24"/>
          <w:szCs w:val="24"/>
        </w:rPr>
        <w:t>місця</w:t>
      </w:r>
      <w:proofErr w:type="spellEnd"/>
      <w:r w:rsidRPr="00E13BAF">
        <w:rPr>
          <w:sz w:val="24"/>
          <w:szCs w:val="24"/>
        </w:rPr>
        <w:t xml:space="preserve">  </w:t>
      </w:r>
      <w:r w:rsidRPr="00E13BAF">
        <w:rPr>
          <w:sz w:val="24"/>
          <w:szCs w:val="24"/>
          <w:lang w:val="uk-UA"/>
        </w:rPr>
        <w:t>129</w:t>
      </w:r>
      <w:r w:rsidRPr="00E13BAF">
        <w:rPr>
          <w:sz w:val="24"/>
          <w:szCs w:val="24"/>
        </w:rPr>
        <w:t xml:space="preserve"> ос</w:t>
      </w:r>
      <w:r w:rsidRPr="00E13BAF">
        <w:rPr>
          <w:sz w:val="24"/>
          <w:szCs w:val="24"/>
          <w:lang w:val="uk-UA"/>
        </w:rPr>
        <w:t>і</w:t>
      </w:r>
      <w:r w:rsidRPr="00E13BAF">
        <w:rPr>
          <w:sz w:val="24"/>
          <w:szCs w:val="24"/>
        </w:rPr>
        <w:t>б;</w:t>
      </w:r>
    </w:p>
    <w:p w:rsidR="001A374A" w:rsidRPr="001A374A" w:rsidRDefault="001A374A" w:rsidP="001A374A">
      <w:pPr>
        <w:jc w:val="both"/>
        <w:rPr>
          <w:sz w:val="24"/>
          <w:szCs w:val="24"/>
          <w:lang w:val="uk-UA"/>
        </w:rPr>
      </w:pPr>
      <w:r w:rsidRPr="00E13BAF">
        <w:rPr>
          <w:sz w:val="24"/>
          <w:szCs w:val="24"/>
          <w:lang w:val="uk-UA"/>
        </w:rPr>
        <w:t xml:space="preserve">        </w:t>
      </w:r>
      <w:r w:rsidRPr="001A374A">
        <w:rPr>
          <w:sz w:val="24"/>
          <w:szCs w:val="24"/>
          <w:lang w:val="uk-UA"/>
        </w:rPr>
        <w:t xml:space="preserve">технічними та іншими засобами реабілітації осіб з інвалідністю та окремих категорій населення </w:t>
      </w:r>
      <w:r w:rsidRPr="00E13BAF">
        <w:rPr>
          <w:sz w:val="24"/>
          <w:szCs w:val="24"/>
          <w:lang w:val="uk-UA"/>
        </w:rPr>
        <w:t>- 367</w:t>
      </w:r>
      <w:r w:rsidRPr="001A374A">
        <w:rPr>
          <w:sz w:val="24"/>
          <w:szCs w:val="24"/>
          <w:lang w:val="uk-UA"/>
        </w:rPr>
        <w:t>;</w:t>
      </w:r>
    </w:p>
    <w:p w:rsidR="001A374A" w:rsidRPr="00E13BAF" w:rsidRDefault="001A374A" w:rsidP="001A374A">
      <w:pPr>
        <w:jc w:val="both"/>
        <w:rPr>
          <w:sz w:val="24"/>
          <w:szCs w:val="24"/>
        </w:rPr>
      </w:pPr>
      <w:r w:rsidRPr="00E13BAF">
        <w:rPr>
          <w:sz w:val="24"/>
          <w:szCs w:val="24"/>
          <w:lang w:val="uk-UA"/>
        </w:rPr>
        <w:t xml:space="preserve">       </w:t>
      </w:r>
      <w:r w:rsidRPr="00E13BAF">
        <w:rPr>
          <w:sz w:val="24"/>
          <w:szCs w:val="24"/>
        </w:rPr>
        <w:t>санаторно-</w:t>
      </w:r>
      <w:proofErr w:type="spellStart"/>
      <w:r w:rsidRPr="00E13BAF">
        <w:rPr>
          <w:sz w:val="24"/>
          <w:szCs w:val="24"/>
        </w:rPr>
        <w:t>курортним</w:t>
      </w:r>
      <w:proofErr w:type="spellEnd"/>
      <w:r w:rsidRPr="00E13BAF">
        <w:rPr>
          <w:sz w:val="24"/>
          <w:szCs w:val="24"/>
        </w:rPr>
        <w:t xml:space="preserve"> </w:t>
      </w:r>
      <w:proofErr w:type="spellStart"/>
      <w:r w:rsidRPr="00E13BAF">
        <w:rPr>
          <w:sz w:val="24"/>
          <w:szCs w:val="24"/>
        </w:rPr>
        <w:t>лікуванням</w:t>
      </w:r>
      <w:proofErr w:type="spellEnd"/>
      <w:r w:rsidRPr="00E13BAF">
        <w:rPr>
          <w:sz w:val="24"/>
          <w:szCs w:val="24"/>
        </w:rPr>
        <w:t xml:space="preserve"> </w:t>
      </w:r>
      <w:proofErr w:type="spellStart"/>
      <w:r w:rsidRPr="00E13BAF">
        <w:rPr>
          <w:sz w:val="24"/>
          <w:szCs w:val="24"/>
        </w:rPr>
        <w:t>понад</w:t>
      </w:r>
      <w:proofErr w:type="spellEnd"/>
      <w:r w:rsidRPr="00E13BAF">
        <w:rPr>
          <w:sz w:val="24"/>
          <w:szCs w:val="24"/>
        </w:rPr>
        <w:t xml:space="preserve"> </w:t>
      </w:r>
      <w:r w:rsidRPr="00E13BAF">
        <w:rPr>
          <w:sz w:val="24"/>
          <w:szCs w:val="24"/>
          <w:lang w:val="uk-UA"/>
        </w:rPr>
        <w:t>73</w:t>
      </w:r>
      <w:r w:rsidRPr="00E13BAF">
        <w:rPr>
          <w:sz w:val="24"/>
          <w:szCs w:val="24"/>
        </w:rPr>
        <w:t xml:space="preserve"> </w:t>
      </w:r>
      <w:proofErr w:type="spellStart"/>
      <w:r w:rsidRPr="00E13BAF">
        <w:rPr>
          <w:sz w:val="24"/>
          <w:szCs w:val="24"/>
        </w:rPr>
        <w:t>громадян</w:t>
      </w:r>
      <w:proofErr w:type="spellEnd"/>
      <w:r w:rsidRPr="00E13BAF">
        <w:rPr>
          <w:sz w:val="24"/>
          <w:szCs w:val="24"/>
        </w:rPr>
        <w:t xml:space="preserve"> </w:t>
      </w:r>
      <w:proofErr w:type="spellStart"/>
      <w:proofErr w:type="gramStart"/>
      <w:r w:rsidRPr="00E13BAF">
        <w:rPr>
          <w:sz w:val="24"/>
          <w:szCs w:val="24"/>
        </w:rPr>
        <w:t>п</w:t>
      </w:r>
      <w:proofErr w:type="gramEnd"/>
      <w:r w:rsidRPr="00E13BAF">
        <w:rPr>
          <w:sz w:val="24"/>
          <w:szCs w:val="24"/>
        </w:rPr>
        <w:t>ільгових</w:t>
      </w:r>
      <w:proofErr w:type="spellEnd"/>
      <w:r w:rsidRPr="00E13BAF">
        <w:rPr>
          <w:sz w:val="24"/>
          <w:szCs w:val="24"/>
        </w:rPr>
        <w:t xml:space="preserve"> </w:t>
      </w:r>
      <w:proofErr w:type="spellStart"/>
      <w:r w:rsidRPr="00E13BAF">
        <w:rPr>
          <w:sz w:val="24"/>
          <w:szCs w:val="24"/>
        </w:rPr>
        <w:t>категорій</w:t>
      </w:r>
      <w:proofErr w:type="spellEnd"/>
      <w:r w:rsidRPr="00E13BAF">
        <w:rPr>
          <w:sz w:val="24"/>
          <w:szCs w:val="24"/>
        </w:rPr>
        <w:t>;</w:t>
      </w:r>
    </w:p>
    <w:p w:rsidR="001A374A" w:rsidRPr="00E13BAF" w:rsidRDefault="001A374A" w:rsidP="001A374A">
      <w:pPr>
        <w:jc w:val="both"/>
        <w:rPr>
          <w:sz w:val="24"/>
          <w:szCs w:val="24"/>
        </w:rPr>
      </w:pPr>
      <w:r w:rsidRPr="00E13BAF">
        <w:rPr>
          <w:sz w:val="24"/>
          <w:szCs w:val="24"/>
          <w:lang w:val="uk-UA"/>
        </w:rPr>
        <w:t xml:space="preserve">        </w:t>
      </w:r>
      <w:proofErr w:type="spellStart"/>
      <w:r w:rsidRPr="00E13BAF">
        <w:rPr>
          <w:sz w:val="24"/>
          <w:szCs w:val="24"/>
        </w:rPr>
        <w:t>охоплення</w:t>
      </w:r>
      <w:proofErr w:type="spellEnd"/>
      <w:r w:rsidRPr="00E13BAF">
        <w:rPr>
          <w:sz w:val="24"/>
          <w:szCs w:val="24"/>
        </w:rPr>
        <w:t xml:space="preserve"> </w:t>
      </w:r>
      <w:proofErr w:type="spellStart"/>
      <w:proofErr w:type="gramStart"/>
      <w:r w:rsidRPr="00E13BAF">
        <w:rPr>
          <w:sz w:val="24"/>
          <w:szCs w:val="24"/>
        </w:rPr>
        <w:t>соц</w:t>
      </w:r>
      <w:proofErr w:type="gramEnd"/>
      <w:r w:rsidRPr="00E13BAF">
        <w:rPr>
          <w:sz w:val="24"/>
          <w:szCs w:val="24"/>
        </w:rPr>
        <w:t>іальним</w:t>
      </w:r>
      <w:proofErr w:type="spellEnd"/>
      <w:r w:rsidRPr="00E13BAF">
        <w:rPr>
          <w:sz w:val="24"/>
          <w:szCs w:val="24"/>
        </w:rPr>
        <w:t xml:space="preserve"> </w:t>
      </w:r>
      <w:proofErr w:type="spellStart"/>
      <w:r w:rsidRPr="00E13BAF">
        <w:rPr>
          <w:sz w:val="24"/>
          <w:szCs w:val="24"/>
        </w:rPr>
        <w:t>обслуговуванням</w:t>
      </w:r>
      <w:proofErr w:type="spellEnd"/>
      <w:r w:rsidRPr="00E13BAF">
        <w:rPr>
          <w:sz w:val="24"/>
          <w:szCs w:val="24"/>
        </w:rPr>
        <w:t xml:space="preserve"> на дому 3</w:t>
      </w:r>
      <w:r w:rsidRPr="00E13BAF">
        <w:rPr>
          <w:sz w:val="24"/>
          <w:szCs w:val="24"/>
          <w:lang w:val="uk-UA"/>
        </w:rPr>
        <w:t>23</w:t>
      </w:r>
      <w:r w:rsidRPr="00E13BAF">
        <w:rPr>
          <w:sz w:val="24"/>
          <w:szCs w:val="24"/>
        </w:rPr>
        <w:t xml:space="preserve"> </w:t>
      </w:r>
      <w:proofErr w:type="spellStart"/>
      <w:r w:rsidRPr="00E13BAF">
        <w:rPr>
          <w:sz w:val="24"/>
          <w:szCs w:val="24"/>
        </w:rPr>
        <w:t>осіб</w:t>
      </w:r>
      <w:proofErr w:type="spellEnd"/>
      <w:r w:rsidRPr="00E13BAF">
        <w:rPr>
          <w:sz w:val="24"/>
          <w:szCs w:val="24"/>
        </w:rPr>
        <w:t xml:space="preserve">, </w:t>
      </w:r>
      <w:proofErr w:type="spellStart"/>
      <w:r w:rsidRPr="00E13BAF">
        <w:rPr>
          <w:sz w:val="24"/>
          <w:szCs w:val="24"/>
        </w:rPr>
        <w:t>які</w:t>
      </w:r>
      <w:proofErr w:type="spellEnd"/>
      <w:r w:rsidRPr="00E13BAF">
        <w:rPr>
          <w:sz w:val="24"/>
          <w:szCs w:val="24"/>
        </w:rPr>
        <w:t xml:space="preserve"> </w:t>
      </w:r>
      <w:proofErr w:type="spellStart"/>
      <w:r w:rsidRPr="00E13BAF">
        <w:rPr>
          <w:sz w:val="24"/>
          <w:szCs w:val="24"/>
        </w:rPr>
        <w:t>потребують</w:t>
      </w:r>
      <w:proofErr w:type="spellEnd"/>
      <w:r w:rsidRPr="00E13BAF">
        <w:rPr>
          <w:sz w:val="24"/>
          <w:szCs w:val="24"/>
        </w:rPr>
        <w:t xml:space="preserve"> </w:t>
      </w:r>
      <w:proofErr w:type="spellStart"/>
      <w:r w:rsidRPr="00E13BAF">
        <w:rPr>
          <w:sz w:val="24"/>
          <w:szCs w:val="24"/>
        </w:rPr>
        <w:t>різних</w:t>
      </w:r>
      <w:proofErr w:type="spellEnd"/>
      <w:r w:rsidRPr="00E13BAF">
        <w:rPr>
          <w:sz w:val="24"/>
          <w:szCs w:val="24"/>
        </w:rPr>
        <w:t xml:space="preserve"> </w:t>
      </w:r>
      <w:proofErr w:type="spellStart"/>
      <w:r w:rsidRPr="00E13BAF">
        <w:rPr>
          <w:sz w:val="24"/>
          <w:szCs w:val="24"/>
        </w:rPr>
        <w:t>видів</w:t>
      </w:r>
      <w:proofErr w:type="spellEnd"/>
      <w:r w:rsidRPr="00E13BAF">
        <w:rPr>
          <w:sz w:val="24"/>
          <w:szCs w:val="24"/>
        </w:rPr>
        <w:t xml:space="preserve"> </w:t>
      </w:r>
      <w:proofErr w:type="spellStart"/>
      <w:r w:rsidRPr="00E13BAF">
        <w:rPr>
          <w:sz w:val="24"/>
          <w:szCs w:val="24"/>
        </w:rPr>
        <w:t>соціальних</w:t>
      </w:r>
      <w:proofErr w:type="spellEnd"/>
      <w:r w:rsidRPr="00E13BAF">
        <w:rPr>
          <w:sz w:val="24"/>
          <w:szCs w:val="24"/>
        </w:rPr>
        <w:t xml:space="preserve"> </w:t>
      </w:r>
      <w:proofErr w:type="spellStart"/>
      <w:r w:rsidRPr="00E13BAF">
        <w:rPr>
          <w:sz w:val="24"/>
          <w:szCs w:val="24"/>
        </w:rPr>
        <w:t>послуг</w:t>
      </w:r>
      <w:proofErr w:type="spellEnd"/>
      <w:r w:rsidRPr="00E13BAF">
        <w:rPr>
          <w:sz w:val="24"/>
          <w:szCs w:val="24"/>
        </w:rPr>
        <w:t>;</w:t>
      </w:r>
    </w:p>
    <w:p w:rsidR="001A374A" w:rsidRPr="00E13BAF" w:rsidRDefault="001A374A" w:rsidP="001A374A">
      <w:pPr>
        <w:jc w:val="both"/>
        <w:rPr>
          <w:sz w:val="24"/>
          <w:szCs w:val="24"/>
        </w:rPr>
      </w:pPr>
      <w:r w:rsidRPr="00E13BAF">
        <w:rPr>
          <w:sz w:val="24"/>
          <w:szCs w:val="24"/>
          <w:lang w:val="uk-UA"/>
        </w:rPr>
        <w:t xml:space="preserve">        </w:t>
      </w:r>
      <w:proofErr w:type="spellStart"/>
      <w:r w:rsidRPr="00E13BAF">
        <w:rPr>
          <w:sz w:val="24"/>
          <w:szCs w:val="24"/>
        </w:rPr>
        <w:t>компенсацій</w:t>
      </w:r>
      <w:proofErr w:type="spellEnd"/>
      <w:r w:rsidRPr="00E13BAF">
        <w:rPr>
          <w:sz w:val="24"/>
          <w:szCs w:val="24"/>
        </w:rPr>
        <w:t xml:space="preserve"> на бензин, ремонт і </w:t>
      </w:r>
      <w:proofErr w:type="spellStart"/>
      <w:proofErr w:type="gramStart"/>
      <w:r w:rsidRPr="00E13BAF">
        <w:rPr>
          <w:sz w:val="24"/>
          <w:szCs w:val="24"/>
        </w:rPr>
        <w:t>техн</w:t>
      </w:r>
      <w:proofErr w:type="gramEnd"/>
      <w:r w:rsidRPr="00E13BAF">
        <w:rPr>
          <w:sz w:val="24"/>
          <w:szCs w:val="24"/>
        </w:rPr>
        <w:t>ічне</w:t>
      </w:r>
      <w:proofErr w:type="spellEnd"/>
      <w:r w:rsidRPr="00E13BAF">
        <w:rPr>
          <w:sz w:val="24"/>
          <w:szCs w:val="24"/>
        </w:rPr>
        <w:t xml:space="preserve"> </w:t>
      </w:r>
      <w:proofErr w:type="spellStart"/>
      <w:r w:rsidRPr="00E13BAF">
        <w:rPr>
          <w:sz w:val="24"/>
          <w:szCs w:val="24"/>
        </w:rPr>
        <w:t>обслуговування</w:t>
      </w:r>
      <w:proofErr w:type="spellEnd"/>
      <w:r w:rsidRPr="00E13BAF">
        <w:rPr>
          <w:sz w:val="24"/>
          <w:szCs w:val="24"/>
        </w:rPr>
        <w:t xml:space="preserve"> </w:t>
      </w:r>
      <w:proofErr w:type="spellStart"/>
      <w:r w:rsidRPr="00E13BAF">
        <w:rPr>
          <w:sz w:val="24"/>
          <w:szCs w:val="24"/>
        </w:rPr>
        <w:t>автомобілів</w:t>
      </w:r>
      <w:proofErr w:type="spellEnd"/>
      <w:r w:rsidRPr="00E13BAF">
        <w:rPr>
          <w:sz w:val="24"/>
          <w:szCs w:val="24"/>
        </w:rPr>
        <w:t xml:space="preserve"> та на </w:t>
      </w:r>
      <w:proofErr w:type="spellStart"/>
      <w:r w:rsidRPr="00E13BAF">
        <w:rPr>
          <w:sz w:val="24"/>
          <w:szCs w:val="24"/>
        </w:rPr>
        <w:t>транспортне</w:t>
      </w:r>
      <w:proofErr w:type="spellEnd"/>
      <w:r w:rsidRPr="00E13BAF">
        <w:rPr>
          <w:sz w:val="24"/>
          <w:szCs w:val="24"/>
        </w:rPr>
        <w:t xml:space="preserve"> </w:t>
      </w:r>
      <w:proofErr w:type="spellStart"/>
      <w:r w:rsidRPr="00E13BAF">
        <w:rPr>
          <w:sz w:val="24"/>
          <w:szCs w:val="24"/>
        </w:rPr>
        <w:t>обслуговування</w:t>
      </w:r>
      <w:proofErr w:type="spellEnd"/>
      <w:r w:rsidRPr="00E13BAF">
        <w:rPr>
          <w:sz w:val="24"/>
          <w:szCs w:val="24"/>
        </w:rPr>
        <w:t xml:space="preserve"> </w:t>
      </w:r>
      <w:r w:rsidRPr="00E13BAF">
        <w:rPr>
          <w:sz w:val="24"/>
          <w:szCs w:val="24"/>
          <w:lang w:val="uk-UA"/>
        </w:rPr>
        <w:t>63</w:t>
      </w:r>
      <w:r w:rsidRPr="00E13BAF">
        <w:rPr>
          <w:sz w:val="24"/>
          <w:szCs w:val="24"/>
        </w:rPr>
        <w:t xml:space="preserve"> особ</w:t>
      </w:r>
      <w:proofErr w:type="spellStart"/>
      <w:r w:rsidRPr="00E13BAF">
        <w:rPr>
          <w:sz w:val="24"/>
          <w:szCs w:val="24"/>
          <w:lang w:val="uk-UA"/>
        </w:rPr>
        <w:t>ам</w:t>
      </w:r>
      <w:proofErr w:type="spellEnd"/>
      <w:r w:rsidRPr="00E13BAF">
        <w:rPr>
          <w:sz w:val="24"/>
          <w:szCs w:val="24"/>
        </w:rPr>
        <w:t xml:space="preserve"> з </w:t>
      </w:r>
      <w:proofErr w:type="spellStart"/>
      <w:r w:rsidRPr="00E13BAF">
        <w:rPr>
          <w:sz w:val="24"/>
          <w:szCs w:val="24"/>
        </w:rPr>
        <w:t>інвалідністю</w:t>
      </w:r>
      <w:proofErr w:type="spellEnd"/>
      <w:r w:rsidRPr="00E13BAF">
        <w:rPr>
          <w:sz w:val="24"/>
          <w:szCs w:val="24"/>
        </w:rPr>
        <w:t>;</w:t>
      </w:r>
    </w:p>
    <w:p w:rsidR="001A374A" w:rsidRPr="00E13BAF" w:rsidRDefault="001A374A" w:rsidP="001A374A">
      <w:pPr>
        <w:jc w:val="both"/>
        <w:rPr>
          <w:sz w:val="24"/>
          <w:szCs w:val="24"/>
          <w:lang w:val="uk-UA"/>
        </w:rPr>
      </w:pPr>
      <w:r w:rsidRPr="00E13BAF">
        <w:rPr>
          <w:sz w:val="24"/>
          <w:szCs w:val="24"/>
          <w:lang w:val="uk-UA"/>
        </w:rPr>
        <w:t xml:space="preserve">        </w:t>
      </w:r>
      <w:proofErr w:type="spellStart"/>
      <w:r w:rsidRPr="00E13BAF">
        <w:rPr>
          <w:sz w:val="24"/>
          <w:szCs w:val="24"/>
        </w:rPr>
        <w:t>збільшення</w:t>
      </w:r>
      <w:proofErr w:type="spellEnd"/>
      <w:r w:rsidRPr="00E13BAF">
        <w:rPr>
          <w:sz w:val="24"/>
          <w:szCs w:val="24"/>
        </w:rPr>
        <w:t xml:space="preserve"> </w:t>
      </w:r>
      <w:proofErr w:type="spellStart"/>
      <w:r w:rsidRPr="00E13BAF">
        <w:rPr>
          <w:sz w:val="24"/>
          <w:szCs w:val="24"/>
        </w:rPr>
        <w:t>розміру</w:t>
      </w:r>
      <w:proofErr w:type="spellEnd"/>
      <w:r w:rsidRPr="00E13BAF">
        <w:rPr>
          <w:sz w:val="24"/>
          <w:szCs w:val="24"/>
        </w:rPr>
        <w:t xml:space="preserve"> </w:t>
      </w:r>
      <w:proofErr w:type="spellStart"/>
      <w:r w:rsidRPr="00E13BAF">
        <w:rPr>
          <w:sz w:val="24"/>
          <w:szCs w:val="24"/>
        </w:rPr>
        <w:t>середньомісячної</w:t>
      </w:r>
      <w:proofErr w:type="spellEnd"/>
      <w:r w:rsidRPr="00E13BAF">
        <w:rPr>
          <w:sz w:val="24"/>
          <w:szCs w:val="24"/>
        </w:rPr>
        <w:t xml:space="preserve"> </w:t>
      </w:r>
      <w:proofErr w:type="spellStart"/>
      <w:r w:rsidRPr="00E13BAF">
        <w:rPr>
          <w:sz w:val="24"/>
          <w:szCs w:val="24"/>
        </w:rPr>
        <w:t>заробітної</w:t>
      </w:r>
      <w:proofErr w:type="spellEnd"/>
      <w:r w:rsidRPr="00E13BAF">
        <w:rPr>
          <w:sz w:val="24"/>
          <w:szCs w:val="24"/>
        </w:rPr>
        <w:t xml:space="preserve"> плати на</w:t>
      </w:r>
      <w:r w:rsidRPr="00E13BAF">
        <w:rPr>
          <w:sz w:val="24"/>
          <w:szCs w:val="24"/>
          <w:lang w:val="uk-UA"/>
        </w:rPr>
        <w:t xml:space="preserve"> 12,3</w:t>
      </w:r>
      <w:r w:rsidRPr="00E13BAF">
        <w:rPr>
          <w:sz w:val="24"/>
          <w:szCs w:val="24"/>
        </w:rPr>
        <w:t xml:space="preserve">% </w:t>
      </w:r>
      <w:proofErr w:type="spellStart"/>
      <w:r w:rsidRPr="00E13BAF">
        <w:rPr>
          <w:sz w:val="24"/>
          <w:szCs w:val="24"/>
        </w:rPr>
        <w:t>проти</w:t>
      </w:r>
      <w:proofErr w:type="spellEnd"/>
      <w:r w:rsidRPr="00E13BAF">
        <w:rPr>
          <w:sz w:val="24"/>
          <w:szCs w:val="24"/>
        </w:rPr>
        <w:t xml:space="preserve"> 2018 року:</w:t>
      </w:r>
    </w:p>
    <w:p w:rsidR="001A374A" w:rsidRPr="00E13BAF" w:rsidRDefault="001A374A" w:rsidP="001A374A">
      <w:pPr>
        <w:jc w:val="both"/>
        <w:rPr>
          <w:b/>
          <w:bCs/>
          <w:color w:val="00000A"/>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292"/>
        <w:gridCol w:w="2462"/>
        <w:gridCol w:w="2453"/>
      </w:tblGrid>
      <w:tr w:rsidR="001A374A" w:rsidRPr="00E13BAF" w:rsidTr="0028437D">
        <w:tc>
          <w:tcPr>
            <w:tcW w:w="648" w:type="dxa"/>
          </w:tcPr>
          <w:p w:rsidR="001A374A" w:rsidRPr="00E13BAF" w:rsidRDefault="001A374A" w:rsidP="0028437D">
            <w:pPr>
              <w:jc w:val="center"/>
              <w:rPr>
                <w:bCs/>
                <w:color w:val="00000A"/>
                <w:sz w:val="24"/>
                <w:szCs w:val="24"/>
                <w:lang w:val="uk-UA" w:eastAsia="uk-UA"/>
              </w:rPr>
            </w:pPr>
            <w:r w:rsidRPr="00E13BAF">
              <w:rPr>
                <w:bCs/>
                <w:color w:val="00000A"/>
                <w:sz w:val="24"/>
                <w:szCs w:val="24"/>
                <w:lang w:val="uk-UA" w:eastAsia="uk-UA"/>
              </w:rPr>
              <w:t>№</w:t>
            </w:r>
          </w:p>
          <w:p w:rsidR="001A374A" w:rsidRPr="00E13BAF" w:rsidRDefault="001A374A" w:rsidP="0028437D">
            <w:pPr>
              <w:jc w:val="center"/>
              <w:rPr>
                <w:sz w:val="24"/>
                <w:szCs w:val="24"/>
                <w:lang w:val="uk-UA"/>
              </w:rPr>
            </w:pPr>
            <w:r w:rsidRPr="00E13BAF">
              <w:rPr>
                <w:bCs/>
                <w:color w:val="00000A"/>
                <w:sz w:val="24"/>
                <w:szCs w:val="24"/>
                <w:lang w:val="uk-UA" w:eastAsia="uk-UA"/>
              </w:rPr>
              <w:lastRenderedPageBreak/>
              <w:t xml:space="preserve"> з/п</w:t>
            </w:r>
          </w:p>
        </w:tc>
        <w:tc>
          <w:tcPr>
            <w:tcW w:w="4292" w:type="dxa"/>
          </w:tcPr>
          <w:p w:rsidR="001A374A" w:rsidRPr="00E13BAF" w:rsidRDefault="001A374A" w:rsidP="0028437D">
            <w:pPr>
              <w:jc w:val="center"/>
              <w:rPr>
                <w:sz w:val="24"/>
                <w:szCs w:val="24"/>
                <w:lang w:val="uk-UA"/>
              </w:rPr>
            </w:pPr>
            <w:r w:rsidRPr="00E13BAF">
              <w:rPr>
                <w:sz w:val="24"/>
                <w:szCs w:val="24"/>
                <w:lang w:val="uk-UA"/>
              </w:rPr>
              <w:lastRenderedPageBreak/>
              <w:t>Показник</w:t>
            </w:r>
          </w:p>
        </w:tc>
        <w:tc>
          <w:tcPr>
            <w:tcW w:w="2462" w:type="dxa"/>
          </w:tcPr>
          <w:p w:rsidR="001A374A" w:rsidRPr="00E13BAF" w:rsidRDefault="001A374A" w:rsidP="0028437D">
            <w:pPr>
              <w:jc w:val="center"/>
              <w:rPr>
                <w:sz w:val="24"/>
                <w:szCs w:val="24"/>
                <w:lang w:val="uk-UA"/>
              </w:rPr>
            </w:pPr>
            <w:r w:rsidRPr="00E13BAF">
              <w:rPr>
                <w:sz w:val="24"/>
                <w:szCs w:val="24"/>
                <w:lang w:val="uk-UA"/>
              </w:rPr>
              <w:t>2019 рік,</w:t>
            </w:r>
          </w:p>
          <w:p w:rsidR="001A374A" w:rsidRPr="00E13BAF" w:rsidRDefault="001A374A" w:rsidP="0028437D">
            <w:pPr>
              <w:jc w:val="center"/>
              <w:rPr>
                <w:sz w:val="24"/>
                <w:szCs w:val="24"/>
                <w:lang w:val="uk-UA"/>
              </w:rPr>
            </w:pPr>
            <w:r w:rsidRPr="00E13BAF">
              <w:rPr>
                <w:sz w:val="24"/>
                <w:szCs w:val="24"/>
                <w:lang w:val="uk-UA"/>
              </w:rPr>
              <w:lastRenderedPageBreak/>
              <w:t>очікуване</w:t>
            </w:r>
          </w:p>
        </w:tc>
        <w:tc>
          <w:tcPr>
            <w:tcW w:w="2453" w:type="dxa"/>
          </w:tcPr>
          <w:p w:rsidR="001A374A" w:rsidRPr="00E13BAF" w:rsidRDefault="001A374A" w:rsidP="0028437D">
            <w:pPr>
              <w:jc w:val="center"/>
              <w:rPr>
                <w:sz w:val="24"/>
                <w:szCs w:val="24"/>
                <w:lang w:val="uk-UA"/>
              </w:rPr>
            </w:pPr>
            <w:r w:rsidRPr="00E13BAF">
              <w:rPr>
                <w:sz w:val="24"/>
                <w:szCs w:val="24"/>
                <w:lang w:val="uk-UA"/>
              </w:rPr>
              <w:lastRenderedPageBreak/>
              <w:t>2020 рік,</w:t>
            </w:r>
          </w:p>
          <w:p w:rsidR="001A374A" w:rsidRPr="00E13BAF" w:rsidRDefault="001A374A" w:rsidP="0028437D">
            <w:pPr>
              <w:jc w:val="center"/>
              <w:rPr>
                <w:sz w:val="24"/>
                <w:szCs w:val="24"/>
                <w:lang w:val="uk-UA"/>
              </w:rPr>
            </w:pPr>
            <w:r w:rsidRPr="00E13BAF">
              <w:rPr>
                <w:sz w:val="24"/>
                <w:szCs w:val="24"/>
                <w:lang w:val="uk-UA"/>
              </w:rPr>
              <w:lastRenderedPageBreak/>
              <w:t>прогноз</w:t>
            </w:r>
          </w:p>
        </w:tc>
      </w:tr>
      <w:tr w:rsidR="001A374A" w:rsidRPr="00E13BAF" w:rsidTr="0028437D">
        <w:tc>
          <w:tcPr>
            <w:tcW w:w="648" w:type="dxa"/>
          </w:tcPr>
          <w:p w:rsidR="001A374A" w:rsidRPr="00E13BAF" w:rsidRDefault="001A374A" w:rsidP="0028437D">
            <w:pPr>
              <w:jc w:val="center"/>
              <w:rPr>
                <w:sz w:val="24"/>
                <w:szCs w:val="24"/>
                <w:lang w:val="uk-UA"/>
              </w:rPr>
            </w:pPr>
          </w:p>
          <w:p w:rsidR="001A374A" w:rsidRPr="00E13BAF" w:rsidRDefault="001A374A" w:rsidP="0028437D">
            <w:pPr>
              <w:jc w:val="center"/>
              <w:rPr>
                <w:sz w:val="24"/>
                <w:szCs w:val="24"/>
                <w:lang w:val="uk-UA"/>
              </w:rPr>
            </w:pPr>
            <w:r w:rsidRPr="00E13BAF">
              <w:rPr>
                <w:sz w:val="24"/>
                <w:szCs w:val="24"/>
                <w:lang w:val="uk-UA"/>
              </w:rPr>
              <w:t>1</w:t>
            </w:r>
          </w:p>
        </w:tc>
        <w:tc>
          <w:tcPr>
            <w:tcW w:w="4292" w:type="dxa"/>
          </w:tcPr>
          <w:p w:rsidR="001A374A" w:rsidRPr="00E13BAF" w:rsidRDefault="001A374A" w:rsidP="0028437D">
            <w:pPr>
              <w:rPr>
                <w:sz w:val="24"/>
                <w:szCs w:val="24"/>
                <w:lang w:val="uk-UA"/>
              </w:rPr>
            </w:pPr>
            <w:r w:rsidRPr="00E13BAF">
              <w:rPr>
                <w:sz w:val="24"/>
                <w:szCs w:val="24"/>
                <w:lang w:val="uk-UA"/>
              </w:rPr>
              <w:t>Середньомісячна заробітна плата, грн.</w:t>
            </w:r>
          </w:p>
        </w:tc>
        <w:tc>
          <w:tcPr>
            <w:tcW w:w="2462" w:type="dxa"/>
          </w:tcPr>
          <w:p w:rsidR="001A374A" w:rsidRPr="00E13BAF" w:rsidRDefault="001A374A" w:rsidP="0028437D">
            <w:pPr>
              <w:jc w:val="center"/>
              <w:rPr>
                <w:sz w:val="24"/>
                <w:szCs w:val="24"/>
                <w:lang w:val="uk-UA"/>
              </w:rPr>
            </w:pPr>
          </w:p>
          <w:p w:rsidR="001A374A" w:rsidRPr="00E13BAF" w:rsidRDefault="001A374A" w:rsidP="0028437D">
            <w:pPr>
              <w:jc w:val="center"/>
              <w:rPr>
                <w:sz w:val="24"/>
                <w:szCs w:val="24"/>
                <w:lang w:val="uk-UA"/>
              </w:rPr>
            </w:pPr>
            <w:r w:rsidRPr="00E13BAF">
              <w:rPr>
                <w:sz w:val="24"/>
                <w:szCs w:val="24"/>
                <w:lang w:val="uk-UA"/>
              </w:rPr>
              <w:t>10593</w:t>
            </w:r>
          </w:p>
        </w:tc>
        <w:tc>
          <w:tcPr>
            <w:tcW w:w="2453" w:type="dxa"/>
          </w:tcPr>
          <w:p w:rsidR="001A374A" w:rsidRPr="00E13BAF" w:rsidRDefault="001A374A" w:rsidP="0028437D">
            <w:pPr>
              <w:jc w:val="center"/>
              <w:rPr>
                <w:sz w:val="24"/>
                <w:szCs w:val="24"/>
                <w:lang w:val="uk-UA"/>
              </w:rPr>
            </w:pPr>
          </w:p>
          <w:p w:rsidR="001A374A" w:rsidRPr="00E13BAF" w:rsidRDefault="001A374A" w:rsidP="0028437D">
            <w:pPr>
              <w:jc w:val="center"/>
              <w:rPr>
                <w:sz w:val="24"/>
                <w:szCs w:val="24"/>
                <w:lang w:val="uk-UA"/>
              </w:rPr>
            </w:pPr>
            <w:r w:rsidRPr="00E13BAF">
              <w:rPr>
                <w:sz w:val="24"/>
                <w:szCs w:val="24"/>
                <w:lang w:val="uk-UA"/>
              </w:rPr>
              <w:t>11864</w:t>
            </w:r>
          </w:p>
        </w:tc>
      </w:tr>
      <w:tr w:rsidR="001A374A" w:rsidRPr="00E13BAF" w:rsidTr="0028437D">
        <w:tc>
          <w:tcPr>
            <w:tcW w:w="648" w:type="dxa"/>
          </w:tcPr>
          <w:p w:rsidR="001A374A" w:rsidRPr="00E13BAF" w:rsidRDefault="001A374A" w:rsidP="0028437D">
            <w:pPr>
              <w:jc w:val="center"/>
              <w:rPr>
                <w:sz w:val="24"/>
                <w:szCs w:val="24"/>
                <w:lang w:val="uk-UA"/>
              </w:rPr>
            </w:pPr>
            <w:r w:rsidRPr="00E13BAF">
              <w:rPr>
                <w:sz w:val="24"/>
                <w:szCs w:val="24"/>
                <w:lang w:val="uk-UA"/>
              </w:rPr>
              <w:t>2</w:t>
            </w:r>
          </w:p>
        </w:tc>
        <w:tc>
          <w:tcPr>
            <w:tcW w:w="4292" w:type="dxa"/>
          </w:tcPr>
          <w:p w:rsidR="001A374A" w:rsidRPr="00E13BAF" w:rsidRDefault="001A374A" w:rsidP="0028437D">
            <w:pPr>
              <w:rPr>
                <w:sz w:val="24"/>
                <w:szCs w:val="24"/>
                <w:lang w:val="uk-UA"/>
              </w:rPr>
            </w:pPr>
            <w:r w:rsidRPr="00E13BAF">
              <w:rPr>
                <w:sz w:val="24"/>
                <w:szCs w:val="24"/>
                <w:lang w:val="uk-UA"/>
              </w:rPr>
              <w:t>Темп росту середньомісячної заробітної плати, у % до попереднього року</w:t>
            </w:r>
          </w:p>
        </w:tc>
        <w:tc>
          <w:tcPr>
            <w:tcW w:w="2462" w:type="dxa"/>
          </w:tcPr>
          <w:p w:rsidR="001A374A" w:rsidRPr="00E13BAF" w:rsidRDefault="001A374A" w:rsidP="0028437D">
            <w:pPr>
              <w:jc w:val="center"/>
              <w:rPr>
                <w:sz w:val="24"/>
                <w:szCs w:val="24"/>
                <w:lang w:val="uk-UA"/>
              </w:rPr>
            </w:pPr>
          </w:p>
          <w:p w:rsidR="001A374A" w:rsidRPr="00E13BAF" w:rsidRDefault="001A374A" w:rsidP="0028437D">
            <w:pPr>
              <w:jc w:val="center"/>
              <w:rPr>
                <w:sz w:val="24"/>
                <w:szCs w:val="24"/>
                <w:lang w:val="uk-UA"/>
              </w:rPr>
            </w:pPr>
            <w:r w:rsidRPr="00E13BAF">
              <w:rPr>
                <w:sz w:val="24"/>
                <w:szCs w:val="24"/>
                <w:lang w:val="uk-UA"/>
              </w:rPr>
              <w:t>112,3</w:t>
            </w:r>
          </w:p>
        </w:tc>
        <w:tc>
          <w:tcPr>
            <w:tcW w:w="2453" w:type="dxa"/>
          </w:tcPr>
          <w:p w:rsidR="001A374A" w:rsidRPr="00E13BAF" w:rsidRDefault="001A374A" w:rsidP="0028437D">
            <w:pPr>
              <w:jc w:val="center"/>
              <w:rPr>
                <w:sz w:val="24"/>
                <w:szCs w:val="24"/>
                <w:lang w:val="uk-UA"/>
              </w:rPr>
            </w:pPr>
          </w:p>
          <w:p w:rsidR="001A374A" w:rsidRPr="00E13BAF" w:rsidRDefault="001A374A" w:rsidP="0028437D">
            <w:pPr>
              <w:jc w:val="center"/>
              <w:rPr>
                <w:sz w:val="24"/>
                <w:szCs w:val="24"/>
                <w:lang w:val="uk-UA"/>
              </w:rPr>
            </w:pPr>
            <w:r w:rsidRPr="00E13BAF">
              <w:rPr>
                <w:sz w:val="24"/>
                <w:szCs w:val="24"/>
                <w:lang w:val="uk-UA"/>
              </w:rPr>
              <w:t>112</w:t>
            </w:r>
          </w:p>
        </w:tc>
      </w:tr>
    </w:tbl>
    <w:p w:rsidR="001A374A" w:rsidRDefault="001A374A" w:rsidP="001A374A">
      <w:pPr>
        <w:rPr>
          <w:sz w:val="24"/>
          <w:szCs w:val="24"/>
          <w:lang w:val="uk-UA"/>
        </w:rPr>
      </w:pPr>
    </w:p>
    <w:p w:rsidR="001A374A" w:rsidRPr="00E13BAF" w:rsidRDefault="001A374A" w:rsidP="001A374A">
      <w:pPr>
        <w:autoSpaceDE w:val="0"/>
        <w:autoSpaceDN w:val="0"/>
        <w:adjustRightInd w:val="0"/>
        <w:jc w:val="center"/>
        <w:rPr>
          <w:b/>
          <w:color w:val="000000"/>
          <w:sz w:val="24"/>
          <w:szCs w:val="24"/>
        </w:rPr>
      </w:pPr>
      <w:r w:rsidRPr="00E13BAF">
        <w:rPr>
          <w:b/>
          <w:bCs/>
          <w:color w:val="00000A"/>
          <w:sz w:val="24"/>
          <w:szCs w:val="24"/>
          <w:lang w:val="uk-UA" w:eastAsia="uk-UA"/>
        </w:rPr>
        <w:t xml:space="preserve">2. </w:t>
      </w:r>
      <w:proofErr w:type="spellStart"/>
      <w:r w:rsidRPr="00E13BAF">
        <w:rPr>
          <w:b/>
          <w:color w:val="000000"/>
          <w:sz w:val="24"/>
          <w:szCs w:val="24"/>
        </w:rPr>
        <w:t>Поліпшення</w:t>
      </w:r>
      <w:proofErr w:type="spellEnd"/>
      <w:r w:rsidRPr="00E13BAF">
        <w:rPr>
          <w:b/>
          <w:color w:val="000000"/>
          <w:sz w:val="24"/>
          <w:szCs w:val="24"/>
        </w:rPr>
        <w:t xml:space="preserve"> </w:t>
      </w:r>
      <w:proofErr w:type="spellStart"/>
      <w:r w:rsidRPr="00E13BAF">
        <w:rPr>
          <w:b/>
          <w:color w:val="000000"/>
          <w:sz w:val="24"/>
          <w:szCs w:val="24"/>
        </w:rPr>
        <w:t>якості</w:t>
      </w:r>
      <w:proofErr w:type="spellEnd"/>
      <w:r w:rsidRPr="00E13BAF">
        <w:rPr>
          <w:b/>
          <w:color w:val="000000"/>
          <w:sz w:val="24"/>
          <w:szCs w:val="24"/>
        </w:rPr>
        <w:t xml:space="preserve"> і </w:t>
      </w:r>
      <w:proofErr w:type="spellStart"/>
      <w:r w:rsidRPr="00E13BAF">
        <w:rPr>
          <w:b/>
          <w:color w:val="000000"/>
          <w:sz w:val="24"/>
          <w:szCs w:val="24"/>
        </w:rPr>
        <w:t>доступності</w:t>
      </w:r>
      <w:proofErr w:type="spellEnd"/>
      <w:r w:rsidRPr="00E13BAF">
        <w:rPr>
          <w:b/>
          <w:color w:val="000000"/>
          <w:sz w:val="24"/>
          <w:szCs w:val="24"/>
        </w:rPr>
        <w:t xml:space="preserve"> </w:t>
      </w:r>
      <w:proofErr w:type="spellStart"/>
      <w:r w:rsidRPr="00E13BAF">
        <w:rPr>
          <w:b/>
          <w:color w:val="000000"/>
          <w:sz w:val="24"/>
          <w:szCs w:val="24"/>
        </w:rPr>
        <w:t>медичних</w:t>
      </w:r>
      <w:proofErr w:type="spellEnd"/>
      <w:r w:rsidRPr="00E13BAF">
        <w:rPr>
          <w:b/>
          <w:color w:val="000000"/>
          <w:sz w:val="24"/>
          <w:szCs w:val="24"/>
        </w:rPr>
        <w:t xml:space="preserve"> </w:t>
      </w:r>
      <w:proofErr w:type="spellStart"/>
      <w:r w:rsidRPr="00E13BAF">
        <w:rPr>
          <w:b/>
          <w:color w:val="000000"/>
          <w:sz w:val="24"/>
          <w:szCs w:val="24"/>
        </w:rPr>
        <w:t>послуг</w:t>
      </w:r>
      <w:proofErr w:type="spellEnd"/>
    </w:p>
    <w:p w:rsidR="001A374A" w:rsidRPr="00E13BAF" w:rsidRDefault="001A374A" w:rsidP="001A374A">
      <w:pPr>
        <w:autoSpaceDE w:val="0"/>
        <w:autoSpaceDN w:val="0"/>
        <w:adjustRightInd w:val="0"/>
        <w:ind w:left="2160"/>
        <w:rPr>
          <w:b/>
          <w:bCs/>
          <w:color w:val="00000A"/>
          <w:sz w:val="24"/>
          <w:szCs w:val="24"/>
          <w:lang w:eastAsia="uk-UA"/>
        </w:rPr>
      </w:pPr>
    </w:p>
    <w:p w:rsidR="001A374A" w:rsidRPr="00E13BAF" w:rsidRDefault="001A374A" w:rsidP="001A374A">
      <w:pPr>
        <w:ind w:firstLine="567"/>
        <w:jc w:val="both"/>
        <w:rPr>
          <w:sz w:val="24"/>
          <w:szCs w:val="24"/>
          <w:lang w:val="uk-UA"/>
        </w:rPr>
      </w:pPr>
      <w:r w:rsidRPr="00E13BAF">
        <w:rPr>
          <w:sz w:val="24"/>
          <w:szCs w:val="24"/>
          <w:lang w:val="uk-UA"/>
        </w:rPr>
        <w:t>У місті створюються умови для підвищення якості надання медичної допомоги населенню, профілактики захворювань та зміцненню матеріально-технічної бази закладу охорони здоров’я.</w:t>
      </w:r>
    </w:p>
    <w:p w:rsidR="001A374A" w:rsidRPr="00E13BAF" w:rsidRDefault="001A374A" w:rsidP="001A374A">
      <w:pPr>
        <w:ind w:firstLine="567"/>
        <w:jc w:val="both"/>
        <w:rPr>
          <w:sz w:val="24"/>
          <w:szCs w:val="24"/>
          <w:lang w:val="uk-UA"/>
        </w:rPr>
      </w:pPr>
      <w:r w:rsidRPr="00E13BAF">
        <w:rPr>
          <w:sz w:val="24"/>
          <w:szCs w:val="24"/>
          <w:lang w:val="uk-UA"/>
        </w:rPr>
        <w:t>Медичну допомогу населенню в місті над</w:t>
      </w:r>
      <w:r>
        <w:rPr>
          <w:sz w:val="24"/>
          <w:szCs w:val="24"/>
          <w:lang w:val="uk-UA"/>
        </w:rPr>
        <w:t>ають: первинна допомога -  КНП "</w:t>
      </w:r>
      <w:proofErr w:type="spellStart"/>
      <w:r w:rsidRPr="00E13BAF">
        <w:rPr>
          <w:sz w:val="24"/>
          <w:szCs w:val="24"/>
          <w:lang w:val="uk-UA"/>
        </w:rPr>
        <w:t>Знам’янський</w:t>
      </w:r>
      <w:proofErr w:type="spellEnd"/>
      <w:r w:rsidRPr="00E13BAF">
        <w:rPr>
          <w:sz w:val="24"/>
          <w:szCs w:val="24"/>
          <w:lang w:val="uk-UA"/>
        </w:rPr>
        <w:t xml:space="preserve"> районний центр надання перви</w:t>
      </w:r>
      <w:r>
        <w:rPr>
          <w:sz w:val="24"/>
          <w:szCs w:val="24"/>
          <w:lang w:val="uk-UA"/>
        </w:rPr>
        <w:t>нної медико-санітарної допомоги"</w:t>
      </w:r>
      <w:r w:rsidRPr="00E13BAF">
        <w:rPr>
          <w:sz w:val="24"/>
          <w:szCs w:val="24"/>
          <w:lang w:val="uk-UA"/>
        </w:rPr>
        <w:t>, вторинна (спеціалізована)</w:t>
      </w:r>
      <w:r>
        <w:rPr>
          <w:sz w:val="24"/>
          <w:szCs w:val="24"/>
          <w:lang w:val="uk-UA"/>
        </w:rPr>
        <w:t xml:space="preserve"> допомога - комунальний заклад "</w:t>
      </w:r>
      <w:proofErr w:type="spellStart"/>
      <w:r w:rsidRPr="00E13BAF">
        <w:rPr>
          <w:sz w:val="24"/>
          <w:szCs w:val="24"/>
          <w:lang w:val="uk-UA"/>
        </w:rPr>
        <w:t>Знам’янська</w:t>
      </w:r>
      <w:proofErr w:type="spellEnd"/>
      <w:r w:rsidRPr="00E13BAF">
        <w:rPr>
          <w:sz w:val="24"/>
          <w:szCs w:val="24"/>
          <w:lang w:val="uk-UA"/>
        </w:rPr>
        <w:t xml:space="preserve"> м</w:t>
      </w:r>
      <w:r>
        <w:rPr>
          <w:sz w:val="24"/>
          <w:szCs w:val="24"/>
          <w:lang w:val="uk-UA"/>
        </w:rPr>
        <w:t>іська лікарня імені А.В.Лисенка"</w:t>
      </w:r>
      <w:r w:rsidRPr="00E13BAF">
        <w:rPr>
          <w:sz w:val="24"/>
          <w:szCs w:val="24"/>
          <w:lang w:val="uk-UA"/>
        </w:rPr>
        <w:t xml:space="preserve"> (заснована у 1883 році Лисенком А.В., досвідченим лікарем, братом видатного українського композитора Лисенка М.В.). </w:t>
      </w:r>
    </w:p>
    <w:p w:rsidR="001A374A" w:rsidRPr="00E13BAF" w:rsidRDefault="001A374A" w:rsidP="001A374A">
      <w:pPr>
        <w:ind w:firstLine="567"/>
        <w:jc w:val="both"/>
        <w:rPr>
          <w:sz w:val="24"/>
          <w:szCs w:val="24"/>
          <w:lang w:val="uk-UA"/>
        </w:rPr>
      </w:pPr>
      <w:r w:rsidRPr="00E13BAF">
        <w:rPr>
          <w:sz w:val="24"/>
          <w:szCs w:val="24"/>
          <w:lang w:val="uk-UA"/>
        </w:rPr>
        <w:t>Комунальний заклад «</w:t>
      </w:r>
      <w:proofErr w:type="spellStart"/>
      <w:r w:rsidRPr="00E13BAF">
        <w:rPr>
          <w:sz w:val="24"/>
          <w:szCs w:val="24"/>
          <w:lang w:val="uk-UA"/>
        </w:rPr>
        <w:t>Знам’янська</w:t>
      </w:r>
      <w:proofErr w:type="spellEnd"/>
      <w:r w:rsidRPr="00E13BAF">
        <w:rPr>
          <w:sz w:val="24"/>
          <w:szCs w:val="24"/>
          <w:lang w:val="uk-UA"/>
        </w:rPr>
        <w:t xml:space="preserve"> міська лікарня імені А.В.Лисенка» обслуговує жителів міста та </w:t>
      </w:r>
      <w:proofErr w:type="spellStart"/>
      <w:r w:rsidRPr="00E13BAF">
        <w:rPr>
          <w:sz w:val="24"/>
          <w:szCs w:val="24"/>
          <w:lang w:val="uk-UA"/>
        </w:rPr>
        <w:t>Знам’янського</w:t>
      </w:r>
      <w:proofErr w:type="spellEnd"/>
      <w:r w:rsidRPr="00E13BAF">
        <w:rPr>
          <w:sz w:val="24"/>
          <w:szCs w:val="24"/>
          <w:lang w:val="uk-UA"/>
        </w:rPr>
        <w:t xml:space="preserve"> району. Надає спеціалізовану медичну допомогу вторинного рівня як в стаціонарних, так і в амбулаторно-поліклінічних умовах.  Також виконує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1) головні проблеми:</w:t>
      </w:r>
    </w:p>
    <w:p w:rsidR="001A374A" w:rsidRPr="00E13BAF" w:rsidRDefault="001A374A" w:rsidP="001A374A">
      <w:pPr>
        <w:ind w:firstLine="567"/>
        <w:jc w:val="both"/>
        <w:rPr>
          <w:sz w:val="24"/>
          <w:szCs w:val="24"/>
        </w:rPr>
      </w:pPr>
      <w:proofErr w:type="spellStart"/>
      <w:r w:rsidRPr="00E13BAF">
        <w:rPr>
          <w:sz w:val="24"/>
          <w:szCs w:val="24"/>
        </w:rPr>
        <w:t>проведення</w:t>
      </w:r>
      <w:proofErr w:type="spellEnd"/>
      <w:r w:rsidRPr="00E13BAF">
        <w:rPr>
          <w:sz w:val="24"/>
          <w:szCs w:val="24"/>
        </w:rPr>
        <w:t xml:space="preserve"> </w:t>
      </w:r>
      <w:proofErr w:type="spellStart"/>
      <w:r w:rsidRPr="00E13BAF">
        <w:rPr>
          <w:sz w:val="24"/>
          <w:szCs w:val="24"/>
        </w:rPr>
        <w:t>капітального</w:t>
      </w:r>
      <w:proofErr w:type="spellEnd"/>
      <w:r w:rsidRPr="00E13BAF">
        <w:rPr>
          <w:sz w:val="24"/>
          <w:szCs w:val="24"/>
        </w:rPr>
        <w:t xml:space="preserve"> ремонту </w:t>
      </w:r>
      <w:proofErr w:type="spellStart"/>
      <w:r w:rsidRPr="00E13BAF">
        <w:rPr>
          <w:sz w:val="24"/>
          <w:szCs w:val="24"/>
        </w:rPr>
        <w:t>інфекційного</w:t>
      </w:r>
      <w:proofErr w:type="spellEnd"/>
      <w:r w:rsidRPr="00E13BAF">
        <w:rPr>
          <w:sz w:val="24"/>
          <w:szCs w:val="24"/>
        </w:rPr>
        <w:t xml:space="preserve"> </w:t>
      </w:r>
      <w:proofErr w:type="spellStart"/>
      <w:r w:rsidRPr="00E13BAF">
        <w:rPr>
          <w:sz w:val="24"/>
          <w:szCs w:val="24"/>
        </w:rPr>
        <w:t>відділення</w:t>
      </w:r>
      <w:proofErr w:type="spellEnd"/>
      <w:r w:rsidRPr="00E13BAF">
        <w:rPr>
          <w:sz w:val="24"/>
          <w:szCs w:val="24"/>
        </w:rPr>
        <w:t xml:space="preserve"> з </w:t>
      </w:r>
      <w:proofErr w:type="spellStart"/>
      <w:r w:rsidRPr="00E13BAF">
        <w:rPr>
          <w:sz w:val="24"/>
          <w:szCs w:val="24"/>
        </w:rPr>
        <w:t>виготовленням</w:t>
      </w:r>
      <w:proofErr w:type="spellEnd"/>
      <w:r w:rsidRPr="00E13BAF">
        <w:rPr>
          <w:sz w:val="24"/>
          <w:szCs w:val="24"/>
        </w:rPr>
        <w:t xml:space="preserve"> ПКД;</w:t>
      </w:r>
    </w:p>
    <w:p w:rsidR="001A374A" w:rsidRPr="00E13BAF" w:rsidRDefault="001A374A" w:rsidP="001A374A">
      <w:pPr>
        <w:ind w:firstLine="567"/>
        <w:jc w:val="both"/>
        <w:rPr>
          <w:sz w:val="24"/>
          <w:szCs w:val="24"/>
          <w:lang w:val="uk-UA"/>
        </w:rPr>
      </w:pPr>
      <w:proofErr w:type="spellStart"/>
      <w:r w:rsidRPr="00E13BAF">
        <w:rPr>
          <w:sz w:val="24"/>
          <w:szCs w:val="24"/>
        </w:rPr>
        <w:t>дооснащення</w:t>
      </w:r>
      <w:proofErr w:type="spellEnd"/>
      <w:r w:rsidRPr="00E13BAF">
        <w:rPr>
          <w:sz w:val="24"/>
          <w:szCs w:val="24"/>
        </w:rPr>
        <w:t xml:space="preserve"> </w:t>
      </w:r>
      <w:proofErr w:type="spellStart"/>
      <w:r w:rsidRPr="00E13BAF">
        <w:rPr>
          <w:sz w:val="24"/>
          <w:szCs w:val="24"/>
        </w:rPr>
        <w:t>діагностичного</w:t>
      </w:r>
      <w:proofErr w:type="spellEnd"/>
      <w:r w:rsidRPr="00E13BAF">
        <w:rPr>
          <w:sz w:val="24"/>
          <w:szCs w:val="24"/>
        </w:rPr>
        <w:t xml:space="preserve"> </w:t>
      </w:r>
      <w:proofErr w:type="spellStart"/>
      <w:r w:rsidRPr="00E13BAF">
        <w:rPr>
          <w:sz w:val="24"/>
          <w:szCs w:val="24"/>
        </w:rPr>
        <w:t>відділення</w:t>
      </w:r>
      <w:proofErr w:type="spellEnd"/>
      <w:r w:rsidRPr="00E13BAF">
        <w:rPr>
          <w:sz w:val="24"/>
          <w:szCs w:val="24"/>
        </w:rPr>
        <w:t xml:space="preserve"> </w:t>
      </w:r>
      <w:proofErr w:type="spellStart"/>
      <w:r w:rsidRPr="00E13BAF">
        <w:rPr>
          <w:sz w:val="24"/>
          <w:szCs w:val="24"/>
        </w:rPr>
        <w:t>сучасною</w:t>
      </w:r>
      <w:proofErr w:type="spellEnd"/>
      <w:r w:rsidRPr="00E13BAF">
        <w:rPr>
          <w:sz w:val="24"/>
          <w:szCs w:val="24"/>
        </w:rPr>
        <w:t xml:space="preserve"> </w:t>
      </w:r>
      <w:proofErr w:type="spellStart"/>
      <w:r w:rsidRPr="00E13BAF">
        <w:rPr>
          <w:sz w:val="24"/>
          <w:szCs w:val="24"/>
        </w:rPr>
        <w:t>високотехнологічною</w:t>
      </w:r>
      <w:proofErr w:type="spellEnd"/>
      <w:r w:rsidRPr="00E13BAF">
        <w:rPr>
          <w:sz w:val="24"/>
          <w:szCs w:val="24"/>
        </w:rPr>
        <w:t xml:space="preserve"> </w:t>
      </w:r>
      <w:proofErr w:type="spellStart"/>
      <w:r w:rsidRPr="00E13BAF">
        <w:rPr>
          <w:sz w:val="24"/>
          <w:szCs w:val="24"/>
        </w:rPr>
        <w:t>апаратурою</w:t>
      </w:r>
      <w:proofErr w:type="spellEnd"/>
      <w:r w:rsidRPr="00E13BAF">
        <w:rPr>
          <w:sz w:val="24"/>
          <w:szCs w:val="24"/>
        </w:rPr>
        <w:t xml:space="preserve"> з метою </w:t>
      </w:r>
      <w:proofErr w:type="spellStart"/>
      <w:r w:rsidRPr="00E13BAF">
        <w:rPr>
          <w:sz w:val="24"/>
          <w:szCs w:val="24"/>
        </w:rPr>
        <w:t>якісного</w:t>
      </w:r>
      <w:proofErr w:type="spellEnd"/>
      <w:r w:rsidRPr="00E13BAF">
        <w:rPr>
          <w:sz w:val="24"/>
          <w:szCs w:val="24"/>
        </w:rPr>
        <w:t xml:space="preserve"> </w:t>
      </w:r>
      <w:proofErr w:type="spellStart"/>
      <w:r w:rsidRPr="00E13BAF">
        <w:rPr>
          <w:sz w:val="24"/>
          <w:szCs w:val="24"/>
        </w:rPr>
        <w:t>виявлення</w:t>
      </w:r>
      <w:proofErr w:type="spellEnd"/>
      <w:r w:rsidRPr="00E13BAF">
        <w:rPr>
          <w:sz w:val="24"/>
          <w:szCs w:val="24"/>
        </w:rPr>
        <w:t xml:space="preserve"> </w:t>
      </w:r>
      <w:proofErr w:type="spellStart"/>
      <w:r w:rsidRPr="00E13BAF">
        <w:rPr>
          <w:sz w:val="24"/>
          <w:szCs w:val="24"/>
        </w:rPr>
        <w:t>захворювань</w:t>
      </w:r>
      <w:proofErr w:type="spellEnd"/>
      <w:r w:rsidRPr="00E13BAF">
        <w:rPr>
          <w:sz w:val="24"/>
          <w:szCs w:val="24"/>
        </w:rPr>
        <w:t xml:space="preserve"> на </w:t>
      </w:r>
      <w:proofErr w:type="spellStart"/>
      <w:r w:rsidRPr="00E13BAF">
        <w:rPr>
          <w:sz w:val="24"/>
          <w:szCs w:val="24"/>
        </w:rPr>
        <w:t>ранніх</w:t>
      </w:r>
      <w:proofErr w:type="spellEnd"/>
      <w:r w:rsidRPr="00E13BAF">
        <w:rPr>
          <w:sz w:val="24"/>
          <w:szCs w:val="24"/>
        </w:rPr>
        <w:t xml:space="preserve"> </w:t>
      </w:r>
      <w:proofErr w:type="spellStart"/>
      <w:r w:rsidRPr="00E13BAF">
        <w:rPr>
          <w:sz w:val="24"/>
          <w:szCs w:val="24"/>
        </w:rPr>
        <w:t>стадіях</w:t>
      </w:r>
      <w:proofErr w:type="spellEnd"/>
      <w:r w:rsidRPr="00E13BAF">
        <w:rPr>
          <w:sz w:val="24"/>
          <w:szCs w:val="24"/>
        </w:rPr>
        <w:t xml:space="preserve"> та </w:t>
      </w:r>
      <w:proofErr w:type="spellStart"/>
      <w:r w:rsidRPr="00E13BAF">
        <w:rPr>
          <w:sz w:val="24"/>
          <w:szCs w:val="24"/>
        </w:rPr>
        <w:t>розширення</w:t>
      </w:r>
      <w:proofErr w:type="spellEnd"/>
      <w:r w:rsidRPr="00E13BAF">
        <w:rPr>
          <w:sz w:val="24"/>
          <w:szCs w:val="24"/>
        </w:rPr>
        <w:t xml:space="preserve"> спектру </w:t>
      </w:r>
      <w:proofErr w:type="spellStart"/>
      <w:r w:rsidRPr="00E13BAF">
        <w:rPr>
          <w:sz w:val="24"/>
          <w:szCs w:val="24"/>
        </w:rPr>
        <w:t>діагности</w:t>
      </w:r>
      <w:r>
        <w:rPr>
          <w:sz w:val="24"/>
          <w:szCs w:val="24"/>
        </w:rPr>
        <w:t>чних</w:t>
      </w:r>
      <w:proofErr w:type="spellEnd"/>
      <w:r>
        <w:rPr>
          <w:sz w:val="24"/>
          <w:szCs w:val="24"/>
        </w:rPr>
        <w:t xml:space="preserve"> </w:t>
      </w:r>
      <w:proofErr w:type="spellStart"/>
      <w:r>
        <w:rPr>
          <w:sz w:val="24"/>
          <w:szCs w:val="24"/>
        </w:rPr>
        <w:t>послуг</w:t>
      </w:r>
      <w:proofErr w:type="spellEnd"/>
      <w:r>
        <w:rPr>
          <w:sz w:val="24"/>
          <w:szCs w:val="24"/>
        </w:rPr>
        <w:t xml:space="preserve"> (</w:t>
      </w:r>
      <w:proofErr w:type="spellStart"/>
      <w:r>
        <w:rPr>
          <w:sz w:val="24"/>
          <w:szCs w:val="24"/>
        </w:rPr>
        <w:t>придбання</w:t>
      </w:r>
      <w:proofErr w:type="spellEnd"/>
      <w:r>
        <w:rPr>
          <w:sz w:val="24"/>
          <w:szCs w:val="24"/>
        </w:rPr>
        <w:t xml:space="preserve"> </w:t>
      </w:r>
      <w:r w:rsidRPr="00E13BAF">
        <w:rPr>
          <w:sz w:val="24"/>
          <w:szCs w:val="24"/>
        </w:rPr>
        <w:t xml:space="preserve"> томографа, ультразвукового </w:t>
      </w:r>
      <w:proofErr w:type="spellStart"/>
      <w:r w:rsidRPr="00E13BAF">
        <w:rPr>
          <w:sz w:val="24"/>
          <w:szCs w:val="24"/>
        </w:rPr>
        <w:t>апарату</w:t>
      </w:r>
      <w:proofErr w:type="spellEnd"/>
      <w:r w:rsidRPr="00E13BAF">
        <w:rPr>
          <w:sz w:val="24"/>
          <w:szCs w:val="24"/>
        </w:rPr>
        <w:t xml:space="preserve"> </w:t>
      </w:r>
      <w:proofErr w:type="spellStart"/>
      <w:r w:rsidRPr="00E13BAF">
        <w:rPr>
          <w:sz w:val="24"/>
          <w:szCs w:val="24"/>
        </w:rPr>
        <w:t>професійного</w:t>
      </w:r>
      <w:proofErr w:type="spellEnd"/>
      <w:r w:rsidRPr="00E13BAF">
        <w:rPr>
          <w:sz w:val="24"/>
          <w:szCs w:val="24"/>
        </w:rPr>
        <w:t xml:space="preserve"> </w:t>
      </w:r>
      <w:proofErr w:type="spellStart"/>
      <w:proofErr w:type="gramStart"/>
      <w:r w:rsidRPr="00E13BAF">
        <w:rPr>
          <w:sz w:val="24"/>
          <w:szCs w:val="24"/>
        </w:rPr>
        <w:t>р</w:t>
      </w:r>
      <w:proofErr w:type="gramEnd"/>
      <w:r w:rsidRPr="00E13BAF">
        <w:rPr>
          <w:sz w:val="24"/>
          <w:szCs w:val="24"/>
        </w:rPr>
        <w:t>івня</w:t>
      </w:r>
      <w:proofErr w:type="spellEnd"/>
      <w:r w:rsidRPr="00E13BAF">
        <w:rPr>
          <w:sz w:val="24"/>
          <w:szCs w:val="24"/>
        </w:rPr>
        <w:t xml:space="preserve">, </w:t>
      </w:r>
      <w:proofErr w:type="spellStart"/>
      <w:r w:rsidRPr="00E13BAF">
        <w:rPr>
          <w:sz w:val="24"/>
          <w:szCs w:val="24"/>
        </w:rPr>
        <w:t>клінічних</w:t>
      </w:r>
      <w:proofErr w:type="spellEnd"/>
      <w:r w:rsidRPr="00E13BAF">
        <w:rPr>
          <w:sz w:val="24"/>
          <w:szCs w:val="24"/>
        </w:rPr>
        <w:t xml:space="preserve">, </w:t>
      </w:r>
      <w:proofErr w:type="spellStart"/>
      <w:r w:rsidRPr="00E13BAF">
        <w:rPr>
          <w:sz w:val="24"/>
          <w:szCs w:val="24"/>
        </w:rPr>
        <w:t>біохімічних</w:t>
      </w:r>
      <w:proofErr w:type="spellEnd"/>
      <w:r w:rsidRPr="00E13BAF">
        <w:rPr>
          <w:sz w:val="24"/>
          <w:szCs w:val="24"/>
        </w:rPr>
        <w:t xml:space="preserve"> </w:t>
      </w:r>
      <w:proofErr w:type="spellStart"/>
      <w:r w:rsidRPr="00E13BAF">
        <w:rPr>
          <w:sz w:val="24"/>
          <w:szCs w:val="24"/>
        </w:rPr>
        <w:t>аналізаторів</w:t>
      </w:r>
      <w:proofErr w:type="spellEnd"/>
      <w:r w:rsidRPr="00E13BAF">
        <w:rPr>
          <w:sz w:val="24"/>
          <w:szCs w:val="24"/>
        </w:rPr>
        <w:t xml:space="preserve">, </w:t>
      </w:r>
      <w:proofErr w:type="spellStart"/>
      <w:r w:rsidRPr="00E13BAF">
        <w:rPr>
          <w:sz w:val="24"/>
          <w:szCs w:val="24"/>
        </w:rPr>
        <w:t>мікроскопів</w:t>
      </w:r>
      <w:proofErr w:type="spellEnd"/>
      <w:r w:rsidRPr="00E13BAF">
        <w:rPr>
          <w:sz w:val="24"/>
          <w:szCs w:val="24"/>
        </w:rPr>
        <w:t xml:space="preserve"> з цифровою </w:t>
      </w:r>
      <w:proofErr w:type="spellStart"/>
      <w:r w:rsidRPr="00E13BAF">
        <w:rPr>
          <w:sz w:val="24"/>
          <w:szCs w:val="24"/>
        </w:rPr>
        <w:t>обробкою</w:t>
      </w:r>
      <w:proofErr w:type="spellEnd"/>
      <w:r w:rsidRPr="00E13BAF">
        <w:rPr>
          <w:sz w:val="24"/>
          <w:szCs w:val="24"/>
        </w:rPr>
        <w:t xml:space="preserve"> </w:t>
      </w:r>
      <w:proofErr w:type="spellStart"/>
      <w:r w:rsidRPr="00E13BAF">
        <w:rPr>
          <w:sz w:val="24"/>
          <w:szCs w:val="24"/>
        </w:rPr>
        <w:t>зображення</w:t>
      </w:r>
      <w:proofErr w:type="spellEnd"/>
      <w:r w:rsidRPr="00E13BAF">
        <w:rPr>
          <w:sz w:val="24"/>
          <w:szCs w:val="24"/>
        </w:rPr>
        <w:t xml:space="preserve"> </w:t>
      </w:r>
      <w:proofErr w:type="spellStart"/>
      <w:r w:rsidRPr="00E13BAF">
        <w:rPr>
          <w:sz w:val="24"/>
          <w:szCs w:val="24"/>
        </w:rPr>
        <w:t>тощо</w:t>
      </w:r>
      <w:proofErr w:type="spellEnd"/>
      <w:r w:rsidRPr="00E13BAF">
        <w:rPr>
          <w:sz w:val="24"/>
          <w:szCs w:val="24"/>
        </w:rPr>
        <w:t>)</w:t>
      </w:r>
      <w:r w:rsidRPr="00E13BAF">
        <w:rPr>
          <w:sz w:val="24"/>
          <w:szCs w:val="24"/>
          <w:lang w:val="uk-UA"/>
        </w:rPr>
        <w:t>;</w:t>
      </w:r>
    </w:p>
    <w:p w:rsidR="001A374A" w:rsidRPr="00E13BAF" w:rsidRDefault="001A374A" w:rsidP="001A374A">
      <w:pPr>
        <w:ind w:firstLine="567"/>
        <w:jc w:val="both"/>
        <w:rPr>
          <w:bCs/>
          <w:color w:val="00000A"/>
          <w:sz w:val="24"/>
          <w:szCs w:val="24"/>
          <w:lang w:val="uk-UA"/>
        </w:rPr>
      </w:pPr>
      <w:r w:rsidRPr="00E13BAF">
        <w:rPr>
          <w:bCs/>
          <w:color w:val="00000A"/>
          <w:sz w:val="24"/>
          <w:szCs w:val="24"/>
          <w:lang w:val="uk-UA"/>
        </w:rPr>
        <w:t>високий рівень захворюваності і смертності в місті від хвороб серцево-судинної системи, злоякісних новоутворень, ВІЛ/</w:t>
      </w:r>
      <w:proofErr w:type="spellStart"/>
      <w:r w:rsidRPr="00E13BAF">
        <w:rPr>
          <w:bCs/>
          <w:color w:val="00000A"/>
          <w:sz w:val="24"/>
          <w:szCs w:val="24"/>
          <w:lang w:val="uk-UA"/>
        </w:rPr>
        <w:t>СНІДу</w:t>
      </w:r>
      <w:proofErr w:type="spellEnd"/>
      <w:r w:rsidRPr="00E13BAF">
        <w:rPr>
          <w:bCs/>
          <w:color w:val="00000A"/>
          <w:sz w:val="24"/>
          <w:szCs w:val="24"/>
          <w:lang w:val="uk-UA"/>
        </w:rPr>
        <w:t>, туберкульозу та цукрового діабету;</w:t>
      </w:r>
    </w:p>
    <w:p w:rsidR="001A374A" w:rsidRPr="00E13BAF" w:rsidRDefault="001A374A" w:rsidP="001A374A">
      <w:pPr>
        <w:jc w:val="both"/>
        <w:rPr>
          <w:sz w:val="24"/>
          <w:szCs w:val="24"/>
        </w:rPr>
      </w:pPr>
      <w:r w:rsidRPr="00E13BAF">
        <w:rPr>
          <w:bCs/>
          <w:color w:val="00000A"/>
          <w:sz w:val="24"/>
          <w:szCs w:val="24"/>
          <w:lang w:val="uk-UA"/>
        </w:rPr>
        <w:t xml:space="preserve">        </w:t>
      </w:r>
      <w:proofErr w:type="spellStart"/>
      <w:r w:rsidRPr="00E13BAF">
        <w:rPr>
          <w:sz w:val="24"/>
          <w:szCs w:val="24"/>
        </w:rPr>
        <w:t>недостатність</w:t>
      </w:r>
      <w:proofErr w:type="spellEnd"/>
      <w:r w:rsidRPr="00E13BAF">
        <w:rPr>
          <w:sz w:val="24"/>
          <w:szCs w:val="24"/>
        </w:rPr>
        <w:t xml:space="preserve"> </w:t>
      </w:r>
      <w:proofErr w:type="spellStart"/>
      <w:r w:rsidRPr="00E13BAF">
        <w:rPr>
          <w:sz w:val="24"/>
          <w:szCs w:val="24"/>
        </w:rPr>
        <w:t>фінансових</w:t>
      </w:r>
      <w:proofErr w:type="spellEnd"/>
      <w:r w:rsidRPr="00E13BAF">
        <w:rPr>
          <w:sz w:val="24"/>
          <w:szCs w:val="24"/>
        </w:rPr>
        <w:t xml:space="preserve"> </w:t>
      </w:r>
      <w:proofErr w:type="spellStart"/>
      <w:r w:rsidRPr="00E13BAF">
        <w:rPr>
          <w:sz w:val="24"/>
          <w:szCs w:val="24"/>
        </w:rPr>
        <w:t>ресурсів</w:t>
      </w:r>
      <w:proofErr w:type="spellEnd"/>
      <w:r w:rsidRPr="00E13BAF">
        <w:rPr>
          <w:sz w:val="24"/>
          <w:szCs w:val="24"/>
        </w:rPr>
        <w:t xml:space="preserve"> для </w:t>
      </w:r>
      <w:proofErr w:type="spellStart"/>
      <w:r w:rsidRPr="00E13BAF">
        <w:rPr>
          <w:sz w:val="24"/>
          <w:szCs w:val="24"/>
        </w:rPr>
        <w:t>проведення</w:t>
      </w:r>
      <w:proofErr w:type="spellEnd"/>
      <w:r w:rsidRPr="00E13BAF">
        <w:rPr>
          <w:sz w:val="24"/>
          <w:szCs w:val="24"/>
        </w:rPr>
        <w:t xml:space="preserve">  поточного та </w:t>
      </w:r>
      <w:proofErr w:type="spellStart"/>
      <w:r w:rsidRPr="00E13BAF">
        <w:rPr>
          <w:sz w:val="24"/>
          <w:szCs w:val="24"/>
        </w:rPr>
        <w:t>капітального</w:t>
      </w:r>
      <w:proofErr w:type="spellEnd"/>
      <w:r w:rsidRPr="00E13BAF">
        <w:rPr>
          <w:sz w:val="24"/>
          <w:szCs w:val="24"/>
        </w:rPr>
        <w:t xml:space="preserve"> </w:t>
      </w:r>
      <w:proofErr w:type="spellStart"/>
      <w:r w:rsidRPr="00E13BAF">
        <w:rPr>
          <w:sz w:val="24"/>
          <w:szCs w:val="24"/>
        </w:rPr>
        <w:t>ремонтів</w:t>
      </w:r>
      <w:proofErr w:type="spellEnd"/>
      <w:r w:rsidRPr="00E13BAF">
        <w:rPr>
          <w:sz w:val="24"/>
          <w:szCs w:val="24"/>
        </w:rPr>
        <w:t xml:space="preserve"> </w:t>
      </w:r>
      <w:proofErr w:type="spellStart"/>
      <w:proofErr w:type="gramStart"/>
      <w:r w:rsidRPr="00E13BAF">
        <w:rPr>
          <w:sz w:val="24"/>
          <w:szCs w:val="24"/>
        </w:rPr>
        <w:t>п</w:t>
      </w:r>
      <w:proofErr w:type="gramEnd"/>
      <w:r w:rsidRPr="00E13BAF">
        <w:rPr>
          <w:sz w:val="24"/>
          <w:szCs w:val="24"/>
        </w:rPr>
        <w:t>ідрозділів</w:t>
      </w:r>
      <w:proofErr w:type="spellEnd"/>
      <w:r w:rsidRPr="00E13BAF">
        <w:rPr>
          <w:sz w:val="24"/>
          <w:szCs w:val="24"/>
        </w:rPr>
        <w:t xml:space="preserve"> </w:t>
      </w:r>
      <w:proofErr w:type="spellStart"/>
      <w:r w:rsidRPr="00E13BAF">
        <w:rPr>
          <w:sz w:val="24"/>
          <w:szCs w:val="24"/>
        </w:rPr>
        <w:t>лікарні</w:t>
      </w:r>
      <w:proofErr w:type="spellEnd"/>
      <w:r w:rsidRPr="00E13BAF">
        <w:rPr>
          <w:sz w:val="24"/>
          <w:szCs w:val="24"/>
        </w:rPr>
        <w:t>;</w:t>
      </w:r>
    </w:p>
    <w:p w:rsidR="001A374A" w:rsidRPr="00E13BAF" w:rsidRDefault="001A374A" w:rsidP="001A374A">
      <w:pPr>
        <w:ind w:firstLine="567"/>
        <w:jc w:val="both"/>
        <w:rPr>
          <w:sz w:val="24"/>
          <w:szCs w:val="24"/>
          <w:lang w:val="uk-UA"/>
        </w:rPr>
      </w:pPr>
      <w:proofErr w:type="spellStart"/>
      <w:proofErr w:type="gramStart"/>
      <w:r w:rsidRPr="00E13BAF">
        <w:rPr>
          <w:sz w:val="24"/>
          <w:szCs w:val="24"/>
        </w:rPr>
        <w:t>б</w:t>
      </w:r>
      <w:proofErr w:type="gramEnd"/>
      <w:r w:rsidRPr="00E13BAF">
        <w:rPr>
          <w:sz w:val="24"/>
          <w:szCs w:val="24"/>
        </w:rPr>
        <w:t>ільше</w:t>
      </w:r>
      <w:proofErr w:type="spellEnd"/>
      <w:r w:rsidRPr="00E13BAF">
        <w:rPr>
          <w:sz w:val="24"/>
          <w:szCs w:val="24"/>
        </w:rPr>
        <w:t xml:space="preserve"> 80% </w:t>
      </w:r>
      <w:proofErr w:type="spellStart"/>
      <w:r w:rsidRPr="00E13BAF">
        <w:rPr>
          <w:sz w:val="24"/>
          <w:szCs w:val="24"/>
        </w:rPr>
        <w:t>лікарських</w:t>
      </w:r>
      <w:proofErr w:type="spellEnd"/>
      <w:r w:rsidRPr="00E13BAF">
        <w:rPr>
          <w:sz w:val="24"/>
          <w:szCs w:val="24"/>
        </w:rPr>
        <w:t xml:space="preserve"> </w:t>
      </w:r>
      <w:proofErr w:type="spellStart"/>
      <w:r w:rsidRPr="00E13BAF">
        <w:rPr>
          <w:sz w:val="24"/>
          <w:szCs w:val="24"/>
        </w:rPr>
        <w:t>кадрів</w:t>
      </w:r>
      <w:proofErr w:type="spellEnd"/>
      <w:r w:rsidRPr="00E13BAF">
        <w:rPr>
          <w:sz w:val="24"/>
          <w:szCs w:val="24"/>
        </w:rPr>
        <w:t xml:space="preserve"> є </w:t>
      </w:r>
      <w:proofErr w:type="spellStart"/>
      <w:r w:rsidRPr="00E13BAF">
        <w:rPr>
          <w:sz w:val="24"/>
          <w:szCs w:val="24"/>
        </w:rPr>
        <w:t>пенсійного</w:t>
      </w:r>
      <w:proofErr w:type="spellEnd"/>
      <w:r w:rsidRPr="00E13BAF">
        <w:rPr>
          <w:sz w:val="24"/>
          <w:szCs w:val="24"/>
        </w:rPr>
        <w:t xml:space="preserve"> </w:t>
      </w:r>
      <w:proofErr w:type="spellStart"/>
      <w:r w:rsidRPr="00E13BAF">
        <w:rPr>
          <w:sz w:val="24"/>
          <w:szCs w:val="24"/>
        </w:rPr>
        <w:t>віку</w:t>
      </w:r>
      <w:proofErr w:type="spellEnd"/>
      <w:r w:rsidRPr="00E13BAF">
        <w:rPr>
          <w:sz w:val="24"/>
          <w:szCs w:val="24"/>
        </w:rPr>
        <w:t xml:space="preserve">, </w:t>
      </w:r>
      <w:proofErr w:type="spellStart"/>
      <w:r w:rsidRPr="00E13BAF">
        <w:rPr>
          <w:sz w:val="24"/>
          <w:szCs w:val="24"/>
        </w:rPr>
        <w:t>які</w:t>
      </w:r>
      <w:proofErr w:type="spellEnd"/>
      <w:r w:rsidRPr="00E13BAF">
        <w:rPr>
          <w:sz w:val="24"/>
          <w:szCs w:val="24"/>
        </w:rPr>
        <w:t xml:space="preserve"> не </w:t>
      </w:r>
      <w:proofErr w:type="spellStart"/>
      <w:r w:rsidRPr="00E13BAF">
        <w:rPr>
          <w:sz w:val="24"/>
          <w:szCs w:val="24"/>
        </w:rPr>
        <w:t>поповнюються</w:t>
      </w:r>
      <w:proofErr w:type="spellEnd"/>
      <w:r w:rsidRPr="00E13BAF">
        <w:rPr>
          <w:sz w:val="24"/>
          <w:szCs w:val="24"/>
        </w:rPr>
        <w:t xml:space="preserve"> </w:t>
      </w:r>
      <w:proofErr w:type="spellStart"/>
      <w:r w:rsidRPr="00E13BAF">
        <w:rPr>
          <w:sz w:val="24"/>
          <w:szCs w:val="24"/>
        </w:rPr>
        <w:t>молодими</w:t>
      </w:r>
      <w:proofErr w:type="spellEnd"/>
      <w:r w:rsidRPr="00E13BAF">
        <w:rPr>
          <w:sz w:val="24"/>
          <w:szCs w:val="24"/>
        </w:rPr>
        <w:t xml:space="preserve"> </w:t>
      </w:r>
      <w:proofErr w:type="spellStart"/>
      <w:r w:rsidRPr="00E13BAF">
        <w:rPr>
          <w:sz w:val="24"/>
          <w:szCs w:val="24"/>
        </w:rPr>
        <w:t>фахівцями</w:t>
      </w:r>
      <w:proofErr w:type="spellEnd"/>
      <w:r w:rsidRPr="00E13BAF">
        <w:rPr>
          <w:sz w:val="24"/>
          <w:szCs w:val="24"/>
        </w:rPr>
        <w:t>;</w:t>
      </w:r>
    </w:p>
    <w:p w:rsidR="001A374A" w:rsidRPr="00E13BAF" w:rsidRDefault="001A374A" w:rsidP="001A374A">
      <w:pPr>
        <w:ind w:firstLine="540"/>
        <w:jc w:val="both"/>
        <w:rPr>
          <w:bCs/>
          <w:color w:val="00000A"/>
          <w:sz w:val="24"/>
          <w:szCs w:val="24"/>
          <w:lang w:val="uk-UA"/>
        </w:rPr>
      </w:pPr>
      <w:r w:rsidRPr="00E13BAF">
        <w:rPr>
          <w:bCs/>
          <w:color w:val="00000A"/>
          <w:sz w:val="24"/>
          <w:szCs w:val="24"/>
          <w:lang w:val="uk-UA"/>
        </w:rPr>
        <w:t xml:space="preserve">недостатній рівень </w:t>
      </w:r>
      <w:proofErr w:type="spellStart"/>
      <w:r w:rsidRPr="00E13BAF">
        <w:rPr>
          <w:bCs/>
          <w:color w:val="00000A"/>
          <w:sz w:val="24"/>
          <w:szCs w:val="24"/>
        </w:rPr>
        <w:t>забезпечен</w:t>
      </w:r>
      <w:r w:rsidRPr="00E13BAF">
        <w:rPr>
          <w:bCs/>
          <w:color w:val="00000A"/>
          <w:sz w:val="24"/>
          <w:szCs w:val="24"/>
          <w:lang w:val="uk-UA"/>
        </w:rPr>
        <w:t>ня</w:t>
      </w:r>
      <w:proofErr w:type="spellEnd"/>
      <w:r w:rsidRPr="00E13BAF">
        <w:rPr>
          <w:bCs/>
          <w:color w:val="00000A"/>
          <w:sz w:val="24"/>
          <w:szCs w:val="24"/>
          <w:lang w:val="uk-UA"/>
        </w:rPr>
        <w:t xml:space="preserve">  </w:t>
      </w:r>
      <w:proofErr w:type="spellStart"/>
      <w:r w:rsidRPr="00E13BAF">
        <w:rPr>
          <w:bCs/>
          <w:color w:val="00000A"/>
          <w:sz w:val="24"/>
          <w:szCs w:val="24"/>
          <w:lang w:val="uk-UA"/>
        </w:rPr>
        <w:t>дороговартісним</w:t>
      </w:r>
      <w:proofErr w:type="spellEnd"/>
      <w:r w:rsidRPr="00E13BAF">
        <w:rPr>
          <w:bCs/>
          <w:color w:val="00000A"/>
          <w:sz w:val="24"/>
          <w:szCs w:val="24"/>
          <w:lang w:val="uk-UA"/>
        </w:rPr>
        <w:t xml:space="preserve"> медичним </w:t>
      </w:r>
      <w:proofErr w:type="spellStart"/>
      <w:r w:rsidRPr="00E13BAF">
        <w:rPr>
          <w:bCs/>
          <w:color w:val="00000A"/>
          <w:sz w:val="24"/>
          <w:szCs w:val="24"/>
        </w:rPr>
        <w:t>обладнанням</w:t>
      </w:r>
      <w:proofErr w:type="spellEnd"/>
      <w:r w:rsidRPr="00E13BAF">
        <w:rPr>
          <w:bCs/>
          <w:color w:val="00000A"/>
          <w:sz w:val="24"/>
          <w:szCs w:val="24"/>
        </w:rPr>
        <w:t>;</w:t>
      </w:r>
    </w:p>
    <w:p w:rsidR="001A374A" w:rsidRPr="00E13BAF" w:rsidRDefault="001A374A" w:rsidP="001A374A">
      <w:pPr>
        <w:ind w:firstLine="540"/>
        <w:rPr>
          <w:b/>
          <w:bCs/>
          <w:color w:val="00000A"/>
          <w:sz w:val="24"/>
          <w:szCs w:val="24"/>
          <w:lang w:val="uk-UA" w:eastAsia="uk-UA"/>
        </w:rPr>
      </w:pPr>
      <w:r w:rsidRPr="00E13BAF">
        <w:rPr>
          <w:b/>
          <w:bCs/>
          <w:color w:val="00000A"/>
          <w:sz w:val="24"/>
          <w:szCs w:val="24"/>
          <w:lang w:val="uk-UA" w:eastAsia="uk-UA"/>
        </w:rPr>
        <w:t xml:space="preserve">2) ціль - </w:t>
      </w:r>
      <w:r w:rsidRPr="00E13BAF">
        <w:rPr>
          <w:color w:val="00000A"/>
          <w:sz w:val="24"/>
          <w:szCs w:val="24"/>
          <w:lang w:val="uk-UA" w:eastAsia="uk-UA"/>
        </w:rPr>
        <w:t xml:space="preserve"> створення сприятливих умов для поліпшення стану</w:t>
      </w:r>
    </w:p>
    <w:p w:rsidR="001A374A" w:rsidRPr="00E13BAF" w:rsidRDefault="001A374A" w:rsidP="001A374A">
      <w:pPr>
        <w:jc w:val="both"/>
        <w:rPr>
          <w:b/>
          <w:bCs/>
          <w:color w:val="00000A"/>
          <w:sz w:val="24"/>
          <w:szCs w:val="24"/>
          <w:lang w:val="uk-UA" w:eastAsia="uk-UA"/>
        </w:rPr>
      </w:pPr>
      <w:r w:rsidRPr="00E13BAF">
        <w:rPr>
          <w:color w:val="00000A"/>
          <w:sz w:val="24"/>
          <w:szCs w:val="24"/>
          <w:lang w:val="uk-UA" w:eastAsia="uk-UA"/>
        </w:rPr>
        <w:t>здоров’я населення, продовження активного довголіття та тривалості життя,</w:t>
      </w:r>
      <w:r w:rsidRPr="00E13BAF">
        <w:rPr>
          <w:b/>
          <w:bCs/>
          <w:color w:val="00000A"/>
          <w:sz w:val="24"/>
          <w:szCs w:val="24"/>
          <w:lang w:val="uk-UA" w:eastAsia="uk-UA"/>
        </w:rPr>
        <w:t xml:space="preserve"> </w:t>
      </w:r>
      <w:r w:rsidRPr="00E13BAF">
        <w:rPr>
          <w:color w:val="00000A"/>
          <w:sz w:val="24"/>
          <w:szCs w:val="24"/>
          <w:lang w:val="uk-UA" w:eastAsia="uk-UA"/>
        </w:rPr>
        <w:t>поліпшення доступності, якості та ефективності надання медичної допомоги</w:t>
      </w:r>
      <w:r w:rsidRPr="00E13BAF">
        <w:rPr>
          <w:b/>
          <w:bCs/>
          <w:color w:val="00000A"/>
          <w:sz w:val="24"/>
          <w:szCs w:val="24"/>
          <w:lang w:val="uk-UA" w:eastAsia="uk-UA"/>
        </w:rPr>
        <w:t xml:space="preserve"> </w:t>
      </w:r>
      <w:r w:rsidRPr="00E13BAF">
        <w:rPr>
          <w:color w:val="00000A"/>
          <w:sz w:val="24"/>
          <w:szCs w:val="24"/>
          <w:lang w:val="uk-UA" w:eastAsia="uk-UA"/>
        </w:rPr>
        <w:t xml:space="preserve">усім верствам населення; </w:t>
      </w:r>
      <w:r w:rsidRPr="00E13BAF">
        <w:rPr>
          <w:sz w:val="24"/>
          <w:szCs w:val="24"/>
          <w:lang w:val="uk-UA"/>
        </w:rPr>
        <w:t>забезпечення у повному обсязі висококваліфікованої діагностичної, стаціонарної та консультативної поліклінічної допомоги населенню;</w:t>
      </w:r>
    </w:p>
    <w:p w:rsidR="001A374A" w:rsidRPr="00E13BAF" w:rsidRDefault="001A374A" w:rsidP="001A374A">
      <w:pPr>
        <w:numPr>
          <w:ilvl w:val="0"/>
          <w:numId w:val="10"/>
        </w:numPr>
        <w:jc w:val="both"/>
        <w:rPr>
          <w:b/>
          <w:bCs/>
          <w:color w:val="00000A"/>
          <w:sz w:val="24"/>
          <w:szCs w:val="24"/>
          <w:lang w:val="uk-UA" w:eastAsia="uk-UA"/>
        </w:rPr>
      </w:pPr>
      <w:r w:rsidRPr="00E13BAF">
        <w:rPr>
          <w:b/>
          <w:bCs/>
          <w:color w:val="00000A"/>
          <w:sz w:val="24"/>
          <w:szCs w:val="24"/>
          <w:lang w:val="uk-UA" w:eastAsia="uk-UA"/>
        </w:rPr>
        <w:t>основні завдання:</w:t>
      </w:r>
    </w:p>
    <w:p w:rsidR="001A374A" w:rsidRPr="00E13BAF" w:rsidRDefault="001A374A" w:rsidP="001A374A">
      <w:pPr>
        <w:ind w:left="540"/>
        <w:jc w:val="both"/>
        <w:rPr>
          <w:b/>
          <w:bCs/>
          <w:color w:val="00000A"/>
          <w:sz w:val="24"/>
          <w:szCs w:val="24"/>
          <w:lang w:val="uk-UA" w:eastAsia="uk-UA"/>
        </w:rPr>
      </w:pPr>
      <w:r w:rsidRPr="00E13BAF">
        <w:rPr>
          <w:sz w:val="24"/>
          <w:szCs w:val="24"/>
          <w:lang w:val="uk-UA" w:eastAsia="uk-UA"/>
        </w:rPr>
        <w:t>комплектування</w:t>
      </w:r>
      <w:r w:rsidRPr="00E13BAF">
        <w:rPr>
          <w:b/>
          <w:bCs/>
          <w:color w:val="00000A"/>
          <w:sz w:val="24"/>
          <w:szCs w:val="24"/>
          <w:lang w:val="uk-UA" w:eastAsia="uk-UA"/>
        </w:rPr>
        <w:t xml:space="preserve"> </w:t>
      </w:r>
      <w:r w:rsidRPr="00E13BAF">
        <w:rPr>
          <w:sz w:val="24"/>
          <w:szCs w:val="24"/>
          <w:lang w:val="uk-UA" w:eastAsia="uk-UA"/>
        </w:rPr>
        <w:t>лікарськими кадрами;</w:t>
      </w:r>
    </w:p>
    <w:p w:rsidR="001A374A" w:rsidRPr="00E13BAF" w:rsidRDefault="001A374A" w:rsidP="001A374A">
      <w:pPr>
        <w:ind w:firstLine="540"/>
        <w:jc w:val="both"/>
        <w:rPr>
          <w:sz w:val="24"/>
          <w:szCs w:val="24"/>
          <w:lang w:val="uk-UA"/>
        </w:rPr>
      </w:pPr>
      <w:r w:rsidRPr="00E13BAF">
        <w:rPr>
          <w:sz w:val="24"/>
          <w:szCs w:val="24"/>
          <w:lang w:val="uk-UA"/>
        </w:rPr>
        <w:t>пошук можливостей щодо забезпечення житлом молодих спеціалістів комунального закладу "</w:t>
      </w:r>
      <w:proofErr w:type="spellStart"/>
      <w:r w:rsidRPr="00E13BAF">
        <w:rPr>
          <w:sz w:val="24"/>
          <w:szCs w:val="24"/>
          <w:lang w:val="uk-UA"/>
        </w:rPr>
        <w:t>Знам'янська</w:t>
      </w:r>
      <w:proofErr w:type="spellEnd"/>
      <w:r w:rsidRPr="00E13BAF">
        <w:rPr>
          <w:sz w:val="24"/>
          <w:szCs w:val="24"/>
          <w:lang w:val="uk-UA"/>
        </w:rPr>
        <w:t xml:space="preserve"> лікарня імені А.В.Лисенка"; </w:t>
      </w:r>
    </w:p>
    <w:p w:rsidR="001A374A" w:rsidRPr="00E13BAF" w:rsidRDefault="001A374A" w:rsidP="001A374A">
      <w:pPr>
        <w:ind w:firstLine="540"/>
        <w:jc w:val="both"/>
        <w:rPr>
          <w:bCs/>
          <w:color w:val="00000A"/>
          <w:sz w:val="24"/>
          <w:szCs w:val="24"/>
          <w:lang w:val="uk-UA"/>
        </w:rPr>
      </w:pPr>
      <w:proofErr w:type="spellStart"/>
      <w:r w:rsidRPr="00E13BAF">
        <w:rPr>
          <w:sz w:val="24"/>
          <w:szCs w:val="24"/>
        </w:rPr>
        <w:t>поліпшення</w:t>
      </w:r>
      <w:proofErr w:type="spellEnd"/>
      <w:r w:rsidRPr="00E13BAF">
        <w:rPr>
          <w:sz w:val="24"/>
          <w:szCs w:val="24"/>
        </w:rPr>
        <w:t xml:space="preserve"> </w:t>
      </w:r>
      <w:proofErr w:type="spellStart"/>
      <w:r w:rsidRPr="00E13BAF">
        <w:rPr>
          <w:bCs/>
          <w:color w:val="00000A"/>
          <w:sz w:val="24"/>
          <w:szCs w:val="24"/>
        </w:rPr>
        <w:t>матеріально</w:t>
      </w:r>
      <w:proofErr w:type="spellEnd"/>
      <w:r w:rsidRPr="00E13BAF">
        <w:rPr>
          <w:bCs/>
          <w:color w:val="00000A"/>
          <w:sz w:val="24"/>
          <w:szCs w:val="24"/>
        </w:rPr>
        <w:t xml:space="preserve"> – </w:t>
      </w:r>
      <w:proofErr w:type="spellStart"/>
      <w:proofErr w:type="gramStart"/>
      <w:r w:rsidRPr="00E13BAF">
        <w:rPr>
          <w:bCs/>
          <w:color w:val="00000A"/>
          <w:sz w:val="24"/>
          <w:szCs w:val="24"/>
        </w:rPr>
        <w:t>техн</w:t>
      </w:r>
      <w:proofErr w:type="gramEnd"/>
      <w:r w:rsidRPr="00E13BAF">
        <w:rPr>
          <w:bCs/>
          <w:color w:val="00000A"/>
          <w:sz w:val="24"/>
          <w:szCs w:val="24"/>
        </w:rPr>
        <w:t>ічної</w:t>
      </w:r>
      <w:proofErr w:type="spellEnd"/>
      <w:r w:rsidRPr="00E13BAF">
        <w:rPr>
          <w:bCs/>
          <w:color w:val="00000A"/>
          <w:sz w:val="24"/>
          <w:szCs w:val="24"/>
        </w:rPr>
        <w:t xml:space="preserve"> </w:t>
      </w:r>
      <w:proofErr w:type="spellStart"/>
      <w:r w:rsidRPr="00E13BAF">
        <w:rPr>
          <w:bCs/>
          <w:color w:val="00000A"/>
          <w:sz w:val="24"/>
          <w:szCs w:val="24"/>
        </w:rPr>
        <w:t>бази</w:t>
      </w:r>
      <w:proofErr w:type="spellEnd"/>
      <w:r w:rsidRPr="00E13BAF">
        <w:rPr>
          <w:bCs/>
          <w:color w:val="00000A"/>
          <w:sz w:val="24"/>
          <w:szCs w:val="24"/>
        </w:rPr>
        <w:t xml:space="preserve"> закладу за </w:t>
      </w:r>
      <w:proofErr w:type="spellStart"/>
      <w:r w:rsidRPr="00E13BAF">
        <w:rPr>
          <w:bCs/>
          <w:color w:val="00000A"/>
          <w:sz w:val="24"/>
          <w:szCs w:val="24"/>
        </w:rPr>
        <w:t>рахунок</w:t>
      </w:r>
      <w:proofErr w:type="spellEnd"/>
      <w:r w:rsidRPr="00E13BAF">
        <w:rPr>
          <w:bCs/>
          <w:color w:val="00000A"/>
          <w:sz w:val="24"/>
          <w:szCs w:val="24"/>
        </w:rPr>
        <w:t xml:space="preserve"> </w:t>
      </w:r>
      <w:proofErr w:type="spellStart"/>
      <w:r w:rsidRPr="00E13BAF">
        <w:rPr>
          <w:bCs/>
          <w:color w:val="00000A"/>
          <w:sz w:val="24"/>
          <w:szCs w:val="24"/>
        </w:rPr>
        <w:t>різних</w:t>
      </w:r>
      <w:proofErr w:type="spellEnd"/>
      <w:r w:rsidRPr="00E13BAF">
        <w:rPr>
          <w:bCs/>
          <w:color w:val="00000A"/>
          <w:sz w:val="24"/>
          <w:szCs w:val="24"/>
        </w:rPr>
        <w:t xml:space="preserve"> </w:t>
      </w:r>
      <w:proofErr w:type="spellStart"/>
      <w:r w:rsidRPr="00E13BAF">
        <w:rPr>
          <w:bCs/>
          <w:color w:val="00000A"/>
          <w:sz w:val="24"/>
          <w:szCs w:val="24"/>
        </w:rPr>
        <w:t>джерел</w:t>
      </w:r>
      <w:proofErr w:type="spellEnd"/>
      <w:r w:rsidRPr="00E13BAF">
        <w:rPr>
          <w:bCs/>
          <w:color w:val="00000A"/>
          <w:sz w:val="24"/>
          <w:szCs w:val="24"/>
        </w:rPr>
        <w:t xml:space="preserve"> </w:t>
      </w:r>
      <w:proofErr w:type="spellStart"/>
      <w:r w:rsidRPr="00E13BAF">
        <w:rPr>
          <w:bCs/>
          <w:color w:val="00000A"/>
          <w:sz w:val="24"/>
          <w:szCs w:val="24"/>
        </w:rPr>
        <w:t>фінансування</w:t>
      </w:r>
      <w:proofErr w:type="spellEnd"/>
      <w:r w:rsidRPr="00E13BAF">
        <w:rPr>
          <w:bCs/>
          <w:color w:val="00000A"/>
          <w:sz w:val="24"/>
          <w:szCs w:val="24"/>
        </w:rPr>
        <w:t>;</w:t>
      </w:r>
    </w:p>
    <w:p w:rsidR="001A374A" w:rsidRDefault="001A374A" w:rsidP="001A374A">
      <w:pPr>
        <w:ind w:firstLine="540"/>
        <w:jc w:val="both"/>
        <w:rPr>
          <w:bCs/>
          <w:sz w:val="24"/>
          <w:szCs w:val="24"/>
          <w:lang w:val="uk-UA"/>
        </w:rPr>
      </w:pPr>
      <w:r w:rsidRPr="00E13BAF">
        <w:rPr>
          <w:bCs/>
          <w:sz w:val="24"/>
          <w:szCs w:val="24"/>
          <w:lang w:val="uk-UA"/>
        </w:rPr>
        <w:t>забезпечення сучасною комп’ютерною технікою лікарів, які безпо</w:t>
      </w:r>
      <w:r>
        <w:rPr>
          <w:bCs/>
          <w:sz w:val="24"/>
          <w:szCs w:val="24"/>
          <w:lang w:val="uk-UA"/>
        </w:rPr>
        <w:t>середньо ведуть прийом громадян;</w:t>
      </w:r>
    </w:p>
    <w:p w:rsidR="001A374A" w:rsidRPr="001401FD" w:rsidRDefault="0061296F" w:rsidP="001A374A">
      <w:pPr>
        <w:ind w:firstLine="540"/>
        <w:jc w:val="both"/>
        <w:rPr>
          <w:bCs/>
          <w:sz w:val="24"/>
          <w:szCs w:val="24"/>
          <w:lang w:val="uk-UA"/>
        </w:rPr>
      </w:pPr>
      <w:r w:rsidRPr="00FE7DAE">
        <w:rPr>
          <w:bCs/>
          <w:sz w:val="24"/>
          <w:szCs w:val="24"/>
          <w:lang w:val="uk-UA"/>
        </w:rPr>
        <w:t>завершити</w:t>
      </w:r>
      <w:r w:rsidR="001A374A" w:rsidRPr="00FE7DAE">
        <w:rPr>
          <w:bCs/>
          <w:sz w:val="24"/>
          <w:szCs w:val="24"/>
          <w:lang w:val="uk-UA"/>
        </w:rPr>
        <w:t xml:space="preserve"> перетворення </w:t>
      </w:r>
      <w:r w:rsidR="001A374A" w:rsidRPr="00FE7DAE">
        <w:rPr>
          <w:sz w:val="24"/>
          <w:szCs w:val="24"/>
          <w:lang w:val="uk-UA"/>
        </w:rPr>
        <w:t>комунального закладу "</w:t>
      </w:r>
      <w:proofErr w:type="spellStart"/>
      <w:r w:rsidR="001A374A" w:rsidRPr="00FE7DAE">
        <w:rPr>
          <w:sz w:val="24"/>
          <w:szCs w:val="24"/>
          <w:lang w:val="uk-UA"/>
        </w:rPr>
        <w:t>Знам'янська</w:t>
      </w:r>
      <w:proofErr w:type="spellEnd"/>
      <w:r w:rsidR="001A374A" w:rsidRPr="00FE7DAE">
        <w:rPr>
          <w:sz w:val="24"/>
          <w:szCs w:val="24"/>
          <w:lang w:val="uk-UA"/>
        </w:rPr>
        <w:t xml:space="preserve"> лікарня імені А.В.Лисенка" в комунальне некомерційне підприємство "</w:t>
      </w:r>
      <w:proofErr w:type="spellStart"/>
      <w:r w:rsidR="001A374A" w:rsidRPr="00FE7DAE">
        <w:rPr>
          <w:sz w:val="24"/>
          <w:szCs w:val="24"/>
          <w:lang w:val="uk-UA"/>
        </w:rPr>
        <w:t>Знам'янська</w:t>
      </w:r>
      <w:proofErr w:type="spellEnd"/>
      <w:r w:rsidR="001A374A" w:rsidRPr="00FE7DAE">
        <w:rPr>
          <w:sz w:val="24"/>
          <w:szCs w:val="24"/>
          <w:lang w:val="uk-UA"/>
        </w:rPr>
        <w:t xml:space="preserve"> лікарня імені А.В.Лисенка" </w:t>
      </w:r>
      <w:proofErr w:type="spellStart"/>
      <w:r w:rsidR="001A374A" w:rsidRPr="00FE7DAE">
        <w:rPr>
          <w:sz w:val="24"/>
          <w:szCs w:val="24"/>
          <w:lang w:val="uk-UA"/>
        </w:rPr>
        <w:t>Знам'</w:t>
      </w:r>
      <w:r w:rsidR="00950D30">
        <w:rPr>
          <w:sz w:val="24"/>
          <w:szCs w:val="24"/>
          <w:lang w:val="uk-UA"/>
        </w:rPr>
        <w:t>янської</w:t>
      </w:r>
      <w:proofErr w:type="spellEnd"/>
      <w:r w:rsidR="00950D30">
        <w:rPr>
          <w:sz w:val="24"/>
          <w:szCs w:val="24"/>
          <w:lang w:val="uk-UA"/>
        </w:rPr>
        <w:t xml:space="preserve"> міської ради.</w:t>
      </w:r>
    </w:p>
    <w:p w:rsidR="001A374A" w:rsidRPr="00E13BAF" w:rsidRDefault="001A374A" w:rsidP="001A374A">
      <w:pPr>
        <w:numPr>
          <w:ilvl w:val="0"/>
          <w:numId w:val="10"/>
        </w:numPr>
        <w:jc w:val="both"/>
        <w:rPr>
          <w:b/>
          <w:bCs/>
          <w:color w:val="00000A"/>
          <w:sz w:val="24"/>
          <w:szCs w:val="24"/>
          <w:lang w:val="uk-UA" w:eastAsia="uk-UA"/>
        </w:rPr>
      </w:pPr>
      <w:r w:rsidRPr="00E13BAF">
        <w:rPr>
          <w:b/>
          <w:bCs/>
          <w:color w:val="00000A"/>
          <w:sz w:val="24"/>
          <w:szCs w:val="24"/>
          <w:lang w:val="uk-UA" w:eastAsia="uk-UA"/>
        </w:rPr>
        <w:t>кількісні та якісні критерії ефективності виконання Програми:</w:t>
      </w:r>
    </w:p>
    <w:p w:rsidR="001A374A" w:rsidRPr="00E13BAF" w:rsidRDefault="001A374A" w:rsidP="001A374A">
      <w:pPr>
        <w:ind w:left="567"/>
        <w:jc w:val="both"/>
        <w:rPr>
          <w:sz w:val="24"/>
          <w:szCs w:val="24"/>
          <w:lang w:val="uk-UA"/>
        </w:rPr>
      </w:pPr>
      <w:r w:rsidRPr="00E13BAF">
        <w:rPr>
          <w:sz w:val="24"/>
          <w:szCs w:val="24"/>
          <w:lang w:val="uk-UA"/>
        </w:rPr>
        <w:t xml:space="preserve">підвищення рівня надання медичної допомоги жителям міста та району; </w:t>
      </w:r>
    </w:p>
    <w:p w:rsidR="001A374A" w:rsidRPr="00E13BAF" w:rsidRDefault="001A374A" w:rsidP="001A374A">
      <w:pPr>
        <w:autoSpaceDE w:val="0"/>
        <w:autoSpaceDN w:val="0"/>
        <w:adjustRightInd w:val="0"/>
        <w:ind w:firstLine="540"/>
        <w:jc w:val="both"/>
        <w:rPr>
          <w:color w:val="00000A"/>
          <w:sz w:val="24"/>
          <w:szCs w:val="24"/>
          <w:lang w:val="uk-UA" w:eastAsia="uk-UA"/>
        </w:rPr>
      </w:pPr>
      <w:r w:rsidRPr="00E13BAF">
        <w:rPr>
          <w:color w:val="00000A"/>
          <w:sz w:val="24"/>
          <w:szCs w:val="24"/>
          <w:lang w:val="uk-UA" w:eastAsia="uk-UA"/>
        </w:rPr>
        <w:lastRenderedPageBreak/>
        <w:t>зменшення рівня захворюваності та смертності населення;</w:t>
      </w:r>
    </w:p>
    <w:p w:rsidR="001A374A" w:rsidRPr="00E13BAF" w:rsidRDefault="001A374A" w:rsidP="001A374A">
      <w:pPr>
        <w:autoSpaceDE w:val="0"/>
        <w:autoSpaceDN w:val="0"/>
        <w:adjustRightInd w:val="0"/>
        <w:ind w:firstLine="540"/>
        <w:jc w:val="both"/>
        <w:rPr>
          <w:color w:val="000000"/>
          <w:sz w:val="24"/>
          <w:szCs w:val="24"/>
          <w:lang w:val="uk-UA" w:eastAsia="uk-UA"/>
        </w:rPr>
      </w:pPr>
      <w:r w:rsidRPr="00E13BAF">
        <w:rPr>
          <w:color w:val="000000"/>
          <w:sz w:val="24"/>
          <w:szCs w:val="24"/>
          <w:lang w:val="uk-UA" w:eastAsia="uk-UA"/>
        </w:rPr>
        <w:t>забезпеченість населення лікарями всіх спеціальностей на рівні,</w:t>
      </w:r>
      <w:r w:rsidRPr="00E13BAF">
        <w:rPr>
          <w:color w:val="00000A"/>
          <w:sz w:val="24"/>
          <w:szCs w:val="24"/>
          <w:lang w:val="uk-UA" w:eastAsia="uk-UA"/>
        </w:rPr>
        <w:t xml:space="preserve"> </w:t>
      </w:r>
      <w:r w:rsidRPr="00E13BAF">
        <w:rPr>
          <w:color w:val="000000"/>
          <w:sz w:val="24"/>
          <w:szCs w:val="24"/>
          <w:lang w:val="uk-UA" w:eastAsia="uk-UA"/>
        </w:rPr>
        <w:t>необхідному для надання якісних медичних послуг.</w:t>
      </w:r>
    </w:p>
    <w:p w:rsidR="001A374A" w:rsidRDefault="001A374A" w:rsidP="001A374A">
      <w:pPr>
        <w:autoSpaceDE w:val="0"/>
        <w:autoSpaceDN w:val="0"/>
        <w:adjustRightInd w:val="0"/>
        <w:ind w:firstLine="540"/>
        <w:jc w:val="both"/>
        <w:rPr>
          <w:color w:val="00000A"/>
          <w:sz w:val="24"/>
          <w:szCs w:val="24"/>
          <w:lang w:val="uk-UA" w:eastAsia="uk-UA"/>
        </w:rPr>
      </w:pPr>
    </w:p>
    <w:p w:rsidR="001A374A" w:rsidRPr="001A374A" w:rsidRDefault="001A374A" w:rsidP="001A374A">
      <w:pPr>
        <w:pStyle w:val="Default"/>
        <w:jc w:val="center"/>
        <w:rPr>
          <w:b/>
          <w:lang w:val="uk-UA"/>
        </w:rPr>
      </w:pPr>
      <w:r w:rsidRPr="00E13BAF">
        <w:rPr>
          <w:b/>
          <w:lang w:val="uk-UA"/>
        </w:rPr>
        <w:t>3.</w:t>
      </w:r>
      <w:r w:rsidRPr="001A374A">
        <w:rPr>
          <w:b/>
          <w:lang w:val="uk-UA"/>
        </w:rPr>
        <w:t xml:space="preserve"> Підвищення</w:t>
      </w:r>
      <w:r w:rsidRPr="00E13BAF">
        <w:rPr>
          <w:b/>
          <w:lang w:val="uk-UA"/>
        </w:rPr>
        <w:t xml:space="preserve"> якості </w:t>
      </w:r>
      <w:r w:rsidRPr="001A374A">
        <w:rPr>
          <w:b/>
          <w:lang w:val="uk-UA"/>
        </w:rPr>
        <w:t>і доступності освіти</w:t>
      </w:r>
    </w:p>
    <w:p w:rsidR="001A374A" w:rsidRPr="00E13BAF" w:rsidRDefault="001A374A" w:rsidP="001A374A">
      <w:pPr>
        <w:autoSpaceDE w:val="0"/>
        <w:autoSpaceDN w:val="0"/>
        <w:adjustRightInd w:val="0"/>
        <w:rPr>
          <w:b/>
          <w:bCs/>
          <w:color w:val="00000A"/>
          <w:sz w:val="24"/>
          <w:szCs w:val="24"/>
          <w:lang w:val="uk-UA" w:eastAsia="uk-UA"/>
        </w:rPr>
      </w:pPr>
    </w:p>
    <w:p w:rsidR="001A374A" w:rsidRPr="00E13BAF" w:rsidRDefault="001A374A" w:rsidP="001A374A">
      <w:pPr>
        <w:pStyle w:val="aa"/>
        <w:ind w:firstLine="720"/>
        <w:jc w:val="both"/>
        <w:rPr>
          <w:sz w:val="24"/>
          <w:szCs w:val="24"/>
        </w:rPr>
      </w:pPr>
      <w:r w:rsidRPr="00E13BAF">
        <w:rPr>
          <w:sz w:val="24"/>
          <w:szCs w:val="24"/>
          <w:lang w:val="uk-UA"/>
        </w:rPr>
        <w:t xml:space="preserve">Послуги в сфері освіти в місті надають: 7 закладів дошкільної освіти, 6 закладів загальної середньої освіти,  Центр дитячої та юнацької творчості;   комплексна дитячо-юнацька спортивна школа. Функціонує інклюзивно-ресурсний центр, метою діяльності якого є здійснення кваліфікованого </w:t>
      </w:r>
      <w:proofErr w:type="spellStart"/>
      <w:r w:rsidRPr="00E13BAF">
        <w:rPr>
          <w:sz w:val="24"/>
          <w:szCs w:val="24"/>
          <w:lang w:val="uk-UA"/>
        </w:rPr>
        <w:t>психолого-медико-педагогічного</w:t>
      </w:r>
      <w:proofErr w:type="spellEnd"/>
      <w:r w:rsidRPr="00E13BAF">
        <w:rPr>
          <w:sz w:val="24"/>
          <w:szCs w:val="24"/>
          <w:lang w:val="uk-UA"/>
        </w:rPr>
        <w:t xml:space="preserve"> супроводу дітей з особливими освітніми потребами. </w:t>
      </w:r>
      <w:proofErr w:type="spellStart"/>
      <w:r w:rsidRPr="00E13BAF">
        <w:rPr>
          <w:sz w:val="24"/>
          <w:szCs w:val="24"/>
        </w:rPr>
        <w:t>Також</w:t>
      </w:r>
      <w:proofErr w:type="spellEnd"/>
      <w:r w:rsidRPr="00E13BAF">
        <w:rPr>
          <w:sz w:val="24"/>
          <w:szCs w:val="24"/>
        </w:rPr>
        <w:t xml:space="preserve"> на </w:t>
      </w:r>
      <w:proofErr w:type="spellStart"/>
      <w:r w:rsidRPr="00E13BAF">
        <w:rPr>
          <w:sz w:val="24"/>
          <w:szCs w:val="24"/>
        </w:rPr>
        <w:t>території</w:t>
      </w:r>
      <w:proofErr w:type="spellEnd"/>
      <w:r w:rsidRPr="00E13BAF">
        <w:rPr>
          <w:sz w:val="24"/>
          <w:szCs w:val="24"/>
        </w:rPr>
        <w:t xml:space="preserve"> </w:t>
      </w:r>
      <w:proofErr w:type="spellStart"/>
      <w:r w:rsidRPr="00E13BAF">
        <w:rPr>
          <w:sz w:val="24"/>
          <w:szCs w:val="24"/>
        </w:rPr>
        <w:t>міста</w:t>
      </w:r>
      <w:proofErr w:type="spellEnd"/>
      <w:r w:rsidRPr="00E13BAF">
        <w:rPr>
          <w:sz w:val="24"/>
          <w:szCs w:val="24"/>
        </w:rPr>
        <w:t xml:space="preserve"> </w:t>
      </w:r>
      <w:proofErr w:type="spellStart"/>
      <w:r w:rsidRPr="00E13BAF">
        <w:rPr>
          <w:sz w:val="24"/>
          <w:szCs w:val="24"/>
        </w:rPr>
        <w:t>Знам'янка</w:t>
      </w:r>
      <w:proofErr w:type="spellEnd"/>
      <w:r w:rsidRPr="00E13BAF">
        <w:rPr>
          <w:sz w:val="24"/>
          <w:szCs w:val="24"/>
        </w:rPr>
        <w:t xml:space="preserve"> </w:t>
      </w:r>
      <w:proofErr w:type="spellStart"/>
      <w:r w:rsidRPr="00E13BAF">
        <w:rPr>
          <w:sz w:val="24"/>
          <w:szCs w:val="24"/>
        </w:rPr>
        <w:t>функціонує</w:t>
      </w:r>
      <w:proofErr w:type="spellEnd"/>
      <w:r w:rsidRPr="00E13BAF">
        <w:rPr>
          <w:sz w:val="24"/>
          <w:szCs w:val="24"/>
        </w:rPr>
        <w:t xml:space="preserve"> </w:t>
      </w:r>
      <w:proofErr w:type="spellStart"/>
      <w:r w:rsidRPr="00E13BAF">
        <w:rPr>
          <w:sz w:val="24"/>
          <w:szCs w:val="24"/>
        </w:rPr>
        <w:t>спеціальна</w:t>
      </w:r>
      <w:proofErr w:type="spellEnd"/>
      <w:r w:rsidRPr="00E13BAF">
        <w:rPr>
          <w:sz w:val="24"/>
          <w:szCs w:val="24"/>
        </w:rPr>
        <w:t xml:space="preserve"> </w:t>
      </w:r>
      <w:proofErr w:type="spellStart"/>
      <w:r w:rsidRPr="00E13BAF">
        <w:rPr>
          <w:sz w:val="24"/>
          <w:szCs w:val="24"/>
        </w:rPr>
        <w:t>загальноосвітня</w:t>
      </w:r>
      <w:proofErr w:type="spellEnd"/>
      <w:r w:rsidRPr="00E13BAF">
        <w:rPr>
          <w:sz w:val="24"/>
          <w:szCs w:val="24"/>
        </w:rPr>
        <w:t xml:space="preserve"> школ</w:t>
      </w:r>
      <w:proofErr w:type="gramStart"/>
      <w:r w:rsidRPr="00E13BAF">
        <w:rPr>
          <w:sz w:val="24"/>
          <w:szCs w:val="24"/>
        </w:rPr>
        <w:t>а-</w:t>
      </w:r>
      <w:proofErr w:type="spellStart"/>
      <w:proofErr w:type="gramEnd"/>
      <w:r w:rsidRPr="00E13BAF">
        <w:rPr>
          <w:sz w:val="24"/>
          <w:szCs w:val="24"/>
        </w:rPr>
        <w:t>інтернат</w:t>
      </w:r>
      <w:proofErr w:type="spellEnd"/>
      <w:r w:rsidRPr="00E13BAF">
        <w:rPr>
          <w:sz w:val="24"/>
          <w:szCs w:val="24"/>
        </w:rPr>
        <w:t xml:space="preserve"> та </w:t>
      </w:r>
      <w:proofErr w:type="spellStart"/>
      <w:r w:rsidRPr="00E13BAF">
        <w:rPr>
          <w:sz w:val="24"/>
          <w:szCs w:val="24"/>
        </w:rPr>
        <w:t>професійно-технічний</w:t>
      </w:r>
      <w:proofErr w:type="spellEnd"/>
      <w:r w:rsidRPr="00E13BAF">
        <w:rPr>
          <w:sz w:val="24"/>
          <w:szCs w:val="24"/>
        </w:rPr>
        <w:t xml:space="preserve"> </w:t>
      </w:r>
      <w:proofErr w:type="spellStart"/>
      <w:r w:rsidRPr="00E13BAF">
        <w:rPr>
          <w:sz w:val="24"/>
          <w:szCs w:val="24"/>
        </w:rPr>
        <w:t>навчальний</w:t>
      </w:r>
      <w:proofErr w:type="spellEnd"/>
      <w:r w:rsidRPr="00E13BAF">
        <w:rPr>
          <w:sz w:val="24"/>
          <w:szCs w:val="24"/>
        </w:rPr>
        <w:t xml:space="preserve"> заклад, </w:t>
      </w:r>
      <w:proofErr w:type="spellStart"/>
      <w:r w:rsidRPr="00E13BAF">
        <w:rPr>
          <w:sz w:val="24"/>
          <w:szCs w:val="24"/>
        </w:rPr>
        <w:t>що</w:t>
      </w:r>
      <w:proofErr w:type="spellEnd"/>
      <w:r w:rsidRPr="00E13BAF">
        <w:rPr>
          <w:sz w:val="24"/>
          <w:szCs w:val="24"/>
        </w:rPr>
        <w:t xml:space="preserve"> </w:t>
      </w:r>
      <w:proofErr w:type="spellStart"/>
      <w:r w:rsidRPr="00E13BAF">
        <w:rPr>
          <w:sz w:val="24"/>
          <w:szCs w:val="24"/>
        </w:rPr>
        <w:t>фінансуються</w:t>
      </w:r>
      <w:proofErr w:type="spellEnd"/>
      <w:r w:rsidRPr="00E13BAF">
        <w:rPr>
          <w:sz w:val="24"/>
          <w:szCs w:val="24"/>
        </w:rPr>
        <w:t xml:space="preserve"> за </w:t>
      </w:r>
      <w:proofErr w:type="spellStart"/>
      <w:r w:rsidRPr="00E13BAF">
        <w:rPr>
          <w:sz w:val="24"/>
          <w:szCs w:val="24"/>
        </w:rPr>
        <w:t>рахунок</w:t>
      </w:r>
      <w:proofErr w:type="spellEnd"/>
      <w:r w:rsidRPr="00E13BAF">
        <w:rPr>
          <w:sz w:val="24"/>
          <w:szCs w:val="24"/>
        </w:rPr>
        <w:t xml:space="preserve"> </w:t>
      </w:r>
      <w:proofErr w:type="spellStart"/>
      <w:r w:rsidRPr="00E13BAF">
        <w:rPr>
          <w:sz w:val="24"/>
          <w:szCs w:val="24"/>
        </w:rPr>
        <w:t>обласного</w:t>
      </w:r>
      <w:proofErr w:type="spellEnd"/>
      <w:r w:rsidRPr="00E13BAF">
        <w:rPr>
          <w:sz w:val="24"/>
          <w:szCs w:val="24"/>
        </w:rPr>
        <w:t xml:space="preserve"> бюджету.</w:t>
      </w:r>
      <w:r w:rsidRPr="00E13BAF">
        <w:rPr>
          <w:sz w:val="24"/>
          <w:szCs w:val="24"/>
          <w:lang w:eastAsia="uk-UA"/>
        </w:rPr>
        <w:t xml:space="preserve"> </w:t>
      </w:r>
    </w:p>
    <w:p w:rsidR="001A374A" w:rsidRPr="00E13BAF" w:rsidRDefault="001A374A" w:rsidP="001A374A">
      <w:pPr>
        <w:jc w:val="both"/>
        <w:rPr>
          <w:sz w:val="24"/>
          <w:szCs w:val="24"/>
          <w:lang w:val="uk-UA"/>
        </w:rPr>
      </w:pPr>
      <w:r w:rsidRPr="00E13BAF">
        <w:rPr>
          <w:sz w:val="24"/>
          <w:szCs w:val="24"/>
          <w:lang w:val="uk-UA"/>
        </w:rPr>
        <w:t xml:space="preserve">        Діюча  мережа  навчальних  закладів  в  місті  гарантує  конституційне  право на доступність якісної освіти.</w:t>
      </w:r>
    </w:p>
    <w:p w:rsidR="001A374A" w:rsidRPr="00E13BAF" w:rsidRDefault="001A374A" w:rsidP="001A374A">
      <w:pPr>
        <w:numPr>
          <w:ilvl w:val="0"/>
          <w:numId w:val="3"/>
        </w:numPr>
        <w:jc w:val="both"/>
        <w:rPr>
          <w:b/>
          <w:bCs/>
          <w:color w:val="00000A"/>
          <w:sz w:val="24"/>
          <w:szCs w:val="24"/>
          <w:lang w:val="uk-UA" w:eastAsia="uk-UA"/>
        </w:rPr>
      </w:pPr>
      <w:r w:rsidRPr="00E13BAF">
        <w:rPr>
          <w:b/>
          <w:bCs/>
          <w:color w:val="00000A"/>
          <w:sz w:val="24"/>
          <w:szCs w:val="24"/>
          <w:lang w:val="uk-UA" w:eastAsia="uk-UA"/>
        </w:rPr>
        <w:t xml:space="preserve">головні проблеми: </w:t>
      </w:r>
    </w:p>
    <w:p w:rsidR="001A374A" w:rsidRPr="00E13BAF" w:rsidRDefault="001A374A" w:rsidP="001A374A">
      <w:pPr>
        <w:overflowPunct w:val="0"/>
        <w:autoSpaceDE w:val="0"/>
        <w:autoSpaceDN w:val="0"/>
        <w:adjustRightInd w:val="0"/>
        <w:ind w:left="540"/>
        <w:jc w:val="both"/>
        <w:textAlignment w:val="baseline"/>
        <w:rPr>
          <w:bCs/>
          <w:color w:val="00000A"/>
          <w:sz w:val="24"/>
          <w:szCs w:val="24"/>
          <w:lang w:val="uk-UA"/>
        </w:rPr>
      </w:pPr>
      <w:r w:rsidRPr="00E13BAF">
        <w:rPr>
          <w:bCs/>
          <w:color w:val="00000A"/>
          <w:sz w:val="24"/>
          <w:szCs w:val="24"/>
          <w:lang w:val="uk-UA"/>
        </w:rPr>
        <w:t xml:space="preserve">невідповідність матеріально-технічної бази закладів освіти вимогам сучасних освітніх   </w:t>
      </w:r>
    </w:p>
    <w:p w:rsidR="001A374A" w:rsidRPr="00E13BAF" w:rsidRDefault="001A374A" w:rsidP="001A374A">
      <w:pPr>
        <w:overflowPunct w:val="0"/>
        <w:autoSpaceDE w:val="0"/>
        <w:autoSpaceDN w:val="0"/>
        <w:adjustRightInd w:val="0"/>
        <w:jc w:val="both"/>
        <w:textAlignment w:val="baseline"/>
        <w:rPr>
          <w:bCs/>
          <w:color w:val="00000A"/>
          <w:sz w:val="24"/>
          <w:szCs w:val="24"/>
          <w:lang w:val="uk-UA"/>
        </w:rPr>
      </w:pPr>
      <w:r w:rsidRPr="00E13BAF">
        <w:rPr>
          <w:bCs/>
          <w:color w:val="00000A"/>
          <w:sz w:val="24"/>
          <w:szCs w:val="24"/>
          <w:lang w:val="uk-UA"/>
        </w:rPr>
        <w:t>стандартів: недостатність забезпечення комп’ютерною технікою та мультимедійним контентом, низький рівень оснащення кабінетів природничо-математичного циклу, незабезпеченість комп’ютерною технікою шкільних бібліотек, що негативно впливає на якість надання освітніх послуг населенню;</w:t>
      </w:r>
    </w:p>
    <w:p w:rsidR="001A374A" w:rsidRPr="00E13BAF" w:rsidRDefault="001A374A" w:rsidP="001A374A">
      <w:pPr>
        <w:ind w:firstLine="540"/>
        <w:jc w:val="both"/>
        <w:rPr>
          <w:sz w:val="24"/>
          <w:szCs w:val="24"/>
          <w:lang w:val="uk-UA" w:eastAsia="uk-UA"/>
        </w:rPr>
      </w:pPr>
      <w:r w:rsidRPr="00E13BAF">
        <w:rPr>
          <w:sz w:val="24"/>
          <w:szCs w:val="24"/>
          <w:lang w:val="uk-UA" w:eastAsia="uk-UA"/>
        </w:rPr>
        <w:t xml:space="preserve">непристосованість окремих приміщень навчальних закладів для проведення занять фізичною культурою та спортом </w:t>
      </w:r>
      <w:r w:rsidRPr="00E13BAF">
        <w:rPr>
          <w:sz w:val="24"/>
          <w:szCs w:val="24"/>
          <w:lang w:val="uk-UA"/>
        </w:rPr>
        <w:t>у відповідності до Державних санітарних правил і норм утримання та улаштування навчальних закладів та організації навчально-виховного процесу</w:t>
      </w:r>
      <w:r w:rsidRPr="00E13BAF">
        <w:rPr>
          <w:sz w:val="24"/>
          <w:szCs w:val="24"/>
          <w:lang w:val="uk-UA" w:eastAsia="uk-UA"/>
        </w:rPr>
        <w:t>, а саме розміщення кабінетів для класів початкової школи на другому поверсі, розміщення спортивного залу на другому поверсі, відсутність внутрішнього туалету;</w:t>
      </w:r>
    </w:p>
    <w:p w:rsidR="001A374A" w:rsidRPr="00E13BAF" w:rsidRDefault="001A374A" w:rsidP="001A374A">
      <w:pPr>
        <w:ind w:firstLine="540"/>
        <w:jc w:val="both"/>
        <w:rPr>
          <w:sz w:val="24"/>
          <w:szCs w:val="24"/>
          <w:lang w:val="uk-UA" w:eastAsia="uk-UA"/>
        </w:rPr>
      </w:pPr>
      <w:r w:rsidRPr="00E13BAF">
        <w:rPr>
          <w:sz w:val="24"/>
          <w:szCs w:val="24"/>
          <w:lang w:val="uk-UA" w:eastAsia="uk-UA"/>
        </w:rPr>
        <w:t>низький рівень впровадження енергозберігаючих технологій у</w:t>
      </w:r>
      <w:r w:rsidRPr="00E13BAF">
        <w:rPr>
          <w:sz w:val="24"/>
          <w:szCs w:val="24"/>
          <w:lang w:val="uk-UA"/>
        </w:rPr>
        <w:t xml:space="preserve"> </w:t>
      </w:r>
      <w:r w:rsidRPr="00E13BAF">
        <w:rPr>
          <w:sz w:val="24"/>
          <w:szCs w:val="24"/>
          <w:lang w:val="uk-UA" w:eastAsia="uk-UA"/>
        </w:rPr>
        <w:t>навчальних закладах;</w:t>
      </w:r>
    </w:p>
    <w:p w:rsidR="001A374A" w:rsidRPr="00E13BAF" w:rsidRDefault="001A374A" w:rsidP="001A374A">
      <w:pPr>
        <w:ind w:firstLine="540"/>
        <w:jc w:val="both"/>
        <w:rPr>
          <w:sz w:val="24"/>
          <w:szCs w:val="24"/>
          <w:lang w:val="uk-UA"/>
        </w:rPr>
      </w:pPr>
      <w:r w:rsidRPr="00E13BAF">
        <w:rPr>
          <w:sz w:val="24"/>
          <w:szCs w:val="24"/>
          <w:lang w:val="uk-UA"/>
        </w:rPr>
        <w:t>застарілість обладнання на харчоблоках;</w:t>
      </w:r>
    </w:p>
    <w:p w:rsidR="001A374A" w:rsidRPr="00E13BAF" w:rsidRDefault="001A374A" w:rsidP="001A374A">
      <w:pPr>
        <w:overflowPunct w:val="0"/>
        <w:autoSpaceDE w:val="0"/>
        <w:autoSpaceDN w:val="0"/>
        <w:adjustRightInd w:val="0"/>
        <w:jc w:val="both"/>
        <w:textAlignment w:val="baseline"/>
        <w:rPr>
          <w:sz w:val="24"/>
          <w:szCs w:val="24"/>
          <w:lang w:val="uk-UA"/>
        </w:rPr>
      </w:pPr>
      <w:r w:rsidRPr="00E13BAF">
        <w:rPr>
          <w:sz w:val="24"/>
          <w:szCs w:val="24"/>
          <w:lang w:val="uk-UA"/>
        </w:rPr>
        <w:t xml:space="preserve">         недостатність  груп у закладах дошкільної освіти у відповідності до Закону України</w:t>
      </w:r>
    </w:p>
    <w:p w:rsidR="001A374A" w:rsidRPr="00E13BAF" w:rsidRDefault="001A374A" w:rsidP="001A374A">
      <w:pPr>
        <w:overflowPunct w:val="0"/>
        <w:autoSpaceDE w:val="0"/>
        <w:autoSpaceDN w:val="0"/>
        <w:adjustRightInd w:val="0"/>
        <w:jc w:val="both"/>
        <w:textAlignment w:val="baseline"/>
        <w:rPr>
          <w:sz w:val="24"/>
          <w:szCs w:val="24"/>
          <w:lang w:val="uk-UA"/>
        </w:rPr>
      </w:pPr>
      <w:r w:rsidRPr="00E13BAF">
        <w:rPr>
          <w:sz w:val="24"/>
          <w:szCs w:val="24"/>
          <w:lang w:val="uk-UA"/>
        </w:rPr>
        <w:t xml:space="preserve"> «Про дошкільну освіту»;</w:t>
      </w:r>
    </w:p>
    <w:p w:rsidR="001A374A" w:rsidRPr="00E13BAF" w:rsidRDefault="001A374A" w:rsidP="001A374A">
      <w:pPr>
        <w:ind w:firstLine="540"/>
        <w:jc w:val="both"/>
        <w:rPr>
          <w:bCs/>
          <w:color w:val="00000A"/>
          <w:sz w:val="24"/>
          <w:szCs w:val="24"/>
          <w:lang w:val="uk-UA" w:eastAsia="uk-UA"/>
        </w:rPr>
      </w:pPr>
      <w:r w:rsidRPr="00E13BAF">
        <w:rPr>
          <w:sz w:val="24"/>
          <w:szCs w:val="24"/>
          <w:lang w:val="uk-UA"/>
        </w:rPr>
        <w:t>зношеність обладнання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1A374A" w:rsidRPr="00E13BAF" w:rsidRDefault="001A374A" w:rsidP="001A374A">
      <w:pPr>
        <w:ind w:firstLine="540"/>
        <w:jc w:val="both"/>
        <w:rPr>
          <w:sz w:val="24"/>
          <w:szCs w:val="24"/>
          <w:lang w:val="uk-UA"/>
        </w:rPr>
      </w:pPr>
      <w:r w:rsidRPr="00E13BAF">
        <w:rPr>
          <w:sz w:val="24"/>
          <w:szCs w:val="24"/>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обласному та Всеукраїнському рівнях;</w:t>
      </w:r>
    </w:p>
    <w:p w:rsidR="001A374A" w:rsidRPr="00E13BAF" w:rsidRDefault="001A374A" w:rsidP="001A374A">
      <w:pPr>
        <w:ind w:firstLine="540"/>
        <w:jc w:val="both"/>
        <w:rPr>
          <w:sz w:val="24"/>
          <w:szCs w:val="24"/>
          <w:lang w:val="uk-UA"/>
        </w:rPr>
      </w:pPr>
      <w:r w:rsidRPr="00E13BAF">
        <w:rPr>
          <w:bCs/>
          <w:color w:val="00000A"/>
          <w:sz w:val="24"/>
          <w:szCs w:val="24"/>
          <w:lang w:val="uk-UA"/>
        </w:rPr>
        <w:t xml:space="preserve"> </w:t>
      </w:r>
      <w:r w:rsidRPr="00E13BAF">
        <w:rPr>
          <w:b/>
          <w:bCs/>
          <w:color w:val="00000A"/>
          <w:sz w:val="24"/>
          <w:szCs w:val="24"/>
          <w:lang w:val="uk-UA" w:eastAsia="uk-UA"/>
        </w:rPr>
        <w:t>2) ціль -</w:t>
      </w:r>
      <w:r w:rsidRPr="00E13BAF">
        <w:rPr>
          <w:sz w:val="24"/>
          <w:szCs w:val="24"/>
          <w:lang w:val="uk-UA" w:eastAsia="uk-UA"/>
        </w:rPr>
        <w:t xml:space="preserve">  </w:t>
      </w:r>
      <w:proofErr w:type="spellStart"/>
      <w:r w:rsidRPr="00E13BAF">
        <w:rPr>
          <w:sz w:val="24"/>
          <w:szCs w:val="24"/>
        </w:rPr>
        <w:t>розширення</w:t>
      </w:r>
      <w:proofErr w:type="spellEnd"/>
      <w:r w:rsidRPr="00E13BAF">
        <w:rPr>
          <w:sz w:val="24"/>
          <w:szCs w:val="24"/>
        </w:rPr>
        <w:t xml:space="preserve"> </w:t>
      </w:r>
      <w:proofErr w:type="spellStart"/>
      <w:r w:rsidRPr="00E13BAF">
        <w:rPr>
          <w:sz w:val="24"/>
          <w:szCs w:val="24"/>
        </w:rPr>
        <w:t>сприятливих</w:t>
      </w:r>
      <w:proofErr w:type="spellEnd"/>
      <w:r w:rsidRPr="00E13BAF">
        <w:rPr>
          <w:sz w:val="24"/>
          <w:szCs w:val="24"/>
        </w:rPr>
        <w:t xml:space="preserve"> умов та </w:t>
      </w:r>
      <w:proofErr w:type="spellStart"/>
      <w:r w:rsidRPr="00E13BAF">
        <w:rPr>
          <w:sz w:val="24"/>
          <w:szCs w:val="24"/>
        </w:rPr>
        <w:t>можливостей</w:t>
      </w:r>
      <w:proofErr w:type="spellEnd"/>
      <w:r w:rsidRPr="00E13BAF">
        <w:rPr>
          <w:sz w:val="24"/>
          <w:szCs w:val="24"/>
        </w:rPr>
        <w:t xml:space="preserve"> для </w:t>
      </w:r>
      <w:proofErr w:type="spellStart"/>
      <w:r w:rsidRPr="00E13BAF">
        <w:rPr>
          <w:sz w:val="24"/>
          <w:szCs w:val="24"/>
        </w:rPr>
        <w:t>всебічного</w:t>
      </w:r>
      <w:proofErr w:type="spellEnd"/>
      <w:r w:rsidRPr="00E13BAF">
        <w:rPr>
          <w:sz w:val="24"/>
          <w:szCs w:val="24"/>
        </w:rPr>
        <w:t xml:space="preserve"> </w:t>
      </w:r>
      <w:proofErr w:type="spellStart"/>
      <w:r w:rsidRPr="00E13BAF">
        <w:rPr>
          <w:sz w:val="24"/>
          <w:szCs w:val="24"/>
        </w:rPr>
        <w:t>розвитку</w:t>
      </w:r>
      <w:proofErr w:type="spellEnd"/>
      <w:r w:rsidRPr="00E13BAF">
        <w:rPr>
          <w:sz w:val="24"/>
          <w:szCs w:val="24"/>
        </w:rPr>
        <w:t xml:space="preserve"> </w:t>
      </w:r>
      <w:proofErr w:type="spellStart"/>
      <w:r w:rsidRPr="00E13BAF">
        <w:rPr>
          <w:sz w:val="24"/>
          <w:szCs w:val="24"/>
        </w:rPr>
        <w:t>людини</w:t>
      </w:r>
      <w:proofErr w:type="spellEnd"/>
      <w:r w:rsidRPr="00E13BAF">
        <w:rPr>
          <w:sz w:val="24"/>
          <w:szCs w:val="24"/>
        </w:rPr>
        <w:t xml:space="preserve"> у </w:t>
      </w:r>
      <w:proofErr w:type="spellStart"/>
      <w:r w:rsidRPr="00E13BAF">
        <w:rPr>
          <w:sz w:val="24"/>
          <w:szCs w:val="24"/>
        </w:rPr>
        <w:t>відкритому</w:t>
      </w:r>
      <w:proofErr w:type="spellEnd"/>
      <w:r w:rsidRPr="00E13BAF">
        <w:rPr>
          <w:sz w:val="24"/>
          <w:szCs w:val="24"/>
        </w:rPr>
        <w:t xml:space="preserve"> </w:t>
      </w:r>
      <w:proofErr w:type="spellStart"/>
      <w:r w:rsidRPr="00E13BAF">
        <w:rPr>
          <w:sz w:val="24"/>
          <w:szCs w:val="24"/>
        </w:rPr>
        <w:t>освітньому</w:t>
      </w:r>
      <w:proofErr w:type="spellEnd"/>
      <w:r w:rsidRPr="00E13BAF">
        <w:rPr>
          <w:sz w:val="24"/>
          <w:szCs w:val="24"/>
        </w:rPr>
        <w:t xml:space="preserve"> </w:t>
      </w:r>
      <w:proofErr w:type="spellStart"/>
      <w:r w:rsidRPr="00E13BAF">
        <w:rPr>
          <w:sz w:val="24"/>
          <w:szCs w:val="24"/>
        </w:rPr>
        <w:t>просторі</w:t>
      </w:r>
      <w:proofErr w:type="spellEnd"/>
      <w:r w:rsidRPr="00E13BAF">
        <w:rPr>
          <w:sz w:val="24"/>
          <w:szCs w:val="24"/>
          <w:lang w:val="uk-UA"/>
        </w:rPr>
        <w:t xml:space="preserve"> міста; </w:t>
      </w:r>
    </w:p>
    <w:p w:rsidR="001A374A" w:rsidRPr="00E13BAF" w:rsidRDefault="001A374A" w:rsidP="001A374A">
      <w:pPr>
        <w:pStyle w:val="20"/>
        <w:shd w:val="clear" w:color="auto" w:fill="auto"/>
        <w:spacing w:line="240" w:lineRule="auto"/>
        <w:jc w:val="both"/>
        <w:rPr>
          <w:rFonts w:ascii="Times New Roman" w:hAnsi="Times New Roman"/>
          <w:b/>
          <w:bCs/>
          <w:color w:val="00000A"/>
          <w:sz w:val="24"/>
          <w:szCs w:val="24"/>
          <w:lang w:val="uk-UA"/>
        </w:rPr>
      </w:pPr>
      <w:r w:rsidRPr="00E13BAF">
        <w:rPr>
          <w:rFonts w:ascii="Times New Roman" w:hAnsi="Times New Roman"/>
          <w:sz w:val="24"/>
          <w:szCs w:val="24"/>
          <w:lang w:val="uk-UA"/>
        </w:rPr>
        <w:t xml:space="preserve">          </w:t>
      </w:r>
      <w:r w:rsidRPr="00E13BAF">
        <w:rPr>
          <w:rFonts w:ascii="Times New Roman" w:hAnsi="Times New Roman"/>
          <w:b/>
          <w:bCs/>
          <w:color w:val="00000A"/>
          <w:sz w:val="24"/>
          <w:szCs w:val="24"/>
          <w:lang w:val="uk-UA"/>
        </w:rPr>
        <w:t>3</w:t>
      </w:r>
      <w:r w:rsidRPr="00E13BAF">
        <w:rPr>
          <w:rFonts w:ascii="Times New Roman" w:hAnsi="Times New Roman"/>
          <w:b/>
          <w:bCs/>
          <w:color w:val="00000A"/>
          <w:sz w:val="24"/>
          <w:szCs w:val="24"/>
        </w:rPr>
        <w:t xml:space="preserve">) </w:t>
      </w:r>
      <w:proofErr w:type="spellStart"/>
      <w:r w:rsidRPr="00E13BAF">
        <w:rPr>
          <w:rFonts w:ascii="Times New Roman" w:hAnsi="Times New Roman"/>
          <w:b/>
          <w:bCs/>
          <w:color w:val="00000A"/>
          <w:sz w:val="24"/>
          <w:szCs w:val="24"/>
        </w:rPr>
        <w:t>основні</w:t>
      </w:r>
      <w:proofErr w:type="spellEnd"/>
      <w:r w:rsidRPr="00E13BAF">
        <w:rPr>
          <w:rFonts w:ascii="Times New Roman" w:hAnsi="Times New Roman"/>
          <w:b/>
          <w:bCs/>
          <w:color w:val="00000A"/>
          <w:sz w:val="24"/>
          <w:szCs w:val="24"/>
        </w:rPr>
        <w:t xml:space="preserve"> </w:t>
      </w:r>
      <w:proofErr w:type="spellStart"/>
      <w:r w:rsidRPr="00E13BAF">
        <w:rPr>
          <w:rFonts w:ascii="Times New Roman" w:hAnsi="Times New Roman"/>
          <w:b/>
          <w:bCs/>
          <w:color w:val="00000A"/>
          <w:sz w:val="24"/>
          <w:szCs w:val="24"/>
        </w:rPr>
        <w:t>завдання</w:t>
      </w:r>
      <w:proofErr w:type="spellEnd"/>
      <w:r w:rsidRPr="00E13BAF">
        <w:rPr>
          <w:rFonts w:ascii="Times New Roman" w:hAnsi="Times New Roman"/>
          <w:b/>
          <w:bCs/>
          <w:color w:val="00000A"/>
          <w:sz w:val="24"/>
          <w:szCs w:val="24"/>
          <w:lang w:val="uk-UA"/>
        </w:rPr>
        <w:t xml:space="preserve"> у сфері освіти</w:t>
      </w:r>
      <w:r w:rsidRPr="00E13BAF">
        <w:rPr>
          <w:rFonts w:ascii="Times New Roman" w:hAnsi="Times New Roman"/>
          <w:b/>
          <w:bCs/>
          <w:color w:val="00000A"/>
          <w:sz w:val="24"/>
          <w:szCs w:val="24"/>
        </w:rPr>
        <w:t>:</w:t>
      </w:r>
    </w:p>
    <w:p w:rsidR="001A374A" w:rsidRPr="00E13BAF" w:rsidRDefault="001A374A" w:rsidP="001A374A">
      <w:pPr>
        <w:overflowPunct w:val="0"/>
        <w:autoSpaceDE w:val="0"/>
        <w:autoSpaceDN w:val="0"/>
        <w:adjustRightInd w:val="0"/>
        <w:jc w:val="both"/>
        <w:textAlignment w:val="baseline"/>
        <w:rPr>
          <w:sz w:val="24"/>
          <w:szCs w:val="24"/>
          <w:lang w:val="uk-UA"/>
        </w:rPr>
      </w:pPr>
      <w:r w:rsidRPr="00E13BAF">
        <w:rPr>
          <w:b/>
          <w:bCs/>
          <w:color w:val="00000A"/>
          <w:sz w:val="24"/>
          <w:szCs w:val="24"/>
          <w:lang w:val="uk-UA"/>
        </w:rPr>
        <w:t xml:space="preserve">          </w:t>
      </w:r>
      <w:proofErr w:type="spellStart"/>
      <w:r w:rsidRPr="00E13BAF">
        <w:rPr>
          <w:sz w:val="24"/>
          <w:szCs w:val="24"/>
        </w:rPr>
        <w:t>забезпечення</w:t>
      </w:r>
      <w:proofErr w:type="spellEnd"/>
      <w:r w:rsidRPr="00E13BAF">
        <w:rPr>
          <w:sz w:val="24"/>
          <w:szCs w:val="24"/>
        </w:rPr>
        <w:t xml:space="preserve"> </w:t>
      </w:r>
      <w:proofErr w:type="spellStart"/>
      <w:r w:rsidRPr="00E13BAF">
        <w:rPr>
          <w:sz w:val="24"/>
          <w:szCs w:val="24"/>
        </w:rPr>
        <w:t>доступності</w:t>
      </w:r>
      <w:proofErr w:type="spellEnd"/>
      <w:r w:rsidRPr="00E13BAF">
        <w:rPr>
          <w:sz w:val="24"/>
          <w:szCs w:val="24"/>
        </w:rPr>
        <w:t xml:space="preserve"> й </w:t>
      </w:r>
      <w:proofErr w:type="spellStart"/>
      <w:r w:rsidRPr="00E13BAF">
        <w:rPr>
          <w:sz w:val="24"/>
          <w:szCs w:val="24"/>
        </w:rPr>
        <w:t>відкритості</w:t>
      </w:r>
      <w:proofErr w:type="spellEnd"/>
      <w:r w:rsidRPr="00E13BAF">
        <w:rPr>
          <w:sz w:val="24"/>
          <w:szCs w:val="24"/>
        </w:rPr>
        <w:t xml:space="preserve"> </w:t>
      </w:r>
      <w:proofErr w:type="spellStart"/>
      <w:r w:rsidRPr="00E13BAF">
        <w:rPr>
          <w:sz w:val="24"/>
          <w:szCs w:val="24"/>
        </w:rPr>
        <w:t>освіти</w:t>
      </w:r>
      <w:proofErr w:type="spellEnd"/>
      <w:r w:rsidRPr="00E13BAF">
        <w:rPr>
          <w:sz w:val="24"/>
          <w:szCs w:val="24"/>
          <w:lang w:val="uk-UA"/>
        </w:rPr>
        <w:t>;</w:t>
      </w:r>
    </w:p>
    <w:p w:rsidR="001A374A" w:rsidRPr="00E13BAF" w:rsidRDefault="001A374A" w:rsidP="001A374A">
      <w:pPr>
        <w:overflowPunct w:val="0"/>
        <w:autoSpaceDE w:val="0"/>
        <w:autoSpaceDN w:val="0"/>
        <w:adjustRightInd w:val="0"/>
        <w:jc w:val="both"/>
        <w:textAlignment w:val="baseline"/>
        <w:rPr>
          <w:sz w:val="24"/>
          <w:szCs w:val="24"/>
          <w:lang w:val="uk-UA"/>
        </w:rPr>
      </w:pPr>
      <w:r w:rsidRPr="00E13BAF">
        <w:rPr>
          <w:sz w:val="24"/>
          <w:szCs w:val="24"/>
          <w:lang w:val="uk-UA"/>
        </w:rPr>
        <w:t xml:space="preserve">          розвиток інфраструктури освіти;</w:t>
      </w:r>
    </w:p>
    <w:p w:rsidR="001A374A" w:rsidRPr="00E13BAF" w:rsidRDefault="001A374A" w:rsidP="001A374A">
      <w:pPr>
        <w:overflowPunct w:val="0"/>
        <w:autoSpaceDE w:val="0"/>
        <w:autoSpaceDN w:val="0"/>
        <w:adjustRightInd w:val="0"/>
        <w:jc w:val="both"/>
        <w:textAlignment w:val="baseline"/>
        <w:rPr>
          <w:sz w:val="24"/>
          <w:szCs w:val="24"/>
          <w:lang w:val="uk-UA"/>
        </w:rPr>
      </w:pPr>
      <w:r w:rsidRPr="00E13BAF">
        <w:rPr>
          <w:sz w:val="24"/>
          <w:szCs w:val="24"/>
          <w:lang w:val="uk-UA"/>
        </w:rPr>
        <w:t xml:space="preserve">          професіоналізація управління освітою;</w:t>
      </w:r>
    </w:p>
    <w:p w:rsidR="001A374A" w:rsidRPr="00E13BAF" w:rsidRDefault="001A374A" w:rsidP="001A374A">
      <w:pPr>
        <w:jc w:val="both"/>
        <w:rPr>
          <w:b/>
          <w:i/>
          <w:sz w:val="24"/>
          <w:szCs w:val="24"/>
          <w:lang w:val="uk-UA"/>
        </w:rPr>
      </w:pPr>
      <w:r w:rsidRPr="00E13BAF">
        <w:rPr>
          <w:sz w:val="24"/>
          <w:szCs w:val="24"/>
          <w:lang w:val="uk-UA"/>
        </w:rPr>
        <w:t xml:space="preserve">           забезпечення безперешкодного доступу дітей до дошкільної, загальної середньої, позашкільної освіти;</w:t>
      </w:r>
    </w:p>
    <w:p w:rsidR="001A374A" w:rsidRPr="00E13BAF" w:rsidRDefault="001A374A" w:rsidP="001A374A">
      <w:pPr>
        <w:ind w:firstLine="540"/>
        <w:jc w:val="both"/>
        <w:rPr>
          <w:b/>
          <w:i/>
          <w:sz w:val="24"/>
          <w:szCs w:val="24"/>
          <w:lang w:val="uk-UA"/>
        </w:rPr>
      </w:pPr>
      <w:r w:rsidRPr="00E13BAF">
        <w:rPr>
          <w:sz w:val="24"/>
          <w:szCs w:val="24"/>
          <w:lang w:val="uk-UA"/>
        </w:rPr>
        <w:t xml:space="preserve">  </w:t>
      </w:r>
      <w:proofErr w:type="spellStart"/>
      <w:r w:rsidRPr="00E13BAF">
        <w:rPr>
          <w:color w:val="000000"/>
          <w:spacing w:val="2"/>
          <w:sz w:val="24"/>
          <w:szCs w:val="24"/>
          <w:shd w:val="clear" w:color="auto" w:fill="FFFFFF"/>
        </w:rPr>
        <w:t>завершення</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реконструкції</w:t>
      </w:r>
      <w:proofErr w:type="spellEnd"/>
      <w:r w:rsidRPr="00E13BAF">
        <w:rPr>
          <w:color w:val="000000"/>
          <w:spacing w:val="2"/>
          <w:sz w:val="24"/>
          <w:szCs w:val="24"/>
          <w:shd w:val="clear" w:color="auto" w:fill="FFFFFF"/>
          <w:lang w:val="uk-UA"/>
        </w:rPr>
        <w:t xml:space="preserve">, </w:t>
      </w:r>
      <w:proofErr w:type="spellStart"/>
      <w:r w:rsidRPr="00E13BAF">
        <w:rPr>
          <w:color w:val="000000"/>
          <w:spacing w:val="2"/>
          <w:sz w:val="24"/>
          <w:szCs w:val="24"/>
          <w:shd w:val="clear" w:color="auto" w:fill="FFFFFF"/>
        </w:rPr>
        <w:t>капітального</w:t>
      </w:r>
      <w:proofErr w:type="spellEnd"/>
      <w:r w:rsidRPr="00E13BAF">
        <w:rPr>
          <w:color w:val="000000"/>
          <w:spacing w:val="2"/>
          <w:sz w:val="24"/>
          <w:szCs w:val="24"/>
          <w:shd w:val="clear" w:color="auto" w:fill="FFFFFF"/>
        </w:rPr>
        <w:t xml:space="preserve"> ремонту </w:t>
      </w:r>
      <w:proofErr w:type="spellStart"/>
      <w:r w:rsidRPr="00E13BAF">
        <w:rPr>
          <w:color w:val="000000"/>
          <w:spacing w:val="2"/>
          <w:sz w:val="24"/>
          <w:szCs w:val="24"/>
          <w:shd w:val="clear" w:color="auto" w:fill="FFFFFF"/>
        </w:rPr>
        <w:t>закладів</w:t>
      </w:r>
      <w:proofErr w:type="spellEnd"/>
      <w:r w:rsidRPr="00E13BAF">
        <w:rPr>
          <w:color w:val="000000"/>
          <w:spacing w:val="2"/>
          <w:sz w:val="24"/>
          <w:szCs w:val="24"/>
          <w:shd w:val="clear" w:color="auto" w:fill="FFFFFF"/>
        </w:rPr>
        <w:t> </w:t>
      </w:r>
      <w:r w:rsidRPr="00E13BAF">
        <w:rPr>
          <w:color w:val="000000"/>
          <w:spacing w:val="2"/>
          <w:sz w:val="24"/>
          <w:szCs w:val="24"/>
          <w:shd w:val="clear" w:color="auto" w:fill="FFFFFF"/>
          <w:lang w:val="uk-UA"/>
        </w:rPr>
        <w:t>освіти;</w:t>
      </w:r>
    </w:p>
    <w:p w:rsidR="001A374A" w:rsidRPr="00E13BAF" w:rsidRDefault="001A374A" w:rsidP="001A374A">
      <w:pPr>
        <w:overflowPunct w:val="0"/>
        <w:autoSpaceDE w:val="0"/>
        <w:autoSpaceDN w:val="0"/>
        <w:adjustRightInd w:val="0"/>
        <w:jc w:val="both"/>
        <w:textAlignment w:val="baseline"/>
        <w:rPr>
          <w:b/>
          <w:i/>
          <w:sz w:val="24"/>
          <w:szCs w:val="24"/>
          <w:lang w:val="uk-UA"/>
        </w:rPr>
      </w:pPr>
      <w:r w:rsidRPr="00E13BAF">
        <w:rPr>
          <w:b/>
          <w:i/>
          <w:sz w:val="24"/>
          <w:szCs w:val="24"/>
          <w:lang w:val="uk-UA"/>
        </w:rPr>
        <w:t xml:space="preserve">           </w:t>
      </w:r>
      <w:r w:rsidRPr="00E13BAF">
        <w:rPr>
          <w:sz w:val="24"/>
          <w:szCs w:val="24"/>
          <w:lang w:val="uk-UA"/>
        </w:rPr>
        <w:t>відкриття додаткової групи у закладі дошкільної освіти № 6 «Сонечко»;</w:t>
      </w:r>
    </w:p>
    <w:p w:rsidR="001A374A" w:rsidRPr="00E13BAF" w:rsidRDefault="001A374A" w:rsidP="001A374A">
      <w:pPr>
        <w:ind w:firstLine="540"/>
        <w:jc w:val="both"/>
        <w:rPr>
          <w:b/>
          <w:i/>
          <w:sz w:val="24"/>
          <w:szCs w:val="24"/>
          <w:lang w:val="uk-UA"/>
        </w:rPr>
      </w:pPr>
      <w:r w:rsidRPr="00E13BAF">
        <w:rPr>
          <w:b/>
          <w:i/>
          <w:sz w:val="24"/>
          <w:szCs w:val="24"/>
          <w:lang w:val="uk-UA"/>
        </w:rPr>
        <w:t xml:space="preserve">  </w:t>
      </w:r>
      <w:r w:rsidRPr="00E13BAF">
        <w:rPr>
          <w:color w:val="000000"/>
          <w:spacing w:val="2"/>
          <w:sz w:val="24"/>
          <w:szCs w:val="24"/>
          <w:shd w:val="clear" w:color="auto" w:fill="FFFFFF"/>
          <w:lang w:val="uk-UA"/>
        </w:rPr>
        <w:t xml:space="preserve">збереження, розширення та покращення матеріально-технічної бази закладів освіти </w:t>
      </w:r>
      <w:r w:rsidRPr="00E13BAF">
        <w:rPr>
          <w:color w:val="000000"/>
          <w:sz w:val="24"/>
          <w:szCs w:val="24"/>
          <w:lang w:val="uk-UA"/>
        </w:rPr>
        <w:t>міста;</w:t>
      </w:r>
    </w:p>
    <w:p w:rsidR="001A374A" w:rsidRPr="00E13BAF" w:rsidRDefault="001A374A" w:rsidP="001A374A">
      <w:pPr>
        <w:ind w:firstLine="540"/>
        <w:jc w:val="both"/>
        <w:rPr>
          <w:b/>
          <w:i/>
          <w:sz w:val="24"/>
          <w:szCs w:val="24"/>
          <w:lang w:val="uk-UA"/>
        </w:rPr>
      </w:pPr>
      <w:r w:rsidRPr="00E13BAF">
        <w:rPr>
          <w:b/>
          <w:i/>
          <w:sz w:val="24"/>
          <w:szCs w:val="24"/>
          <w:lang w:val="uk-UA"/>
        </w:rPr>
        <w:t xml:space="preserve">  </w:t>
      </w:r>
      <w:proofErr w:type="spellStart"/>
      <w:r w:rsidRPr="00E13BAF">
        <w:rPr>
          <w:color w:val="000000"/>
          <w:spacing w:val="2"/>
          <w:sz w:val="24"/>
          <w:szCs w:val="24"/>
          <w:shd w:val="clear" w:color="auto" w:fill="FFFFFF"/>
        </w:rPr>
        <w:t>створення</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сучасного</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освітнього</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середовища</w:t>
      </w:r>
      <w:proofErr w:type="spellEnd"/>
      <w:r w:rsidRPr="00E13BAF">
        <w:rPr>
          <w:color w:val="000000"/>
          <w:spacing w:val="2"/>
          <w:sz w:val="24"/>
          <w:szCs w:val="24"/>
          <w:shd w:val="clear" w:color="auto" w:fill="FFFFFF"/>
        </w:rPr>
        <w:t xml:space="preserve">, яке </w:t>
      </w:r>
      <w:proofErr w:type="spellStart"/>
      <w:r w:rsidRPr="00E13BAF">
        <w:rPr>
          <w:color w:val="000000"/>
          <w:spacing w:val="2"/>
          <w:sz w:val="24"/>
          <w:szCs w:val="24"/>
          <w:shd w:val="clear" w:color="auto" w:fill="FFFFFF"/>
        </w:rPr>
        <w:t>забезпечить</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необхідні</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умови</w:t>
      </w:r>
      <w:proofErr w:type="spellEnd"/>
      <w:r w:rsidRPr="00E13BAF">
        <w:rPr>
          <w:color w:val="000000"/>
          <w:spacing w:val="2"/>
          <w:sz w:val="24"/>
          <w:szCs w:val="24"/>
          <w:shd w:val="clear" w:color="auto" w:fill="FFFFFF"/>
        </w:rPr>
        <w:t xml:space="preserve"> для </w:t>
      </w:r>
      <w:proofErr w:type="spellStart"/>
      <w:r w:rsidRPr="00E13BAF">
        <w:rPr>
          <w:color w:val="000000"/>
          <w:spacing w:val="2"/>
          <w:sz w:val="24"/>
          <w:szCs w:val="24"/>
          <w:shd w:val="clear" w:color="auto" w:fill="FFFFFF"/>
        </w:rPr>
        <w:t>навчання</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учнів</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вчителів</w:t>
      </w:r>
      <w:proofErr w:type="spellEnd"/>
      <w:r w:rsidRPr="00E13BAF">
        <w:rPr>
          <w:color w:val="000000"/>
          <w:spacing w:val="2"/>
          <w:sz w:val="24"/>
          <w:szCs w:val="24"/>
          <w:shd w:val="clear" w:color="auto" w:fill="FFFFFF"/>
        </w:rPr>
        <w:t xml:space="preserve"> і </w:t>
      </w:r>
      <w:proofErr w:type="spellStart"/>
      <w:r w:rsidRPr="00E13BAF">
        <w:rPr>
          <w:color w:val="000000"/>
          <w:spacing w:val="2"/>
          <w:sz w:val="24"/>
          <w:szCs w:val="24"/>
          <w:shd w:val="clear" w:color="auto" w:fill="FFFFFF"/>
        </w:rPr>
        <w:t>батьків</w:t>
      </w:r>
      <w:proofErr w:type="spellEnd"/>
      <w:r w:rsidRPr="00E13BAF">
        <w:rPr>
          <w:color w:val="000000"/>
          <w:spacing w:val="2"/>
          <w:sz w:val="24"/>
          <w:szCs w:val="24"/>
          <w:shd w:val="clear" w:color="auto" w:fill="FFFFFF"/>
          <w:lang w:val="uk-UA"/>
        </w:rPr>
        <w:t xml:space="preserve"> </w:t>
      </w:r>
      <w:proofErr w:type="gramStart"/>
      <w:r w:rsidRPr="00E13BAF">
        <w:rPr>
          <w:color w:val="000000"/>
          <w:spacing w:val="2"/>
          <w:sz w:val="24"/>
          <w:szCs w:val="24"/>
          <w:shd w:val="clear" w:color="auto" w:fill="FFFFFF"/>
          <w:lang w:val="uk-UA"/>
        </w:rPr>
        <w:t>в</w:t>
      </w:r>
      <w:proofErr w:type="gramEnd"/>
      <w:r w:rsidRPr="00E13BAF">
        <w:rPr>
          <w:color w:val="000000"/>
          <w:spacing w:val="2"/>
          <w:sz w:val="24"/>
          <w:szCs w:val="24"/>
          <w:shd w:val="clear" w:color="auto" w:fill="FFFFFF"/>
          <w:lang w:val="uk-UA"/>
        </w:rPr>
        <w:t xml:space="preserve"> умовах педагогіки партнерства;</w:t>
      </w:r>
    </w:p>
    <w:p w:rsidR="001A374A" w:rsidRPr="00E13BAF" w:rsidRDefault="001A374A" w:rsidP="001A374A">
      <w:pPr>
        <w:ind w:firstLine="540"/>
        <w:jc w:val="both"/>
        <w:rPr>
          <w:b/>
          <w:i/>
          <w:sz w:val="24"/>
          <w:szCs w:val="24"/>
          <w:lang w:val="uk-UA"/>
        </w:rPr>
      </w:pPr>
      <w:r w:rsidRPr="00E13BAF">
        <w:rPr>
          <w:b/>
          <w:i/>
          <w:sz w:val="24"/>
          <w:szCs w:val="24"/>
          <w:lang w:val="uk-UA"/>
        </w:rPr>
        <w:t xml:space="preserve">  </w:t>
      </w:r>
      <w:proofErr w:type="spellStart"/>
      <w:r w:rsidRPr="00E13BAF">
        <w:rPr>
          <w:color w:val="000000"/>
          <w:spacing w:val="2"/>
          <w:sz w:val="24"/>
          <w:szCs w:val="24"/>
          <w:shd w:val="clear" w:color="auto" w:fill="FFFFFF"/>
        </w:rPr>
        <w:t>створення</w:t>
      </w:r>
      <w:proofErr w:type="spellEnd"/>
      <w:r w:rsidRPr="00E13BAF">
        <w:rPr>
          <w:color w:val="000000"/>
          <w:spacing w:val="2"/>
          <w:sz w:val="24"/>
          <w:szCs w:val="24"/>
          <w:shd w:val="clear" w:color="auto" w:fill="FFFFFF"/>
        </w:rPr>
        <w:t xml:space="preserve"> умов для </w:t>
      </w:r>
      <w:proofErr w:type="spellStart"/>
      <w:r w:rsidRPr="00E13BAF">
        <w:rPr>
          <w:color w:val="000000"/>
          <w:spacing w:val="2"/>
          <w:sz w:val="24"/>
          <w:szCs w:val="24"/>
          <w:shd w:val="clear" w:color="auto" w:fill="FFFFFF"/>
        </w:rPr>
        <w:t>розвитку</w:t>
      </w:r>
      <w:proofErr w:type="spellEnd"/>
      <w:r w:rsidRPr="00E13BAF">
        <w:rPr>
          <w:color w:val="000000"/>
          <w:spacing w:val="2"/>
          <w:sz w:val="24"/>
          <w:szCs w:val="24"/>
          <w:shd w:val="clear" w:color="auto" w:fill="FFFFFF"/>
        </w:rPr>
        <w:t xml:space="preserve"> і </w:t>
      </w:r>
      <w:proofErr w:type="spellStart"/>
      <w:r w:rsidRPr="00E13BAF">
        <w:rPr>
          <w:color w:val="000000"/>
          <w:spacing w:val="2"/>
          <w:sz w:val="24"/>
          <w:szCs w:val="24"/>
          <w:shd w:val="clear" w:color="auto" w:fill="FFFFFF"/>
        </w:rPr>
        <w:t>стимулювання</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обдарованих</w:t>
      </w:r>
      <w:proofErr w:type="spellEnd"/>
      <w:r w:rsidRPr="00E13BAF">
        <w:rPr>
          <w:color w:val="000000"/>
          <w:spacing w:val="2"/>
          <w:sz w:val="24"/>
          <w:szCs w:val="24"/>
          <w:shd w:val="clear" w:color="auto" w:fill="FFFFFF"/>
        </w:rPr>
        <w:t xml:space="preserve"> </w:t>
      </w:r>
      <w:proofErr w:type="spellStart"/>
      <w:r w:rsidRPr="00E13BAF">
        <w:rPr>
          <w:color w:val="000000"/>
          <w:spacing w:val="2"/>
          <w:sz w:val="24"/>
          <w:szCs w:val="24"/>
          <w:shd w:val="clear" w:color="auto" w:fill="FFFFFF"/>
        </w:rPr>
        <w:t>учні</w:t>
      </w:r>
      <w:proofErr w:type="gramStart"/>
      <w:r w:rsidRPr="00E13BAF">
        <w:rPr>
          <w:color w:val="000000"/>
          <w:spacing w:val="2"/>
          <w:sz w:val="24"/>
          <w:szCs w:val="24"/>
          <w:shd w:val="clear" w:color="auto" w:fill="FFFFFF"/>
        </w:rPr>
        <w:t>в</w:t>
      </w:r>
      <w:proofErr w:type="spellEnd"/>
      <w:proofErr w:type="gramEnd"/>
      <w:r w:rsidRPr="00E13BAF">
        <w:rPr>
          <w:color w:val="000000"/>
          <w:spacing w:val="2"/>
          <w:sz w:val="24"/>
          <w:szCs w:val="24"/>
          <w:shd w:val="clear" w:color="auto" w:fill="FFFFFF"/>
          <w:lang w:val="uk-UA"/>
        </w:rPr>
        <w:t>;</w:t>
      </w:r>
    </w:p>
    <w:p w:rsidR="001A374A" w:rsidRPr="00E13BAF" w:rsidRDefault="001A374A" w:rsidP="001A374A">
      <w:pPr>
        <w:jc w:val="both"/>
        <w:rPr>
          <w:b/>
          <w:i/>
          <w:color w:val="000000"/>
          <w:sz w:val="24"/>
          <w:szCs w:val="24"/>
          <w:lang w:val="uk-UA"/>
        </w:rPr>
      </w:pPr>
      <w:r w:rsidRPr="00E13BAF">
        <w:rPr>
          <w:color w:val="000000"/>
          <w:spacing w:val="2"/>
          <w:sz w:val="24"/>
          <w:szCs w:val="24"/>
          <w:shd w:val="clear" w:color="auto" w:fill="FFFFFF"/>
          <w:lang w:val="uk-UA"/>
        </w:rPr>
        <w:t xml:space="preserve">          </w:t>
      </w:r>
      <w:r w:rsidRPr="00E13BAF">
        <w:rPr>
          <w:color w:val="000000"/>
          <w:sz w:val="24"/>
          <w:szCs w:val="24"/>
          <w:lang w:val="uk-UA"/>
        </w:rPr>
        <w:t xml:space="preserve">  продовження роботи над створенням необхідних умов для розвитку інклюзивної освіти; </w:t>
      </w:r>
    </w:p>
    <w:p w:rsidR="001A374A" w:rsidRPr="00E13BAF" w:rsidRDefault="001A374A" w:rsidP="001A374A">
      <w:pPr>
        <w:tabs>
          <w:tab w:val="left" w:pos="426"/>
        </w:tabs>
        <w:jc w:val="both"/>
        <w:rPr>
          <w:sz w:val="24"/>
          <w:szCs w:val="24"/>
          <w:lang w:val="uk-UA"/>
        </w:rPr>
      </w:pPr>
      <w:r w:rsidRPr="00E13BAF">
        <w:rPr>
          <w:sz w:val="24"/>
          <w:szCs w:val="24"/>
          <w:lang w:val="uk-UA"/>
        </w:rPr>
        <w:lastRenderedPageBreak/>
        <w:t xml:space="preserve">           оновлення бібліотечного фонду та матеріально-технічної бази шкільних бібліотек міста;</w:t>
      </w:r>
    </w:p>
    <w:p w:rsidR="001A374A" w:rsidRPr="00E13BAF" w:rsidRDefault="001A374A" w:rsidP="001A374A">
      <w:pPr>
        <w:ind w:firstLine="540"/>
        <w:jc w:val="both"/>
        <w:rPr>
          <w:b/>
          <w:bCs/>
          <w:color w:val="00000A"/>
          <w:sz w:val="24"/>
          <w:szCs w:val="24"/>
          <w:lang w:val="uk-UA" w:eastAsia="uk-UA"/>
        </w:rPr>
      </w:pPr>
      <w:r w:rsidRPr="00E13BAF">
        <w:rPr>
          <w:b/>
          <w:bCs/>
          <w:color w:val="00000A"/>
          <w:sz w:val="24"/>
          <w:szCs w:val="24"/>
          <w:lang w:val="uk-UA" w:eastAsia="uk-UA"/>
        </w:rPr>
        <w:t xml:space="preserve">  4) кількісні та якісні критерії ефективності виконання Програми:</w:t>
      </w:r>
    </w:p>
    <w:p w:rsidR="001A374A" w:rsidRPr="00E13BAF" w:rsidRDefault="001A374A" w:rsidP="001A374A">
      <w:pPr>
        <w:jc w:val="both"/>
        <w:rPr>
          <w:sz w:val="24"/>
          <w:szCs w:val="24"/>
          <w:lang w:val="uk-UA" w:eastAsia="uk-UA"/>
        </w:rPr>
      </w:pPr>
      <w:r w:rsidRPr="00E13BAF">
        <w:rPr>
          <w:sz w:val="24"/>
          <w:szCs w:val="24"/>
          <w:lang w:val="uk-UA"/>
        </w:rPr>
        <w:t xml:space="preserve">            підвищення якості освіти – показники річного оцінювання та зовнішнього незалежного оцінювання, результативність участі учнів у Всеукраїнських учнівських олімпіадах з базових дисциплін, турнірах, конкурсах;</w:t>
      </w:r>
    </w:p>
    <w:p w:rsidR="001A374A" w:rsidRPr="00E13BAF" w:rsidRDefault="001A374A" w:rsidP="001A374A">
      <w:pPr>
        <w:ind w:firstLine="720"/>
        <w:jc w:val="both"/>
        <w:rPr>
          <w:sz w:val="24"/>
          <w:szCs w:val="24"/>
          <w:lang w:val="uk-UA"/>
        </w:rPr>
      </w:pPr>
      <w:r w:rsidRPr="00E13BAF">
        <w:rPr>
          <w:sz w:val="24"/>
          <w:szCs w:val="24"/>
          <w:lang w:val="uk-UA"/>
        </w:rPr>
        <w:t>відповідність освітніх послуг, які надають заклади освіти міста потребам територіальної громади – досягнення відповідності наповнюваності груп, класів визначеним у законам нормам; тематичне спрямування гуртків, секцій, наукових товариств у відповідності до інтересів учнів/вихованців;</w:t>
      </w:r>
    </w:p>
    <w:p w:rsidR="001A374A" w:rsidRPr="00E13BAF" w:rsidRDefault="001A374A" w:rsidP="001A374A">
      <w:pPr>
        <w:ind w:firstLine="720"/>
        <w:jc w:val="both"/>
        <w:rPr>
          <w:sz w:val="24"/>
          <w:szCs w:val="24"/>
          <w:lang w:val="uk-UA"/>
        </w:rPr>
      </w:pPr>
      <w:r w:rsidRPr="00E13BAF">
        <w:rPr>
          <w:sz w:val="24"/>
          <w:szCs w:val="24"/>
          <w:lang w:val="uk-UA"/>
        </w:rPr>
        <w:t xml:space="preserve">створення нового освітнього простору з сучасним контентом та результативним менеджментом оснащення кабінетів, коридорів у відповідності до концепції Нової української школи; підвищення кваліфікації вчителів, адміністративного персоналу; </w:t>
      </w:r>
    </w:p>
    <w:p w:rsidR="001A374A" w:rsidRPr="00E13BAF" w:rsidRDefault="001A374A" w:rsidP="001A374A">
      <w:pPr>
        <w:ind w:firstLine="720"/>
        <w:jc w:val="both"/>
        <w:rPr>
          <w:sz w:val="24"/>
          <w:szCs w:val="24"/>
          <w:lang w:val="uk-UA"/>
        </w:rPr>
      </w:pPr>
      <w:r w:rsidRPr="00E13BAF">
        <w:rPr>
          <w:sz w:val="24"/>
          <w:szCs w:val="24"/>
          <w:lang w:val="uk-UA"/>
        </w:rPr>
        <w:t xml:space="preserve">створення єдиного інформаційного простору у закладах освіти - забезпечення усіх закладів освіти швидкісним </w:t>
      </w:r>
      <w:proofErr w:type="spellStart"/>
      <w:r w:rsidRPr="00E13BAF">
        <w:rPr>
          <w:sz w:val="24"/>
          <w:szCs w:val="24"/>
          <w:lang w:val="uk-UA"/>
        </w:rPr>
        <w:t>інтернетом</w:t>
      </w:r>
      <w:proofErr w:type="spellEnd"/>
      <w:r w:rsidRPr="00E13BAF">
        <w:rPr>
          <w:sz w:val="24"/>
          <w:szCs w:val="24"/>
          <w:lang w:val="uk-UA"/>
        </w:rPr>
        <w:t xml:space="preserve">, достатньою кількістю мережевого обладнання; </w:t>
      </w:r>
    </w:p>
    <w:p w:rsidR="001A374A" w:rsidRPr="00E13BAF" w:rsidRDefault="001A374A" w:rsidP="001A374A">
      <w:pPr>
        <w:jc w:val="both"/>
        <w:rPr>
          <w:sz w:val="24"/>
          <w:szCs w:val="24"/>
          <w:lang w:val="uk-UA"/>
        </w:rPr>
      </w:pPr>
      <w:r w:rsidRPr="00E13BAF">
        <w:rPr>
          <w:sz w:val="24"/>
          <w:szCs w:val="24"/>
          <w:lang w:val="uk-UA"/>
        </w:rPr>
        <w:t xml:space="preserve">            забезпечення сучасною комп’ютерною технікою закладів освіти – досягнення рівня забезпеченості 1 комп’ютер на 10 учнів; </w:t>
      </w:r>
    </w:p>
    <w:p w:rsidR="001A374A" w:rsidRPr="00E13BAF" w:rsidRDefault="001A374A" w:rsidP="001A374A">
      <w:pPr>
        <w:ind w:firstLine="720"/>
        <w:jc w:val="both"/>
        <w:rPr>
          <w:sz w:val="24"/>
          <w:szCs w:val="24"/>
          <w:lang w:val="uk-UA"/>
        </w:rPr>
      </w:pPr>
      <w:r w:rsidRPr="00E13BAF">
        <w:rPr>
          <w:sz w:val="24"/>
          <w:szCs w:val="24"/>
          <w:lang w:val="uk-UA"/>
        </w:rPr>
        <w:t>створення умов для науково-дослідної роботи учнів;</w:t>
      </w:r>
    </w:p>
    <w:p w:rsidR="001A374A" w:rsidRPr="00E13BAF" w:rsidRDefault="001A374A" w:rsidP="001A374A">
      <w:pPr>
        <w:ind w:firstLine="720"/>
        <w:jc w:val="both"/>
        <w:rPr>
          <w:sz w:val="24"/>
          <w:szCs w:val="24"/>
          <w:lang w:val="uk-UA" w:eastAsia="uk-UA"/>
        </w:rPr>
      </w:pPr>
      <w:r w:rsidRPr="00E13BAF">
        <w:rPr>
          <w:sz w:val="24"/>
          <w:szCs w:val="24"/>
          <w:lang w:val="uk-UA" w:eastAsia="uk-UA"/>
        </w:rPr>
        <w:t xml:space="preserve">забезпечення якісного супроводу дітей з особливими освітніми потребами </w:t>
      </w:r>
      <w:r w:rsidRPr="00E13BAF">
        <w:rPr>
          <w:sz w:val="24"/>
          <w:szCs w:val="24"/>
          <w:lang w:val="uk-UA"/>
        </w:rPr>
        <w:t>– ефективна організація роботи інклюзивно-ресурсного центру, введення (у разі необхідності) штатних одиниць асистентів вчителів у закладах освіти</w:t>
      </w:r>
      <w:r w:rsidRPr="00E13BAF">
        <w:rPr>
          <w:sz w:val="24"/>
          <w:szCs w:val="24"/>
          <w:lang w:val="uk-UA" w:eastAsia="uk-UA"/>
        </w:rPr>
        <w:t>;</w:t>
      </w:r>
    </w:p>
    <w:p w:rsidR="001A374A" w:rsidRPr="00E13BAF" w:rsidRDefault="001A374A" w:rsidP="001A374A">
      <w:pPr>
        <w:ind w:firstLine="720"/>
        <w:jc w:val="both"/>
        <w:rPr>
          <w:sz w:val="24"/>
          <w:szCs w:val="24"/>
          <w:lang w:val="uk-UA"/>
        </w:rPr>
      </w:pPr>
      <w:r w:rsidRPr="00E13BAF">
        <w:rPr>
          <w:sz w:val="24"/>
          <w:szCs w:val="24"/>
          <w:lang w:val="uk-UA" w:eastAsia="uk-UA"/>
        </w:rPr>
        <w:t>збільшення рівня охоплення</w:t>
      </w:r>
      <w:r w:rsidRPr="00E13BAF">
        <w:rPr>
          <w:sz w:val="24"/>
          <w:szCs w:val="24"/>
          <w:lang w:val="uk-UA"/>
        </w:rPr>
        <w:t xml:space="preserve"> дітей позашкільною освітою;</w:t>
      </w:r>
    </w:p>
    <w:p w:rsidR="001A374A" w:rsidRPr="00E13BAF" w:rsidRDefault="001A374A" w:rsidP="001A374A">
      <w:pPr>
        <w:overflowPunct w:val="0"/>
        <w:autoSpaceDE w:val="0"/>
        <w:autoSpaceDN w:val="0"/>
        <w:adjustRightInd w:val="0"/>
        <w:ind w:left="720"/>
        <w:jc w:val="both"/>
        <w:textAlignment w:val="baseline"/>
        <w:rPr>
          <w:sz w:val="24"/>
          <w:szCs w:val="24"/>
          <w:lang w:val="uk-UA"/>
        </w:rPr>
      </w:pPr>
      <w:r w:rsidRPr="00E13BAF">
        <w:rPr>
          <w:sz w:val="24"/>
          <w:szCs w:val="24"/>
          <w:lang w:val="uk-UA"/>
        </w:rPr>
        <w:t>забезпечення якісним та повноцінним харчуванням дітей у закладах освіти міста –</w:t>
      </w:r>
    </w:p>
    <w:p w:rsidR="001A374A" w:rsidRPr="00E13BAF" w:rsidRDefault="001A374A" w:rsidP="001A374A">
      <w:pPr>
        <w:overflowPunct w:val="0"/>
        <w:autoSpaceDE w:val="0"/>
        <w:autoSpaceDN w:val="0"/>
        <w:adjustRightInd w:val="0"/>
        <w:jc w:val="both"/>
        <w:textAlignment w:val="baseline"/>
        <w:rPr>
          <w:sz w:val="24"/>
          <w:szCs w:val="24"/>
          <w:lang w:val="uk-UA"/>
        </w:rPr>
      </w:pPr>
      <w:r w:rsidRPr="00E13BAF">
        <w:rPr>
          <w:sz w:val="24"/>
          <w:szCs w:val="24"/>
          <w:lang w:val="uk-UA"/>
        </w:rPr>
        <w:t xml:space="preserve">запровадження щотижневого моніторингу організації харчування.    </w:t>
      </w:r>
    </w:p>
    <w:p w:rsidR="001A374A" w:rsidRPr="00E13BAF" w:rsidRDefault="001A374A" w:rsidP="001A374A">
      <w:pPr>
        <w:ind w:firstLine="720"/>
        <w:jc w:val="both"/>
        <w:rPr>
          <w:sz w:val="24"/>
          <w:szCs w:val="24"/>
          <w:lang w:val="uk-UA" w:eastAsia="uk-UA"/>
        </w:rPr>
      </w:pPr>
    </w:p>
    <w:p w:rsidR="001A374A" w:rsidRPr="00E13BAF" w:rsidRDefault="001A374A" w:rsidP="001A374A">
      <w:p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4. Забезпечення підтримки дітей, сім'ї та молоді</w:t>
      </w:r>
    </w:p>
    <w:p w:rsidR="001A374A" w:rsidRPr="00E13BAF" w:rsidRDefault="001A374A" w:rsidP="001A374A">
      <w:pPr>
        <w:autoSpaceDE w:val="0"/>
        <w:autoSpaceDN w:val="0"/>
        <w:adjustRightInd w:val="0"/>
        <w:rPr>
          <w:b/>
          <w:bCs/>
          <w:color w:val="00000A"/>
          <w:sz w:val="24"/>
          <w:szCs w:val="24"/>
          <w:lang w:val="uk-UA" w:eastAsia="uk-UA"/>
        </w:rPr>
      </w:pP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bCs/>
          <w:color w:val="00000A"/>
          <w:sz w:val="24"/>
          <w:szCs w:val="24"/>
          <w:lang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міськвиконкому. Центром та службою </w:t>
      </w:r>
      <w:r w:rsidRPr="00E13BAF">
        <w:rPr>
          <w:rFonts w:ascii="Times New Roman" w:hAnsi="Times New Roman"/>
          <w:sz w:val="24"/>
          <w:szCs w:val="24"/>
        </w:rPr>
        <w:t>забезпечується реалізація права дитини-сироти та дитини, позбавленої батьківського піклування,  на виховання у сім’ї.</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t xml:space="preserve">Станом на 01.10.2019 р. на первинному обліку служби у справах дітей перебуває 99 дітей-сиріт та дітей, позбавлених батьківського піклування, з них: 95 дітей охоплено сімейними формами виховання (опіка, піклування, прийомні сім'ї, дитячі будинки сімейного типу), що складає 96 %; 4 неповнолітніх перебувають на утриманні державних навчальних закладів та загальноосвітніх шкіл-інтернатів. На </w:t>
      </w:r>
      <w:proofErr w:type="spellStart"/>
      <w:r w:rsidRPr="00E13BAF">
        <w:rPr>
          <w:rFonts w:ascii="Times New Roman" w:hAnsi="Times New Roman"/>
          <w:sz w:val="24"/>
          <w:szCs w:val="24"/>
        </w:rPr>
        <w:t>первінний</w:t>
      </w:r>
      <w:proofErr w:type="spellEnd"/>
      <w:r w:rsidRPr="00E13BAF">
        <w:rPr>
          <w:rFonts w:ascii="Times New Roman" w:hAnsi="Times New Roman"/>
          <w:sz w:val="24"/>
          <w:szCs w:val="24"/>
        </w:rPr>
        <w:t xml:space="preserve"> облік служби поставлено 1 дитину, позбавлену батьківського піклування, яку влаштовано в сім'ю опікуна. </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t xml:space="preserve">У місті функціонує  4 дитячих будинків сімейного типу та 2 прийомних сім’ї, в яких виховується 38 дітей.  </w:t>
      </w:r>
    </w:p>
    <w:p w:rsidR="001A374A" w:rsidRPr="00E13BAF" w:rsidRDefault="001A374A" w:rsidP="001A374A">
      <w:pPr>
        <w:pStyle w:val="a9"/>
        <w:numPr>
          <w:ilvl w:val="0"/>
          <w:numId w:val="7"/>
        </w:numPr>
        <w:spacing w:after="0" w:line="240" w:lineRule="auto"/>
        <w:jc w:val="both"/>
        <w:rPr>
          <w:rFonts w:ascii="Times New Roman" w:hAnsi="Times New Roman"/>
          <w:sz w:val="24"/>
          <w:szCs w:val="24"/>
        </w:rPr>
      </w:pPr>
      <w:r w:rsidRPr="00E13BAF">
        <w:rPr>
          <w:rFonts w:ascii="Times New Roman" w:hAnsi="Times New Roman"/>
          <w:b/>
          <w:bCs/>
          <w:color w:val="00000A"/>
          <w:sz w:val="24"/>
          <w:szCs w:val="24"/>
          <w:lang w:eastAsia="uk-UA"/>
        </w:rPr>
        <w:t>головні проблеми:</w:t>
      </w:r>
      <w:r w:rsidRPr="00E13BAF">
        <w:rPr>
          <w:rFonts w:ascii="Times New Roman" w:hAnsi="Times New Roman"/>
          <w:sz w:val="24"/>
          <w:szCs w:val="24"/>
        </w:rPr>
        <w:t xml:space="preserve"> </w:t>
      </w:r>
    </w:p>
    <w:p w:rsidR="001A374A" w:rsidRPr="00E13BAF" w:rsidRDefault="001A374A" w:rsidP="001A374A">
      <w:pPr>
        <w:pStyle w:val="a9"/>
        <w:ind w:left="567"/>
        <w:jc w:val="both"/>
        <w:rPr>
          <w:rFonts w:ascii="Times New Roman" w:hAnsi="Times New Roman"/>
          <w:sz w:val="24"/>
          <w:szCs w:val="24"/>
        </w:rPr>
      </w:pPr>
      <w:r w:rsidRPr="00E13BAF">
        <w:rPr>
          <w:rFonts w:ascii="Times New Roman" w:hAnsi="Times New Roman"/>
          <w:sz w:val="24"/>
          <w:szCs w:val="24"/>
        </w:rPr>
        <w:t>поширення в молодіжному середовищі наркоманії та епідемії ВІЛ/</w:t>
      </w:r>
      <w:proofErr w:type="spellStart"/>
      <w:r w:rsidRPr="00E13BAF">
        <w:rPr>
          <w:rFonts w:ascii="Times New Roman" w:hAnsi="Times New Roman"/>
          <w:sz w:val="24"/>
          <w:szCs w:val="24"/>
        </w:rPr>
        <w:t>СНІДу</w:t>
      </w:r>
      <w:proofErr w:type="spellEnd"/>
      <w:r w:rsidRPr="00E13BAF">
        <w:rPr>
          <w:rFonts w:ascii="Times New Roman" w:hAnsi="Times New Roman"/>
          <w:sz w:val="24"/>
          <w:szCs w:val="24"/>
        </w:rPr>
        <w:t>;</w:t>
      </w:r>
    </w:p>
    <w:p w:rsidR="001A374A" w:rsidRPr="00E13BAF" w:rsidRDefault="001A374A" w:rsidP="001A374A">
      <w:pPr>
        <w:pStyle w:val="a9"/>
        <w:ind w:left="567"/>
        <w:jc w:val="both"/>
        <w:rPr>
          <w:rFonts w:ascii="Times New Roman" w:hAnsi="Times New Roman"/>
          <w:sz w:val="24"/>
          <w:szCs w:val="24"/>
        </w:rPr>
      </w:pPr>
      <w:r w:rsidRPr="00E13BAF">
        <w:rPr>
          <w:rFonts w:ascii="Times New Roman" w:hAnsi="Times New Roman"/>
          <w:sz w:val="24"/>
          <w:szCs w:val="24"/>
        </w:rPr>
        <w:t>збільшення кількості сімей та дітей, які опинилися в складних життєвих обставинах;</w:t>
      </w:r>
    </w:p>
    <w:p w:rsidR="001A374A" w:rsidRPr="00E13BAF" w:rsidRDefault="001A374A" w:rsidP="001A374A">
      <w:pPr>
        <w:pStyle w:val="a9"/>
        <w:numPr>
          <w:ilvl w:val="0"/>
          <w:numId w:val="7"/>
        </w:numPr>
        <w:spacing w:after="0" w:line="240" w:lineRule="auto"/>
        <w:jc w:val="both"/>
        <w:rPr>
          <w:rFonts w:ascii="Times New Roman" w:hAnsi="Times New Roman"/>
          <w:sz w:val="24"/>
          <w:szCs w:val="24"/>
        </w:rPr>
      </w:pPr>
      <w:r w:rsidRPr="00E13BAF">
        <w:rPr>
          <w:rFonts w:ascii="Times New Roman" w:hAnsi="Times New Roman"/>
          <w:b/>
          <w:bCs/>
          <w:color w:val="00000A"/>
          <w:sz w:val="24"/>
          <w:szCs w:val="24"/>
          <w:lang w:eastAsia="uk-UA"/>
        </w:rPr>
        <w:t xml:space="preserve">ціль - </w:t>
      </w:r>
      <w:r w:rsidRPr="00E13BAF">
        <w:rPr>
          <w:rFonts w:ascii="Times New Roman" w:hAnsi="Times New Roman"/>
          <w:bCs/>
          <w:color w:val="00000A"/>
          <w:sz w:val="24"/>
          <w:szCs w:val="24"/>
          <w:lang w:eastAsia="uk-UA"/>
        </w:rPr>
        <w:t xml:space="preserve"> </w:t>
      </w:r>
      <w:r w:rsidRPr="00E13BAF">
        <w:rPr>
          <w:rFonts w:ascii="Times New Roman" w:hAnsi="Times New Roman"/>
          <w:sz w:val="24"/>
          <w:szCs w:val="24"/>
        </w:rPr>
        <w:t>формування здорового способу життя, підвищення ролі й авторитету сім’ї,</w:t>
      </w:r>
    </w:p>
    <w:p w:rsidR="001A374A" w:rsidRPr="00E13BAF" w:rsidRDefault="001A374A" w:rsidP="001A374A">
      <w:pPr>
        <w:pStyle w:val="a9"/>
        <w:spacing w:after="0" w:line="240" w:lineRule="auto"/>
        <w:ind w:left="0"/>
        <w:jc w:val="both"/>
        <w:rPr>
          <w:rFonts w:ascii="Times New Roman" w:hAnsi="Times New Roman"/>
          <w:sz w:val="24"/>
          <w:szCs w:val="24"/>
        </w:rPr>
      </w:pPr>
      <w:r w:rsidRPr="00E13BAF">
        <w:rPr>
          <w:rFonts w:ascii="Times New Roman" w:hAnsi="Times New Roman"/>
          <w:sz w:val="24"/>
          <w:szCs w:val="24"/>
        </w:rPr>
        <w:t xml:space="preserve"> захист прав та законних інтересів дітей, забезпечення права дітей на сімейне виховання, у тому числі дітей-сиріт, дітей, позбавлених батьківського піклування, недопущення соціального сирітства;</w:t>
      </w:r>
    </w:p>
    <w:p w:rsidR="001A374A" w:rsidRPr="00E13BAF" w:rsidRDefault="001A374A" w:rsidP="001A374A">
      <w:pPr>
        <w:pStyle w:val="a9"/>
        <w:numPr>
          <w:ilvl w:val="0"/>
          <w:numId w:val="7"/>
        </w:numPr>
        <w:spacing w:after="0" w:line="240" w:lineRule="auto"/>
        <w:jc w:val="both"/>
        <w:rPr>
          <w:rFonts w:ascii="Times New Roman" w:hAnsi="Times New Roman"/>
          <w:b/>
          <w:bCs/>
          <w:color w:val="00000A"/>
          <w:sz w:val="24"/>
          <w:szCs w:val="24"/>
          <w:lang w:eastAsia="uk-UA"/>
        </w:rPr>
      </w:pPr>
      <w:r w:rsidRPr="00E13BAF">
        <w:rPr>
          <w:rFonts w:ascii="Times New Roman" w:hAnsi="Times New Roman"/>
          <w:b/>
          <w:bCs/>
          <w:color w:val="00000A"/>
          <w:sz w:val="24"/>
          <w:szCs w:val="24"/>
          <w:lang w:eastAsia="uk-UA"/>
        </w:rPr>
        <w:t xml:space="preserve">основні завдання: </w:t>
      </w:r>
    </w:p>
    <w:p w:rsidR="001A374A" w:rsidRPr="00E13BAF" w:rsidRDefault="001A374A" w:rsidP="001A374A">
      <w:pPr>
        <w:pStyle w:val="a9"/>
        <w:ind w:left="567"/>
        <w:rPr>
          <w:rFonts w:ascii="Times New Roman" w:hAnsi="Times New Roman"/>
          <w:sz w:val="24"/>
          <w:szCs w:val="24"/>
        </w:rPr>
      </w:pPr>
      <w:r w:rsidRPr="00E13BAF">
        <w:rPr>
          <w:rFonts w:ascii="Times New Roman" w:hAnsi="Times New Roman"/>
          <w:sz w:val="24"/>
          <w:szCs w:val="24"/>
        </w:rPr>
        <w:t>пропаганда здорового способу життя, запобігання негативним проявам у молодіжному</w:t>
      </w:r>
    </w:p>
    <w:p w:rsidR="001A374A" w:rsidRPr="00E13BAF" w:rsidRDefault="001A374A" w:rsidP="001A374A">
      <w:pPr>
        <w:pStyle w:val="a9"/>
        <w:ind w:left="0"/>
        <w:rPr>
          <w:rFonts w:ascii="Times New Roman" w:hAnsi="Times New Roman"/>
          <w:sz w:val="24"/>
          <w:szCs w:val="24"/>
        </w:rPr>
      </w:pPr>
      <w:r w:rsidRPr="00E13BAF">
        <w:rPr>
          <w:rFonts w:ascii="Times New Roman" w:hAnsi="Times New Roman"/>
          <w:sz w:val="24"/>
          <w:szCs w:val="24"/>
        </w:rPr>
        <w:t>середовищі шляхом залучення до участі у інформаційно-просвітницьких та мистецьких акціях і заходах;</w:t>
      </w:r>
    </w:p>
    <w:p w:rsidR="001A374A" w:rsidRPr="00E13BAF" w:rsidRDefault="001A374A" w:rsidP="001A374A">
      <w:pPr>
        <w:pStyle w:val="a9"/>
        <w:ind w:left="0"/>
        <w:rPr>
          <w:rFonts w:ascii="Times New Roman" w:hAnsi="Times New Roman"/>
          <w:sz w:val="24"/>
          <w:szCs w:val="24"/>
        </w:rPr>
      </w:pPr>
      <w:r w:rsidRPr="00E13BAF">
        <w:rPr>
          <w:rFonts w:ascii="Times New Roman" w:hAnsi="Times New Roman"/>
          <w:sz w:val="24"/>
          <w:szCs w:val="24"/>
        </w:rPr>
        <w:t xml:space="preserve">         реалізація заходів міської програми "Молодь </w:t>
      </w:r>
      <w:proofErr w:type="spellStart"/>
      <w:r w:rsidRPr="00E13BAF">
        <w:rPr>
          <w:rFonts w:ascii="Times New Roman" w:hAnsi="Times New Roman"/>
          <w:sz w:val="24"/>
          <w:szCs w:val="24"/>
        </w:rPr>
        <w:t>Знам’</w:t>
      </w:r>
      <w:r w:rsidRPr="00E13BAF">
        <w:rPr>
          <w:rFonts w:ascii="Times New Roman" w:hAnsi="Times New Roman"/>
          <w:sz w:val="24"/>
          <w:szCs w:val="24"/>
          <w:lang w:val="ru-RU"/>
        </w:rPr>
        <w:t>янщини</w:t>
      </w:r>
      <w:proofErr w:type="spellEnd"/>
      <w:r w:rsidRPr="00E13BAF">
        <w:rPr>
          <w:rFonts w:ascii="Times New Roman" w:hAnsi="Times New Roman"/>
          <w:sz w:val="24"/>
          <w:szCs w:val="24"/>
          <w:lang w:val="ru-RU"/>
        </w:rPr>
        <w:t xml:space="preserve"> на 2018-2021 роки"</w:t>
      </w:r>
      <w:r w:rsidRPr="00E13BAF">
        <w:rPr>
          <w:rFonts w:ascii="Times New Roman" w:hAnsi="Times New Roman"/>
          <w:sz w:val="24"/>
          <w:szCs w:val="24"/>
        </w:rPr>
        <w:t>;</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lastRenderedPageBreak/>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t>проведення роботи, спрямованої на зменшення кількості відмов матерів від новонароджених дітей та запобігання виникненню раннього соціального сирітства;</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t xml:space="preserve">розповсюдження друкованої продукції відповідної тематики; </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t>здійснення заходів, спрямованих на соціальну реабілітацію осіб, які опинилися у складних життєвих обставинах;</w:t>
      </w:r>
    </w:p>
    <w:p w:rsidR="001A374A" w:rsidRPr="00E13BAF" w:rsidRDefault="001A374A" w:rsidP="001A374A">
      <w:pPr>
        <w:pStyle w:val="a9"/>
        <w:ind w:left="0" w:firstLine="567"/>
        <w:rPr>
          <w:rFonts w:ascii="Times New Roman" w:hAnsi="Times New Roman"/>
          <w:sz w:val="24"/>
          <w:szCs w:val="24"/>
        </w:rPr>
      </w:pPr>
      <w:r w:rsidRPr="00E13BAF">
        <w:rPr>
          <w:rFonts w:ascii="Times New Roman" w:hAnsi="Times New Roman"/>
          <w:sz w:val="24"/>
          <w:szCs w:val="24"/>
        </w:rPr>
        <w:t xml:space="preserve">надання соціальних послуг різним категоріям сімей, дітей та молоді; </w:t>
      </w:r>
    </w:p>
    <w:p w:rsidR="001A374A" w:rsidRPr="00E13BAF" w:rsidRDefault="001A374A" w:rsidP="001A374A">
      <w:pPr>
        <w:pStyle w:val="a9"/>
        <w:ind w:left="0" w:firstLine="567"/>
        <w:rPr>
          <w:rFonts w:ascii="Times New Roman" w:hAnsi="Times New Roman"/>
          <w:sz w:val="24"/>
          <w:szCs w:val="24"/>
        </w:rPr>
      </w:pPr>
      <w:r w:rsidRPr="00E13BAF">
        <w:rPr>
          <w:rFonts w:ascii="Times New Roman" w:hAnsi="Times New Roman"/>
          <w:sz w:val="24"/>
          <w:szCs w:val="24"/>
        </w:rPr>
        <w:t xml:space="preserve">формування позитивного іміджу сім'ї, відповідального батьківства; </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t xml:space="preserve">вжиття заходів щодо запровадження патронату над дитиною, з метою тимчасового догляду, виховання та реабілітації дитини в </w:t>
      </w:r>
      <w:proofErr w:type="spellStart"/>
      <w:r w:rsidRPr="00E13BAF">
        <w:rPr>
          <w:rFonts w:ascii="Times New Roman" w:hAnsi="Times New Roman"/>
          <w:sz w:val="24"/>
          <w:szCs w:val="24"/>
        </w:rPr>
        <w:t>сім’</w:t>
      </w:r>
      <w:proofErr w:type="spellEnd"/>
      <w:r w:rsidRPr="00E13BAF">
        <w:rPr>
          <w:rFonts w:ascii="Times New Roman" w:hAnsi="Times New Roman"/>
          <w:sz w:val="24"/>
          <w:szCs w:val="24"/>
          <w:lang w:val="ru-RU"/>
        </w:rPr>
        <w:t xml:space="preserve">ї патронатного </w:t>
      </w:r>
      <w:proofErr w:type="spellStart"/>
      <w:r w:rsidRPr="00E13BAF">
        <w:rPr>
          <w:rFonts w:ascii="Times New Roman" w:hAnsi="Times New Roman"/>
          <w:sz w:val="24"/>
          <w:szCs w:val="24"/>
          <w:lang w:val="ru-RU"/>
        </w:rPr>
        <w:t>вихователя</w:t>
      </w:r>
      <w:proofErr w:type="spellEnd"/>
      <w:r w:rsidRPr="00E13BAF">
        <w:rPr>
          <w:rFonts w:ascii="Times New Roman" w:hAnsi="Times New Roman"/>
          <w:sz w:val="24"/>
          <w:szCs w:val="24"/>
          <w:lang w:val="ru-RU"/>
        </w:rPr>
        <w:t xml:space="preserve"> на </w:t>
      </w:r>
      <w:proofErr w:type="spellStart"/>
      <w:r w:rsidRPr="00E13BAF">
        <w:rPr>
          <w:rFonts w:ascii="Times New Roman" w:hAnsi="Times New Roman"/>
          <w:sz w:val="24"/>
          <w:szCs w:val="24"/>
          <w:lang w:val="ru-RU"/>
        </w:rPr>
        <w:t>період</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подолання</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дитиною</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її</w:t>
      </w:r>
      <w:proofErr w:type="spellEnd"/>
      <w:r w:rsidRPr="00E13BAF">
        <w:rPr>
          <w:rFonts w:ascii="Times New Roman" w:hAnsi="Times New Roman"/>
          <w:sz w:val="24"/>
          <w:szCs w:val="24"/>
          <w:lang w:val="ru-RU"/>
        </w:rPr>
        <w:t xml:space="preserve"> батьками </w:t>
      </w:r>
      <w:proofErr w:type="spellStart"/>
      <w:r w:rsidRPr="00E13BAF">
        <w:rPr>
          <w:rFonts w:ascii="Times New Roman" w:hAnsi="Times New Roman"/>
          <w:sz w:val="24"/>
          <w:szCs w:val="24"/>
          <w:lang w:val="ru-RU"/>
        </w:rPr>
        <w:t>або</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іншими</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законними</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представниками</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складних</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життєвих</w:t>
      </w:r>
      <w:proofErr w:type="spellEnd"/>
      <w:r w:rsidRPr="00E13BAF">
        <w:rPr>
          <w:rFonts w:ascii="Times New Roman" w:hAnsi="Times New Roman"/>
          <w:sz w:val="24"/>
          <w:szCs w:val="24"/>
          <w:lang w:val="ru-RU"/>
        </w:rPr>
        <w:t xml:space="preserve"> </w:t>
      </w:r>
      <w:proofErr w:type="spellStart"/>
      <w:r w:rsidRPr="00E13BAF">
        <w:rPr>
          <w:rFonts w:ascii="Times New Roman" w:hAnsi="Times New Roman"/>
          <w:sz w:val="24"/>
          <w:szCs w:val="24"/>
          <w:lang w:val="ru-RU"/>
        </w:rPr>
        <w:t>обставин</w:t>
      </w:r>
      <w:proofErr w:type="spellEnd"/>
      <w:r w:rsidRPr="00E13BAF">
        <w:rPr>
          <w:rFonts w:ascii="Times New Roman" w:hAnsi="Times New Roman"/>
          <w:sz w:val="24"/>
          <w:szCs w:val="24"/>
          <w:lang w:val="ru-RU"/>
        </w:rPr>
        <w:t>;</w:t>
      </w:r>
    </w:p>
    <w:p w:rsidR="001A374A" w:rsidRPr="00E13BAF" w:rsidRDefault="001A374A" w:rsidP="001A374A">
      <w:pPr>
        <w:pStyle w:val="a9"/>
        <w:numPr>
          <w:ilvl w:val="0"/>
          <w:numId w:val="7"/>
        </w:numPr>
        <w:spacing w:after="0" w:line="240" w:lineRule="auto"/>
        <w:jc w:val="both"/>
        <w:rPr>
          <w:rFonts w:ascii="Times New Roman" w:hAnsi="Times New Roman"/>
          <w:sz w:val="24"/>
          <w:szCs w:val="24"/>
        </w:rPr>
      </w:pPr>
      <w:r w:rsidRPr="00E13BAF">
        <w:rPr>
          <w:rFonts w:ascii="Times New Roman" w:hAnsi="Times New Roman"/>
          <w:b/>
          <w:bCs/>
          <w:color w:val="00000A"/>
          <w:sz w:val="24"/>
          <w:szCs w:val="24"/>
          <w:lang w:eastAsia="uk-UA"/>
        </w:rPr>
        <w:t>кількісні та якісні критерії ефективності виконання Програми:</w:t>
      </w:r>
    </w:p>
    <w:p w:rsidR="001A374A" w:rsidRPr="00E13BAF" w:rsidRDefault="001A374A" w:rsidP="001A374A">
      <w:pPr>
        <w:pStyle w:val="a9"/>
        <w:ind w:left="567"/>
        <w:jc w:val="both"/>
        <w:rPr>
          <w:rFonts w:ascii="Times New Roman" w:hAnsi="Times New Roman"/>
          <w:sz w:val="24"/>
          <w:szCs w:val="24"/>
        </w:rPr>
      </w:pPr>
      <w:r w:rsidRPr="00E13BAF">
        <w:rPr>
          <w:rFonts w:ascii="Times New Roman" w:hAnsi="Times New Roman"/>
          <w:sz w:val="24"/>
          <w:szCs w:val="24"/>
        </w:rPr>
        <w:t>утвердження здорового і безпечного способу життя та культури здоров'я;</w:t>
      </w:r>
    </w:p>
    <w:p w:rsidR="001A374A" w:rsidRPr="00E13BAF" w:rsidRDefault="001A374A" w:rsidP="001A374A">
      <w:pPr>
        <w:pStyle w:val="a9"/>
        <w:ind w:left="567"/>
        <w:jc w:val="both"/>
        <w:rPr>
          <w:rFonts w:ascii="Times New Roman" w:hAnsi="Times New Roman"/>
          <w:sz w:val="24"/>
          <w:szCs w:val="24"/>
        </w:rPr>
      </w:pPr>
      <w:r w:rsidRPr="00E13BAF">
        <w:rPr>
          <w:rFonts w:ascii="Times New Roman" w:hAnsi="Times New Roman"/>
          <w:sz w:val="24"/>
          <w:szCs w:val="24"/>
        </w:rPr>
        <w:t xml:space="preserve"> зменшення кількості відмов матерів від новонароджених дітей  та запобігання</w:t>
      </w:r>
    </w:p>
    <w:p w:rsidR="001A374A" w:rsidRPr="00E13BAF" w:rsidRDefault="001A374A" w:rsidP="001A374A">
      <w:pPr>
        <w:pStyle w:val="a9"/>
        <w:ind w:left="0"/>
        <w:jc w:val="both"/>
        <w:rPr>
          <w:rFonts w:ascii="Times New Roman" w:hAnsi="Times New Roman"/>
          <w:sz w:val="24"/>
          <w:szCs w:val="24"/>
        </w:rPr>
      </w:pPr>
      <w:r w:rsidRPr="00E13BAF">
        <w:rPr>
          <w:rFonts w:ascii="Times New Roman" w:hAnsi="Times New Roman"/>
          <w:sz w:val="24"/>
          <w:szCs w:val="24"/>
        </w:rPr>
        <w:t xml:space="preserve">виникненню раннього соціального сирітства; </w:t>
      </w:r>
    </w:p>
    <w:p w:rsidR="001A374A" w:rsidRPr="00E13BAF" w:rsidRDefault="001A374A" w:rsidP="001A374A">
      <w:pPr>
        <w:pStyle w:val="a9"/>
        <w:ind w:left="0" w:firstLine="567"/>
        <w:jc w:val="both"/>
        <w:rPr>
          <w:rFonts w:ascii="Times New Roman" w:hAnsi="Times New Roman"/>
          <w:sz w:val="24"/>
          <w:szCs w:val="24"/>
        </w:rPr>
      </w:pPr>
      <w:r w:rsidRPr="00E13BAF">
        <w:rPr>
          <w:rFonts w:ascii="Times New Roman" w:hAnsi="Times New Roman"/>
          <w:sz w:val="24"/>
          <w:szCs w:val="24"/>
        </w:rPr>
        <w:t xml:space="preserve">створення 1прийомної  та 1 патронатної </w:t>
      </w:r>
      <w:proofErr w:type="spellStart"/>
      <w:r w:rsidRPr="00E13BAF">
        <w:rPr>
          <w:rFonts w:ascii="Times New Roman" w:hAnsi="Times New Roman"/>
          <w:sz w:val="24"/>
          <w:szCs w:val="24"/>
        </w:rPr>
        <w:t>сім’</w:t>
      </w:r>
      <w:proofErr w:type="spellEnd"/>
      <w:r w:rsidRPr="00E13BAF">
        <w:rPr>
          <w:rFonts w:ascii="Times New Roman" w:hAnsi="Times New Roman"/>
          <w:sz w:val="24"/>
          <w:szCs w:val="24"/>
          <w:lang w:val="ru-RU"/>
        </w:rPr>
        <w:t>ї</w:t>
      </w:r>
      <w:r w:rsidRPr="00E13BAF">
        <w:rPr>
          <w:rFonts w:ascii="Times New Roman" w:hAnsi="Times New Roman"/>
          <w:sz w:val="24"/>
          <w:szCs w:val="24"/>
        </w:rPr>
        <w:t>.</w:t>
      </w:r>
    </w:p>
    <w:p w:rsidR="001A374A" w:rsidRPr="00E13BAF" w:rsidRDefault="001A374A" w:rsidP="001A374A">
      <w:pPr>
        <w:numPr>
          <w:ilvl w:val="2"/>
          <w:numId w:val="9"/>
        </w:numPr>
        <w:autoSpaceDE w:val="0"/>
        <w:autoSpaceDN w:val="0"/>
        <w:adjustRightInd w:val="0"/>
        <w:jc w:val="center"/>
        <w:rPr>
          <w:b/>
          <w:bCs/>
          <w:color w:val="00000A"/>
          <w:sz w:val="24"/>
          <w:szCs w:val="24"/>
          <w:lang w:val="uk-UA" w:eastAsia="uk-UA"/>
        </w:rPr>
      </w:pPr>
      <w:r w:rsidRPr="00E13BAF">
        <w:rPr>
          <w:b/>
          <w:bCs/>
          <w:color w:val="00000A"/>
          <w:sz w:val="24"/>
          <w:szCs w:val="24"/>
          <w:lang w:val="uk-UA" w:eastAsia="uk-UA"/>
        </w:rPr>
        <w:t>Культурний простір та збереження культурної спадщини</w:t>
      </w:r>
    </w:p>
    <w:p w:rsidR="001A374A" w:rsidRPr="00E13BAF" w:rsidRDefault="001A374A" w:rsidP="001A374A">
      <w:pPr>
        <w:autoSpaceDE w:val="0"/>
        <w:autoSpaceDN w:val="0"/>
        <w:adjustRightInd w:val="0"/>
        <w:ind w:left="720"/>
        <w:jc w:val="center"/>
        <w:rPr>
          <w:b/>
          <w:bCs/>
          <w:color w:val="00000A"/>
          <w:sz w:val="24"/>
          <w:szCs w:val="24"/>
          <w:lang w:val="uk-UA" w:eastAsia="uk-UA"/>
        </w:rPr>
      </w:pPr>
    </w:p>
    <w:p w:rsidR="001A374A" w:rsidRPr="00E13BAF" w:rsidRDefault="001A374A" w:rsidP="001A374A">
      <w:pPr>
        <w:ind w:firstLine="709"/>
        <w:jc w:val="both"/>
        <w:rPr>
          <w:sz w:val="24"/>
          <w:szCs w:val="24"/>
          <w:lang w:val="uk-UA"/>
        </w:rPr>
      </w:pPr>
      <w:r w:rsidRPr="00E13BAF">
        <w:rPr>
          <w:sz w:val="24"/>
          <w:szCs w:val="24"/>
          <w:lang w:val="uk-UA"/>
        </w:rPr>
        <w:t xml:space="preserve">У  місті  Знам'янка  </w:t>
      </w:r>
      <w:r w:rsidRPr="00E13BAF">
        <w:rPr>
          <w:sz w:val="24"/>
          <w:szCs w:val="24"/>
          <w:lang w:val="uk-UA" w:eastAsia="uk-UA"/>
        </w:rPr>
        <w:t xml:space="preserve">надання </w:t>
      </w:r>
      <w:proofErr w:type="spellStart"/>
      <w:r w:rsidRPr="00E13BAF">
        <w:rPr>
          <w:sz w:val="24"/>
          <w:szCs w:val="24"/>
          <w:lang w:val="uk-UA" w:eastAsia="uk-UA"/>
        </w:rPr>
        <w:t>культурно-дозвіллєвих</w:t>
      </w:r>
      <w:proofErr w:type="spellEnd"/>
      <w:r w:rsidRPr="00E13BAF">
        <w:rPr>
          <w:sz w:val="24"/>
          <w:szCs w:val="24"/>
          <w:lang w:val="uk-UA" w:eastAsia="uk-UA"/>
        </w:rPr>
        <w:t>, мистецьких, інформаційних та освітніх послуг населенню здійснюють</w:t>
      </w:r>
      <w:r w:rsidRPr="00E13BAF">
        <w:rPr>
          <w:sz w:val="24"/>
          <w:szCs w:val="24"/>
          <w:lang w:val="uk-UA"/>
        </w:rPr>
        <w:t xml:space="preserve">: міський Палац культури; централізована бібліотечна система, яка налічує 5 бібліотек; дитяча музична школа ім. М.В.Лисенка; міський краєзнавчий музей та Будинок культури </w:t>
      </w:r>
      <w:proofErr w:type="spellStart"/>
      <w:r w:rsidRPr="00E13BAF">
        <w:rPr>
          <w:sz w:val="24"/>
          <w:szCs w:val="24"/>
          <w:lang w:val="uk-UA"/>
        </w:rPr>
        <w:t>смт</w:t>
      </w:r>
      <w:proofErr w:type="spellEnd"/>
      <w:r w:rsidRPr="00E13BAF">
        <w:rPr>
          <w:sz w:val="24"/>
          <w:szCs w:val="24"/>
          <w:lang w:val="uk-UA"/>
        </w:rPr>
        <w:t xml:space="preserve"> Знам'янка Друга.</w:t>
      </w:r>
      <w:r w:rsidRPr="00E13BAF">
        <w:rPr>
          <w:lang w:val="uk-UA"/>
        </w:rPr>
        <w:t xml:space="preserve"> </w:t>
      </w:r>
      <w:r w:rsidRPr="00E13BAF">
        <w:rPr>
          <w:sz w:val="24"/>
          <w:szCs w:val="24"/>
          <w:lang w:val="uk-UA"/>
        </w:rPr>
        <w:t xml:space="preserve">При міському Палаці культури працюють 15 колективів художньої самодіяльності. В Будинку культури </w:t>
      </w:r>
      <w:proofErr w:type="spellStart"/>
      <w:r w:rsidRPr="00E13BAF">
        <w:rPr>
          <w:sz w:val="24"/>
          <w:szCs w:val="24"/>
          <w:lang w:val="uk-UA"/>
        </w:rPr>
        <w:t>смт</w:t>
      </w:r>
      <w:proofErr w:type="spellEnd"/>
      <w:r w:rsidRPr="00E13BAF">
        <w:rPr>
          <w:sz w:val="24"/>
          <w:szCs w:val="24"/>
          <w:lang w:val="uk-UA"/>
        </w:rPr>
        <w:t xml:space="preserve">. Знам’янка Друга -  працюють 5 гуртків та 5 клубів за інтересами. </w:t>
      </w:r>
    </w:p>
    <w:p w:rsidR="001A374A" w:rsidRPr="00E13BAF" w:rsidRDefault="001A374A" w:rsidP="001A374A">
      <w:pPr>
        <w:ind w:firstLine="708"/>
        <w:jc w:val="both"/>
        <w:rPr>
          <w:sz w:val="24"/>
          <w:szCs w:val="24"/>
          <w:lang w:val="uk-UA"/>
        </w:rPr>
      </w:pPr>
      <w:r w:rsidRPr="00E13BAF">
        <w:rPr>
          <w:sz w:val="24"/>
          <w:szCs w:val="24"/>
          <w:lang w:val="uk-UA"/>
        </w:rPr>
        <w:t xml:space="preserve">На території міста </w:t>
      </w:r>
      <w:r w:rsidRPr="00E13BAF">
        <w:rPr>
          <w:bCs/>
          <w:iCs/>
          <w:sz w:val="24"/>
          <w:szCs w:val="24"/>
          <w:lang w:val="uk-UA"/>
        </w:rPr>
        <w:t xml:space="preserve">знаходяться 18 історичних  пам'яток культурної спадщини, 12 з яких внесені до Державного реєстру нерухомих пам'яток України і входять до переліку пам'яток культурної спадщини по </w:t>
      </w:r>
      <w:proofErr w:type="spellStart"/>
      <w:r w:rsidRPr="00E13BAF">
        <w:rPr>
          <w:bCs/>
          <w:iCs/>
          <w:sz w:val="24"/>
          <w:szCs w:val="24"/>
          <w:lang w:val="uk-UA"/>
        </w:rPr>
        <w:t>м.Знам'янка</w:t>
      </w:r>
      <w:proofErr w:type="spellEnd"/>
      <w:r w:rsidRPr="00E13BAF">
        <w:rPr>
          <w:bCs/>
          <w:iCs/>
          <w:sz w:val="24"/>
          <w:szCs w:val="24"/>
          <w:lang w:val="uk-UA"/>
        </w:rPr>
        <w:t xml:space="preserve">.  </w:t>
      </w:r>
    </w:p>
    <w:p w:rsidR="001A374A" w:rsidRPr="00E13BAF" w:rsidRDefault="001A374A" w:rsidP="001A374A">
      <w:pPr>
        <w:numPr>
          <w:ilvl w:val="0"/>
          <w:numId w:val="5"/>
        </w:numPr>
        <w:rPr>
          <w:sz w:val="24"/>
          <w:szCs w:val="24"/>
          <w:lang w:val="uk-UA"/>
        </w:rPr>
      </w:pPr>
      <w:r w:rsidRPr="00E13BAF">
        <w:rPr>
          <w:b/>
          <w:bCs/>
          <w:color w:val="00000A"/>
          <w:sz w:val="24"/>
          <w:szCs w:val="24"/>
          <w:lang w:val="uk-UA" w:eastAsia="uk-UA"/>
        </w:rPr>
        <w:t>головні проблеми:</w:t>
      </w:r>
      <w:r w:rsidRPr="00E13BAF">
        <w:rPr>
          <w:sz w:val="24"/>
          <w:szCs w:val="24"/>
        </w:rPr>
        <w:t xml:space="preserve"> </w:t>
      </w:r>
    </w:p>
    <w:p w:rsidR="001A374A" w:rsidRPr="00E13BAF" w:rsidRDefault="001A374A" w:rsidP="001A374A">
      <w:pPr>
        <w:ind w:left="540"/>
        <w:jc w:val="both"/>
        <w:rPr>
          <w:sz w:val="24"/>
          <w:szCs w:val="24"/>
          <w:shd w:val="clear" w:color="auto" w:fill="FFFFFF"/>
          <w:lang w:val="uk-UA"/>
        </w:rPr>
      </w:pPr>
      <w:r w:rsidRPr="00E13BAF">
        <w:rPr>
          <w:sz w:val="24"/>
          <w:szCs w:val="24"/>
          <w:lang w:val="uk-UA"/>
        </w:rPr>
        <w:t xml:space="preserve"> недостатнє технічне оснащення закладів  культури сучасним обладнанням</w:t>
      </w:r>
      <w:r w:rsidRPr="00E13BAF">
        <w:rPr>
          <w:sz w:val="24"/>
          <w:szCs w:val="24"/>
          <w:shd w:val="clear" w:color="auto" w:fill="FFFFFF"/>
          <w:lang w:val="uk-UA"/>
        </w:rPr>
        <w:t>;</w:t>
      </w:r>
    </w:p>
    <w:p w:rsidR="001A374A" w:rsidRPr="00E13BAF" w:rsidRDefault="001A374A" w:rsidP="001A374A">
      <w:pPr>
        <w:jc w:val="both"/>
        <w:rPr>
          <w:sz w:val="24"/>
          <w:szCs w:val="24"/>
          <w:shd w:val="clear" w:color="auto" w:fill="FFFFFF"/>
          <w:lang w:val="uk-UA"/>
        </w:rPr>
      </w:pPr>
      <w:r w:rsidRPr="00E13BAF">
        <w:rPr>
          <w:bCs/>
          <w:color w:val="00000A"/>
          <w:sz w:val="24"/>
          <w:szCs w:val="24"/>
          <w:lang w:val="uk-UA" w:eastAsia="uk-UA"/>
        </w:rPr>
        <w:t xml:space="preserve">      </w:t>
      </w:r>
      <w:r w:rsidRPr="00E13BAF">
        <w:rPr>
          <w:sz w:val="24"/>
          <w:szCs w:val="24"/>
          <w:shd w:val="clear" w:color="auto" w:fill="FFFFFF"/>
          <w:lang w:val="uk-UA"/>
        </w:rPr>
        <w:t xml:space="preserve">    питання  проведення протипожежних заходів у закладах культури;</w:t>
      </w:r>
    </w:p>
    <w:p w:rsidR="001A374A" w:rsidRPr="00E13BAF" w:rsidRDefault="001A374A" w:rsidP="001A374A">
      <w:pPr>
        <w:ind w:left="540"/>
        <w:jc w:val="both"/>
        <w:rPr>
          <w:bCs/>
          <w:color w:val="00000A"/>
          <w:sz w:val="24"/>
          <w:szCs w:val="24"/>
          <w:lang w:val="uk-UA" w:eastAsia="uk-UA"/>
        </w:rPr>
      </w:pPr>
      <w:r w:rsidRPr="00E13BAF">
        <w:rPr>
          <w:b/>
          <w:bCs/>
          <w:color w:val="00000A"/>
          <w:sz w:val="24"/>
          <w:szCs w:val="24"/>
          <w:lang w:val="uk-UA" w:eastAsia="uk-UA"/>
        </w:rPr>
        <w:t>2) ціль -</w:t>
      </w:r>
      <w:r w:rsidRPr="00E13BAF">
        <w:rPr>
          <w:bCs/>
          <w:color w:val="00000A"/>
          <w:sz w:val="24"/>
          <w:szCs w:val="24"/>
          <w:lang w:val="uk-UA" w:eastAsia="uk-UA"/>
        </w:rPr>
        <w:t xml:space="preserve">   задоволення  </w:t>
      </w:r>
      <w:proofErr w:type="spellStart"/>
      <w:r w:rsidRPr="00E13BAF">
        <w:rPr>
          <w:bCs/>
          <w:color w:val="00000A"/>
          <w:sz w:val="24"/>
          <w:szCs w:val="24"/>
          <w:lang w:val="uk-UA" w:eastAsia="uk-UA"/>
        </w:rPr>
        <w:t>культурно-дозвіллєвих</w:t>
      </w:r>
      <w:proofErr w:type="spellEnd"/>
      <w:r w:rsidRPr="00E13BAF">
        <w:rPr>
          <w:bCs/>
          <w:color w:val="00000A"/>
          <w:sz w:val="24"/>
          <w:szCs w:val="24"/>
          <w:lang w:val="uk-UA" w:eastAsia="uk-UA"/>
        </w:rPr>
        <w:t>,  мистецьких, інформаційних  та  освітніх</w:t>
      </w:r>
    </w:p>
    <w:p w:rsidR="001A374A" w:rsidRPr="00E13BAF" w:rsidRDefault="001A374A" w:rsidP="001A374A">
      <w:pPr>
        <w:jc w:val="both"/>
        <w:rPr>
          <w:bCs/>
          <w:color w:val="00000A"/>
          <w:sz w:val="24"/>
          <w:szCs w:val="24"/>
          <w:lang w:val="uk-UA" w:eastAsia="uk-UA"/>
        </w:rPr>
      </w:pPr>
      <w:r w:rsidRPr="00E13BAF">
        <w:rPr>
          <w:bCs/>
          <w:color w:val="00000A"/>
          <w:sz w:val="24"/>
          <w:szCs w:val="24"/>
          <w:lang w:val="uk-UA" w:eastAsia="uk-UA"/>
        </w:rPr>
        <w:t xml:space="preserve"> потреб  населення  закладами  культури, збереження </w:t>
      </w:r>
      <w:r w:rsidRPr="00E13BAF">
        <w:rPr>
          <w:bCs/>
          <w:iCs/>
          <w:sz w:val="24"/>
          <w:szCs w:val="24"/>
          <w:lang w:val="uk-UA"/>
        </w:rPr>
        <w:t xml:space="preserve">пам'яток культурної  </w:t>
      </w:r>
      <w:r w:rsidRPr="00E13BAF">
        <w:rPr>
          <w:bCs/>
          <w:color w:val="00000A"/>
          <w:sz w:val="24"/>
          <w:szCs w:val="24"/>
          <w:lang w:val="uk-UA" w:eastAsia="uk-UA"/>
        </w:rPr>
        <w:t>спадщини;</w:t>
      </w:r>
    </w:p>
    <w:p w:rsidR="001A374A" w:rsidRPr="00E13BAF" w:rsidRDefault="001A374A" w:rsidP="001A374A">
      <w:pPr>
        <w:ind w:left="360"/>
        <w:jc w:val="both"/>
        <w:rPr>
          <w:sz w:val="24"/>
          <w:szCs w:val="24"/>
          <w:shd w:val="clear" w:color="auto" w:fill="FFFFFF"/>
          <w:lang w:val="uk-UA"/>
        </w:rPr>
      </w:pPr>
      <w:r w:rsidRPr="00E13BAF">
        <w:rPr>
          <w:b/>
          <w:bCs/>
          <w:color w:val="00000A"/>
          <w:sz w:val="24"/>
          <w:szCs w:val="24"/>
          <w:lang w:val="uk-UA" w:eastAsia="uk-UA"/>
        </w:rPr>
        <w:t xml:space="preserve">   3) основні завдання:</w:t>
      </w:r>
      <w:r w:rsidRPr="00E13BAF">
        <w:rPr>
          <w:sz w:val="24"/>
          <w:szCs w:val="24"/>
          <w:shd w:val="clear" w:color="auto" w:fill="FFFFFF"/>
          <w:lang w:val="uk-UA"/>
        </w:rPr>
        <w:t xml:space="preserve"> </w:t>
      </w:r>
    </w:p>
    <w:p w:rsidR="001A374A" w:rsidRPr="00E13BAF" w:rsidRDefault="001A374A" w:rsidP="001A374A">
      <w:pPr>
        <w:ind w:left="540"/>
        <w:jc w:val="both"/>
        <w:rPr>
          <w:sz w:val="24"/>
          <w:szCs w:val="24"/>
          <w:shd w:val="clear" w:color="auto" w:fill="FFFFFF"/>
          <w:lang w:val="uk-UA"/>
        </w:rPr>
      </w:pPr>
      <w:r w:rsidRPr="00E13BAF">
        <w:rPr>
          <w:sz w:val="24"/>
          <w:szCs w:val="24"/>
          <w:shd w:val="clear" w:color="auto" w:fill="FFFFFF"/>
          <w:lang w:val="uk-UA"/>
        </w:rPr>
        <w:t>здійснення заходів, спрямованих на збереження та розвиток базової мережі закладів</w:t>
      </w:r>
    </w:p>
    <w:p w:rsidR="001A374A" w:rsidRPr="00E13BAF" w:rsidRDefault="001A374A" w:rsidP="001A374A">
      <w:pPr>
        <w:jc w:val="both"/>
        <w:rPr>
          <w:sz w:val="24"/>
          <w:szCs w:val="24"/>
          <w:shd w:val="clear" w:color="auto" w:fill="FFFFFF"/>
          <w:lang w:val="uk-UA"/>
        </w:rPr>
      </w:pPr>
      <w:r w:rsidRPr="00E13BAF">
        <w:rPr>
          <w:sz w:val="24"/>
          <w:szCs w:val="24"/>
          <w:shd w:val="clear" w:color="auto" w:fill="FFFFFF"/>
          <w:lang w:val="uk-UA"/>
        </w:rPr>
        <w:t>культури;</w:t>
      </w:r>
    </w:p>
    <w:p w:rsidR="001A374A" w:rsidRPr="00E13BAF" w:rsidRDefault="001A374A" w:rsidP="001A374A">
      <w:pPr>
        <w:ind w:firstLine="540"/>
        <w:jc w:val="both"/>
        <w:rPr>
          <w:sz w:val="24"/>
          <w:szCs w:val="24"/>
          <w:shd w:val="clear" w:color="auto" w:fill="FFFFFF"/>
          <w:lang w:val="uk-UA"/>
        </w:rPr>
      </w:pPr>
      <w:r w:rsidRPr="00E13BAF">
        <w:rPr>
          <w:sz w:val="24"/>
          <w:szCs w:val="24"/>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1A374A" w:rsidRPr="00E13BAF" w:rsidRDefault="001A374A" w:rsidP="001A374A">
      <w:pPr>
        <w:ind w:left="540"/>
        <w:jc w:val="both"/>
        <w:rPr>
          <w:sz w:val="24"/>
          <w:szCs w:val="24"/>
          <w:lang w:val="uk-UA"/>
        </w:rPr>
      </w:pPr>
      <w:r w:rsidRPr="00E13BAF">
        <w:rPr>
          <w:sz w:val="24"/>
          <w:szCs w:val="24"/>
          <w:lang w:val="uk-UA"/>
        </w:rPr>
        <w:t>сприяння  збереженню нематеріальної культурної спадщини, розвитку</w:t>
      </w:r>
    </w:p>
    <w:p w:rsidR="001A374A" w:rsidRPr="00E13BAF" w:rsidRDefault="001A374A" w:rsidP="001A374A">
      <w:pPr>
        <w:jc w:val="both"/>
        <w:rPr>
          <w:bCs/>
          <w:color w:val="00000A"/>
          <w:sz w:val="24"/>
          <w:szCs w:val="24"/>
          <w:lang w:val="uk-UA" w:eastAsia="uk-UA"/>
        </w:rPr>
      </w:pPr>
      <w:r w:rsidRPr="00E13BAF">
        <w:rPr>
          <w:sz w:val="24"/>
          <w:szCs w:val="24"/>
          <w:lang w:val="uk-UA"/>
        </w:rPr>
        <w:t>художніх</w:t>
      </w:r>
      <w:r w:rsidRPr="00E13BAF">
        <w:rPr>
          <w:bCs/>
          <w:color w:val="00000A"/>
          <w:sz w:val="24"/>
          <w:szCs w:val="24"/>
          <w:lang w:val="uk-UA" w:eastAsia="uk-UA"/>
        </w:rPr>
        <w:t xml:space="preserve"> </w:t>
      </w:r>
      <w:r w:rsidRPr="00E13BAF">
        <w:rPr>
          <w:sz w:val="24"/>
          <w:szCs w:val="24"/>
          <w:lang w:val="uk-UA"/>
        </w:rPr>
        <w:t>промислів;</w:t>
      </w:r>
    </w:p>
    <w:p w:rsidR="001A374A" w:rsidRPr="00E13BAF" w:rsidRDefault="001A374A" w:rsidP="001A374A">
      <w:pPr>
        <w:ind w:firstLine="540"/>
        <w:jc w:val="both"/>
        <w:rPr>
          <w:bCs/>
          <w:color w:val="00000A"/>
          <w:sz w:val="24"/>
          <w:szCs w:val="24"/>
          <w:lang w:val="uk-UA" w:eastAsia="uk-UA"/>
        </w:rPr>
      </w:pPr>
      <w:r w:rsidRPr="00E13BAF">
        <w:rPr>
          <w:sz w:val="24"/>
          <w:szCs w:val="24"/>
          <w:lang w:val="uk-UA"/>
        </w:rPr>
        <w:t>поліпшення матеріальної бази закладів культури і мистецтва та їх технічного оснащення, оновлення бібліотечних фондів;</w:t>
      </w:r>
      <w:r w:rsidRPr="00E13BAF">
        <w:rPr>
          <w:bCs/>
          <w:color w:val="00000A"/>
          <w:sz w:val="24"/>
          <w:szCs w:val="24"/>
          <w:lang w:val="uk-UA" w:eastAsia="uk-UA"/>
        </w:rPr>
        <w:t xml:space="preserve">  </w:t>
      </w:r>
    </w:p>
    <w:p w:rsidR="001A374A" w:rsidRPr="00E13BAF" w:rsidRDefault="001A374A" w:rsidP="001A374A">
      <w:pPr>
        <w:ind w:firstLine="540"/>
        <w:jc w:val="both"/>
        <w:rPr>
          <w:sz w:val="24"/>
          <w:szCs w:val="24"/>
          <w:lang w:val="uk-UA"/>
        </w:rPr>
      </w:pPr>
      <w:r w:rsidRPr="00E13BAF">
        <w:rPr>
          <w:sz w:val="24"/>
          <w:szCs w:val="24"/>
          <w:lang w:val="uk-UA"/>
        </w:rPr>
        <w:t>проведення ремонтно-реставраційних робіт приміщень закладів культури і мистецтва;</w:t>
      </w:r>
    </w:p>
    <w:p w:rsidR="001A374A" w:rsidRPr="00E13BAF" w:rsidRDefault="001A374A" w:rsidP="001A374A">
      <w:pPr>
        <w:ind w:firstLine="540"/>
        <w:jc w:val="both"/>
        <w:rPr>
          <w:sz w:val="24"/>
          <w:szCs w:val="24"/>
          <w:lang w:val="uk-UA"/>
        </w:rPr>
      </w:pPr>
      <w:r w:rsidRPr="00E13BAF">
        <w:rPr>
          <w:sz w:val="24"/>
          <w:szCs w:val="24"/>
          <w:lang w:val="uk-UA"/>
        </w:rPr>
        <w:t>збереження національно-культурної спадщини;</w:t>
      </w:r>
    </w:p>
    <w:p w:rsidR="001A374A" w:rsidRPr="00E13BAF" w:rsidRDefault="001A374A" w:rsidP="001A374A">
      <w:pPr>
        <w:ind w:firstLine="540"/>
        <w:jc w:val="both"/>
        <w:rPr>
          <w:sz w:val="24"/>
          <w:szCs w:val="24"/>
          <w:lang w:val="uk-UA"/>
        </w:rPr>
      </w:pPr>
      <w:r w:rsidRPr="00E13BAF">
        <w:rPr>
          <w:sz w:val="24"/>
          <w:szCs w:val="24"/>
          <w:shd w:val="clear" w:color="auto" w:fill="FFFFFF"/>
          <w:lang w:val="uk-UA"/>
        </w:rPr>
        <w:t xml:space="preserve">популяризація </w:t>
      </w:r>
      <w:r w:rsidRPr="00E13BAF">
        <w:rPr>
          <w:sz w:val="24"/>
          <w:szCs w:val="24"/>
          <w:lang w:val="uk-UA"/>
        </w:rPr>
        <w:t>пам’яток культурної спадщини місцевого значення</w:t>
      </w:r>
      <w:r w:rsidRPr="00E13BAF">
        <w:rPr>
          <w:sz w:val="24"/>
          <w:szCs w:val="24"/>
          <w:shd w:val="clear" w:color="auto" w:fill="FFFFFF"/>
          <w:lang w:val="uk-UA"/>
        </w:rPr>
        <w:t xml:space="preserve">; </w:t>
      </w:r>
    </w:p>
    <w:p w:rsidR="001A374A" w:rsidRPr="00E13BAF" w:rsidRDefault="001A374A" w:rsidP="001A374A">
      <w:pPr>
        <w:ind w:firstLine="540"/>
        <w:jc w:val="both"/>
        <w:rPr>
          <w:sz w:val="24"/>
          <w:szCs w:val="24"/>
          <w:lang w:val="uk-UA"/>
        </w:rPr>
      </w:pPr>
      <w:r w:rsidRPr="00E13BAF">
        <w:rPr>
          <w:sz w:val="24"/>
          <w:szCs w:val="24"/>
          <w:shd w:val="clear" w:color="auto" w:fill="FFFFFF"/>
          <w:lang w:val="uk-UA"/>
        </w:rPr>
        <w:t xml:space="preserve">забезпечення прав громадян на отримання початкової мистецької освіти; </w:t>
      </w:r>
    </w:p>
    <w:p w:rsidR="001A374A" w:rsidRPr="00E13BAF" w:rsidRDefault="001A374A" w:rsidP="001A374A">
      <w:pPr>
        <w:ind w:firstLine="540"/>
        <w:jc w:val="both"/>
        <w:rPr>
          <w:sz w:val="24"/>
          <w:szCs w:val="24"/>
          <w:lang w:val="uk-UA"/>
        </w:rPr>
      </w:pPr>
      <w:r w:rsidRPr="00E13BAF">
        <w:rPr>
          <w:sz w:val="24"/>
          <w:szCs w:val="24"/>
          <w:shd w:val="clear" w:color="auto" w:fill="FFFFFF"/>
          <w:lang w:val="uk-UA"/>
        </w:rPr>
        <w:lastRenderedPageBreak/>
        <w:t xml:space="preserve">сприяння діяльності громадських організацій у розробці та реалізації інноваційних проектів, спрямованих на розвиток сфери культури; </w:t>
      </w:r>
    </w:p>
    <w:p w:rsidR="001A374A" w:rsidRDefault="001A374A" w:rsidP="001A374A">
      <w:pPr>
        <w:ind w:firstLine="540"/>
        <w:jc w:val="both"/>
        <w:rPr>
          <w:sz w:val="24"/>
          <w:szCs w:val="24"/>
          <w:shd w:val="clear" w:color="auto" w:fill="FFFFFF"/>
          <w:lang w:val="uk-UA"/>
        </w:rPr>
      </w:pPr>
      <w:r w:rsidRPr="00E13BAF">
        <w:rPr>
          <w:sz w:val="24"/>
          <w:szCs w:val="24"/>
          <w:shd w:val="clear" w:color="auto" w:fill="FFFFFF"/>
          <w:lang w:val="uk-UA"/>
        </w:rPr>
        <w:t>сприяння створенню облікової документації</w:t>
      </w:r>
      <w:r w:rsidR="008E5C5B">
        <w:rPr>
          <w:sz w:val="24"/>
          <w:szCs w:val="24"/>
          <w:shd w:val="clear" w:color="auto" w:fill="FFFFFF"/>
          <w:lang w:val="uk-UA"/>
        </w:rPr>
        <w:t xml:space="preserve"> на об’єкти культурної спадщини.</w:t>
      </w:r>
    </w:p>
    <w:p w:rsidR="001A374A" w:rsidRPr="00E13BAF" w:rsidRDefault="001A374A" w:rsidP="001A374A">
      <w:pPr>
        <w:numPr>
          <w:ilvl w:val="0"/>
          <w:numId w:val="6"/>
        </w:numPr>
        <w:jc w:val="both"/>
        <w:rPr>
          <w:sz w:val="24"/>
          <w:szCs w:val="24"/>
          <w:lang w:val="uk-UA"/>
        </w:rPr>
      </w:pPr>
      <w:r w:rsidRPr="00E13BAF">
        <w:rPr>
          <w:b/>
          <w:bCs/>
          <w:color w:val="00000A"/>
          <w:sz w:val="24"/>
          <w:szCs w:val="24"/>
          <w:lang w:val="uk-UA" w:eastAsia="uk-UA"/>
        </w:rPr>
        <w:t>кількісні та якісні критерії ефективності виконання Програми:</w:t>
      </w:r>
    </w:p>
    <w:p w:rsidR="001A374A" w:rsidRPr="00E13BAF" w:rsidRDefault="001A374A" w:rsidP="001A374A">
      <w:pPr>
        <w:ind w:firstLine="567"/>
        <w:jc w:val="both"/>
        <w:rPr>
          <w:bCs/>
          <w:color w:val="00000A"/>
          <w:sz w:val="24"/>
          <w:szCs w:val="24"/>
          <w:lang w:val="uk-UA" w:eastAsia="uk-UA"/>
        </w:rPr>
      </w:pPr>
      <w:r w:rsidRPr="00E13BAF">
        <w:rPr>
          <w:sz w:val="24"/>
          <w:szCs w:val="24"/>
          <w:lang w:val="uk-UA"/>
        </w:rPr>
        <w:t>надання якісних культурно-мистецьких послуг населенню</w:t>
      </w:r>
      <w:r w:rsidRPr="00E13BAF">
        <w:rPr>
          <w:bCs/>
          <w:color w:val="00000A"/>
          <w:sz w:val="24"/>
          <w:szCs w:val="24"/>
          <w:lang w:val="uk-UA" w:eastAsia="uk-UA"/>
        </w:rPr>
        <w:t>;</w:t>
      </w:r>
    </w:p>
    <w:p w:rsidR="001A374A" w:rsidRPr="00E13BAF" w:rsidRDefault="001A374A" w:rsidP="001A374A">
      <w:pPr>
        <w:ind w:firstLine="567"/>
        <w:jc w:val="both"/>
        <w:rPr>
          <w:bCs/>
          <w:color w:val="00000A"/>
          <w:sz w:val="24"/>
          <w:szCs w:val="24"/>
          <w:lang w:val="uk-UA" w:eastAsia="uk-UA"/>
        </w:rPr>
      </w:pPr>
      <w:r w:rsidRPr="00E13BAF">
        <w:rPr>
          <w:bCs/>
          <w:color w:val="00000A"/>
          <w:sz w:val="24"/>
          <w:szCs w:val="24"/>
          <w:lang w:val="uk-UA" w:eastAsia="uk-UA"/>
        </w:rPr>
        <w:t xml:space="preserve">підвищення рівня матеріально-технічного  забезпечення  закладів культури; </w:t>
      </w:r>
    </w:p>
    <w:p w:rsidR="001A374A" w:rsidRDefault="001A374A" w:rsidP="001A374A">
      <w:pPr>
        <w:ind w:firstLine="567"/>
        <w:jc w:val="both"/>
        <w:rPr>
          <w:bCs/>
          <w:color w:val="00000A"/>
          <w:sz w:val="24"/>
          <w:szCs w:val="24"/>
          <w:lang w:val="uk-UA" w:eastAsia="uk-UA"/>
        </w:rPr>
      </w:pPr>
      <w:r w:rsidRPr="00E13BAF">
        <w:rPr>
          <w:bCs/>
          <w:color w:val="00000A"/>
          <w:sz w:val="24"/>
          <w:szCs w:val="24"/>
          <w:lang w:val="uk-UA" w:eastAsia="uk-UA"/>
        </w:rPr>
        <w:t>забезпечення  збереження  та  належного  використання  культурної спадщини.</w:t>
      </w:r>
    </w:p>
    <w:p w:rsidR="001A374A" w:rsidRPr="00EC2575" w:rsidRDefault="001A374A" w:rsidP="001A374A">
      <w:pPr>
        <w:ind w:firstLine="567"/>
        <w:jc w:val="both"/>
        <w:rPr>
          <w:bCs/>
          <w:color w:val="00000A"/>
          <w:sz w:val="24"/>
          <w:szCs w:val="24"/>
          <w:lang w:val="uk-UA" w:eastAsia="uk-UA"/>
        </w:rPr>
      </w:pPr>
    </w:p>
    <w:p w:rsidR="001A374A" w:rsidRPr="002874A5" w:rsidRDefault="00367D76" w:rsidP="00367D76">
      <w:pPr>
        <w:autoSpaceDE w:val="0"/>
        <w:autoSpaceDN w:val="0"/>
        <w:adjustRightInd w:val="0"/>
        <w:ind w:left="2520"/>
        <w:rPr>
          <w:b/>
          <w:bCs/>
          <w:color w:val="00000A"/>
          <w:sz w:val="24"/>
          <w:szCs w:val="24"/>
          <w:lang w:val="uk-UA" w:eastAsia="uk-UA"/>
        </w:rPr>
      </w:pPr>
      <w:r>
        <w:rPr>
          <w:b/>
          <w:bCs/>
          <w:color w:val="00000A"/>
          <w:sz w:val="24"/>
          <w:szCs w:val="24"/>
          <w:lang w:val="uk-UA" w:eastAsia="uk-UA"/>
        </w:rPr>
        <w:t xml:space="preserve">         6. </w:t>
      </w:r>
      <w:r w:rsidR="001A374A" w:rsidRPr="002874A5">
        <w:rPr>
          <w:b/>
          <w:bCs/>
          <w:color w:val="00000A"/>
          <w:sz w:val="24"/>
          <w:szCs w:val="24"/>
          <w:lang w:val="uk-UA" w:eastAsia="uk-UA"/>
        </w:rPr>
        <w:t>Фізична культура і спорт</w:t>
      </w:r>
    </w:p>
    <w:p w:rsidR="001A374A" w:rsidRPr="002874A5" w:rsidRDefault="001A374A" w:rsidP="001A374A">
      <w:pPr>
        <w:autoSpaceDE w:val="0"/>
        <w:autoSpaceDN w:val="0"/>
        <w:adjustRightInd w:val="0"/>
        <w:ind w:left="720"/>
        <w:rPr>
          <w:b/>
          <w:bCs/>
          <w:color w:val="00000A"/>
          <w:sz w:val="24"/>
          <w:szCs w:val="24"/>
          <w:lang w:val="uk-UA" w:eastAsia="uk-UA"/>
        </w:rPr>
      </w:pPr>
    </w:p>
    <w:p w:rsidR="001A374A" w:rsidRPr="002874A5" w:rsidRDefault="001A374A" w:rsidP="001A374A">
      <w:pPr>
        <w:autoSpaceDE w:val="0"/>
        <w:autoSpaceDN w:val="0"/>
        <w:adjustRightInd w:val="0"/>
        <w:ind w:firstLine="567"/>
        <w:jc w:val="both"/>
        <w:rPr>
          <w:color w:val="00000A"/>
          <w:sz w:val="24"/>
          <w:szCs w:val="24"/>
          <w:lang w:val="uk-UA" w:eastAsia="uk-UA"/>
        </w:rPr>
      </w:pPr>
      <w:r w:rsidRPr="002874A5">
        <w:rPr>
          <w:sz w:val="24"/>
          <w:szCs w:val="24"/>
          <w:lang w:val="uk-UA"/>
        </w:rPr>
        <w:t xml:space="preserve">У місті функціонує  комплексна дитячо-юнацька спортивна школа, в якій  </w:t>
      </w:r>
      <w:r w:rsidRPr="002874A5">
        <w:rPr>
          <w:color w:val="00000A"/>
          <w:sz w:val="24"/>
          <w:szCs w:val="24"/>
          <w:lang w:val="uk-UA" w:eastAsia="uk-UA"/>
        </w:rPr>
        <w:t xml:space="preserve">фізичною культурою і спортом займаються  425 вихованців. У школі забезпечено роботу 33 навчальних груп. У місті діють 19 громадських організацій спортивного спрямування. Пріоритетними видами спорту в місті є: футбол, </w:t>
      </w:r>
      <w:proofErr w:type="spellStart"/>
      <w:r>
        <w:rPr>
          <w:color w:val="00000A"/>
          <w:sz w:val="24"/>
          <w:szCs w:val="24"/>
          <w:lang w:val="uk-UA" w:eastAsia="uk-UA"/>
        </w:rPr>
        <w:t>греко-римська</w:t>
      </w:r>
      <w:proofErr w:type="spellEnd"/>
      <w:r>
        <w:rPr>
          <w:color w:val="00000A"/>
          <w:sz w:val="24"/>
          <w:szCs w:val="24"/>
          <w:lang w:val="uk-UA" w:eastAsia="uk-UA"/>
        </w:rPr>
        <w:t xml:space="preserve"> боротьба, </w:t>
      </w:r>
      <w:r w:rsidRPr="002874A5">
        <w:rPr>
          <w:color w:val="00000A"/>
          <w:sz w:val="24"/>
          <w:szCs w:val="24"/>
          <w:lang w:val="uk-UA" w:eastAsia="uk-UA"/>
        </w:rPr>
        <w:t>волейбол, баскетбол, гандбол та велоспорт.</w:t>
      </w:r>
    </w:p>
    <w:p w:rsidR="001A374A" w:rsidRPr="002874A5" w:rsidRDefault="001A374A" w:rsidP="001A374A">
      <w:pPr>
        <w:autoSpaceDE w:val="0"/>
        <w:autoSpaceDN w:val="0"/>
        <w:adjustRightInd w:val="0"/>
        <w:ind w:firstLine="540"/>
        <w:jc w:val="both"/>
        <w:rPr>
          <w:sz w:val="24"/>
          <w:szCs w:val="24"/>
          <w:lang w:val="uk-UA"/>
        </w:rPr>
      </w:pPr>
      <w:r w:rsidRPr="002874A5">
        <w:rPr>
          <w:bCs/>
          <w:sz w:val="24"/>
          <w:szCs w:val="24"/>
          <w:lang w:val="uk-UA"/>
        </w:rPr>
        <w:t>Матеріально-технічна база міста для  проведення фізкультурно-оздоровчої роботи налічує 1 стадіон, 18 ігрових  майданчиків, 5 футбольних полів, 8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1A374A" w:rsidRPr="002874A5" w:rsidRDefault="001A374A" w:rsidP="001A374A">
      <w:pPr>
        <w:numPr>
          <w:ilvl w:val="0"/>
          <w:numId w:val="4"/>
        </w:numPr>
        <w:autoSpaceDE w:val="0"/>
        <w:autoSpaceDN w:val="0"/>
        <w:adjustRightInd w:val="0"/>
        <w:jc w:val="both"/>
        <w:rPr>
          <w:sz w:val="24"/>
          <w:szCs w:val="24"/>
          <w:lang w:val="uk-UA"/>
        </w:rPr>
      </w:pPr>
      <w:r w:rsidRPr="002874A5">
        <w:rPr>
          <w:b/>
          <w:bCs/>
          <w:color w:val="00000A"/>
          <w:sz w:val="24"/>
          <w:szCs w:val="24"/>
          <w:lang w:val="uk-UA" w:eastAsia="uk-UA"/>
        </w:rPr>
        <w:t>головні проблеми:</w:t>
      </w:r>
      <w:r w:rsidRPr="002874A5">
        <w:rPr>
          <w:bCs/>
          <w:sz w:val="24"/>
          <w:szCs w:val="24"/>
          <w:lang w:val="uk-UA"/>
        </w:rPr>
        <w:t xml:space="preserve"> </w:t>
      </w:r>
    </w:p>
    <w:p w:rsidR="001A374A" w:rsidRPr="002874A5" w:rsidRDefault="001A374A" w:rsidP="001A374A">
      <w:pPr>
        <w:autoSpaceDE w:val="0"/>
        <w:autoSpaceDN w:val="0"/>
        <w:adjustRightInd w:val="0"/>
        <w:ind w:firstLine="540"/>
        <w:jc w:val="both"/>
        <w:rPr>
          <w:bCs/>
          <w:sz w:val="24"/>
          <w:szCs w:val="24"/>
          <w:lang w:val="uk-UA"/>
        </w:rPr>
      </w:pPr>
      <w:r w:rsidRPr="002874A5">
        <w:rPr>
          <w:bCs/>
          <w:sz w:val="24"/>
          <w:szCs w:val="24"/>
          <w:lang w:val="uk-UA"/>
        </w:rPr>
        <w:t xml:space="preserve">низький рівень охоплення громадян фізичною культурою і масовим спортом; </w:t>
      </w:r>
    </w:p>
    <w:p w:rsidR="001A374A" w:rsidRPr="002874A5" w:rsidRDefault="001A374A" w:rsidP="001A374A">
      <w:pPr>
        <w:autoSpaceDE w:val="0"/>
        <w:autoSpaceDN w:val="0"/>
        <w:adjustRightInd w:val="0"/>
        <w:ind w:firstLine="540"/>
        <w:jc w:val="both"/>
        <w:rPr>
          <w:bCs/>
          <w:sz w:val="24"/>
          <w:szCs w:val="24"/>
          <w:lang w:val="uk-UA"/>
        </w:rPr>
      </w:pPr>
      <w:r w:rsidRPr="002874A5">
        <w:rPr>
          <w:bCs/>
          <w:sz w:val="24"/>
          <w:szCs w:val="24"/>
          <w:lang w:val="uk-UA"/>
        </w:rPr>
        <w:t>недостатній рівень матеріально-технічного забезпечення для занять спортом;</w:t>
      </w:r>
    </w:p>
    <w:p w:rsidR="001A374A" w:rsidRPr="002874A5" w:rsidRDefault="001A374A" w:rsidP="001A374A">
      <w:pPr>
        <w:pStyle w:val="ac"/>
        <w:widowControl w:val="0"/>
        <w:ind w:right="206"/>
        <w:jc w:val="both"/>
        <w:rPr>
          <w:rFonts w:ascii="Times New Roman" w:hAnsi="Times New Roman"/>
          <w:sz w:val="24"/>
          <w:szCs w:val="24"/>
          <w:lang w:val="uk-UA"/>
        </w:rPr>
      </w:pPr>
      <w:r w:rsidRPr="002874A5">
        <w:rPr>
          <w:rFonts w:ascii="Times New Roman" w:hAnsi="Times New Roman"/>
          <w:sz w:val="24"/>
          <w:szCs w:val="24"/>
          <w:lang w:val="uk-UA"/>
        </w:rPr>
        <w:t xml:space="preserve">         відсутність спортивних майданчиків на території окремих закладів освіти;</w:t>
      </w:r>
    </w:p>
    <w:p w:rsidR="001A374A" w:rsidRPr="002874A5" w:rsidRDefault="001A374A" w:rsidP="001A374A">
      <w:pPr>
        <w:pStyle w:val="ac"/>
        <w:widowControl w:val="0"/>
        <w:ind w:right="206"/>
        <w:jc w:val="both"/>
        <w:rPr>
          <w:rFonts w:ascii="Times New Roman" w:hAnsi="Times New Roman"/>
          <w:sz w:val="24"/>
          <w:szCs w:val="24"/>
          <w:lang w:val="uk-UA"/>
        </w:rPr>
      </w:pPr>
      <w:r w:rsidRPr="002874A5">
        <w:rPr>
          <w:rFonts w:ascii="Times New Roman" w:hAnsi="Times New Roman"/>
          <w:sz w:val="24"/>
          <w:szCs w:val="24"/>
          <w:lang w:val="uk-UA"/>
        </w:rPr>
        <w:t xml:space="preserve">         зношеність спортивного інвентарю;</w:t>
      </w:r>
    </w:p>
    <w:p w:rsidR="001A374A" w:rsidRPr="002874A5" w:rsidRDefault="001A374A" w:rsidP="001A374A">
      <w:pPr>
        <w:jc w:val="both"/>
        <w:rPr>
          <w:b/>
          <w:bCs/>
          <w:color w:val="00000A"/>
          <w:sz w:val="24"/>
          <w:szCs w:val="24"/>
          <w:lang w:val="uk-UA" w:eastAsia="uk-UA"/>
        </w:rPr>
      </w:pPr>
      <w:r w:rsidRPr="002874A5">
        <w:rPr>
          <w:sz w:val="24"/>
          <w:szCs w:val="24"/>
          <w:lang w:val="uk-UA"/>
        </w:rPr>
        <w:t xml:space="preserve">       </w:t>
      </w:r>
      <w:r w:rsidRPr="002874A5">
        <w:rPr>
          <w:b/>
          <w:bCs/>
          <w:color w:val="00000A"/>
          <w:sz w:val="24"/>
          <w:szCs w:val="24"/>
          <w:lang w:val="uk-UA" w:eastAsia="uk-UA"/>
        </w:rPr>
        <w:t>2) ціль -</w:t>
      </w:r>
      <w:r w:rsidRPr="002874A5">
        <w:rPr>
          <w:bCs/>
          <w:color w:val="00000A"/>
          <w:sz w:val="24"/>
          <w:szCs w:val="24"/>
          <w:lang w:val="uk-UA" w:eastAsia="uk-UA"/>
        </w:rPr>
        <w:t xml:space="preserve"> </w:t>
      </w:r>
      <w:r w:rsidRPr="002874A5">
        <w:rPr>
          <w:color w:val="00000A"/>
          <w:sz w:val="24"/>
          <w:szCs w:val="24"/>
          <w:lang w:val="uk-UA" w:eastAsia="uk-UA"/>
        </w:rPr>
        <w:t xml:space="preserve">створення та забезпечення належних умов для занять фізичною культурою та спортом </w:t>
      </w:r>
      <w:r w:rsidRPr="002874A5">
        <w:rPr>
          <w:b/>
          <w:bCs/>
          <w:color w:val="00000A"/>
          <w:sz w:val="24"/>
          <w:szCs w:val="24"/>
          <w:lang w:val="uk-UA" w:eastAsia="uk-UA"/>
        </w:rPr>
        <w:t xml:space="preserve"> </w:t>
      </w:r>
      <w:r w:rsidRPr="002874A5">
        <w:rPr>
          <w:color w:val="00000A"/>
          <w:sz w:val="24"/>
          <w:szCs w:val="24"/>
          <w:lang w:val="uk-UA" w:eastAsia="uk-UA"/>
        </w:rPr>
        <w:t>широких верств населення, як важливої складової здорового способу життя;</w:t>
      </w:r>
    </w:p>
    <w:p w:rsidR="001A374A" w:rsidRPr="002874A5" w:rsidRDefault="001A374A" w:rsidP="001A374A">
      <w:pPr>
        <w:ind w:firstLine="540"/>
        <w:jc w:val="both"/>
        <w:rPr>
          <w:sz w:val="24"/>
          <w:szCs w:val="24"/>
          <w:lang w:val="uk-UA" w:eastAsia="uk-UA"/>
        </w:rPr>
      </w:pPr>
      <w:r w:rsidRPr="002874A5">
        <w:rPr>
          <w:b/>
          <w:bCs/>
          <w:color w:val="00000A"/>
          <w:sz w:val="24"/>
          <w:szCs w:val="24"/>
          <w:lang w:val="uk-UA" w:eastAsia="uk-UA"/>
        </w:rPr>
        <w:t>3) основні завдання:</w:t>
      </w:r>
      <w:r w:rsidRPr="002874A5">
        <w:rPr>
          <w:sz w:val="24"/>
          <w:szCs w:val="24"/>
          <w:lang w:val="uk-UA" w:eastAsia="uk-UA"/>
        </w:rPr>
        <w:t xml:space="preserve"> </w:t>
      </w:r>
    </w:p>
    <w:p w:rsidR="001A374A" w:rsidRPr="002874A5" w:rsidRDefault="001A374A" w:rsidP="001A374A">
      <w:pPr>
        <w:ind w:firstLine="540"/>
        <w:jc w:val="both"/>
        <w:rPr>
          <w:bCs/>
          <w:sz w:val="24"/>
          <w:szCs w:val="24"/>
          <w:lang w:val="uk-UA"/>
        </w:rPr>
      </w:pPr>
      <w:r w:rsidRPr="002874A5">
        <w:rPr>
          <w:sz w:val="24"/>
          <w:szCs w:val="24"/>
          <w:lang w:val="uk-UA" w:eastAsia="uk-UA"/>
        </w:rPr>
        <w:t>охоплення громадян фізичною культурою і масовим спортом (проведення</w:t>
      </w:r>
      <w:r w:rsidRPr="002874A5">
        <w:rPr>
          <w:b/>
          <w:bCs/>
          <w:color w:val="00000A"/>
          <w:sz w:val="24"/>
          <w:szCs w:val="24"/>
          <w:lang w:val="uk-UA" w:eastAsia="uk-UA"/>
        </w:rPr>
        <w:t xml:space="preserve"> </w:t>
      </w:r>
      <w:r w:rsidRPr="002874A5">
        <w:rPr>
          <w:sz w:val="24"/>
          <w:szCs w:val="24"/>
          <w:lang w:val="uk-UA" w:eastAsia="uk-UA"/>
        </w:rPr>
        <w:t>різноманітних фізкультурно-оздоровчих та спортивно-масових заходів,</w:t>
      </w:r>
      <w:r w:rsidRPr="002874A5">
        <w:rPr>
          <w:b/>
          <w:bCs/>
          <w:color w:val="00000A"/>
          <w:sz w:val="24"/>
          <w:szCs w:val="24"/>
          <w:lang w:val="uk-UA" w:eastAsia="uk-UA"/>
        </w:rPr>
        <w:t xml:space="preserve"> </w:t>
      </w:r>
      <w:r w:rsidRPr="002874A5">
        <w:rPr>
          <w:sz w:val="24"/>
          <w:szCs w:val="24"/>
          <w:lang w:val="uk-UA" w:eastAsia="uk-UA"/>
        </w:rPr>
        <w:t>конкурсів, фестивалів, спортивних свят за місцем проживання та у місцях</w:t>
      </w:r>
      <w:r w:rsidRPr="002874A5">
        <w:rPr>
          <w:b/>
          <w:bCs/>
          <w:color w:val="00000A"/>
          <w:sz w:val="24"/>
          <w:szCs w:val="24"/>
          <w:lang w:val="uk-UA" w:eastAsia="uk-UA"/>
        </w:rPr>
        <w:t xml:space="preserve"> </w:t>
      </w:r>
      <w:r w:rsidRPr="002874A5">
        <w:rPr>
          <w:sz w:val="24"/>
          <w:szCs w:val="24"/>
          <w:lang w:val="uk-UA" w:eastAsia="uk-UA"/>
        </w:rPr>
        <w:t>масового відпочинку населення);</w:t>
      </w:r>
      <w:r w:rsidRPr="002874A5">
        <w:rPr>
          <w:bCs/>
          <w:sz w:val="24"/>
          <w:szCs w:val="24"/>
          <w:lang w:val="uk-UA"/>
        </w:rPr>
        <w:t xml:space="preserve"> </w:t>
      </w:r>
    </w:p>
    <w:p w:rsidR="001A374A" w:rsidRPr="002874A5" w:rsidRDefault="001A374A" w:rsidP="001A374A">
      <w:pPr>
        <w:ind w:firstLine="540"/>
        <w:jc w:val="both"/>
        <w:rPr>
          <w:bCs/>
          <w:sz w:val="24"/>
          <w:szCs w:val="24"/>
          <w:lang w:val="uk-UA"/>
        </w:rPr>
      </w:pPr>
      <w:r w:rsidRPr="002874A5">
        <w:rPr>
          <w:bCs/>
          <w:sz w:val="24"/>
          <w:szCs w:val="24"/>
          <w:lang w:val="uk-UA"/>
        </w:rPr>
        <w:t xml:space="preserve"> підготовка спортсменів, членів збірних команд міста, які беруть участь  в</w:t>
      </w:r>
      <w:r w:rsidRPr="002874A5">
        <w:rPr>
          <w:b/>
          <w:i/>
          <w:snapToGrid w:val="0"/>
          <w:sz w:val="24"/>
          <w:szCs w:val="24"/>
          <w:lang w:val="uk-UA"/>
        </w:rPr>
        <w:t xml:space="preserve"> </w:t>
      </w:r>
      <w:r w:rsidRPr="002874A5">
        <w:rPr>
          <w:bCs/>
          <w:sz w:val="24"/>
          <w:szCs w:val="24"/>
          <w:lang w:val="uk-UA"/>
        </w:rPr>
        <w:t xml:space="preserve">обласних спортивних іграх  та  змаганнях; </w:t>
      </w:r>
    </w:p>
    <w:p w:rsidR="001A374A" w:rsidRPr="002874A5" w:rsidRDefault="001A374A" w:rsidP="001A374A">
      <w:pPr>
        <w:ind w:firstLine="540"/>
        <w:jc w:val="both"/>
        <w:rPr>
          <w:bCs/>
          <w:sz w:val="24"/>
          <w:szCs w:val="24"/>
          <w:lang w:val="uk-UA"/>
        </w:rPr>
      </w:pPr>
      <w:r w:rsidRPr="002874A5">
        <w:rPr>
          <w:sz w:val="24"/>
          <w:szCs w:val="24"/>
          <w:lang w:val="uk-UA" w:eastAsia="uk-UA"/>
        </w:rPr>
        <w:t xml:space="preserve">оновлення  матеріально-технічної бази </w:t>
      </w:r>
      <w:proofErr w:type="spellStart"/>
      <w:r w:rsidRPr="002874A5">
        <w:rPr>
          <w:sz w:val="24"/>
          <w:szCs w:val="24"/>
        </w:rPr>
        <w:t>дитячо-юнацьк</w:t>
      </w:r>
      <w:r w:rsidRPr="002874A5">
        <w:rPr>
          <w:sz w:val="24"/>
          <w:szCs w:val="24"/>
          <w:lang w:val="uk-UA"/>
        </w:rPr>
        <w:t>ої</w:t>
      </w:r>
      <w:proofErr w:type="spellEnd"/>
      <w:r w:rsidRPr="002874A5">
        <w:rPr>
          <w:sz w:val="24"/>
          <w:szCs w:val="24"/>
        </w:rPr>
        <w:t xml:space="preserve"> </w:t>
      </w:r>
      <w:proofErr w:type="spellStart"/>
      <w:r w:rsidRPr="002874A5">
        <w:rPr>
          <w:sz w:val="24"/>
          <w:szCs w:val="24"/>
        </w:rPr>
        <w:t>спортивн</w:t>
      </w:r>
      <w:r w:rsidRPr="002874A5">
        <w:rPr>
          <w:sz w:val="24"/>
          <w:szCs w:val="24"/>
          <w:lang w:val="uk-UA"/>
        </w:rPr>
        <w:t>ої</w:t>
      </w:r>
      <w:proofErr w:type="spellEnd"/>
      <w:r w:rsidRPr="002874A5">
        <w:rPr>
          <w:sz w:val="24"/>
          <w:szCs w:val="24"/>
        </w:rPr>
        <w:t xml:space="preserve"> школ</w:t>
      </w:r>
      <w:r w:rsidRPr="002874A5">
        <w:rPr>
          <w:sz w:val="24"/>
          <w:szCs w:val="24"/>
          <w:lang w:val="uk-UA"/>
        </w:rPr>
        <w:t>и</w:t>
      </w:r>
      <w:r w:rsidRPr="002874A5">
        <w:rPr>
          <w:sz w:val="24"/>
          <w:szCs w:val="24"/>
          <w:lang w:val="uk-UA" w:eastAsia="uk-UA"/>
        </w:rPr>
        <w:t>;</w:t>
      </w:r>
    </w:p>
    <w:p w:rsidR="001A374A" w:rsidRPr="002874A5" w:rsidRDefault="001A374A" w:rsidP="001A374A">
      <w:pPr>
        <w:ind w:firstLine="540"/>
        <w:jc w:val="both"/>
        <w:rPr>
          <w:bCs/>
          <w:sz w:val="24"/>
          <w:szCs w:val="24"/>
          <w:lang w:val="uk-UA"/>
        </w:rPr>
      </w:pPr>
      <w:r w:rsidRPr="002874A5">
        <w:rPr>
          <w:bCs/>
          <w:sz w:val="24"/>
          <w:szCs w:val="24"/>
          <w:lang w:val="uk-UA"/>
        </w:rPr>
        <w:t xml:space="preserve">будівництво нових та оновлення існуючих спортивних майданчиків за місцем проживання та у місцях масового відпочинку населення. </w:t>
      </w:r>
    </w:p>
    <w:p w:rsidR="001A374A" w:rsidRPr="002874A5" w:rsidRDefault="001A374A" w:rsidP="001A374A">
      <w:pPr>
        <w:ind w:firstLine="540"/>
        <w:jc w:val="both"/>
        <w:rPr>
          <w:b/>
          <w:bCs/>
          <w:color w:val="00000A"/>
          <w:sz w:val="24"/>
          <w:szCs w:val="24"/>
          <w:lang w:val="uk-UA" w:eastAsia="uk-UA"/>
        </w:rPr>
      </w:pPr>
      <w:r w:rsidRPr="002874A5">
        <w:rPr>
          <w:b/>
          <w:bCs/>
          <w:color w:val="00000A"/>
          <w:sz w:val="24"/>
          <w:szCs w:val="24"/>
          <w:lang w:val="uk-UA" w:eastAsia="uk-UA"/>
        </w:rPr>
        <w:t>4) кількісні та якісні критерії ефективності виконання Програми:</w:t>
      </w:r>
    </w:p>
    <w:p w:rsidR="001A374A" w:rsidRPr="002874A5" w:rsidRDefault="001A374A" w:rsidP="001A374A">
      <w:pPr>
        <w:ind w:firstLine="540"/>
        <w:jc w:val="both"/>
        <w:rPr>
          <w:bCs/>
          <w:sz w:val="24"/>
          <w:szCs w:val="24"/>
          <w:lang w:val="uk-UA"/>
        </w:rPr>
      </w:pPr>
      <w:r w:rsidRPr="002874A5">
        <w:rPr>
          <w:bCs/>
          <w:sz w:val="24"/>
          <w:szCs w:val="24"/>
          <w:lang w:val="uk-UA"/>
        </w:rPr>
        <w:t>залучення широких верств населення до масового спорту;</w:t>
      </w:r>
    </w:p>
    <w:p w:rsidR="001A374A" w:rsidRDefault="001A374A" w:rsidP="001A374A">
      <w:pPr>
        <w:ind w:firstLine="540"/>
        <w:jc w:val="both"/>
        <w:rPr>
          <w:color w:val="00000A"/>
          <w:sz w:val="24"/>
          <w:szCs w:val="24"/>
          <w:lang w:val="uk-UA" w:eastAsia="uk-UA"/>
        </w:rPr>
      </w:pPr>
      <w:r w:rsidRPr="002874A5">
        <w:rPr>
          <w:color w:val="00000A"/>
          <w:sz w:val="24"/>
          <w:szCs w:val="24"/>
          <w:lang w:val="uk-UA" w:eastAsia="uk-UA"/>
        </w:rPr>
        <w:t>участь спортсменів міста в обласних  змаганнях.</w:t>
      </w:r>
    </w:p>
    <w:p w:rsidR="001A374A" w:rsidRPr="00EC2575" w:rsidRDefault="001A374A" w:rsidP="001A374A">
      <w:pPr>
        <w:ind w:firstLine="540"/>
        <w:jc w:val="both"/>
        <w:rPr>
          <w:bCs/>
          <w:sz w:val="24"/>
          <w:szCs w:val="24"/>
          <w:lang w:val="uk-UA"/>
        </w:rPr>
      </w:pPr>
    </w:p>
    <w:p w:rsidR="001A374A" w:rsidRDefault="0064383E" w:rsidP="0064383E">
      <w:pPr>
        <w:autoSpaceDE w:val="0"/>
        <w:autoSpaceDN w:val="0"/>
        <w:adjustRightInd w:val="0"/>
        <w:ind w:left="2160"/>
        <w:rPr>
          <w:b/>
          <w:bCs/>
          <w:sz w:val="24"/>
          <w:szCs w:val="24"/>
          <w:lang w:val="uk-UA" w:eastAsia="uk-UA"/>
        </w:rPr>
      </w:pPr>
      <w:r>
        <w:rPr>
          <w:b/>
          <w:bCs/>
          <w:sz w:val="24"/>
          <w:szCs w:val="24"/>
          <w:lang w:val="uk-UA" w:eastAsia="uk-UA"/>
        </w:rPr>
        <w:t xml:space="preserve">7. </w:t>
      </w:r>
      <w:r w:rsidR="001A374A" w:rsidRPr="00EC2575">
        <w:rPr>
          <w:b/>
          <w:bCs/>
          <w:sz w:val="24"/>
          <w:szCs w:val="24"/>
          <w:lang w:val="uk-UA" w:eastAsia="uk-UA"/>
        </w:rPr>
        <w:t>Житлово-комунальне господарство</w:t>
      </w:r>
    </w:p>
    <w:p w:rsidR="001A374A" w:rsidRPr="00EC2575" w:rsidRDefault="001A374A" w:rsidP="001A374A">
      <w:pPr>
        <w:autoSpaceDE w:val="0"/>
        <w:autoSpaceDN w:val="0"/>
        <w:adjustRightInd w:val="0"/>
        <w:ind w:left="720"/>
        <w:rPr>
          <w:b/>
          <w:bCs/>
          <w:sz w:val="24"/>
          <w:szCs w:val="24"/>
          <w:lang w:val="uk-UA" w:eastAsia="uk-UA"/>
        </w:rPr>
      </w:pP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eastAsia="uk-UA"/>
        </w:rPr>
        <w:t xml:space="preserve">Житлово-комунальне господарство міста – важлива галузь сфери послуг, яка представлена </w:t>
      </w:r>
      <w:proofErr w:type="spellStart"/>
      <w:r w:rsidRPr="00E13BAF">
        <w:rPr>
          <w:sz w:val="24"/>
          <w:szCs w:val="24"/>
          <w:lang w:val="uk-UA" w:eastAsia="uk-UA"/>
        </w:rPr>
        <w:t>надавачем</w:t>
      </w:r>
      <w:proofErr w:type="spellEnd"/>
      <w:r w:rsidRPr="00E13BAF">
        <w:rPr>
          <w:sz w:val="24"/>
          <w:szCs w:val="24"/>
          <w:lang w:val="uk-UA" w:eastAsia="uk-UA"/>
        </w:rPr>
        <w:t xml:space="preserve">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w:t>
      </w:r>
      <w:proofErr w:type="spellStart"/>
      <w:r w:rsidRPr="00E13BAF">
        <w:rPr>
          <w:sz w:val="24"/>
          <w:szCs w:val="24"/>
          <w:lang w:val="uk-UA" w:eastAsia="uk-UA"/>
        </w:rPr>
        <w:t>Надавачем</w:t>
      </w:r>
      <w:proofErr w:type="spellEnd"/>
      <w:r w:rsidRPr="00E13BAF">
        <w:rPr>
          <w:sz w:val="24"/>
          <w:szCs w:val="24"/>
          <w:lang w:val="uk-UA" w:eastAsia="uk-UA"/>
        </w:rPr>
        <w:t xml:space="preserve"> даних послуг в місті є комунальне підприємство </w:t>
      </w:r>
      <w:r w:rsidRPr="00E13BAF">
        <w:rPr>
          <w:sz w:val="24"/>
          <w:szCs w:val="24"/>
          <w:lang w:val="uk-UA"/>
        </w:rPr>
        <w:t>"</w:t>
      </w:r>
      <w:proofErr w:type="spellStart"/>
      <w:r w:rsidRPr="00E13BAF">
        <w:rPr>
          <w:sz w:val="24"/>
          <w:szCs w:val="24"/>
          <w:lang w:val="uk-UA"/>
        </w:rPr>
        <w:t>Знам'янський</w:t>
      </w:r>
      <w:proofErr w:type="spellEnd"/>
      <w:r w:rsidRPr="00E13BAF">
        <w:rPr>
          <w:sz w:val="24"/>
          <w:szCs w:val="24"/>
          <w:lang w:val="uk-UA"/>
        </w:rPr>
        <w:t xml:space="preserve"> комбінат комунальних  послуг".</w:t>
      </w: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eastAsia="uk-UA"/>
        </w:rPr>
        <w:t>Станом на 01 жовтня 2019 року в місті створено 72 об’єднань співвласників багатоквартирних будинків (далі – ОСББ), на утриманні яких перебуває 74 житлових будинки.</w:t>
      </w:r>
    </w:p>
    <w:p w:rsidR="001A374A" w:rsidRPr="00E13BAF" w:rsidRDefault="001A374A" w:rsidP="001A374A">
      <w:pPr>
        <w:numPr>
          <w:ilvl w:val="0"/>
          <w:numId w:val="8"/>
        </w:numPr>
        <w:autoSpaceDE w:val="0"/>
        <w:autoSpaceDN w:val="0"/>
        <w:adjustRightInd w:val="0"/>
        <w:jc w:val="both"/>
        <w:rPr>
          <w:sz w:val="24"/>
          <w:szCs w:val="24"/>
          <w:lang w:val="uk-UA"/>
        </w:rPr>
      </w:pPr>
      <w:r w:rsidRPr="00E13BAF">
        <w:rPr>
          <w:b/>
          <w:bCs/>
          <w:color w:val="00000A"/>
          <w:sz w:val="24"/>
          <w:szCs w:val="24"/>
          <w:lang w:val="uk-UA" w:eastAsia="uk-UA"/>
        </w:rPr>
        <w:t>головні проблеми:</w:t>
      </w:r>
      <w:r w:rsidRPr="00E13BAF">
        <w:rPr>
          <w:sz w:val="24"/>
          <w:szCs w:val="24"/>
        </w:rPr>
        <w:t xml:space="preserve"> </w:t>
      </w:r>
    </w:p>
    <w:p w:rsidR="001A374A" w:rsidRPr="00E13BAF" w:rsidRDefault="001A374A" w:rsidP="001A374A">
      <w:pPr>
        <w:autoSpaceDE w:val="0"/>
        <w:autoSpaceDN w:val="0"/>
        <w:adjustRightInd w:val="0"/>
        <w:ind w:firstLine="567"/>
        <w:jc w:val="both"/>
        <w:rPr>
          <w:bCs/>
          <w:color w:val="00000A"/>
          <w:sz w:val="24"/>
          <w:szCs w:val="24"/>
          <w:lang w:val="uk-UA" w:eastAsia="uk-UA"/>
        </w:rPr>
      </w:pPr>
      <w:r w:rsidRPr="00E13BAF">
        <w:rPr>
          <w:bCs/>
          <w:color w:val="00000A"/>
          <w:sz w:val="24"/>
          <w:szCs w:val="24"/>
          <w:lang w:val="uk-UA" w:eastAsia="uk-UA"/>
        </w:rPr>
        <w:t>недостатність фінансових ресурсів на обслуговування, проведення поточного та капітального ремонтів житлового фонду;</w:t>
      </w:r>
    </w:p>
    <w:p w:rsidR="001A374A" w:rsidRPr="00E13BAF" w:rsidRDefault="001A374A" w:rsidP="001A374A">
      <w:pPr>
        <w:autoSpaceDE w:val="0"/>
        <w:autoSpaceDN w:val="0"/>
        <w:adjustRightInd w:val="0"/>
        <w:ind w:firstLine="567"/>
        <w:jc w:val="both"/>
        <w:rPr>
          <w:bCs/>
          <w:color w:val="00000A"/>
          <w:sz w:val="24"/>
          <w:szCs w:val="24"/>
          <w:lang w:val="uk-UA" w:eastAsia="uk-UA"/>
        </w:rPr>
      </w:pPr>
      <w:r w:rsidRPr="00E13BAF">
        <w:rPr>
          <w:sz w:val="24"/>
          <w:szCs w:val="24"/>
          <w:lang w:val="uk-UA"/>
        </w:rPr>
        <w:lastRenderedPageBreak/>
        <w:t>недостатня конкуренція на ринку послуг з утримання будинків, споруд та</w:t>
      </w:r>
      <w:r w:rsidRPr="00E13BAF">
        <w:rPr>
          <w:bCs/>
          <w:color w:val="00000A"/>
          <w:sz w:val="24"/>
          <w:szCs w:val="24"/>
          <w:lang w:val="uk-UA" w:eastAsia="uk-UA"/>
        </w:rPr>
        <w:t xml:space="preserve"> </w:t>
      </w:r>
      <w:r w:rsidRPr="00E13BAF">
        <w:rPr>
          <w:sz w:val="24"/>
          <w:szCs w:val="24"/>
          <w:lang w:val="uk-UA"/>
        </w:rPr>
        <w:t>прибудинкових територій;</w:t>
      </w:r>
    </w:p>
    <w:p w:rsidR="001A374A" w:rsidRPr="00E13BAF" w:rsidRDefault="001A374A" w:rsidP="001A374A">
      <w:pPr>
        <w:ind w:firstLine="567"/>
        <w:jc w:val="both"/>
        <w:rPr>
          <w:sz w:val="24"/>
          <w:szCs w:val="24"/>
          <w:lang w:val="uk-UA"/>
        </w:rPr>
      </w:pPr>
      <w:r w:rsidRPr="00E13BAF">
        <w:rPr>
          <w:b/>
          <w:bCs/>
          <w:color w:val="00000A"/>
          <w:sz w:val="24"/>
          <w:szCs w:val="24"/>
          <w:lang w:val="uk-UA" w:eastAsia="uk-UA"/>
        </w:rPr>
        <w:t xml:space="preserve">2) ціль - </w:t>
      </w:r>
      <w:r w:rsidRPr="00E13BAF">
        <w:rPr>
          <w:bCs/>
          <w:color w:val="00000A"/>
          <w:sz w:val="24"/>
          <w:szCs w:val="24"/>
          <w:lang w:val="uk-UA" w:eastAsia="uk-UA"/>
        </w:rPr>
        <w:t xml:space="preserve"> забезпечення підвищення якості надання житлово-комунальних  послуг та підвищення  рівня  благоустрою міста;</w:t>
      </w:r>
    </w:p>
    <w:p w:rsidR="001A374A" w:rsidRPr="00E13BAF" w:rsidRDefault="001A374A" w:rsidP="001A374A">
      <w:pPr>
        <w:ind w:right="204" w:firstLine="567"/>
        <w:jc w:val="both"/>
        <w:rPr>
          <w:sz w:val="24"/>
          <w:szCs w:val="24"/>
          <w:lang w:val="uk-UA"/>
        </w:rPr>
      </w:pPr>
      <w:r w:rsidRPr="00E13BAF">
        <w:rPr>
          <w:b/>
          <w:bCs/>
          <w:color w:val="00000A"/>
          <w:sz w:val="24"/>
          <w:szCs w:val="24"/>
          <w:lang w:val="uk-UA" w:eastAsia="uk-UA"/>
        </w:rPr>
        <w:t>3) основні завдання:</w:t>
      </w:r>
      <w:r w:rsidRPr="00E13BAF">
        <w:rPr>
          <w:sz w:val="24"/>
          <w:szCs w:val="24"/>
        </w:rPr>
        <w:t xml:space="preserve"> </w:t>
      </w:r>
    </w:p>
    <w:p w:rsidR="001A374A" w:rsidRPr="00E13BAF" w:rsidRDefault="001A374A" w:rsidP="001A374A">
      <w:pPr>
        <w:tabs>
          <w:tab w:val="left" w:pos="9639"/>
        </w:tabs>
        <w:ind w:firstLine="567"/>
        <w:jc w:val="both"/>
        <w:rPr>
          <w:bCs/>
          <w:color w:val="00000A"/>
          <w:sz w:val="24"/>
          <w:szCs w:val="24"/>
          <w:lang w:val="uk-UA" w:eastAsia="uk-UA"/>
        </w:rPr>
      </w:pPr>
      <w:r w:rsidRPr="00E13BAF">
        <w:rPr>
          <w:bCs/>
          <w:color w:val="00000A"/>
          <w:sz w:val="24"/>
          <w:szCs w:val="24"/>
          <w:lang w:val="uk-UA" w:eastAsia="uk-UA"/>
        </w:rPr>
        <w:t>проведення  капітального  ремонту,  реконструкції  об’єктів  житлового фонду;</w:t>
      </w:r>
    </w:p>
    <w:p w:rsidR="001A374A" w:rsidRPr="00E13BAF" w:rsidRDefault="001A374A" w:rsidP="001A374A">
      <w:pPr>
        <w:jc w:val="both"/>
        <w:rPr>
          <w:bCs/>
          <w:color w:val="00000A"/>
          <w:sz w:val="24"/>
          <w:szCs w:val="24"/>
          <w:lang w:val="uk-UA" w:eastAsia="uk-UA"/>
        </w:rPr>
      </w:pPr>
      <w:r w:rsidRPr="00E13BAF">
        <w:rPr>
          <w:bCs/>
          <w:color w:val="00000A"/>
          <w:sz w:val="24"/>
          <w:szCs w:val="24"/>
          <w:lang w:val="uk-UA" w:eastAsia="uk-UA"/>
        </w:rPr>
        <w:t xml:space="preserve">         утеплення фасадів,  заміна вікон на енергозберігаючі житлових будинків; </w:t>
      </w:r>
    </w:p>
    <w:p w:rsidR="001A374A" w:rsidRPr="00E13BAF" w:rsidRDefault="001A374A" w:rsidP="001A374A">
      <w:pPr>
        <w:ind w:firstLine="567"/>
        <w:jc w:val="both"/>
        <w:rPr>
          <w:bCs/>
          <w:color w:val="00000A"/>
          <w:sz w:val="24"/>
          <w:szCs w:val="24"/>
          <w:lang w:val="uk-UA" w:eastAsia="uk-UA"/>
        </w:rPr>
      </w:pPr>
      <w:r w:rsidRPr="00E13BAF">
        <w:rPr>
          <w:sz w:val="24"/>
          <w:szCs w:val="24"/>
          <w:lang w:val="uk-UA"/>
        </w:rPr>
        <w:t>проведення реконструкція покрівель багатоповерхових житлових будинків;</w:t>
      </w:r>
    </w:p>
    <w:p w:rsidR="001A374A" w:rsidRDefault="001A374A" w:rsidP="001A374A">
      <w:pPr>
        <w:ind w:right="204" w:firstLine="567"/>
        <w:jc w:val="both"/>
        <w:rPr>
          <w:bCs/>
          <w:iCs/>
          <w:sz w:val="24"/>
          <w:szCs w:val="24"/>
          <w:lang w:val="uk-UA"/>
        </w:rPr>
      </w:pPr>
      <w:r w:rsidRPr="00E13BAF">
        <w:rPr>
          <w:bCs/>
          <w:iCs/>
          <w:sz w:val="24"/>
          <w:szCs w:val="24"/>
          <w:lang w:val="uk-UA"/>
        </w:rPr>
        <w:t>будівництво площі Героїв Майдану;</w:t>
      </w:r>
    </w:p>
    <w:p w:rsidR="001A374A" w:rsidRPr="001F40E5" w:rsidRDefault="001A374A" w:rsidP="001A374A">
      <w:pPr>
        <w:ind w:right="204" w:firstLine="567"/>
        <w:jc w:val="both"/>
        <w:rPr>
          <w:bCs/>
          <w:iCs/>
          <w:sz w:val="24"/>
          <w:szCs w:val="24"/>
          <w:lang w:val="uk-UA"/>
        </w:rPr>
      </w:pPr>
      <w:r w:rsidRPr="00950D30">
        <w:rPr>
          <w:bCs/>
          <w:iCs/>
          <w:sz w:val="24"/>
          <w:szCs w:val="24"/>
          <w:lang w:val="uk-UA"/>
        </w:rPr>
        <w:t>реалізація заходів, відповідно до переліку об'</w:t>
      </w:r>
      <w:r w:rsidR="004C7E70" w:rsidRPr="00950D30">
        <w:rPr>
          <w:bCs/>
          <w:iCs/>
          <w:sz w:val="24"/>
          <w:szCs w:val="24"/>
          <w:lang w:val="uk-UA"/>
        </w:rPr>
        <w:t>єктів що додається.</w:t>
      </w:r>
      <w:bookmarkStart w:id="0" w:name="_GoBack"/>
      <w:bookmarkEnd w:id="0"/>
    </w:p>
    <w:p w:rsidR="001A374A" w:rsidRPr="00E13BAF" w:rsidRDefault="001A374A" w:rsidP="001A374A">
      <w:pPr>
        <w:ind w:right="204" w:firstLine="567"/>
        <w:jc w:val="both"/>
        <w:rPr>
          <w:sz w:val="24"/>
          <w:szCs w:val="24"/>
          <w:lang w:val="uk-UA"/>
        </w:rPr>
      </w:pP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ind w:right="204" w:firstLine="567"/>
        <w:jc w:val="both"/>
        <w:rPr>
          <w:sz w:val="24"/>
          <w:szCs w:val="24"/>
          <w:lang w:val="uk-UA"/>
        </w:rPr>
      </w:pPr>
      <w:r w:rsidRPr="00E13BAF">
        <w:rPr>
          <w:sz w:val="24"/>
          <w:szCs w:val="24"/>
          <w:lang w:val="uk-UA"/>
        </w:rPr>
        <w:t>покращення якості житлово-комунальних послуг;</w:t>
      </w:r>
    </w:p>
    <w:p w:rsidR="001A374A" w:rsidRPr="00E13BAF" w:rsidRDefault="001A374A" w:rsidP="001A374A">
      <w:pPr>
        <w:ind w:right="204" w:firstLine="567"/>
        <w:jc w:val="both"/>
        <w:rPr>
          <w:sz w:val="24"/>
          <w:szCs w:val="24"/>
          <w:lang w:val="uk-UA"/>
        </w:rPr>
      </w:pPr>
      <w:r w:rsidRPr="00E13BAF">
        <w:rPr>
          <w:sz w:val="24"/>
          <w:szCs w:val="24"/>
          <w:lang w:val="uk-UA"/>
        </w:rPr>
        <w:t xml:space="preserve">покращення технічного стану житлового фонду; </w:t>
      </w:r>
    </w:p>
    <w:p w:rsidR="001A374A" w:rsidRPr="00E13BAF" w:rsidRDefault="001A374A" w:rsidP="001A374A">
      <w:pPr>
        <w:ind w:firstLine="567"/>
        <w:jc w:val="both"/>
        <w:rPr>
          <w:bCs/>
          <w:color w:val="00000A"/>
          <w:sz w:val="24"/>
          <w:szCs w:val="24"/>
          <w:lang w:val="uk-UA" w:eastAsia="uk-UA"/>
        </w:rPr>
      </w:pPr>
      <w:r w:rsidRPr="00E13BAF">
        <w:rPr>
          <w:bCs/>
          <w:color w:val="00000A"/>
          <w:sz w:val="24"/>
          <w:szCs w:val="24"/>
          <w:lang w:val="uk-UA" w:eastAsia="uk-UA"/>
        </w:rPr>
        <w:t>забезпечення  рівня  оплати  житлово-комунальних  послуг  населенням  не менше 95 %.</w:t>
      </w:r>
    </w:p>
    <w:p w:rsidR="001A374A" w:rsidRPr="00E13BAF" w:rsidRDefault="001A374A" w:rsidP="001A374A">
      <w:pPr>
        <w:ind w:firstLine="567"/>
        <w:jc w:val="both"/>
        <w:rPr>
          <w:sz w:val="24"/>
          <w:szCs w:val="24"/>
          <w:lang w:val="uk-UA"/>
        </w:rPr>
      </w:pPr>
    </w:p>
    <w:p w:rsidR="001A374A" w:rsidRPr="00E13BAF" w:rsidRDefault="00B11D35" w:rsidP="00B11D35">
      <w:pPr>
        <w:autoSpaceDE w:val="0"/>
        <w:autoSpaceDN w:val="0"/>
        <w:adjustRightInd w:val="0"/>
        <w:ind w:left="2160"/>
        <w:rPr>
          <w:b/>
          <w:bCs/>
          <w:sz w:val="24"/>
          <w:szCs w:val="24"/>
          <w:lang w:val="uk-UA" w:eastAsia="uk-UA"/>
        </w:rPr>
      </w:pPr>
      <w:r>
        <w:rPr>
          <w:b/>
          <w:bCs/>
          <w:sz w:val="24"/>
          <w:szCs w:val="24"/>
          <w:lang w:val="uk-UA" w:eastAsia="uk-UA"/>
        </w:rPr>
        <w:t>8.</w:t>
      </w:r>
      <w:r w:rsidR="001A374A" w:rsidRPr="00E13BAF">
        <w:rPr>
          <w:b/>
          <w:bCs/>
          <w:sz w:val="24"/>
          <w:szCs w:val="24"/>
          <w:lang w:val="uk-UA" w:eastAsia="uk-UA"/>
        </w:rPr>
        <w:t>Захист життя, здоров’я, честі і гідності людини</w:t>
      </w:r>
    </w:p>
    <w:p w:rsidR="001A374A" w:rsidRPr="00E13BAF" w:rsidRDefault="001A374A" w:rsidP="001A374A">
      <w:pPr>
        <w:autoSpaceDE w:val="0"/>
        <w:autoSpaceDN w:val="0"/>
        <w:adjustRightInd w:val="0"/>
        <w:ind w:left="720"/>
        <w:rPr>
          <w:b/>
          <w:bCs/>
          <w:color w:val="00000A"/>
          <w:sz w:val="24"/>
          <w:szCs w:val="24"/>
          <w:lang w:val="uk-UA" w:eastAsia="uk-UA"/>
        </w:rPr>
      </w:pP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1A374A" w:rsidRPr="00E13BAF" w:rsidRDefault="001A374A" w:rsidP="001A374A">
      <w:pPr>
        <w:numPr>
          <w:ilvl w:val="0"/>
          <w:numId w:val="2"/>
        </w:numPr>
        <w:autoSpaceDE w:val="0"/>
        <w:autoSpaceDN w:val="0"/>
        <w:adjustRightInd w:val="0"/>
        <w:jc w:val="both"/>
        <w:rPr>
          <w:b/>
          <w:bCs/>
          <w:color w:val="00000A"/>
          <w:sz w:val="24"/>
          <w:szCs w:val="24"/>
          <w:lang w:val="uk-UA" w:eastAsia="uk-UA"/>
        </w:rPr>
      </w:pPr>
      <w:r w:rsidRPr="00E13BAF">
        <w:rPr>
          <w:b/>
          <w:bCs/>
          <w:color w:val="00000A"/>
          <w:sz w:val="24"/>
          <w:szCs w:val="24"/>
          <w:lang w:val="uk-UA" w:eastAsia="uk-UA"/>
        </w:rPr>
        <w:t>головні проблеми:</w:t>
      </w:r>
    </w:p>
    <w:p w:rsidR="001A374A" w:rsidRPr="00E13BAF" w:rsidRDefault="001A374A" w:rsidP="001A374A">
      <w:pPr>
        <w:autoSpaceDE w:val="0"/>
        <w:autoSpaceDN w:val="0"/>
        <w:adjustRightInd w:val="0"/>
        <w:ind w:left="540"/>
        <w:jc w:val="both"/>
        <w:rPr>
          <w:b/>
          <w:bCs/>
          <w:color w:val="00000A"/>
          <w:sz w:val="24"/>
          <w:szCs w:val="24"/>
          <w:lang w:val="uk-UA" w:eastAsia="uk-UA"/>
        </w:rPr>
      </w:pPr>
      <w:r w:rsidRPr="00E13BAF">
        <w:rPr>
          <w:color w:val="00000A"/>
          <w:sz w:val="24"/>
          <w:szCs w:val="24"/>
          <w:lang w:val="uk-UA" w:eastAsia="uk-UA"/>
        </w:rPr>
        <w:t>ускладнення криміногенної ситуації на території області;</w:t>
      </w:r>
    </w:p>
    <w:p w:rsidR="001A374A" w:rsidRPr="00E13BAF" w:rsidRDefault="001A374A" w:rsidP="001A374A">
      <w:pPr>
        <w:autoSpaceDE w:val="0"/>
        <w:autoSpaceDN w:val="0"/>
        <w:adjustRightInd w:val="0"/>
        <w:ind w:firstLine="540"/>
        <w:jc w:val="both"/>
        <w:rPr>
          <w:sz w:val="24"/>
          <w:szCs w:val="24"/>
          <w:lang w:val="uk-UA" w:eastAsia="uk-UA"/>
        </w:rPr>
      </w:pPr>
      <w:r w:rsidRPr="00E13BAF">
        <w:rPr>
          <w:color w:val="00000A"/>
          <w:sz w:val="24"/>
          <w:szCs w:val="24"/>
          <w:lang w:val="uk-UA" w:eastAsia="uk-UA"/>
        </w:rPr>
        <w:t>поширення злочинних проявів серед дітей та молодіжного середовища.</w:t>
      </w:r>
    </w:p>
    <w:p w:rsidR="001A374A" w:rsidRPr="00E13BAF" w:rsidRDefault="001A374A" w:rsidP="001A374A">
      <w:pPr>
        <w:numPr>
          <w:ilvl w:val="0"/>
          <w:numId w:val="2"/>
        </w:numPr>
        <w:autoSpaceDE w:val="0"/>
        <w:autoSpaceDN w:val="0"/>
        <w:adjustRightInd w:val="0"/>
        <w:jc w:val="both"/>
        <w:rPr>
          <w:bCs/>
          <w:color w:val="00000A"/>
          <w:sz w:val="24"/>
          <w:szCs w:val="24"/>
          <w:lang w:val="uk-UA" w:eastAsia="uk-UA"/>
        </w:rPr>
      </w:pPr>
      <w:r w:rsidRPr="00E13BAF">
        <w:rPr>
          <w:b/>
          <w:bCs/>
          <w:color w:val="00000A"/>
          <w:sz w:val="24"/>
          <w:szCs w:val="24"/>
          <w:lang w:val="uk-UA" w:eastAsia="uk-UA"/>
        </w:rPr>
        <w:t xml:space="preserve">ціль - </w:t>
      </w:r>
      <w:r w:rsidRPr="00E13BAF">
        <w:rPr>
          <w:bCs/>
          <w:color w:val="00000A"/>
          <w:sz w:val="24"/>
          <w:szCs w:val="24"/>
          <w:lang w:val="uk-UA" w:eastAsia="uk-UA"/>
        </w:rPr>
        <w:t xml:space="preserve"> </w:t>
      </w:r>
      <w:r w:rsidRPr="00E13BAF">
        <w:rPr>
          <w:color w:val="00000A"/>
          <w:sz w:val="24"/>
          <w:szCs w:val="24"/>
          <w:lang w:val="uk-UA" w:eastAsia="uk-UA"/>
        </w:rPr>
        <w:t>забезпечення ефективної реалізації державної</w:t>
      </w:r>
      <w:r w:rsidRPr="00E13BAF">
        <w:rPr>
          <w:bCs/>
          <w:color w:val="00000A"/>
          <w:sz w:val="24"/>
          <w:szCs w:val="24"/>
          <w:lang w:val="uk-UA" w:eastAsia="uk-UA"/>
        </w:rPr>
        <w:t xml:space="preserve"> </w:t>
      </w:r>
      <w:r w:rsidRPr="00E13BAF">
        <w:rPr>
          <w:color w:val="00000A"/>
          <w:sz w:val="24"/>
          <w:szCs w:val="24"/>
          <w:lang w:val="uk-UA" w:eastAsia="uk-UA"/>
        </w:rPr>
        <w:t>політики у сфері</w:t>
      </w:r>
      <w:r w:rsidRPr="00E13BAF">
        <w:rPr>
          <w:bCs/>
          <w:color w:val="00000A"/>
          <w:sz w:val="24"/>
          <w:szCs w:val="24"/>
          <w:lang w:val="uk-UA" w:eastAsia="uk-UA"/>
        </w:rPr>
        <w:t xml:space="preserve"> </w:t>
      </w:r>
      <w:r w:rsidRPr="00E13BAF">
        <w:rPr>
          <w:color w:val="00000A"/>
          <w:sz w:val="24"/>
          <w:szCs w:val="24"/>
          <w:lang w:val="uk-UA" w:eastAsia="uk-UA"/>
        </w:rPr>
        <w:t>профілактики</w:t>
      </w:r>
    </w:p>
    <w:p w:rsidR="001A374A" w:rsidRPr="00E13BAF" w:rsidRDefault="001A374A" w:rsidP="001A374A">
      <w:pPr>
        <w:autoSpaceDE w:val="0"/>
        <w:autoSpaceDN w:val="0"/>
        <w:adjustRightInd w:val="0"/>
        <w:jc w:val="both"/>
        <w:rPr>
          <w:bCs/>
          <w:color w:val="00000A"/>
          <w:sz w:val="24"/>
          <w:szCs w:val="24"/>
          <w:lang w:val="uk-UA" w:eastAsia="uk-UA"/>
        </w:rPr>
      </w:pPr>
      <w:r w:rsidRPr="00E13BAF">
        <w:rPr>
          <w:color w:val="00000A"/>
          <w:sz w:val="24"/>
          <w:szCs w:val="24"/>
          <w:lang w:val="uk-UA" w:eastAsia="uk-UA"/>
        </w:rPr>
        <w:t>правопорушень;</w:t>
      </w:r>
    </w:p>
    <w:p w:rsidR="001A374A" w:rsidRPr="00E13BAF" w:rsidRDefault="001A374A" w:rsidP="001A374A">
      <w:pPr>
        <w:autoSpaceDE w:val="0"/>
        <w:autoSpaceDN w:val="0"/>
        <w:adjustRightInd w:val="0"/>
        <w:jc w:val="both"/>
        <w:rPr>
          <w:color w:val="00000A"/>
          <w:sz w:val="24"/>
          <w:szCs w:val="24"/>
          <w:lang w:val="uk-UA" w:eastAsia="uk-UA"/>
        </w:rPr>
      </w:pPr>
      <w:r w:rsidRPr="00E13BAF">
        <w:rPr>
          <w:color w:val="00000A"/>
          <w:sz w:val="24"/>
          <w:szCs w:val="24"/>
          <w:lang w:val="uk-UA" w:eastAsia="uk-UA"/>
        </w:rPr>
        <w:t xml:space="preserve">        </w:t>
      </w:r>
      <w:r w:rsidRPr="00E13BAF">
        <w:rPr>
          <w:bCs/>
          <w:color w:val="00000A"/>
          <w:sz w:val="24"/>
          <w:szCs w:val="24"/>
          <w:lang w:val="uk-UA" w:eastAsia="uk-UA"/>
        </w:rPr>
        <w:t xml:space="preserve"> </w:t>
      </w:r>
      <w:r w:rsidRPr="00E13BAF">
        <w:rPr>
          <w:color w:val="00000A"/>
          <w:sz w:val="24"/>
          <w:szCs w:val="24"/>
          <w:lang w:val="uk-UA" w:eastAsia="uk-UA"/>
        </w:rPr>
        <w:t>усунення причин та умов вчинення протиправних діянь на території міста;</w:t>
      </w:r>
    </w:p>
    <w:p w:rsidR="001A374A" w:rsidRPr="00E13BAF" w:rsidRDefault="001A374A" w:rsidP="001A374A">
      <w:pPr>
        <w:numPr>
          <w:ilvl w:val="0"/>
          <w:numId w:val="2"/>
        </w:numPr>
        <w:autoSpaceDE w:val="0"/>
        <w:autoSpaceDN w:val="0"/>
        <w:adjustRightInd w:val="0"/>
        <w:jc w:val="both"/>
        <w:rPr>
          <w:bCs/>
          <w:color w:val="00000A"/>
          <w:sz w:val="24"/>
          <w:szCs w:val="24"/>
          <w:lang w:val="uk-UA" w:eastAsia="uk-UA"/>
        </w:rPr>
      </w:pPr>
      <w:r w:rsidRPr="00E13BAF">
        <w:rPr>
          <w:b/>
          <w:bCs/>
          <w:color w:val="00000A"/>
          <w:sz w:val="24"/>
          <w:szCs w:val="24"/>
          <w:lang w:val="uk-UA" w:eastAsia="uk-UA"/>
        </w:rPr>
        <w:t>основні завдання:</w:t>
      </w:r>
      <w:r w:rsidRPr="00E13BAF">
        <w:rPr>
          <w:color w:val="00000A"/>
          <w:sz w:val="24"/>
          <w:szCs w:val="24"/>
          <w:lang w:val="uk-UA" w:eastAsia="uk-UA"/>
        </w:rPr>
        <w:t xml:space="preserve"> </w:t>
      </w:r>
    </w:p>
    <w:p w:rsidR="001A374A" w:rsidRPr="00E13BAF" w:rsidRDefault="001A374A" w:rsidP="001A374A">
      <w:pPr>
        <w:jc w:val="both"/>
        <w:rPr>
          <w:sz w:val="24"/>
          <w:szCs w:val="24"/>
          <w:lang w:val="uk-UA"/>
        </w:rPr>
      </w:pPr>
      <w:r w:rsidRPr="00E13BAF">
        <w:rPr>
          <w:sz w:val="24"/>
          <w:szCs w:val="24"/>
          <w:lang w:val="uk-UA"/>
        </w:rPr>
        <w:t xml:space="preserve">          налагодження  </w:t>
      </w:r>
      <w:r w:rsidRPr="00E13BAF">
        <w:rPr>
          <w:color w:val="00000A"/>
          <w:sz w:val="24"/>
          <w:szCs w:val="24"/>
          <w:lang w:val="uk-UA" w:eastAsia="uk-UA"/>
        </w:rPr>
        <w:t xml:space="preserve">ефективної співпраці </w:t>
      </w:r>
      <w:r w:rsidRPr="00E13BAF">
        <w:rPr>
          <w:sz w:val="24"/>
          <w:szCs w:val="24"/>
          <w:lang w:val="uk-UA"/>
        </w:rPr>
        <w:t xml:space="preserve">між  національною  поліцією, </w:t>
      </w:r>
      <w:r w:rsidRPr="00E13BAF">
        <w:rPr>
          <w:color w:val="00000A"/>
          <w:sz w:val="24"/>
          <w:szCs w:val="24"/>
          <w:lang w:val="uk-UA" w:eastAsia="uk-UA"/>
        </w:rPr>
        <w:t xml:space="preserve">органами місцевого самоврядування та </w:t>
      </w:r>
      <w:r w:rsidRPr="00E13BAF">
        <w:rPr>
          <w:sz w:val="24"/>
          <w:szCs w:val="24"/>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1A374A" w:rsidRPr="00E13BAF" w:rsidRDefault="001A374A" w:rsidP="001A374A">
      <w:pPr>
        <w:jc w:val="both"/>
        <w:rPr>
          <w:sz w:val="24"/>
          <w:szCs w:val="24"/>
          <w:lang w:val="uk-UA"/>
        </w:rPr>
      </w:pPr>
      <w:r w:rsidRPr="00E13BAF">
        <w:rPr>
          <w:sz w:val="24"/>
          <w:szCs w:val="24"/>
          <w:lang w:val="uk-UA"/>
        </w:rPr>
        <w:t xml:space="preserve">          поліпшення  ефективності  роботи  </w:t>
      </w:r>
      <w:proofErr w:type="spellStart"/>
      <w:r w:rsidRPr="00E13BAF">
        <w:rPr>
          <w:sz w:val="24"/>
          <w:szCs w:val="24"/>
          <w:lang w:val="uk-UA"/>
        </w:rPr>
        <w:t>Знам’янського</w:t>
      </w:r>
      <w:proofErr w:type="spellEnd"/>
      <w:r w:rsidRPr="00E13BAF">
        <w:rPr>
          <w:sz w:val="24"/>
          <w:szCs w:val="24"/>
          <w:lang w:val="uk-UA"/>
        </w:rPr>
        <w:t xml:space="preserve"> відділу поліції  ГУНП в  Кіровоградській області з  профілактики  та  протидії  злочинності, покращення  матеріально-технічної  бази відділу;</w:t>
      </w:r>
    </w:p>
    <w:p w:rsidR="001A374A" w:rsidRPr="00E13BAF" w:rsidRDefault="001A374A" w:rsidP="001A374A">
      <w:pPr>
        <w:jc w:val="both"/>
        <w:rPr>
          <w:sz w:val="24"/>
          <w:szCs w:val="24"/>
          <w:lang w:val="uk-UA"/>
        </w:rPr>
      </w:pPr>
      <w:r w:rsidRPr="00E13BAF">
        <w:rPr>
          <w:color w:val="00000A"/>
          <w:sz w:val="24"/>
          <w:szCs w:val="24"/>
          <w:lang w:val="uk-UA" w:eastAsia="uk-UA"/>
        </w:rPr>
        <w:t xml:space="preserve">        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1A374A" w:rsidRPr="00E13BAF" w:rsidRDefault="001A374A" w:rsidP="001A374A">
      <w:pPr>
        <w:jc w:val="both"/>
        <w:rPr>
          <w:sz w:val="24"/>
          <w:szCs w:val="24"/>
          <w:lang w:val="uk-UA"/>
        </w:rPr>
      </w:pPr>
      <w:r w:rsidRPr="00E13BAF">
        <w:rPr>
          <w:sz w:val="24"/>
          <w:szCs w:val="24"/>
          <w:lang w:val="uk-UA"/>
        </w:rPr>
        <w:t xml:space="preserve">         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1A374A" w:rsidRPr="00E13BAF" w:rsidRDefault="001A374A" w:rsidP="001A374A">
      <w:pPr>
        <w:autoSpaceDE w:val="0"/>
        <w:autoSpaceDN w:val="0"/>
        <w:adjustRightInd w:val="0"/>
        <w:jc w:val="both"/>
        <w:rPr>
          <w:color w:val="00000A"/>
          <w:sz w:val="24"/>
          <w:szCs w:val="24"/>
          <w:lang w:val="uk-UA" w:eastAsia="uk-UA"/>
        </w:rPr>
      </w:pPr>
      <w:r w:rsidRPr="00E13BAF">
        <w:rPr>
          <w:color w:val="00000A"/>
          <w:sz w:val="24"/>
          <w:szCs w:val="24"/>
          <w:lang w:val="uk-UA" w:eastAsia="uk-UA"/>
        </w:rPr>
        <w:t xml:space="preserve">         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1A374A" w:rsidRPr="00E13BAF" w:rsidRDefault="001A374A" w:rsidP="001A374A">
      <w:pPr>
        <w:autoSpaceDE w:val="0"/>
        <w:autoSpaceDN w:val="0"/>
        <w:adjustRightInd w:val="0"/>
        <w:jc w:val="both"/>
        <w:rPr>
          <w:sz w:val="24"/>
          <w:szCs w:val="24"/>
          <w:lang w:val="uk-UA" w:eastAsia="uk-UA"/>
        </w:rPr>
      </w:pPr>
      <w:r w:rsidRPr="00E13BAF">
        <w:rPr>
          <w:color w:val="00000A"/>
          <w:sz w:val="24"/>
          <w:szCs w:val="24"/>
          <w:lang w:val="uk-UA" w:eastAsia="uk-UA"/>
        </w:rPr>
        <w:t xml:space="preserve">         встановлення камер відеоспостереження  в </w:t>
      </w:r>
      <w:r w:rsidRPr="00E13BAF">
        <w:rPr>
          <w:sz w:val="24"/>
          <w:szCs w:val="24"/>
          <w:lang w:val="uk-UA"/>
        </w:rPr>
        <w:t xml:space="preserve">  місцях масового скупчення людей </w:t>
      </w:r>
      <w:r w:rsidRPr="00E13BAF">
        <w:rPr>
          <w:color w:val="00000A"/>
          <w:sz w:val="24"/>
          <w:szCs w:val="24"/>
          <w:lang w:val="uk-UA" w:eastAsia="uk-UA"/>
        </w:rPr>
        <w:t>для забезпечення контролю за</w:t>
      </w:r>
      <w:r w:rsidRPr="00E13BAF">
        <w:rPr>
          <w:sz w:val="24"/>
          <w:szCs w:val="24"/>
          <w:lang w:val="uk-UA"/>
        </w:rPr>
        <w:t xml:space="preserve"> </w:t>
      </w:r>
      <w:r w:rsidRPr="00E13BAF">
        <w:rPr>
          <w:color w:val="00000A"/>
          <w:sz w:val="24"/>
          <w:szCs w:val="24"/>
          <w:lang w:val="uk-UA" w:eastAsia="uk-UA"/>
        </w:rPr>
        <w:t xml:space="preserve">станом правопорядку </w:t>
      </w:r>
      <w:r w:rsidRPr="00E13BAF">
        <w:rPr>
          <w:sz w:val="24"/>
          <w:szCs w:val="24"/>
          <w:lang w:val="uk-UA" w:eastAsia="uk-UA"/>
        </w:rPr>
        <w:t xml:space="preserve">на в’їзді , виїзді, перехрестя міста; </w:t>
      </w:r>
    </w:p>
    <w:p w:rsidR="001A374A" w:rsidRPr="00E13BAF" w:rsidRDefault="001A374A" w:rsidP="001A374A">
      <w:pPr>
        <w:autoSpaceDE w:val="0"/>
        <w:autoSpaceDN w:val="0"/>
        <w:adjustRightInd w:val="0"/>
        <w:jc w:val="both"/>
        <w:rPr>
          <w:color w:val="00000A"/>
          <w:sz w:val="24"/>
          <w:szCs w:val="24"/>
          <w:lang w:val="uk-UA" w:eastAsia="uk-UA"/>
        </w:rPr>
      </w:pPr>
      <w:r w:rsidRPr="00E13BAF">
        <w:rPr>
          <w:color w:val="00000A"/>
          <w:sz w:val="24"/>
          <w:szCs w:val="24"/>
          <w:lang w:val="uk-UA" w:eastAsia="uk-UA"/>
        </w:rPr>
        <w:t xml:space="preserve">         організація навчально-роз’яснювальної роботи та формування свідомого ставлення громадян до дотримання правил безпеки дорожнього руху;</w:t>
      </w:r>
    </w:p>
    <w:p w:rsidR="001A374A" w:rsidRPr="00E13BAF" w:rsidRDefault="001A374A" w:rsidP="001A374A">
      <w:pPr>
        <w:jc w:val="both"/>
        <w:rPr>
          <w:sz w:val="24"/>
          <w:szCs w:val="24"/>
          <w:lang w:val="uk-UA"/>
        </w:rPr>
      </w:pPr>
      <w:r w:rsidRPr="00E13BAF">
        <w:rPr>
          <w:sz w:val="24"/>
          <w:szCs w:val="24"/>
          <w:lang w:val="uk-UA"/>
        </w:rPr>
        <w:t xml:space="preserve">        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1A374A" w:rsidRPr="00E13BAF" w:rsidRDefault="001A374A" w:rsidP="001A374A">
      <w:pPr>
        <w:autoSpaceDE w:val="0"/>
        <w:autoSpaceDN w:val="0"/>
        <w:adjustRightInd w:val="0"/>
        <w:rPr>
          <w:b/>
          <w:bCs/>
          <w:color w:val="00000A"/>
          <w:sz w:val="24"/>
          <w:szCs w:val="24"/>
          <w:lang w:val="uk-UA" w:eastAsia="uk-UA"/>
        </w:rPr>
      </w:pPr>
      <w:r w:rsidRPr="00E13BAF">
        <w:rPr>
          <w:color w:val="00000A"/>
          <w:sz w:val="24"/>
          <w:szCs w:val="24"/>
          <w:lang w:val="uk-UA" w:eastAsia="uk-UA"/>
        </w:rPr>
        <w:t xml:space="preserve">         </w:t>
      </w: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autoSpaceDE w:val="0"/>
        <w:autoSpaceDN w:val="0"/>
        <w:adjustRightInd w:val="0"/>
        <w:rPr>
          <w:color w:val="00000A"/>
          <w:sz w:val="24"/>
          <w:szCs w:val="24"/>
          <w:lang w:val="uk-UA" w:eastAsia="uk-UA"/>
        </w:rPr>
      </w:pPr>
      <w:r w:rsidRPr="00E13BAF">
        <w:rPr>
          <w:color w:val="00000A"/>
          <w:sz w:val="24"/>
          <w:szCs w:val="24"/>
          <w:lang w:val="uk-UA" w:eastAsia="uk-UA"/>
        </w:rPr>
        <w:t xml:space="preserve">           зниження загального рівня злочинності в місті;</w:t>
      </w:r>
    </w:p>
    <w:p w:rsidR="001A374A" w:rsidRPr="00E13BAF" w:rsidRDefault="001A374A" w:rsidP="001A374A">
      <w:pPr>
        <w:autoSpaceDE w:val="0"/>
        <w:autoSpaceDN w:val="0"/>
        <w:adjustRightInd w:val="0"/>
        <w:rPr>
          <w:color w:val="00000A"/>
          <w:sz w:val="24"/>
          <w:szCs w:val="24"/>
          <w:lang w:val="uk-UA" w:eastAsia="uk-UA"/>
        </w:rPr>
      </w:pPr>
      <w:r w:rsidRPr="00E13BAF">
        <w:rPr>
          <w:color w:val="00000A"/>
          <w:sz w:val="24"/>
          <w:szCs w:val="24"/>
          <w:lang w:val="uk-UA" w:eastAsia="uk-UA"/>
        </w:rPr>
        <w:lastRenderedPageBreak/>
        <w:t xml:space="preserve">           охорона громадського порядку та безпека дорожнього руху;</w:t>
      </w:r>
    </w:p>
    <w:p w:rsidR="001A374A" w:rsidRPr="00E13BAF" w:rsidRDefault="001A374A" w:rsidP="001A374A">
      <w:pPr>
        <w:autoSpaceDE w:val="0"/>
        <w:autoSpaceDN w:val="0"/>
        <w:adjustRightInd w:val="0"/>
        <w:jc w:val="both"/>
        <w:rPr>
          <w:color w:val="00000A"/>
          <w:sz w:val="24"/>
          <w:szCs w:val="24"/>
          <w:lang w:val="uk-UA" w:eastAsia="uk-UA"/>
        </w:rPr>
      </w:pPr>
      <w:r w:rsidRPr="00E13BAF">
        <w:rPr>
          <w:color w:val="00000A"/>
          <w:sz w:val="24"/>
          <w:szCs w:val="24"/>
          <w:lang w:val="uk-UA" w:eastAsia="uk-UA"/>
        </w:rPr>
        <w:t xml:space="preserve">           зменшення дитячої безпритульності, бездоглядності, фактів насильства в сім’ї та відносно дітей.</w:t>
      </w:r>
    </w:p>
    <w:p w:rsidR="001A374A" w:rsidRPr="00E13BAF" w:rsidRDefault="001A374A" w:rsidP="001A374A">
      <w:pPr>
        <w:autoSpaceDE w:val="0"/>
        <w:autoSpaceDN w:val="0"/>
        <w:adjustRightInd w:val="0"/>
        <w:ind w:left="360"/>
        <w:jc w:val="center"/>
        <w:rPr>
          <w:b/>
          <w:bCs/>
          <w:color w:val="00000A"/>
          <w:sz w:val="24"/>
          <w:szCs w:val="24"/>
          <w:lang w:val="uk-UA" w:eastAsia="uk-UA"/>
        </w:rPr>
      </w:pPr>
      <w:r w:rsidRPr="00E13BAF">
        <w:rPr>
          <w:b/>
          <w:bCs/>
          <w:color w:val="00000A"/>
          <w:sz w:val="24"/>
          <w:szCs w:val="24"/>
          <w:lang w:val="uk-UA" w:eastAsia="uk-UA"/>
        </w:rPr>
        <w:t xml:space="preserve"> </w:t>
      </w:r>
      <w:r w:rsidRPr="00E13BAF">
        <w:rPr>
          <w:b/>
          <w:bCs/>
          <w:color w:val="00000A"/>
          <w:sz w:val="24"/>
          <w:szCs w:val="24"/>
          <w:lang w:val="en-US" w:eastAsia="uk-UA"/>
        </w:rPr>
        <w:t>III</w:t>
      </w:r>
      <w:r w:rsidRPr="00E13BAF">
        <w:rPr>
          <w:b/>
          <w:bCs/>
          <w:color w:val="00000A"/>
          <w:sz w:val="24"/>
          <w:szCs w:val="24"/>
          <w:lang w:val="uk-UA" w:eastAsia="uk-UA"/>
        </w:rPr>
        <w:t xml:space="preserve">. </w:t>
      </w:r>
      <w:proofErr w:type="gramStart"/>
      <w:r w:rsidRPr="00E13BAF">
        <w:rPr>
          <w:b/>
          <w:bCs/>
          <w:color w:val="00000A"/>
          <w:sz w:val="24"/>
          <w:szCs w:val="24"/>
          <w:lang w:val="uk-UA" w:eastAsia="uk-UA"/>
        </w:rPr>
        <w:t>МОБІЛІЗАЦІЙНА  ПІДГОТОВКА</w:t>
      </w:r>
      <w:proofErr w:type="gramEnd"/>
    </w:p>
    <w:p w:rsidR="001A374A" w:rsidRPr="00E13BAF" w:rsidRDefault="001A374A" w:rsidP="001A374A">
      <w:pPr>
        <w:autoSpaceDE w:val="0"/>
        <w:autoSpaceDN w:val="0"/>
        <w:adjustRightInd w:val="0"/>
        <w:ind w:left="360"/>
        <w:jc w:val="center"/>
        <w:rPr>
          <w:b/>
          <w:bCs/>
          <w:color w:val="00000A"/>
          <w:sz w:val="24"/>
          <w:szCs w:val="24"/>
          <w:lang w:val="uk-UA" w:eastAsia="uk-UA"/>
        </w:rPr>
      </w:pP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eastAsia="uk-UA"/>
        </w:rPr>
        <w:t>У місті проводиться робота щодо забезпечення виконання законів України "Про мобілізаційну підготовку та мобілізацію", "Про основи національної безпеки України", "Про оборону України", "Про військовий обов’язок і військову службу" та інших нормативно-правових актів з питань мобілізаційної підготовки та мобілізації.</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1) головні проблеми:</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sz w:val="24"/>
          <w:szCs w:val="24"/>
          <w:lang w:val="uk-UA" w:eastAsia="uk-UA"/>
        </w:rPr>
        <w:t>недостатність фінансових ресурсів для здійснення комплексу</w:t>
      </w:r>
      <w:r w:rsidRPr="00E13BAF">
        <w:rPr>
          <w:b/>
          <w:bCs/>
          <w:color w:val="00000A"/>
          <w:sz w:val="24"/>
          <w:szCs w:val="24"/>
          <w:lang w:val="uk-UA" w:eastAsia="uk-UA"/>
        </w:rPr>
        <w:t xml:space="preserve"> </w:t>
      </w:r>
      <w:r w:rsidRPr="00E13BAF">
        <w:rPr>
          <w:sz w:val="24"/>
          <w:szCs w:val="24"/>
          <w:lang w:val="uk-UA" w:eastAsia="uk-UA"/>
        </w:rPr>
        <w:t>мобілізаційних заходів, часткової мобілізації, доставці військовозобов'язаних на</w:t>
      </w:r>
      <w:r w:rsidRPr="00E13BAF">
        <w:rPr>
          <w:b/>
          <w:bCs/>
          <w:color w:val="00000A"/>
          <w:sz w:val="24"/>
          <w:szCs w:val="24"/>
          <w:lang w:val="uk-UA" w:eastAsia="uk-UA"/>
        </w:rPr>
        <w:t xml:space="preserve"> </w:t>
      </w:r>
      <w:r w:rsidRPr="00E13BAF">
        <w:rPr>
          <w:sz w:val="24"/>
          <w:szCs w:val="24"/>
          <w:lang w:val="uk-UA" w:eastAsia="uk-UA"/>
        </w:rPr>
        <w:t>навчальні збори, матеріально-технічного забезпечення військових частин Збройних Сил України, інших військових формувань;</w:t>
      </w:r>
    </w:p>
    <w:p w:rsidR="001A374A" w:rsidRPr="00E13BAF" w:rsidRDefault="001A374A" w:rsidP="001A374A">
      <w:pPr>
        <w:pStyle w:val="aa"/>
        <w:tabs>
          <w:tab w:val="left" w:pos="284"/>
        </w:tabs>
        <w:ind w:firstLine="540"/>
        <w:jc w:val="both"/>
        <w:rPr>
          <w:sz w:val="24"/>
          <w:szCs w:val="24"/>
        </w:rPr>
      </w:pPr>
      <w:proofErr w:type="spellStart"/>
      <w:r w:rsidRPr="00E13BAF">
        <w:rPr>
          <w:sz w:val="24"/>
          <w:szCs w:val="24"/>
        </w:rPr>
        <w:t>неналежне</w:t>
      </w:r>
      <w:proofErr w:type="spellEnd"/>
      <w:r w:rsidRPr="00E13BAF">
        <w:rPr>
          <w:sz w:val="24"/>
          <w:szCs w:val="24"/>
        </w:rPr>
        <w:t xml:space="preserve"> </w:t>
      </w:r>
      <w:proofErr w:type="spellStart"/>
      <w:r w:rsidRPr="00E13BAF">
        <w:rPr>
          <w:sz w:val="24"/>
          <w:szCs w:val="24"/>
          <w:lang w:eastAsia="uk-UA"/>
        </w:rPr>
        <w:t>матеріально-технічне</w:t>
      </w:r>
      <w:proofErr w:type="spellEnd"/>
      <w:r w:rsidRPr="00E13BAF">
        <w:rPr>
          <w:sz w:val="24"/>
          <w:szCs w:val="24"/>
          <w:lang w:eastAsia="uk-UA"/>
        </w:rPr>
        <w:t xml:space="preserve"> </w:t>
      </w:r>
      <w:proofErr w:type="spellStart"/>
      <w:r w:rsidRPr="00E13BAF">
        <w:rPr>
          <w:sz w:val="24"/>
          <w:szCs w:val="24"/>
        </w:rPr>
        <w:t>забезпечення</w:t>
      </w:r>
      <w:proofErr w:type="spellEnd"/>
      <w:r w:rsidRPr="00E13BAF">
        <w:rPr>
          <w:sz w:val="24"/>
          <w:szCs w:val="24"/>
        </w:rPr>
        <w:t xml:space="preserve">  </w:t>
      </w:r>
      <w:proofErr w:type="spellStart"/>
      <w:r w:rsidRPr="00E13BAF">
        <w:rPr>
          <w:sz w:val="24"/>
          <w:szCs w:val="24"/>
        </w:rPr>
        <w:t>організації</w:t>
      </w:r>
      <w:proofErr w:type="spellEnd"/>
      <w:r w:rsidRPr="00E13BAF">
        <w:rPr>
          <w:sz w:val="24"/>
          <w:szCs w:val="24"/>
        </w:rPr>
        <w:t xml:space="preserve">  </w:t>
      </w:r>
      <w:proofErr w:type="spellStart"/>
      <w:proofErr w:type="gramStart"/>
      <w:r w:rsidRPr="00E13BAF">
        <w:rPr>
          <w:sz w:val="24"/>
          <w:szCs w:val="24"/>
        </w:rPr>
        <w:t>п</w:t>
      </w:r>
      <w:proofErr w:type="gramEnd"/>
      <w:r w:rsidRPr="00E13BAF">
        <w:rPr>
          <w:sz w:val="24"/>
          <w:szCs w:val="24"/>
        </w:rPr>
        <w:t>ідготовки</w:t>
      </w:r>
      <w:proofErr w:type="spellEnd"/>
      <w:r w:rsidRPr="00E13BAF">
        <w:rPr>
          <w:sz w:val="24"/>
          <w:szCs w:val="24"/>
        </w:rPr>
        <w:t xml:space="preserve"> та </w:t>
      </w:r>
      <w:proofErr w:type="spellStart"/>
      <w:r w:rsidRPr="00E13BAF">
        <w:rPr>
          <w:sz w:val="24"/>
          <w:szCs w:val="24"/>
        </w:rPr>
        <w:t>проведення</w:t>
      </w:r>
      <w:proofErr w:type="spellEnd"/>
      <w:r w:rsidRPr="00E13BAF">
        <w:rPr>
          <w:sz w:val="24"/>
          <w:szCs w:val="24"/>
        </w:rPr>
        <w:t xml:space="preserve"> призову </w:t>
      </w:r>
      <w:proofErr w:type="spellStart"/>
      <w:r w:rsidRPr="00E13BAF">
        <w:rPr>
          <w:sz w:val="24"/>
          <w:szCs w:val="24"/>
        </w:rPr>
        <w:t>громадян</w:t>
      </w:r>
      <w:proofErr w:type="spellEnd"/>
      <w:r w:rsidRPr="00E13BAF">
        <w:rPr>
          <w:sz w:val="24"/>
          <w:szCs w:val="24"/>
        </w:rPr>
        <w:t xml:space="preserve"> </w:t>
      </w:r>
      <w:proofErr w:type="spellStart"/>
      <w:r w:rsidRPr="00E13BAF">
        <w:rPr>
          <w:sz w:val="24"/>
          <w:szCs w:val="24"/>
        </w:rPr>
        <w:t>України</w:t>
      </w:r>
      <w:proofErr w:type="spellEnd"/>
      <w:r w:rsidRPr="00E13BAF">
        <w:rPr>
          <w:sz w:val="24"/>
          <w:szCs w:val="24"/>
        </w:rPr>
        <w:t xml:space="preserve"> на </w:t>
      </w:r>
      <w:proofErr w:type="spellStart"/>
      <w:r w:rsidRPr="00E13BAF">
        <w:rPr>
          <w:sz w:val="24"/>
          <w:szCs w:val="24"/>
        </w:rPr>
        <w:t>строкову</w:t>
      </w:r>
      <w:proofErr w:type="spellEnd"/>
      <w:r w:rsidRPr="00E13BAF">
        <w:rPr>
          <w:sz w:val="24"/>
          <w:szCs w:val="24"/>
        </w:rPr>
        <w:t xml:space="preserve"> службу;</w:t>
      </w:r>
    </w:p>
    <w:p w:rsidR="001A374A" w:rsidRPr="00E13BAF" w:rsidRDefault="001A374A" w:rsidP="001A374A">
      <w:pPr>
        <w:autoSpaceDE w:val="0"/>
        <w:autoSpaceDN w:val="0"/>
        <w:adjustRightInd w:val="0"/>
        <w:ind w:firstLine="540"/>
        <w:rPr>
          <w:sz w:val="24"/>
          <w:szCs w:val="24"/>
          <w:lang w:val="uk-UA" w:eastAsia="uk-UA"/>
        </w:rPr>
      </w:pPr>
      <w:r w:rsidRPr="00E13BAF">
        <w:rPr>
          <w:b/>
          <w:bCs/>
          <w:color w:val="00000A"/>
          <w:sz w:val="24"/>
          <w:szCs w:val="24"/>
          <w:lang w:val="uk-UA" w:eastAsia="uk-UA"/>
        </w:rPr>
        <w:t>2) ціль -</w:t>
      </w:r>
      <w:r w:rsidRPr="00E13BAF">
        <w:rPr>
          <w:sz w:val="24"/>
          <w:szCs w:val="24"/>
          <w:lang w:val="uk-UA" w:eastAsia="uk-UA"/>
        </w:rPr>
        <w:t xml:space="preserve"> сприяння створенню умов для  захисту державного суверенітету і незалежності України та, безпосередньо, територ</w:t>
      </w:r>
      <w:r>
        <w:rPr>
          <w:sz w:val="24"/>
          <w:szCs w:val="24"/>
          <w:lang w:val="uk-UA" w:eastAsia="uk-UA"/>
        </w:rPr>
        <w:t>ії  та населення міста Знам'янки</w:t>
      </w:r>
      <w:r w:rsidRPr="00E13BAF">
        <w:rPr>
          <w:sz w:val="24"/>
          <w:szCs w:val="24"/>
          <w:lang w:val="uk-UA" w:eastAsia="uk-UA"/>
        </w:rPr>
        <w:t>;</w:t>
      </w:r>
    </w:p>
    <w:p w:rsidR="001A374A" w:rsidRPr="00E13BAF" w:rsidRDefault="001A374A" w:rsidP="001A374A">
      <w:pPr>
        <w:autoSpaceDE w:val="0"/>
        <w:autoSpaceDN w:val="0"/>
        <w:adjustRightInd w:val="0"/>
        <w:ind w:firstLine="540"/>
        <w:rPr>
          <w:b/>
          <w:bCs/>
          <w:color w:val="00000A"/>
          <w:sz w:val="24"/>
          <w:szCs w:val="24"/>
          <w:lang w:val="uk-UA" w:eastAsia="uk-UA"/>
        </w:rPr>
      </w:pPr>
      <w:r w:rsidRPr="00E13BAF">
        <w:rPr>
          <w:b/>
          <w:bCs/>
          <w:color w:val="00000A"/>
          <w:sz w:val="24"/>
          <w:szCs w:val="24"/>
          <w:lang w:val="uk-UA" w:eastAsia="uk-UA"/>
        </w:rPr>
        <w:t>3) основні завдання:</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sz w:val="24"/>
          <w:szCs w:val="24"/>
          <w:lang w:val="uk-UA" w:eastAsia="uk-UA"/>
        </w:rPr>
        <w:t>забезпечення виконання заходів часткової мобілізації та підтримання</w:t>
      </w:r>
      <w:r w:rsidRPr="00E13BAF">
        <w:rPr>
          <w:b/>
          <w:bCs/>
          <w:color w:val="00000A"/>
          <w:sz w:val="24"/>
          <w:szCs w:val="24"/>
          <w:lang w:val="uk-UA" w:eastAsia="uk-UA"/>
        </w:rPr>
        <w:t xml:space="preserve"> </w:t>
      </w:r>
      <w:r w:rsidRPr="00E13BAF">
        <w:rPr>
          <w:sz w:val="24"/>
          <w:szCs w:val="24"/>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E13BAF">
        <w:rPr>
          <w:b/>
          <w:bCs/>
          <w:color w:val="00000A"/>
          <w:sz w:val="24"/>
          <w:szCs w:val="24"/>
          <w:lang w:val="uk-UA" w:eastAsia="uk-UA"/>
        </w:rPr>
        <w:t xml:space="preserve"> </w:t>
      </w:r>
      <w:r w:rsidRPr="00E13BAF">
        <w:rPr>
          <w:sz w:val="24"/>
          <w:szCs w:val="24"/>
          <w:lang w:val="uk-UA" w:eastAsia="uk-UA"/>
        </w:rPr>
        <w:t>визначених нормативно-правовими актами з питань мобілізаційної підготовки;</w:t>
      </w:r>
    </w:p>
    <w:p w:rsidR="001A374A" w:rsidRPr="00E13BAF" w:rsidRDefault="001A374A" w:rsidP="001A374A">
      <w:pPr>
        <w:autoSpaceDE w:val="0"/>
        <w:autoSpaceDN w:val="0"/>
        <w:adjustRightInd w:val="0"/>
        <w:jc w:val="both"/>
        <w:rPr>
          <w:sz w:val="24"/>
          <w:szCs w:val="24"/>
          <w:lang w:val="uk-UA" w:eastAsia="uk-UA"/>
        </w:rPr>
      </w:pPr>
      <w:r w:rsidRPr="00E13BAF">
        <w:rPr>
          <w:sz w:val="24"/>
          <w:szCs w:val="24"/>
          <w:lang w:val="uk-UA" w:eastAsia="uk-UA"/>
        </w:rPr>
        <w:t xml:space="preserve">         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1A374A" w:rsidRPr="00E13BAF" w:rsidRDefault="001A374A" w:rsidP="001A374A">
      <w:pPr>
        <w:autoSpaceDE w:val="0"/>
        <w:autoSpaceDN w:val="0"/>
        <w:adjustRightInd w:val="0"/>
        <w:jc w:val="both"/>
        <w:rPr>
          <w:sz w:val="24"/>
          <w:szCs w:val="24"/>
          <w:lang w:val="uk-UA" w:eastAsia="uk-UA"/>
        </w:rPr>
      </w:pPr>
      <w:r w:rsidRPr="00E13BAF">
        <w:rPr>
          <w:sz w:val="24"/>
          <w:szCs w:val="24"/>
          <w:lang w:val="uk-UA" w:eastAsia="uk-UA"/>
        </w:rPr>
        <w:t xml:space="preserve">        забезпечення належного матеріально-технічного оснащення обладнанням, іншими товарно-матеріальними цінностями, предметами захисту, устаткуванням міського запасного пункту управління; </w:t>
      </w:r>
    </w:p>
    <w:p w:rsidR="001A374A" w:rsidRPr="00E13BAF" w:rsidRDefault="001A374A" w:rsidP="001A374A">
      <w:pPr>
        <w:autoSpaceDE w:val="0"/>
        <w:autoSpaceDN w:val="0"/>
        <w:adjustRightInd w:val="0"/>
        <w:jc w:val="both"/>
        <w:rPr>
          <w:sz w:val="24"/>
          <w:szCs w:val="24"/>
          <w:lang w:val="uk-UA" w:eastAsia="uk-UA"/>
        </w:rPr>
      </w:pPr>
      <w:r w:rsidRPr="00E13BAF">
        <w:rPr>
          <w:sz w:val="24"/>
          <w:szCs w:val="24"/>
          <w:lang w:val="uk-UA" w:eastAsia="uk-UA"/>
        </w:rPr>
        <w:t xml:space="preserve">         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1A374A" w:rsidRPr="00E13BAF" w:rsidRDefault="001A374A" w:rsidP="001A374A">
      <w:pPr>
        <w:pStyle w:val="aa"/>
        <w:tabs>
          <w:tab w:val="left" w:pos="993"/>
        </w:tabs>
        <w:jc w:val="both"/>
        <w:rPr>
          <w:b/>
          <w:i/>
          <w:sz w:val="24"/>
          <w:szCs w:val="24"/>
        </w:rPr>
      </w:pPr>
      <w:r w:rsidRPr="00E13BAF">
        <w:rPr>
          <w:sz w:val="24"/>
          <w:szCs w:val="24"/>
        </w:rPr>
        <w:t xml:space="preserve">          </w:t>
      </w:r>
      <w:proofErr w:type="spellStart"/>
      <w:r w:rsidRPr="00E13BAF">
        <w:rPr>
          <w:sz w:val="24"/>
          <w:szCs w:val="24"/>
        </w:rPr>
        <w:t>поліпшення</w:t>
      </w:r>
      <w:proofErr w:type="spellEnd"/>
      <w:r w:rsidRPr="00E13BAF">
        <w:rPr>
          <w:sz w:val="24"/>
          <w:szCs w:val="24"/>
        </w:rPr>
        <w:t xml:space="preserve"> </w:t>
      </w:r>
      <w:proofErr w:type="spellStart"/>
      <w:r w:rsidRPr="00E13BAF">
        <w:rPr>
          <w:sz w:val="24"/>
          <w:szCs w:val="24"/>
        </w:rPr>
        <w:t>взаємодії</w:t>
      </w:r>
      <w:proofErr w:type="spellEnd"/>
      <w:r w:rsidRPr="00E13BAF">
        <w:rPr>
          <w:sz w:val="24"/>
          <w:szCs w:val="24"/>
        </w:rPr>
        <w:t xml:space="preserve"> </w:t>
      </w:r>
      <w:proofErr w:type="spellStart"/>
      <w:r w:rsidRPr="00E13BAF">
        <w:rPr>
          <w:sz w:val="24"/>
          <w:szCs w:val="24"/>
        </w:rPr>
        <w:t>органів</w:t>
      </w:r>
      <w:proofErr w:type="spellEnd"/>
      <w:r w:rsidRPr="00E13BAF">
        <w:rPr>
          <w:sz w:val="24"/>
          <w:szCs w:val="24"/>
        </w:rPr>
        <w:t xml:space="preserve"> </w:t>
      </w:r>
      <w:proofErr w:type="spellStart"/>
      <w:r w:rsidRPr="00E13BAF">
        <w:rPr>
          <w:sz w:val="24"/>
          <w:szCs w:val="24"/>
        </w:rPr>
        <w:t>місцевого</w:t>
      </w:r>
      <w:proofErr w:type="spellEnd"/>
      <w:r w:rsidRPr="00E13BAF">
        <w:rPr>
          <w:sz w:val="24"/>
          <w:szCs w:val="24"/>
        </w:rPr>
        <w:t xml:space="preserve"> </w:t>
      </w:r>
      <w:proofErr w:type="spellStart"/>
      <w:r w:rsidRPr="00E13BAF">
        <w:rPr>
          <w:sz w:val="24"/>
          <w:szCs w:val="24"/>
        </w:rPr>
        <w:t>самоврядування</w:t>
      </w:r>
      <w:proofErr w:type="spellEnd"/>
      <w:r w:rsidRPr="00E13BAF">
        <w:rPr>
          <w:sz w:val="24"/>
          <w:szCs w:val="24"/>
        </w:rPr>
        <w:t xml:space="preserve">, </w:t>
      </w:r>
      <w:proofErr w:type="spellStart"/>
      <w:proofErr w:type="gramStart"/>
      <w:r w:rsidRPr="00E13BAF">
        <w:rPr>
          <w:sz w:val="24"/>
          <w:szCs w:val="24"/>
        </w:rPr>
        <w:t>п</w:t>
      </w:r>
      <w:proofErr w:type="gramEnd"/>
      <w:r w:rsidRPr="00E13BAF">
        <w:rPr>
          <w:sz w:val="24"/>
          <w:szCs w:val="24"/>
        </w:rPr>
        <w:t>ідприємств</w:t>
      </w:r>
      <w:proofErr w:type="spellEnd"/>
      <w:r w:rsidRPr="00E13BAF">
        <w:rPr>
          <w:sz w:val="24"/>
          <w:szCs w:val="24"/>
        </w:rPr>
        <w:t xml:space="preserve">, </w:t>
      </w:r>
      <w:proofErr w:type="spellStart"/>
      <w:r w:rsidRPr="00E13BAF">
        <w:rPr>
          <w:sz w:val="24"/>
          <w:szCs w:val="24"/>
        </w:rPr>
        <w:t>установ</w:t>
      </w:r>
      <w:proofErr w:type="spellEnd"/>
      <w:r w:rsidRPr="00E13BAF">
        <w:rPr>
          <w:sz w:val="24"/>
          <w:szCs w:val="24"/>
        </w:rPr>
        <w:t xml:space="preserve">, </w:t>
      </w:r>
      <w:proofErr w:type="spellStart"/>
      <w:r w:rsidRPr="00E13BAF">
        <w:rPr>
          <w:sz w:val="24"/>
          <w:szCs w:val="24"/>
        </w:rPr>
        <w:t>організацій</w:t>
      </w:r>
      <w:proofErr w:type="spellEnd"/>
      <w:r w:rsidRPr="00E13BAF">
        <w:rPr>
          <w:sz w:val="24"/>
          <w:szCs w:val="24"/>
        </w:rPr>
        <w:t xml:space="preserve"> в </w:t>
      </w:r>
      <w:proofErr w:type="spellStart"/>
      <w:r w:rsidRPr="00E13BAF">
        <w:rPr>
          <w:sz w:val="24"/>
          <w:szCs w:val="24"/>
        </w:rPr>
        <w:t>процесі</w:t>
      </w:r>
      <w:proofErr w:type="spellEnd"/>
      <w:r w:rsidRPr="00E13BAF">
        <w:rPr>
          <w:sz w:val="24"/>
          <w:szCs w:val="24"/>
        </w:rPr>
        <w:t xml:space="preserve"> </w:t>
      </w:r>
      <w:proofErr w:type="spellStart"/>
      <w:r w:rsidRPr="00E13BAF">
        <w:rPr>
          <w:sz w:val="24"/>
          <w:szCs w:val="24"/>
        </w:rPr>
        <w:t>виконання</w:t>
      </w:r>
      <w:proofErr w:type="spellEnd"/>
      <w:r w:rsidRPr="00E13BAF">
        <w:rPr>
          <w:sz w:val="24"/>
          <w:szCs w:val="24"/>
        </w:rPr>
        <w:t xml:space="preserve"> </w:t>
      </w:r>
      <w:proofErr w:type="spellStart"/>
      <w:r w:rsidRPr="00E13BAF">
        <w:rPr>
          <w:sz w:val="24"/>
          <w:szCs w:val="24"/>
        </w:rPr>
        <w:t>заходів</w:t>
      </w:r>
      <w:proofErr w:type="spellEnd"/>
      <w:r w:rsidRPr="00E13BAF">
        <w:rPr>
          <w:sz w:val="24"/>
          <w:szCs w:val="24"/>
        </w:rPr>
        <w:t xml:space="preserve">, </w:t>
      </w:r>
      <w:proofErr w:type="spellStart"/>
      <w:r w:rsidRPr="00E13BAF">
        <w:rPr>
          <w:sz w:val="24"/>
          <w:szCs w:val="24"/>
        </w:rPr>
        <w:t>пов’язаних</w:t>
      </w:r>
      <w:proofErr w:type="spellEnd"/>
      <w:r w:rsidRPr="00E13BAF">
        <w:rPr>
          <w:sz w:val="24"/>
          <w:szCs w:val="24"/>
        </w:rPr>
        <w:t xml:space="preserve"> з </w:t>
      </w:r>
      <w:proofErr w:type="spellStart"/>
      <w:r w:rsidRPr="00E13BAF">
        <w:rPr>
          <w:sz w:val="24"/>
          <w:szCs w:val="24"/>
        </w:rPr>
        <w:t>проведенням</w:t>
      </w:r>
      <w:proofErr w:type="spellEnd"/>
      <w:r w:rsidRPr="00E13BAF">
        <w:rPr>
          <w:sz w:val="24"/>
          <w:szCs w:val="24"/>
        </w:rPr>
        <w:t xml:space="preserve"> призову </w:t>
      </w:r>
      <w:proofErr w:type="spellStart"/>
      <w:r w:rsidRPr="00E13BAF">
        <w:rPr>
          <w:sz w:val="24"/>
          <w:szCs w:val="24"/>
        </w:rPr>
        <w:t>громадян</w:t>
      </w:r>
      <w:proofErr w:type="spellEnd"/>
      <w:r w:rsidRPr="00E13BAF">
        <w:rPr>
          <w:sz w:val="24"/>
          <w:szCs w:val="24"/>
        </w:rPr>
        <w:t xml:space="preserve"> </w:t>
      </w:r>
      <w:proofErr w:type="spellStart"/>
      <w:r w:rsidRPr="00E13BAF">
        <w:rPr>
          <w:sz w:val="24"/>
          <w:szCs w:val="24"/>
        </w:rPr>
        <w:t>України</w:t>
      </w:r>
      <w:proofErr w:type="spellEnd"/>
      <w:r w:rsidRPr="00E13BAF">
        <w:rPr>
          <w:sz w:val="24"/>
          <w:szCs w:val="24"/>
        </w:rPr>
        <w:t xml:space="preserve"> на </w:t>
      </w:r>
      <w:proofErr w:type="spellStart"/>
      <w:r w:rsidRPr="00E13BAF">
        <w:rPr>
          <w:sz w:val="24"/>
          <w:szCs w:val="24"/>
        </w:rPr>
        <w:t>строкову</w:t>
      </w:r>
      <w:proofErr w:type="spellEnd"/>
      <w:r w:rsidRPr="00E13BAF">
        <w:rPr>
          <w:sz w:val="24"/>
          <w:szCs w:val="24"/>
        </w:rPr>
        <w:t xml:space="preserve"> </w:t>
      </w:r>
      <w:proofErr w:type="spellStart"/>
      <w:r w:rsidRPr="00E13BAF">
        <w:rPr>
          <w:sz w:val="24"/>
          <w:szCs w:val="24"/>
        </w:rPr>
        <w:t>військову</w:t>
      </w:r>
      <w:proofErr w:type="spellEnd"/>
      <w:r w:rsidRPr="00E13BAF">
        <w:rPr>
          <w:sz w:val="24"/>
          <w:szCs w:val="24"/>
        </w:rPr>
        <w:t xml:space="preserve"> службу;</w:t>
      </w:r>
    </w:p>
    <w:p w:rsidR="001A374A" w:rsidRPr="00E13BAF" w:rsidRDefault="001A374A" w:rsidP="001A374A">
      <w:pPr>
        <w:autoSpaceDE w:val="0"/>
        <w:autoSpaceDN w:val="0"/>
        <w:adjustRightInd w:val="0"/>
        <w:jc w:val="both"/>
        <w:rPr>
          <w:sz w:val="24"/>
          <w:szCs w:val="24"/>
          <w:lang w:val="uk-UA" w:eastAsia="uk-UA"/>
        </w:rPr>
      </w:pPr>
      <w:r w:rsidRPr="00E13BAF">
        <w:rPr>
          <w:sz w:val="24"/>
          <w:szCs w:val="24"/>
          <w:lang w:val="uk-UA"/>
        </w:rPr>
        <w:t xml:space="preserve">        покращення матеріально-технічної бази </w:t>
      </w:r>
      <w:proofErr w:type="spellStart"/>
      <w:r w:rsidRPr="00E13BAF">
        <w:rPr>
          <w:sz w:val="24"/>
          <w:szCs w:val="24"/>
          <w:lang w:val="uk-UA"/>
        </w:rPr>
        <w:t>Знам'янського</w:t>
      </w:r>
      <w:proofErr w:type="spellEnd"/>
      <w:r w:rsidRPr="00E13BAF">
        <w:rPr>
          <w:sz w:val="24"/>
          <w:szCs w:val="24"/>
          <w:lang w:val="uk-UA"/>
        </w:rPr>
        <w:t xml:space="preserve"> об'єднаного міського військового комісаріату для виконання завдання</w:t>
      </w:r>
      <w:r w:rsidRPr="00E13BAF">
        <w:rPr>
          <w:sz w:val="24"/>
          <w:szCs w:val="24"/>
          <w:lang w:val="uk-UA" w:eastAsia="uk-UA"/>
        </w:rPr>
        <w:t xml:space="preserve"> </w:t>
      </w:r>
      <w:r w:rsidRPr="00E13BAF">
        <w:rPr>
          <w:sz w:val="24"/>
          <w:szCs w:val="24"/>
          <w:lang w:val="uk-UA"/>
        </w:rPr>
        <w:t>щодо забезпечення   заходів мобілізаційної підготовки</w:t>
      </w:r>
      <w:r w:rsidRPr="00E13BAF">
        <w:rPr>
          <w:sz w:val="24"/>
          <w:szCs w:val="24"/>
          <w:lang w:val="uk-UA" w:eastAsia="uk-UA"/>
        </w:rPr>
        <w:t>;</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sz w:val="24"/>
          <w:szCs w:val="24"/>
          <w:lang w:val="uk-UA" w:eastAsia="uk-UA"/>
        </w:rPr>
        <w:t>реалізація завдань Програми створить умови для своєчасного забезпечення</w:t>
      </w:r>
      <w:r w:rsidRPr="00E13BAF">
        <w:rPr>
          <w:b/>
          <w:bCs/>
          <w:color w:val="00000A"/>
          <w:sz w:val="24"/>
          <w:szCs w:val="24"/>
          <w:lang w:val="uk-UA" w:eastAsia="uk-UA"/>
        </w:rPr>
        <w:t xml:space="preserve"> </w:t>
      </w:r>
      <w:r w:rsidRPr="00E13BAF">
        <w:rPr>
          <w:sz w:val="24"/>
          <w:szCs w:val="24"/>
          <w:lang w:val="uk-UA" w:eastAsia="uk-UA"/>
        </w:rPr>
        <w:t>заходів з мобілізаційної підготовки в місті та матеріально-технічного</w:t>
      </w:r>
      <w:r w:rsidRPr="00E13BAF">
        <w:rPr>
          <w:b/>
          <w:bCs/>
          <w:color w:val="00000A"/>
          <w:sz w:val="24"/>
          <w:szCs w:val="24"/>
          <w:lang w:val="uk-UA" w:eastAsia="uk-UA"/>
        </w:rPr>
        <w:t xml:space="preserve"> </w:t>
      </w:r>
      <w:r w:rsidRPr="00E13BAF">
        <w:rPr>
          <w:sz w:val="24"/>
          <w:szCs w:val="24"/>
          <w:lang w:val="uk-UA" w:eastAsia="uk-UA"/>
        </w:rPr>
        <w:t>забезпечення військових частин Збройних Сил України, інших військових</w:t>
      </w:r>
      <w:r w:rsidRPr="00E13BAF">
        <w:rPr>
          <w:b/>
          <w:bCs/>
          <w:color w:val="00000A"/>
          <w:sz w:val="24"/>
          <w:szCs w:val="24"/>
          <w:lang w:val="uk-UA" w:eastAsia="uk-UA"/>
        </w:rPr>
        <w:t xml:space="preserve"> </w:t>
      </w:r>
      <w:r w:rsidRPr="00E13BAF">
        <w:rPr>
          <w:sz w:val="24"/>
          <w:szCs w:val="24"/>
          <w:lang w:val="uk-UA" w:eastAsia="uk-UA"/>
        </w:rPr>
        <w:t>формувань, а також</w:t>
      </w:r>
      <w:r w:rsidRPr="00E13BAF">
        <w:rPr>
          <w:sz w:val="24"/>
          <w:szCs w:val="24"/>
          <w:lang w:val="uk-UA"/>
        </w:rPr>
        <w:t xml:space="preserve"> виконання на належному рівні заходів з підготовки та проведення призову громадян.</w:t>
      </w:r>
    </w:p>
    <w:p w:rsidR="001A374A" w:rsidRPr="00E13BAF" w:rsidRDefault="001A374A" w:rsidP="001A374A">
      <w:pPr>
        <w:autoSpaceDE w:val="0"/>
        <w:autoSpaceDN w:val="0"/>
        <w:adjustRightInd w:val="0"/>
        <w:jc w:val="both"/>
        <w:rPr>
          <w:b/>
          <w:bCs/>
          <w:color w:val="00000A"/>
          <w:sz w:val="24"/>
          <w:szCs w:val="24"/>
          <w:lang w:val="uk-UA" w:eastAsia="uk-UA"/>
        </w:rPr>
      </w:pPr>
    </w:p>
    <w:p w:rsidR="001A374A" w:rsidRPr="00E13BAF" w:rsidRDefault="001A374A" w:rsidP="001A374A">
      <w:pPr>
        <w:jc w:val="center"/>
        <w:rPr>
          <w:b/>
          <w:bCs/>
          <w:color w:val="00000A"/>
          <w:sz w:val="24"/>
          <w:szCs w:val="24"/>
          <w:lang w:val="uk-UA" w:eastAsia="uk-UA"/>
        </w:rPr>
      </w:pPr>
      <w:proofErr w:type="gramStart"/>
      <w:r w:rsidRPr="00E13BAF">
        <w:rPr>
          <w:b/>
          <w:bCs/>
          <w:color w:val="00000A"/>
          <w:sz w:val="24"/>
          <w:szCs w:val="24"/>
          <w:lang w:val="en-US" w:eastAsia="uk-UA"/>
        </w:rPr>
        <w:t>IY</w:t>
      </w:r>
      <w:r w:rsidRPr="00E13BAF">
        <w:rPr>
          <w:b/>
          <w:bCs/>
          <w:color w:val="00000A"/>
          <w:sz w:val="24"/>
          <w:szCs w:val="24"/>
          <w:lang w:val="uk-UA" w:eastAsia="uk-UA"/>
        </w:rPr>
        <w:t>.</w:t>
      </w:r>
      <w:proofErr w:type="gramEnd"/>
      <w:r w:rsidRPr="00E13BAF">
        <w:rPr>
          <w:b/>
          <w:bCs/>
          <w:color w:val="00000A"/>
          <w:sz w:val="24"/>
          <w:szCs w:val="24"/>
          <w:lang w:val="uk-UA" w:eastAsia="uk-UA"/>
        </w:rPr>
        <w:t xml:space="preserve"> ЦИВІЛЬНИЙ ЗАХИСТ НАСЕЛЕННЯ МІСТА</w:t>
      </w:r>
    </w:p>
    <w:p w:rsidR="001A374A" w:rsidRPr="00E13BAF" w:rsidRDefault="001A374A" w:rsidP="001A374A">
      <w:pPr>
        <w:jc w:val="center"/>
        <w:rPr>
          <w:b/>
          <w:bCs/>
          <w:color w:val="00000A"/>
          <w:sz w:val="24"/>
          <w:szCs w:val="24"/>
          <w:lang w:val="uk-UA" w:eastAsia="uk-UA"/>
        </w:rPr>
      </w:pPr>
    </w:p>
    <w:p w:rsidR="001A374A" w:rsidRPr="00E13BAF" w:rsidRDefault="001A374A" w:rsidP="001A374A">
      <w:pPr>
        <w:autoSpaceDE w:val="0"/>
        <w:autoSpaceDN w:val="0"/>
        <w:adjustRightInd w:val="0"/>
        <w:ind w:firstLine="540"/>
        <w:jc w:val="both"/>
        <w:rPr>
          <w:sz w:val="24"/>
          <w:szCs w:val="24"/>
          <w:lang w:val="uk-UA" w:eastAsia="uk-UA"/>
        </w:rPr>
      </w:pPr>
      <w:r w:rsidRPr="00E13BAF">
        <w:rPr>
          <w:sz w:val="24"/>
          <w:szCs w:val="24"/>
          <w:lang w:val="uk-UA" w:eastAsia="uk-UA"/>
        </w:rPr>
        <w:t>У місті проводиться робота щодо забезпечення виконання Кодексу цивільного захисту населення та інших нормативно-правових актів з питань цивільного захисту.</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 xml:space="preserve">1) головні проблеми: </w:t>
      </w:r>
    </w:p>
    <w:p w:rsidR="001A374A" w:rsidRPr="00E13BAF" w:rsidRDefault="001A374A" w:rsidP="001A374A">
      <w:pPr>
        <w:autoSpaceDE w:val="0"/>
        <w:autoSpaceDN w:val="0"/>
        <w:adjustRightInd w:val="0"/>
        <w:ind w:firstLine="540"/>
        <w:jc w:val="both"/>
        <w:rPr>
          <w:sz w:val="24"/>
          <w:szCs w:val="24"/>
          <w:lang w:val="uk-UA"/>
        </w:rPr>
      </w:pPr>
      <w:proofErr w:type="spellStart"/>
      <w:r w:rsidRPr="00E13BAF">
        <w:rPr>
          <w:sz w:val="24"/>
          <w:szCs w:val="24"/>
        </w:rPr>
        <w:t>відсутність</w:t>
      </w:r>
      <w:proofErr w:type="spellEnd"/>
      <w:r w:rsidRPr="00E13BAF">
        <w:rPr>
          <w:sz w:val="24"/>
          <w:szCs w:val="24"/>
        </w:rPr>
        <w:t xml:space="preserve">  </w:t>
      </w:r>
      <w:proofErr w:type="spellStart"/>
      <w:r w:rsidRPr="00E13BAF">
        <w:rPr>
          <w:sz w:val="24"/>
          <w:szCs w:val="24"/>
        </w:rPr>
        <w:t>достатніх</w:t>
      </w:r>
      <w:proofErr w:type="spellEnd"/>
      <w:r w:rsidRPr="00E13BAF">
        <w:rPr>
          <w:sz w:val="24"/>
          <w:szCs w:val="24"/>
        </w:rPr>
        <w:t xml:space="preserve">  </w:t>
      </w:r>
      <w:proofErr w:type="spellStart"/>
      <w:r w:rsidRPr="00E13BAF">
        <w:rPr>
          <w:sz w:val="24"/>
          <w:szCs w:val="24"/>
        </w:rPr>
        <w:t>можливостей</w:t>
      </w:r>
      <w:proofErr w:type="spellEnd"/>
      <w:r w:rsidRPr="00E13BAF">
        <w:rPr>
          <w:sz w:val="24"/>
          <w:szCs w:val="24"/>
        </w:rPr>
        <w:t xml:space="preserve">  </w:t>
      </w:r>
      <w:proofErr w:type="spellStart"/>
      <w:r w:rsidRPr="00E13BAF">
        <w:rPr>
          <w:sz w:val="24"/>
          <w:szCs w:val="24"/>
        </w:rPr>
        <w:t>доведення</w:t>
      </w:r>
      <w:proofErr w:type="spellEnd"/>
      <w:r w:rsidRPr="00E13BAF">
        <w:rPr>
          <w:sz w:val="24"/>
          <w:szCs w:val="24"/>
        </w:rPr>
        <w:t xml:space="preserve">  до  </w:t>
      </w:r>
      <w:proofErr w:type="spellStart"/>
      <w:r w:rsidRPr="00E13BAF">
        <w:rPr>
          <w:sz w:val="24"/>
          <w:szCs w:val="24"/>
        </w:rPr>
        <w:t>населення</w:t>
      </w:r>
      <w:proofErr w:type="spellEnd"/>
      <w:r w:rsidRPr="00E13BAF">
        <w:rPr>
          <w:sz w:val="24"/>
          <w:szCs w:val="24"/>
          <w:lang w:val="uk-UA"/>
        </w:rPr>
        <w:t xml:space="preserve"> </w:t>
      </w:r>
      <w:proofErr w:type="spellStart"/>
      <w:r w:rsidRPr="00E13BAF">
        <w:rPr>
          <w:sz w:val="24"/>
          <w:szCs w:val="24"/>
        </w:rPr>
        <w:t>інформації</w:t>
      </w:r>
      <w:proofErr w:type="spellEnd"/>
      <w:r w:rsidRPr="00E13BAF">
        <w:rPr>
          <w:sz w:val="24"/>
          <w:szCs w:val="24"/>
        </w:rPr>
        <w:t xml:space="preserve">  про </w:t>
      </w:r>
      <w:proofErr w:type="spellStart"/>
      <w:r w:rsidRPr="00E13BAF">
        <w:rPr>
          <w:sz w:val="24"/>
          <w:szCs w:val="24"/>
        </w:rPr>
        <w:t>виникнення</w:t>
      </w:r>
      <w:proofErr w:type="spellEnd"/>
      <w:r w:rsidRPr="00E13BAF">
        <w:rPr>
          <w:sz w:val="24"/>
          <w:szCs w:val="24"/>
        </w:rPr>
        <w:t xml:space="preserve">  </w:t>
      </w:r>
      <w:proofErr w:type="spellStart"/>
      <w:r w:rsidRPr="00E13BAF">
        <w:rPr>
          <w:sz w:val="24"/>
          <w:szCs w:val="24"/>
        </w:rPr>
        <w:t>надзвичайних</w:t>
      </w:r>
      <w:proofErr w:type="spellEnd"/>
      <w:r w:rsidRPr="00E13BAF">
        <w:rPr>
          <w:sz w:val="24"/>
          <w:szCs w:val="24"/>
        </w:rPr>
        <w:t xml:space="preserve">  </w:t>
      </w:r>
      <w:proofErr w:type="spellStart"/>
      <w:r w:rsidRPr="00E13BAF">
        <w:rPr>
          <w:sz w:val="24"/>
          <w:szCs w:val="24"/>
        </w:rPr>
        <w:t>ситуацій</w:t>
      </w:r>
      <w:proofErr w:type="spellEnd"/>
      <w:r w:rsidRPr="00E13BAF">
        <w:rPr>
          <w:sz w:val="24"/>
          <w:szCs w:val="24"/>
        </w:rPr>
        <w:t>;</w:t>
      </w:r>
    </w:p>
    <w:p w:rsidR="001A374A" w:rsidRPr="00E13BAF" w:rsidRDefault="001A374A" w:rsidP="001A374A">
      <w:pPr>
        <w:autoSpaceDE w:val="0"/>
        <w:autoSpaceDN w:val="0"/>
        <w:adjustRightInd w:val="0"/>
        <w:ind w:firstLine="540"/>
        <w:jc w:val="both"/>
        <w:rPr>
          <w:sz w:val="24"/>
          <w:szCs w:val="24"/>
          <w:lang w:val="uk-UA"/>
        </w:rPr>
      </w:pPr>
      <w:r w:rsidRPr="00E13BAF">
        <w:rPr>
          <w:sz w:val="24"/>
          <w:szCs w:val="24"/>
          <w:lang w:val="uk-UA"/>
        </w:rPr>
        <w:lastRenderedPageBreak/>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1A374A" w:rsidRPr="00E13BAF" w:rsidRDefault="001A374A" w:rsidP="001A374A">
      <w:pPr>
        <w:autoSpaceDE w:val="0"/>
        <w:autoSpaceDN w:val="0"/>
        <w:adjustRightInd w:val="0"/>
        <w:ind w:firstLine="540"/>
        <w:jc w:val="both"/>
        <w:rPr>
          <w:sz w:val="24"/>
          <w:szCs w:val="24"/>
          <w:lang w:val="uk-UA"/>
        </w:rPr>
      </w:pPr>
      <w:r w:rsidRPr="00E13BAF">
        <w:rPr>
          <w:sz w:val="24"/>
          <w:szCs w:val="24"/>
          <w:lang w:val="uk-UA"/>
        </w:rPr>
        <w:t>низький рівень  техногенної  і  пожежної  безпеки  об’єктів  комунальної  власності міста;</w:t>
      </w:r>
    </w:p>
    <w:p w:rsidR="001A374A" w:rsidRPr="00E13BAF" w:rsidRDefault="001A374A" w:rsidP="001A374A">
      <w:pPr>
        <w:autoSpaceDE w:val="0"/>
        <w:autoSpaceDN w:val="0"/>
        <w:adjustRightInd w:val="0"/>
        <w:ind w:firstLine="540"/>
        <w:jc w:val="both"/>
        <w:rPr>
          <w:sz w:val="24"/>
          <w:szCs w:val="24"/>
          <w:lang w:val="uk-UA"/>
        </w:rPr>
      </w:pPr>
      <w:proofErr w:type="spellStart"/>
      <w:proofErr w:type="gramStart"/>
      <w:r w:rsidRPr="00E13BAF">
        <w:rPr>
          <w:sz w:val="24"/>
          <w:szCs w:val="24"/>
        </w:rPr>
        <w:t>п</w:t>
      </w:r>
      <w:proofErr w:type="gramEnd"/>
      <w:r w:rsidRPr="00E13BAF">
        <w:rPr>
          <w:sz w:val="24"/>
          <w:szCs w:val="24"/>
        </w:rPr>
        <w:t>ідвищений</w:t>
      </w:r>
      <w:proofErr w:type="spellEnd"/>
      <w:r w:rsidRPr="00E13BAF">
        <w:rPr>
          <w:sz w:val="24"/>
          <w:szCs w:val="24"/>
        </w:rPr>
        <w:t xml:space="preserve">  </w:t>
      </w:r>
      <w:proofErr w:type="spellStart"/>
      <w:r w:rsidRPr="00E13BAF">
        <w:rPr>
          <w:sz w:val="24"/>
          <w:szCs w:val="24"/>
        </w:rPr>
        <w:t>рівень</w:t>
      </w:r>
      <w:proofErr w:type="spellEnd"/>
      <w:r w:rsidRPr="00E13BAF">
        <w:rPr>
          <w:sz w:val="24"/>
          <w:szCs w:val="24"/>
        </w:rPr>
        <w:t xml:space="preserve">  </w:t>
      </w:r>
      <w:proofErr w:type="spellStart"/>
      <w:r w:rsidRPr="00E13BAF">
        <w:rPr>
          <w:sz w:val="24"/>
          <w:szCs w:val="24"/>
        </w:rPr>
        <w:t>вмісту</w:t>
      </w:r>
      <w:proofErr w:type="spellEnd"/>
      <w:r w:rsidRPr="00E13BAF">
        <w:rPr>
          <w:sz w:val="24"/>
          <w:szCs w:val="24"/>
        </w:rPr>
        <w:t xml:space="preserve">  радону  в  </w:t>
      </w:r>
      <w:proofErr w:type="spellStart"/>
      <w:r w:rsidRPr="00E13BAF">
        <w:rPr>
          <w:sz w:val="24"/>
          <w:szCs w:val="24"/>
        </w:rPr>
        <w:t>повітрі</w:t>
      </w:r>
      <w:proofErr w:type="spellEnd"/>
      <w:r w:rsidRPr="00E13BAF">
        <w:rPr>
          <w:sz w:val="24"/>
          <w:szCs w:val="24"/>
        </w:rPr>
        <w:t xml:space="preserve">  </w:t>
      </w:r>
      <w:proofErr w:type="spellStart"/>
      <w:r w:rsidRPr="00E13BAF">
        <w:rPr>
          <w:sz w:val="24"/>
          <w:szCs w:val="24"/>
        </w:rPr>
        <w:t>приміщень</w:t>
      </w:r>
      <w:proofErr w:type="spellEnd"/>
      <w:r w:rsidRPr="00E13BAF">
        <w:rPr>
          <w:sz w:val="24"/>
          <w:szCs w:val="24"/>
        </w:rPr>
        <w:t xml:space="preserve">  </w:t>
      </w:r>
      <w:proofErr w:type="spellStart"/>
      <w:r w:rsidRPr="00E13BAF">
        <w:rPr>
          <w:sz w:val="24"/>
          <w:szCs w:val="24"/>
        </w:rPr>
        <w:t>навчальних</w:t>
      </w:r>
      <w:proofErr w:type="spellEnd"/>
      <w:r w:rsidRPr="00E13BAF">
        <w:rPr>
          <w:sz w:val="24"/>
          <w:szCs w:val="24"/>
        </w:rPr>
        <w:t xml:space="preserve">  </w:t>
      </w:r>
      <w:proofErr w:type="spellStart"/>
      <w:r w:rsidRPr="00E13BAF">
        <w:rPr>
          <w:sz w:val="24"/>
          <w:szCs w:val="24"/>
        </w:rPr>
        <w:t>закладів</w:t>
      </w:r>
      <w:proofErr w:type="spellEnd"/>
      <w:r w:rsidRPr="00E13BAF">
        <w:rPr>
          <w:sz w:val="24"/>
          <w:szCs w:val="24"/>
          <w:lang w:val="uk-UA"/>
        </w:rPr>
        <w:t xml:space="preserve"> </w:t>
      </w:r>
      <w:proofErr w:type="spellStart"/>
      <w:r w:rsidRPr="00E13BAF">
        <w:rPr>
          <w:sz w:val="24"/>
          <w:szCs w:val="24"/>
        </w:rPr>
        <w:t>міста</w:t>
      </w:r>
      <w:proofErr w:type="spellEnd"/>
      <w:r w:rsidRPr="00E13BAF">
        <w:rPr>
          <w:sz w:val="24"/>
          <w:szCs w:val="24"/>
        </w:rPr>
        <w:t xml:space="preserve">; </w:t>
      </w:r>
    </w:p>
    <w:p w:rsidR="001A374A" w:rsidRPr="00E13BAF" w:rsidRDefault="001A374A" w:rsidP="001A374A">
      <w:pPr>
        <w:autoSpaceDE w:val="0"/>
        <w:autoSpaceDN w:val="0"/>
        <w:adjustRightInd w:val="0"/>
        <w:ind w:firstLine="540"/>
        <w:jc w:val="both"/>
        <w:rPr>
          <w:sz w:val="24"/>
          <w:szCs w:val="24"/>
          <w:lang w:val="uk-UA" w:eastAsia="uk-UA"/>
        </w:rPr>
      </w:pPr>
      <w:r w:rsidRPr="00E13BAF">
        <w:rPr>
          <w:b/>
          <w:bCs/>
          <w:color w:val="00000A"/>
          <w:sz w:val="24"/>
          <w:szCs w:val="24"/>
          <w:lang w:val="uk-UA" w:eastAsia="uk-UA"/>
        </w:rPr>
        <w:t xml:space="preserve">2) ціль -  </w:t>
      </w:r>
      <w:r w:rsidRPr="00E13BAF">
        <w:rPr>
          <w:bCs/>
          <w:color w:val="00000A"/>
          <w:sz w:val="24"/>
          <w:szCs w:val="24"/>
          <w:lang w:val="uk-UA" w:eastAsia="uk-UA"/>
        </w:rPr>
        <w:t xml:space="preserve"> </w:t>
      </w:r>
      <w:r w:rsidRPr="00E13BAF">
        <w:rPr>
          <w:sz w:val="24"/>
          <w:szCs w:val="24"/>
          <w:lang w:val="uk-UA" w:eastAsia="uk-UA"/>
        </w:rPr>
        <w:t>сприяння створенню умов для  цивільного захисту  населення міста Знам'янка;</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b/>
          <w:bCs/>
          <w:color w:val="00000A"/>
          <w:sz w:val="24"/>
          <w:szCs w:val="24"/>
          <w:lang w:val="uk-UA" w:eastAsia="uk-UA"/>
        </w:rPr>
        <w:t xml:space="preserve">3) основні завдання: </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sz w:val="24"/>
          <w:szCs w:val="24"/>
          <w:lang w:val="uk-UA"/>
        </w:rPr>
        <w:t>модернізація    систем  оповіщення  та  зв’язку; попередження  і  реагування  на  надзвичайні  ситуації;</w:t>
      </w:r>
      <w:r w:rsidRPr="00E13BAF">
        <w:rPr>
          <w:b/>
          <w:bCs/>
          <w:color w:val="00000A"/>
          <w:sz w:val="24"/>
          <w:szCs w:val="24"/>
          <w:lang w:val="uk-UA" w:eastAsia="uk-UA"/>
        </w:rPr>
        <w:t xml:space="preserve"> </w:t>
      </w:r>
      <w:r w:rsidRPr="00E13BAF">
        <w:rPr>
          <w:sz w:val="24"/>
          <w:szCs w:val="24"/>
          <w:lang w:val="uk-UA"/>
        </w:rPr>
        <w:t>забезпечення  пожежної  та  техногенної безпеки;</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sz w:val="24"/>
          <w:szCs w:val="24"/>
          <w:lang w:val="uk-UA"/>
        </w:rPr>
        <w:t>попередження  та  ліквідація  надзвичайних  ситуацій (подій)  на  водних  об’єктах;</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sz w:val="24"/>
          <w:szCs w:val="24"/>
          <w:lang w:val="uk-UA"/>
        </w:rPr>
        <w:t>забезпечення  населення  засобами  індивідуального і  колективного  захисту;</w:t>
      </w:r>
    </w:p>
    <w:p w:rsidR="001A374A" w:rsidRPr="00E13BAF" w:rsidRDefault="001A374A" w:rsidP="001A374A">
      <w:pPr>
        <w:autoSpaceDE w:val="0"/>
        <w:autoSpaceDN w:val="0"/>
        <w:adjustRightInd w:val="0"/>
        <w:ind w:firstLine="540"/>
        <w:jc w:val="both"/>
        <w:rPr>
          <w:b/>
          <w:bCs/>
          <w:color w:val="00000A"/>
          <w:sz w:val="24"/>
          <w:szCs w:val="24"/>
          <w:lang w:val="uk-UA" w:eastAsia="uk-UA"/>
        </w:rPr>
      </w:pPr>
      <w:r w:rsidRPr="00E13BAF">
        <w:rPr>
          <w:sz w:val="24"/>
          <w:szCs w:val="24"/>
          <w:lang w:val="uk-UA"/>
        </w:rPr>
        <w:t xml:space="preserve">підготовка  керівного  складу  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1A374A" w:rsidRPr="00E13BAF" w:rsidRDefault="001A374A" w:rsidP="001A374A">
      <w:pPr>
        <w:ind w:firstLine="540"/>
        <w:jc w:val="both"/>
        <w:rPr>
          <w:sz w:val="24"/>
          <w:szCs w:val="24"/>
          <w:lang w:val="uk-UA"/>
        </w:rPr>
      </w:pPr>
      <w:r w:rsidRPr="00E13BAF">
        <w:rPr>
          <w:sz w:val="24"/>
          <w:szCs w:val="24"/>
          <w:lang w:val="uk-UA"/>
        </w:rPr>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1A374A" w:rsidRPr="00E13BAF" w:rsidRDefault="001A374A" w:rsidP="001A374A">
      <w:pPr>
        <w:ind w:firstLine="540"/>
        <w:jc w:val="both"/>
        <w:rPr>
          <w:sz w:val="24"/>
          <w:szCs w:val="24"/>
          <w:lang w:val="uk-UA"/>
        </w:rPr>
      </w:pPr>
      <w:r w:rsidRPr="00E13BAF">
        <w:rPr>
          <w:sz w:val="24"/>
          <w:szCs w:val="24"/>
          <w:lang w:val="uk-UA"/>
        </w:rPr>
        <w:t>захист населення  міста від впливу  іонізуючого випромінювання;</w:t>
      </w:r>
    </w:p>
    <w:p w:rsidR="001A374A" w:rsidRPr="00E13BAF" w:rsidRDefault="001A374A" w:rsidP="001A374A">
      <w:pPr>
        <w:ind w:firstLine="540"/>
        <w:jc w:val="both"/>
        <w:rPr>
          <w:sz w:val="24"/>
          <w:szCs w:val="24"/>
          <w:lang w:val="uk-UA"/>
        </w:rPr>
      </w:pPr>
      <w:r w:rsidRPr="00E13BAF">
        <w:rPr>
          <w:sz w:val="24"/>
          <w:szCs w:val="24"/>
          <w:lang w:val="uk-UA"/>
        </w:rPr>
        <w:t>поповнення міського матеріального резерву матеріальними цінностями;</w:t>
      </w:r>
    </w:p>
    <w:p w:rsidR="001A374A" w:rsidRPr="00E13BAF" w:rsidRDefault="001A374A" w:rsidP="001A374A">
      <w:pPr>
        <w:jc w:val="both"/>
        <w:rPr>
          <w:sz w:val="24"/>
          <w:szCs w:val="24"/>
          <w:lang w:val="uk-UA"/>
        </w:rPr>
      </w:pPr>
      <w:r w:rsidRPr="00E13BAF">
        <w:rPr>
          <w:sz w:val="24"/>
          <w:szCs w:val="24"/>
          <w:lang w:val="uk-UA"/>
        </w:rPr>
        <w:t xml:space="preserve">        підвищення рівня боєздатності пожежно-рятувального підрозділу та оперативного реагування на надзвичайні ситуації;</w:t>
      </w:r>
    </w:p>
    <w:p w:rsidR="001A374A" w:rsidRPr="00E13BAF" w:rsidRDefault="001A374A" w:rsidP="001A374A">
      <w:pPr>
        <w:jc w:val="both"/>
        <w:rPr>
          <w:sz w:val="24"/>
          <w:szCs w:val="24"/>
          <w:lang w:val="uk-UA"/>
        </w:rPr>
      </w:pPr>
      <w:r w:rsidRPr="00E13BAF">
        <w:rPr>
          <w:sz w:val="24"/>
          <w:szCs w:val="24"/>
          <w:lang w:val="uk-UA"/>
        </w:rPr>
        <w:t xml:space="preserve">       покращення матеріально-технічної  бази 18 державної пожежно-рятувальної частини        У ДСНС України у Кіровоградській області;</w:t>
      </w:r>
    </w:p>
    <w:p w:rsidR="001A374A" w:rsidRPr="00E13BAF" w:rsidRDefault="001A374A" w:rsidP="001A374A">
      <w:pPr>
        <w:autoSpaceDE w:val="0"/>
        <w:autoSpaceDN w:val="0"/>
        <w:adjustRightInd w:val="0"/>
        <w:ind w:firstLine="540"/>
        <w:rPr>
          <w:sz w:val="24"/>
          <w:szCs w:val="24"/>
          <w:lang w:val="uk-UA" w:eastAsia="uk-UA"/>
        </w:rPr>
      </w:pPr>
      <w:r w:rsidRPr="00E13BAF">
        <w:rPr>
          <w:b/>
          <w:bCs/>
          <w:color w:val="00000A"/>
          <w:sz w:val="24"/>
          <w:szCs w:val="24"/>
          <w:lang w:val="uk-UA" w:eastAsia="uk-UA"/>
        </w:rPr>
        <w:t>4) кількісні та якісні критерії ефективності виконання Програми:</w:t>
      </w:r>
    </w:p>
    <w:p w:rsidR="001A374A" w:rsidRPr="00E13BAF" w:rsidRDefault="001A374A" w:rsidP="001A374A">
      <w:pPr>
        <w:autoSpaceDE w:val="0"/>
        <w:autoSpaceDN w:val="0"/>
        <w:adjustRightInd w:val="0"/>
        <w:ind w:firstLine="540"/>
        <w:rPr>
          <w:sz w:val="24"/>
          <w:szCs w:val="24"/>
          <w:lang w:val="uk-UA" w:eastAsia="uk-UA"/>
        </w:rPr>
      </w:pPr>
      <w:r w:rsidRPr="00E13BAF">
        <w:rPr>
          <w:sz w:val="24"/>
          <w:szCs w:val="24"/>
          <w:lang w:val="uk-UA" w:eastAsia="uk-UA"/>
        </w:rPr>
        <w:t xml:space="preserve">реалізація завдань Програми створить умови для </w:t>
      </w:r>
      <w:r w:rsidRPr="00E13BAF">
        <w:rPr>
          <w:sz w:val="24"/>
          <w:szCs w:val="24"/>
          <w:lang w:val="uk-UA"/>
        </w:rPr>
        <w:t xml:space="preserve"> підвищення рівня заходів з цивільного захисту населення.</w:t>
      </w:r>
    </w:p>
    <w:p w:rsidR="001A374A" w:rsidRPr="00E13BAF" w:rsidRDefault="001A374A" w:rsidP="001A374A">
      <w:pPr>
        <w:pStyle w:val="a9"/>
        <w:ind w:left="0"/>
        <w:rPr>
          <w:rFonts w:ascii="Times New Roman" w:hAnsi="Times New Roman"/>
          <w:b/>
          <w:sz w:val="24"/>
          <w:szCs w:val="24"/>
        </w:rPr>
      </w:pPr>
    </w:p>
    <w:p w:rsidR="001A374A" w:rsidRPr="00E13BAF" w:rsidRDefault="001A374A" w:rsidP="001A374A">
      <w:pPr>
        <w:pStyle w:val="a9"/>
        <w:jc w:val="center"/>
        <w:rPr>
          <w:rFonts w:ascii="Times New Roman" w:hAnsi="Times New Roman"/>
          <w:b/>
          <w:sz w:val="24"/>
          <w:szCs w:val="24"/>
        </w:rPr>
      </w:pPr>
      <w:r w:rsidRPr="00E13BAF">
        <w:rPr>
          <w:rFonts w:ascii="Times New Roman" w:hAnsi="Times New Roman"/>
          <w:b/>
          <w:sz w:val="24"/>
          <w:szCs w:val="24"/>
          <w:lang w:val="en-US"/>
        </w:rPr>
        <w:t>Y</w:t>
      </w:r>
      <w:r w:rsidRPr="00E13BAF">
        <w:rPr>
          <w:rFonts w:ascii="Times New Roman" w:hAnsi="Times New Roman"/>
          <w:b/>
          <w:sz w:val="24"/>
          <w:szCs w:val="24"/>
        </w:rPr>
        <w:t>. РЕСУРСНЕ ЗАБЕЗПЕЧЕННЯ</w:t>
      </w:r>
    </w:p>
    <w:p w:rsidR="001A374A" w:rsidRPr="00EC2575" w:rsidRDefault="001A374A" w:rsidP="001A374A">
      <w:pPr>
        <w:ind w:firstLine="426"/>
        <w:jc w:val="both"/>
        <w:rPr>
          <w:sz w:val="24"/>
          <w:szCs w:val="24"/>
          <w:lang w:val="uk-UA"/>
        </w:rPr>
      </w:pPr>
      <w:r w:rsidRPr="00E13BAF">
        <w:rPr>
          <w:sz w:val="24"/>
          <w:szCs w:val="24"/>
          <w:lang w:val="uk-UA"/>
        </w:rPr>
        <w:t xml:space="preserve"> Фінансування  заходів  Програми буде  здійснюватися  відповідно  до  ріше</w:t>
      </w:r>
      <w:r>
        <w:rPr>
          <w:sz w:val="24"/>
          <w:szCs w:val="24"/>
          <w:lang w:val="uk-UA"/>
        </w:rPr>
        <w:t xml:space="preserve">ння міської  ради  "Про </w:t>
      </w:r>
      <w:r w:rsidRPr="00E13BAF">
        <w:rPr>
          <w:sz w:val="24"/>
          <w:szCs w:val="24"/>
          <w:lang w:val="uk-UA"/>
        </w:rPr>
        <w:t>бюджет</w:t>
      </w:r>
      <w:r>
        <w:rPr>
          <w:sz w:val="24"/>
          <w:szCs w:val="24"/>
          <w:lang w:val="uk-UA"/>
        </w:rPr>
        <w:t xml:space="preserve"> </w:t>
      </w:r>
      <w:proofErr w:type="spellStart"/>
      <w:r>
        <w:rPr>
          <w:sz w:val="24"/>
          <w:szCs w:val="24"/>
          <w:lang w:val="uk-UA"/>
        </w:rPr>
        <w:t>м.Знам'янка</w:t>
      </w:r>
      <w:proofErr w:type="spellEnd"/>
      <w:r w:rsidRPr="00E13BAF">
        <w:rPr>
          <w:sz w:val="24"/>
          <w:szCs w:val="24"/>
          <w:lang w:val="uk-UA"/>
        </w:rPr>
        <w:t xml:space="preserve"> на 2020 рік" з  урахуванням змін,  із  залученням  коштів  державного  і  місцевого  бюджетів,  коштів  підприємств, установ  і  організацій,  інших  джерел,  не  заборонених  чинним  законодавством.</w:t>
      </w:r>
    </w:p>
    <w:p w:rsidR="00B23BD8" w:rsidRDefault="00B23BD8">
      <w:pPr>
        <w:rPr>
          <w:lang w:val="uk-UA"/>
        </w:rPr>
      </w:pPr>
    </w:p>
    <w:p w:rsidR="00EF1B22" w:rsidRDefault="00EF1B22">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4C7E70" w:rsidRDefault="004C7E70">
      <w:pPr>
        <w:rPr>
          <w:lang w:val="uk-UA"/>
        </w:rPr>
      </w:pPr>
    </w:p>
    <w:p w:rsidR="00EF1B22" w:rsidRPr="009C6BD4" w:rsidRDefault="00EF1B22" w:rsidP="00EF1B22">
      <w:pPr>
        <w:jc w:val="center"/>
        <w:rPr>
          <w:lang w:val="uk-UA"/>
        </w:rPr>
      </w:pPr>
      <w:r w:rsidRPr="006E3D6C">
        <w:rPr>
          <w:lang w:val="uk-UA"/>
        </w:rPr>
        <w:lastRenderedPageBreak/>
        <w:t xml:space="preserve">                                                                                  </w:t>
      </w:r>
      <w:r>
        <w:rPr>
          <w:lang w:val="uk-UA"/>
        </w:rPr>
        <w:t xml:space="preserve">                      </w:t>
      </w:r>
      <w:r w:rsidR="004C7E70">
        <w:rPr>
          <w:lang w:val="uk-UA"/>
        </w:rPr>
        <w:t xml:space="preserve">                        </w:t>
      </w:r>
      <w:r w:rsidRPr="009C6BD4">
        <w:rPr>
          <w:lang w:val="uk-UA"/>
        </w:rPr>
        <w:t>Додаток 2</w:t>
      </w:r>
    </w:p>
    <w:p w:rsidR="00EF1B22" w:rsidRPr="009C6BD4" w:rsidRDefault="00EF1B22" w:rsidP="00EF1B22">
      <w:pPr>
        <w:jc w:val="center"/>
        <w:rPr>
          <w:lang w:val="uk-UA"/>
        </w:rPr>
      </w:pPr>
      <w:r w:rsidRPr="009C6BD4">
        <w:rPr>
          <w:lang w:val="uk-UA"/>
        </w:rPr>
        <w:t xml:space="preserve">                                                                                              </w:t>
      </w:r>
      <w:r>
        <w:rPr>
          <w:lang w:val="uk-UA"/>
        </w:rPr>
        <w:t xml:space="preserve">                                    </w:t>
      </w:r>
      <w:r w:rsidRPr="009C6BD4">
        <w:rPr>
          <w:lang w:val="uk-UA"/>
        </w:rPr>
        <w:t xml:space="preserve">до рішення  міської ради  </w:t>
      </w:r>
    </w:p>
    <w:p w:rsidR="00EF1B22" w:rsidRPr="00AA1CE5" w:rsidRDefault="00EF1B22" w:rsidP="00EF1B22">
      <w:pPr>
        <w:jc w:val="center"/>
        <w:rPr>
          <w:lang w:val="uk-UA"/>
        </w:rPr>
      </w:pPr>
      <w:r w:rsidRPr="009C6BD4">
        <w:rPr>
          <w:lang w:val="uk-UA"/>
        </w:rPr>
        <w:t xml:space="preserve">                                                                                            </w:t>
      </w:r>
      <w:r>
        <w:rPr>
          <w:lang w:val="uk-UA"/>
        </w:rPr>
        <w:t xml:space="preserve">                                     </w:t>
      </w:r>
      <w:r w:rsidRPr="009C6BD4">
        <w:rPr>
          <w:lang w:val="uk-UA"/>
        </w:rPr>
        <w:t xml:space="preserve">   від </w:t>
      </w:r>
      <w:r w:rsidR="00F776A8">
        <w:rPr>
          <w:lang w:val="uk-UA"/>
        </w:rPr>
        <w:t xml:space="preserve">24.12. </w:t>
      </w:r>
      <w:r>
        <w:rPr>
          <w:lang w:val="uk-UA"/>
        </w:rPr>
        <w:t>2019</w:t>
      </w:r>
      <w:r w:rsidRPr="009C6BD4">
        <w:rPr>
          <w:lang w:val="uk-UA"/>
        </w:rPr>
        <w:t xml:space="preserve"> року №</w:t>
      </w:r>
      <w:r w:rsidR="00F776A8">
        <w:rPr>
          <w:lang w:val="uk-UA"/>
        </w:rPr>
        <w:t>2281</w:t>
      </w:r>
    </w:p>
    <w:p w:rsidR="00EF1B22" w:rsidRPr="009C6BD4" w:rsidRDefault="00EF1B22" w:rsidP="00EF1B22">
      <w:pPr>
        <w:jc w:val="center"/>
        <w:rPr>
          <w:b/>
          <w:sz w:val="24"/>
          <w:szCs w:val="24"/>
          <w:lang w:val="uk-UA"/>
        </w:rPr>
      </w:pPr>
      <w:r w:rsidRPr="009C6BD4">
        <w:rPr>
          <w:b/>
          <w:sz w:val="24"/>
          <w:szCs w:val="24"/>
          <w:lang w:val="uk-UA"/>
        </w:rPr>
        <w:t>План</w:t>
      </w:r>
    </w:p>
    <w:p w:rsidR="00EF1B22" w:rsidRPr="00954D14" w:rsidRDefault="00EF1B22" w:rsidP="00EF1B22">
      <w:pPr>
        <w:tabs>
          <w:tab w:val="left" w:pos="5760"/>
        </w:tabs>
        <w:jc w:val="center"/>
        <w:rPr>
          <w:b/>
          <w:sz w:val="24"/>
          <w:szCs w:val="24"/>
          <w:lang w:val="uk-UA"/>
        </w:rPr>
      </w:pPr>
      <w:r w:rsidRPr="009C6BD4">
        <w:rPr>
          <w:b/>
          <w:sz w:val="24"/>
          <w:szCs w:val="24"/>
          <w:lang w:val="uk-UA"/>
        </w:rPr>
        <w:t xml:space="preserve"> заходів,  реалізація  яких буде здійснюватися у 2020 році </w:t>
      </w:r>
    </w:p>
    <w:p w:rsidR="00EF1B22" w:rsidRPr="00954D14" w:rsidRDefault="00EF1B22" w:rsidP="00EF1B22">
      <w:pPr>
        <w:tabs>
          <w:tab w:val="left" w:pos="5760"/>
        </w:tabs>
        <w:jc w:val="center"/>
        <w:rPr>
          <w:b/>
          <w:sz w:val="24"/>
          <w:szCs w:val="24"/>
          <w:lang w:val="uk-UA"/>
        </w:rPr>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5771"/>
        <w:gridCol w:w="3267"/>
      </w:tblGrid>
      <w:tr w:rsidR="00EF1B22" w:rsidRPr="00EC470A" w:rsidTr="0028437D">
        <w:trPr>
          <w:trHeight w:val="524"/>
        </w:trPr>
        <w:tc>
          <w:tcPr>
            <w:tcW w:w="817" w:type="dxa"/>
          </w:tcPr>
          <w:p w:rsidR="00EF1B22" w:rsidRPr="00EC470A" w:rsidRDefault="00EF1B22" w:rsidP="0028437D">
            <w:pPr>
              <w:jc w:val="center"/>
              <w:rPr>
                <w:b/>
                <w:sz w:val="24"/>
                <w:szCs w:val="24"/>
              </w:rPr>
            </w:pPr>
            <w:r w:rsidRPr="00EC470A">
              <w:rPr>
                <w:b/>
                <w:sz w:val="24"/>
                <w:szCs w:val="24"/>
              </w:rPr>
              <w:t>№ з/</w:t>
            </w:r>
            <w:proofErr w:type="gramStart"/>
            <w:r w:rsidRPr="00EC470A">
              <w:rPr>
                <w:b/>
                <w:sz w:val="24"/>
                <w:szCs w:val="24"/>
              </w:rPr>
              <w:t>п</w:t>
            </w:r>
            <w:proofErr w:type="gramEnd"/>
          </w:p>
        </w:tc>
        <w:tc>
          <w:tcPr>
            <w:tcW w:w="5771" w:type="dxa"/>
          </w:tcPr>
          <w:p w:rsidR="00EF1B22" w:rsidRPr="00EC470A" w:rsidRDefault="00EF1B22" w:rsidP="0028437D">
            <w:pPr>
              <w:jc w:val="center"/>
              <w:rPr>
                <w:b/>
                <w:sz w:val="24"/>
                <w:szCs w:val="24"/>
              </w:rPr>
            </w:pPr>
            <w:proofErr w:type="spellStart"/>
            <w:r w:rsidRPr="00EC470A">
              <w:rPr>
                <w:b/>
                <w:sz w:val="24"/>
                <w:szCs w:val="24"/>
              </w:rPr>
              <w:t>Назва</w:t>
            </w:r>
            <w:proofErr w:type="spellEnd"/>
            <w:r w:rsidRPr="00EC470A">
              <w:rPr>
                <w:b/>
                <w:sz w:val="24"/>
                <w:szCs w:val="24"/>
              </w:rPr>
              <w:t xml:space="preserve"> заходу</w:t>
            </w:r>
          </w:p>
        </w:tc>
        <w:tc>
          <w:tcPr>
            <w:tcW w:w="3267" w:type="dxa"/>
          </w:tcPr>
          <w:p w:rsidR="00EF1B22" w:rsidRPr="00EC470A" w:rsidRDefault="00EF1B22" w:rsidP="0028437D">
            <w:pPr>
              <w:ind w:left="1091" w:hanging="1091"/>
              <w:jc w:val="center"/>
              <w:rPr>
                <w:b/>
                <w:sz w:val="24"/>
                <w:szCs w:val="24"/>
              </w:rPr>
            </w:pPr>
            <w:proofErr w:type="spellStart"/>
            <w:r w:rsidRPr="00EC470A">
              <w:rPr>
                <w:b/>
                <w:sz w:val="24"/>
                <w:szCs w:val="24"/>
              </w:rPr>
              <w:t>Примітка</w:t>
            </w:r>
            <w:proofErr w:type="spellEnd"/>
          </w:p>
        </w:tc>
      </w:tr>
      <w:tr w:rsidR="00AD2E56" w:rsidRPr="00AD2E56" w:rsidTr="0028437D">
        <w:trPr>
          <w:trHeight w:val="524"/>
        </w:trPr>
        <w:tc>
          <w:tcPr>
            <w:tcW w:w="817" w:type="dxa"/>
          </w:tcPr>
          <w:p w:rsidR="00AD2E56" w:rsidRPr="00AD2E56" w:rsidRDefault="00AD2E56" w:rsidP="0028437D">
            <w:pPr>
              <w:jc w:val="center"/>
              <w:rPr>
                <w:sz w:val="24"/>
                <w:szCs w:val="24"/>
                <w:lang w:val="uk-UA"/>
              </w:rPr>
            </w:pPr>
            <w:r w:rsidRPr="00AD2E56">
              <w:rPr>
                <w:sz w:val="24"/>
                <w:szCs w:val="24"/>
                <w:lang w:val="uk-UA"/>
              </w:rPr>
              <w:t>1</w:t>
            </w:r>
          </w:p>
        </w:tc>
        <w:tc>
          <w:tcPr>
            <w:tcW w:w="5771" w:type="dxa"/>
          </w:tcPr>
          <w:p w:rsidR="00AD2E56" w:rsidRPr="00AD2E56" w:rsidRDefault="00AD2E56" w:rsidP="00AD2E56">
            <w:pPr>
              <w:rPr>
                <w:sz w:val="24"/>
                <w:szCs w:val="24"/>
                <w:lang w:val="uk-UA"/>
              </w:rPr>
            </w:pPr>
            <w:r w:rsidRPr="00AD2E56">
              <w:rPr>
                <w:sz w:val="24"/>
                <w:szCs w:val="24"/>
                <w:lang w:val="uk-UA"/>
              </w:rPr>
              <w:t>Проведення заходів щодо протипожежної безпеки по закладах міста</w:t>
            </w:r>
          </w:p>
        </w:tc>
        <w:tc>
          <w:tcPr>
            <w:tcW w:w="3267" w:type="dxa"/>
          </w:tcPr>
          <w:p w:rsidR="00AD2E56" w:rsidRPr="00AD2E56" w:rsidRDefault="00AD2E56" w:rsidP="00AD2E56">
            <w:pPr>
              <w:jc w:val="center"/>
              <w:rPr>
                <w:sz w:val="24"/>
                <w:szCs w:val="24"/>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w:t>
            </w:r>
            <w:r>
              <w:rPr>
                <w:sz w:val="24"/>
                <w:szCs w:val="24"/>
                <w:lang w:val="uk-UA"/>
              </w:rPr>
              <w:t xml:space="preserve">коштів </w:t>
            </w:r>
            <w:proofErr w:type="gramStart"/>
            <w:r>
              <w:rPr>
                <w:sz w:val="24"/>
                <w:szCs w:val="24"/>
                <w:lang w:val="uk-UA"/>
              </w:rPr>
              <w:t>п</w:t>
            </w:r>
            <w:proofErr w:type="gramEnd"/>
            <w:r>
              <w:rPr>
                <w:sz w:val="24"/>
                <w:szCs w:val="24"/>
                <w:lang w:val="uk-UA"/>
              </w:rPr>
              <w:t>ід відповідні програми</w:t>
            </w:r>
          </w:p>
        </w:tc>
      </w:tr>
      <w:tr w:rsidR="00EF1B22" w:rsidRPr="00EC470A" w:rsidTr="0028437D">
        <w:tc>
          <w:tcPr>
            <w:tcW w:w="9855" w:type="dxa"/>
            <w:gridSpan w:val="3"/>
          </w:tcPr>
          <w:p w:rsidR="00EF1B22" w:rsidRPr="00950E4B" w:rsidRDefault="00EF1B22" w:rsidP="0028437D">
            <w:pPr>
              <w:jc w:val="center"/>
              <w:rPr>
                <w:sz w:val="24"/>
                <w:szCs w:val="24"/>
              </w:rPr>
            </w:pPr>
            <w:r w:rsidRPr="00950E4B">
              <w:rPr>
                <w:b/>
                <w:sz w:val="24"/>
                <w:szCs w:val="24"/>
              </w:rPr>
              <w:t>ЦНАП</w:t>
            </w:r>
          </w:p>
        </w:tc>
      </w:tr>
      <w:tr w:rsidR="00EF1B22" w:rsidRPr="00EC470A" w:rsidTr="0028437D">
        <w:tc>
          <w:tcPr>
            <w:tcW w:w="817" w:type="dxa"/>
          </w:tcPr>
          <w:p w:rsidR="00EF1B22" w:rsidRDefault="00EF1B22" w:rsidP="0028437D">
            <w:pPr>
              <w:jc w:val="center"/>
            </w:pPr>
            <w:r>
              <w:t>1</w:t>
            </w:r>
          </w:p>
        </w:tc>
        <w:tc>
          <w:tcPr>
            <w:tcW w:w="5771" w:type="dxa"/>
          </w:tcPr>
          <w:p w:rsidR="00EF1B22" w:rsidRPr="00950E4B" w:rsidRDefault="00EF1B22" w:rsidP="0028437D">
            <w:pPr>
              <w:jc w:val="both"/>
              <w:rPr>
                <w:sz w:val="24"/>
                <w:szCs w:val="24"/>
              </w:rPr>
            </w:pPr>
            <w:proofErr w:type="spellStart"/>
            <w:r w:rsidRPr="00950E4B">
              <w:rPr>
                <w:sz w:val="24"/>
                <w:szCs w:val="24"/>
              </w:rPr>
              <w:t>Проведення</w:t>
            </w:r>
            <w:proofErr w:type="spellEnd"/>
            <w:r w:rsidRPr="00950E4B">
              <w:rPr>
                <w:sz w:val="24"/>
                <w:szCs w:val="24"/>
              </w:rPr>
              <w:t xml:space="preserve"> </w:t>
            </w:r>
            <w:proofErr w:type="spellStart"/>
            <w:r w:rsidRPr="00950E4B">
              <w:rPr>
                <w:sz w:val="24"/>
                <w:szCs w:val="24"/>
              </w:rPr>
              <w:t>реконструкції</w:t>
            </w:r>
            <w:proofErr w:type="spellEnd"/>
            <w:r w:rsidRPr="00950E4B">
              <w:rPr>
                <w:sz w:val="24"/>
                <w:szCs w:val="24"/>
              </w:rPr>
              <w:t xml:space="preserve"> </w:t>
            </w:r>
            <w:proofErr w:type="spellStart"/>
            <w:r w:rsidRPr="00950E4B">
              <w:rPr>
                <w:sz w:val="24"/>
                <w:szCs w:val="24"/>
              </w:rPr>
              <w:t>приміщення</w:t>
            </w:r>
            <w:proofErr w:type="spellEnd"/>
            <w:r w:rsidRPr="00950E4B">
              <w:rPr>
                <w:sz w:val="24"/>
                <w:szCs w:val="24"/>
              </w:rPr>
              <w:t xml:space="preserve">  Центру </w:t>
            </w:r>
            <w:proofErr w:type="spellStart"/>
            <w:r w:rsidRPr="00950E4B">
              <w:rPr>
                <w:sz w:val="24"/>
                <w:szCs w:val="24"/>
              </w:rPr>
              <w:t>надання</w:t>
            </w:r>
            <w:proofErr w:type="spellEnd"/>
            <w:r w:rsidRPr="00950E4B">
              <w:rPr>
                <w:sz w:val="24"/>
                <w:szCs w:val="24"/>
              </w:rPr>
              <w:t xml:space="preserve"> </w:t>
            </w:r>
            <w:proofErr w:type="spellStart"/>
            <w:proofErr w:type="gramStart"/>
            <w:r w:rsidRPr="00950E4B">
              <w:rPr>
                <w:sz w:val="24"/>
                <w:szCs w:val="24"/>
              </w:rPr>
              <w:t>адм</w:t>
            </w:r>
            <w:proofErr w:type="gramEnd"/>
            <w:r w:rsidRPr="00950E4B">
              <w:rPr>
                <w:sz w:val="24"/>
                <w:szCs w:val="24"/>
              </w:rPr>
              <w:t>іністративних</w:t>
            </w:r>
            <w:proofErr w:type="spellEnd"/>
            <w:r w:rsidRPr="00950E4B">
              <w:rPr>
                <w:sz w:val="24"/>
                <w:szCs w:val="24"/>
              </w:rPr>
              <w:t xml:space="preserve"> </w:t>
            </w:r>
            <w:proofErr w:type="spellStart"/>
            <w:r w:rsidRPr="00950E4B">
              <w:rPr>
                <w:sz w:val="24"/>
                <w:szCs w:val="24"/>
              </w:rPr>
              <w:t>послуг</w:t>
            </w:r>
            <w:proofErr w:type="spellEnd"/>
            <w:r w:rsidRPr="00950E4B">
              <w:rPr>
                <w:sz w:val="24"/>
                <w:szCs w:val="24"/>
              </w:rPr>
              <w:t xml:space="preserve">, </w:t>
            </w:r>
            <w:proofErr w:type="spellStart"/>
            <w:r w:rsidRPr="00950E4B">
              <w:rPr>
                <w:sz w:val="24"/>
                <w:szCs w:val="24"/>
              </w:rPr>
              <w:t>оновлення</w:t>
            </w:r>
            <w:proofErr w:type="spellEnd"/>
            <w:r w:rsidRPr="00950E4B">
              <w:rPr>
                <w:sz w:val="24"/>
                <w:szCs w:val="24"/>
              </w:rPr>
              <w:t xml:space="preserve"> </w:t>
            </w:r>
            <w:proofErr w:type="spellStart"/>
            <w:r w:rsidRPr="00950E4B">
              <w:rPr>
                <w:sz w:val="24"/>
                <w:szCs w:val="24"/>
              </w:rPr>
              <w:t>комп’ютерної</w:t>
            </w:r>
            <w:proofErr w:type="spellEnd"/>
            <w:r w:rsidRPr="00950E4B">
              <w:rPr>
                <w:sz w:val="24"/>
                <w:szCs w:val="24"/>
              </w:rPr>
              <w:t xml:space="preserve"> </w:t>
            </w:r>
            <w:proofErr w:type="spellStart"/>
            <w:r w:rsidRPr="00950E4B">
              <w:rPr>
                <w:sz w:val="24"/>
                <w:szCs w:val="24"/>
              </w:rPr>
              <w:t>техніки</w:t>
            </w:r>
            <w:proofErr w:type="spellEnd"/>
            <w:r w:rsidRPr="00950E4B">
              <w:rPr>
                <w:sz w:val="24"/>
                <w:szCs w:val="24"/>
              </w:rPr>
              <w:t xml:space="preserve">, </w:t>
            </w: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офісних</w:t>
            </w:r>
            <w:proofErr w:type="spellEnd"/>
            <w:r w:rsidRPr="00950E4B">
              <w:rPr>
                <w:sz w:val="24"/>
                <w:szCs w:val="24"/>
              </w:rPr>
              <w:t xml:space="preserve"> </w:t>
            </w:r>
            <w:proofErr w:type="spellStart"/>
            <w:r w:rsidRPr="00950E4B">
              <w:rPr>
                <w:sz w:val="24"/>
                <w:szCs w:val="24"/>
              </w:rPr>
              <w:t>меблів</w:t>
            </w:r>
            <w:proofErr w:type="spellEnd"/>
            <w:r w:rsidRPr="00950E4B">
              <w:rPr>
                <w:sz w:val="24"/>
                <w:szCs w:val="24"/>
              </w:rPr>
              <w:t xml:space="preserve"> та </w:t>
            </w:r>
            <w:proofErr w:type="spellStart"/>
            <w:r w:rsidRPr="00950E4B">
              <w:rPr>
                <w:sz w:val="24"/>
                <w:szCs w:val="24"/>
              </w:rPr>
              <w:t>основних</w:t>
            </w:r>
            <w:proofErr w:type="spellEnd"/>
            <w:r w:rsidRPr="00950E4B">
              <w:rPr>
                <w:sz w:val="24"/>
                <w:szCs w:val="24"/>
              </w:rPr>
              <w:t xml:space="preserve"> </w:t>
            </w:r>
            <w:proofErr w:type="spellStart"/>
            <w:r w:rsidRPr="00950E4B">
              <w:rPr>
                <w:sz w:val="24"/>
                <w:szCs w:val="24"/>
              </w:rPr>
              <w:t>засобів</w:t>
            </w:r>
            <w:proofErr w:type="spellEnd"/>
            <w:r w:rsidRPr="00950E4B">
              <w:rPr>
                <w:sz w:val="24"/>
                <w:szCs w:val="24"/>
              </w:rPr>
              <w:t xml:space="preserve"> (</w:t>
            </w:r>
            <w:proofErr w:type="spellStart"/>
            <w:r w:rsidRPr="00950E4B">
              <w:rPr>
                <w:sz w:val="24"/>
                <w:szCs w:val="24"/>
              </w:rPr>
              <w:t>інші</w:t>
            </w:r>
            <w:proofErr w:type="spellEnd"/>
            <w:r w:rsidRPr="00950E4B">
              <w:rPr>
                <w:sz w:val="24"/>
                <w:szCs w:val="24"/>
              </w:rPr>
              <w:t xml:space="preserve"> </w:t>
            </w:r>
            <w:proofErr w:type="spellStart"/>
            <w:r w:rsidRPr="00950E4B">
              <w:rPr>
                <w:sz w:val="24"/>
                <w:szCs w:val="24"/>
              </w:rPr>
              <w:t>придбання</w:t>
            </w:r>
            <w:proofErr w:type="spellEnd"/>
            <w:r w:rsidRPr="00950E4B">
              <w:rPr>
                <w:sz w:val="24"/>
                <w:szCs w:val="24"/>
              </w:rPr>
              <w:t>)</w:t>
            </w:r>
          </w:p>
        </w:tc>
        <w:tc>
          <w:tcPr>
            <w:tcW w:w="3267" w:type="dxa"/>
          </w:tcPr>
          <w:p w:rsidR="00EF1B22" w:rsidRDefault="00EF1B22" w:rsidP="0028437D">
            <w:pPr>
              <w:jc w:val="center"/>
              <w:rPr>
                <w:sz w:val="24"/>
                <w:szCs w:val="24"/>
              </w:rPr>
            </w:pPr>
          </w:p>
          <w:p w:rsidR="00EF1B22" w:rsidRPr="00F475D1" w:rsidRDefault="00EF1B22" w:rsidP="0028437D">
            <w:pPr>
              <w:jc w:val="center"/>
              <w:rPr>
                <w:sz w:val="24"/>
                <w:szCs w:val="24"/>
                <w:lang w:val="uk-UA"/>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відповідні програми</w:t>
            </w:r>
          </w:p>
        </w:tc>
      </w:tr>
      <w:tr w:rsidR="00EF1B22" w:rsidRPr="00EC470A" w:rsidTr="0028437D">
        <w:tc>
          <w:tcPr>
            <w:tcW w:w="9855" w:type="dxa"/>
            <w:gridSpan w:val="3"/>
          </w:tcPr>
          <w:p w:rsidR="00EF1B22" w:rsidRPr="00950E4B" w:rsidRDefault="00EF1B22" w:rsidP="0028437D">
            <w:pPr>
              <w:jc w:val="center"/>
              <w:rPr>
                <w:sz w:val="24"/>
                <w:szCs w:val="24"/>
              </w:rPr>
            </w:pPr>
            <w:proofErr w:type="spellStart"/>
            <w:proofErr w:type="gramStart"/>
            <w:r w:rsidRPr="00950E4B">
              <w:rPr>
                <w:b/>
                <w:sz w:val="24"/>
                <w:szCs w:val="24"/>
              </w:rPr>
              <w:t>Соц</w:t>
            </w:r>
            <w:proofErr w:type="gramEnd"/>
            <w:r w:rsidRPr="00950E4B">
              <w:rPr>
                <w:b/>
                <w:sz w:val="24"/>
                <w:szCs w:val="24"/>
              </w:rPr>
              <w:t>іальний</w:t>
            </w:r>
            <w:proofErr w:type="spellEnd"/>
            <w:r w:rsidRPr="00950E4B">
              <w:rPr>
                <w:b/>
                <w:sz w:val="24"/>
                <w:szCs w:val="24"/>
              </w:rPr>
              <w:t xml:space="preserve"> </w:t>
            </w:r>
            <w:proofErr w:type="spellStart"/>
            <w:r w:rsidRPr="00950E4B">
              <w:rPr>
                <w:b/>
                <w:sz w:val="24"/>
                <w:szCs w:val="24"/>
              </w:rPr>
              <w:t>захист</w:t>
            </w:r>
            <w:proofErr w:type="spellEnd"/>
          </w:p>
        </w:tc>
      </w:tr>
      <w:tr w:rsidR="00EF1B22" w:rsidRPr="00EC470A" w:rsidTr="0028437D">
        <w:tc>
          <w:tcPr>
            <w:tcW w:w="817" w:type="dxa"/>
          </w:tcPr>
          <w:p w:rsidR="00EF1B22" w:rsidRDefault="00EF1B22" w:rsidP="0028437D">
            <w:pPr>
              <w:jc w:val="center"/>
            </w:pPr>
            <w:r>
              <w:t>1</w:t>
            </w:r>
          </w:p>
        </w:tc>
        <w:tc>
          <w:tcPr>
            <w:tcW w:w="5771" w:type="dxa"/>
          </w:tcPr>
          <w:p w:rsidR="00EF1B22" w:rsidRPr="00950E4B" w:rsidRDefault="00EF1B22" w:rsidP="0028437D">
            <w:pPr>
              <w:rPr>
                <w:b/>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комп’ютерної</w:t>
            </w:r>
            <w:proofErr w:type="spellEnd"/>
            <w:r w:rsidRPr="00950E4B">
              <w:rPr>
                <w:sz w:val="24"/>
                <w:szCs w:val="24"/>
              </w:rPr>
              <w:t xml:space="preserve"> </w:t>
            </w:r>
            <w:proofErr w:type="spellStart"/>
            <w:r w:rsidRPr="00950E4B">
              <w:rPr>
                <w:sz w:val="24"/>
                <w:szCs w:val="24"/>
              </w:rPr>
              <w:t>техніки</w:t>
            </w:r>
            <w:proofErr w:type="spellEnd"/>
            <w:r w:rsidRPr="00950E4B">
              <w:rPr>
                <w:sz w:val="24"/>
                <w:szCs w:val="24"/>
              </w:rPr>
              <w:t xml:space="preserve"> (</w:t>
            </w:r>
            <w:proofErr w:type="spellStart"/>
            <w:r w:rsidRPr="00950E4B">
              <w:rPr>
                <w:sz w:val="24"/>
                <w:szCs w:val="24"/>
              </w:rPr>
              <w:t>комп’ютерів</w:t>
            </w:r>
            <w:proofErr w:type="spellEnd"/>
            <w:r w:rsidRPr="00950E4B">
              <w:rPr>
                <w:sz w:val="24"/>
                <w:szCs w:val="24"/>
              </w:rPr>
              <w:t xml:space="preserve"> </w:t>
            </w:r>
            <w:proofErr w:type="gramStart"/>
            <w:r w:rsidRPr="00950E4B">
              <w:rPr>
                <w:sz w:val="24"/>
                <w:szCs w:val="24"/>
              </w:rPr>
              <w:t>в</w:t>
            </w:r>
            <w:proofErr w:type="gramEnd"/>
            <w:r w:rsidRPr="00950E4B">
              <w:rPr>
                <w:sz w:val="24"/>
                <w:szCs w:val="24"/>
              </w:rPr>
              <w:t xml:space="preserve"> </w:t>
            </w:r>
            <w:proofErr w:type="spellStart"/>
            <w:r w:rsidRPr="00950E4B">
              <w:rPr>
                <w:sz w:val="24"/>
                <w:szCs w:val="24"/>
              </w:rPr>
              <w:t>зборі</w:t>
            </w:r>
            <w:proofErr w:type="spellEnd"/>
            <w:r w:rsidRPr="00950E4B">
              <w:rPr>
                <w:sz w:val="24"/>
                <w:szCs w:val="24"/>
              </w:rPr>
              <w:t xml:space="preserve">, </w:t>
            </w:r>
            <w:proofErr w:type="spellStart"/>
            <w:r w:rsidRPr="00950E4B">
              <w:rPr>
                <w:sz w:val="24"/>
                <w:szCs w:val="24"/>
              </w:rPr>
              <w:t>принтерів</w:t>
            </w:r>
            <w:proofErr w:type="spellEnd"/>
            <w:r w:rsidRPr="00950E4B">
              <w:rPr>
                <w:sz w:val="24"/>
                <w:szCs w:val="24"/>
              </w:rPr>
              <w:t>)</w:t>
            </w:r>
          </w:p>
        </w:tc>
        <w:tc>
          <w:tcPr>
            <w:tcW w:w="3267" w:type="dxa"/>
            <w:vMerge w:val="restart"/>
          </w:tcPr>
          <w:p w:rsidR="00EF1B22" w:rsidRDefault="00EF1B22" w:rsidP="0028437D">
            <w:pPr>
              <w:jc w:val="center"/>
              <w:rPr>
                <w:sz w:val="24"/>
                <w:szCs w:val="24"/>
              </w:rPr>
            </w:pPr>
          </w:p>
          <w:p w:rsidR="00EF1B22" w:rsidRDefault="00EF1B22" w:rsidP="0028437D">
            <w:pPr>
              <w:jc w:val="center"/>
              <w:rPr>
                <w:sz w:val="24"/>
                <w:szCs w:val="24"/>
              </w:rPr>
            </w:pPr>
          </w:p>
          <w:p w:rsidR="00EF1B22" w:rsidRDefault="00EF1B22" w:rsidP="0028437D">
            <w:pPr>
              <w:jc w:val="center"/>
              <w:rPr>
                <w:sz w:val="24"/>
                <w:szCs w:val="24"/>
              </w:rPr>
            </w:pPr>
          </w:p>
          <w:p w:rsidR="00EF1B22" w:rsidRDefault="00EF1B22" w:rsidP="0028437D">
            <w:pPr>
              <w:jc w:val="center"/>
              <w:rPr>
                <w:sz w:val="24"/>
                <w:szCs w:val="24"/>
              </w:rPr>
            </w:pPr>
          </w:p>
          <w:p w:rsidR="00EF1B22" w:rsidRPr="00EC470A" w:rsidRDefault="00EF1B22" w:rsidP="0028437D">
            <w:pPr>
              <w:jc w:val="center"/>
              <w:rPr>
                <w:sz w:val="24"/>
                <w:szCs w:val="24"/>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галузеві програми</w:t>
            </w:r>
          </w:p>
        </w:tc>
      </w:tr>
      <w:tr w:rsidR="00EF1B22" w:rsidRPr="00EC470A" w:rsidTr="0028437D">
        <w:tc>
          <w:tcPr>
            <w:tcW w:w="817" w:type="dxa"/>
          </w:tcPr>
          <w:p w:rsidR="00EF1B22" w:rsidRDefault="00EF1B22" w:rsidP="0028437D">
            <w:pPr>
              <w:jc w:val="center"/>
            </w:pPr>
            <w:r>
              <w:t>2</w:t>
            </w:r>
          </w:p>
        </w:tc>
        <w:tc>
          <w:tcPr>
            <w:tcW w:w="5771" w:type="dxa"/>
          </w:tcPr>
          <w:p w:rsidR="00EF1B22" w:rsidRPr="00950E4B" w:rsidRDefault="00EF1B22" w:rsidP="0028437D">
            <w:pPr>
              <w:rPr>
                <w:b/>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офісних</w:t>
            </w:r>
            <w:proofErr w:type="spellEnd"/>
            <w:r w:rsidRPr="00950E4B">
              <w:rPr>
                <w:sz w:val="24"/>
                <w:szCs w:val="24"/>
              </w:rPr>
              <w:t xml:space="preserve"> </w:t>
            </w:r>
            <w:proofErr w:type="spellStart"/>
            <w:r w:rsidRPr="00950E4B">
              <w:rPr>
                <w:sz w:val="24"/>
                <w:szCs w:val="24"/>
              </w:rPr>
              <w:t>меблі</w:t>
            </w:r>
            <w:proofErr w:type="gramStart"/>
            <w:r w:rsidRPr="00950E4B">
              <w:rPr>
                <w:sz w:val="24"/>
                <w:szCs w:val="24"/>
              </w:rPr>
              <w:t>в</w:t>
            </w:r>
            <w:proofErr w:type="spellEnd"/>
            <w:proofErr w:type="gramEnd"/>
            <w:r w:rsidRPr="00950E4B">
              <w:rPr>
                <w:sz w:val="24"/>
                <w:szCs w:val="24"/>
              </w:rPr>
              <w:t xml:space="preserve"> (</w:t>
            </w:r>
            <w:proofErr w:type="spellStart"/>
            <w:r w:rsidRPr="00950E4B">
              <w:rPr>
                <w:sz w:val="24"/>
                <w:szCs w:val="24"/>
              </w:rPr>
              <w:t>кутові</w:t>
            </w:r>
            <w:proofErr w:type="spellEnd"/>
            <w:r w:rsidRPr="00950E4B">
              <w:rPr>
                <w:sz w:val="24"/>
                <w:szCs w:val="24"/>
              </w:rPr>
              <w:t xml:space="preserve"> </w:t>
            </w:r>
            <w:proofErr w:type="spellStart"/>
            <w:r w:rsidRPr="00950E4B">
              <w:rPr>
                <w:sz w:val="24"/>
                <w:szCs w:val="24"/>
              </w:rPr>
              <w:t>столи</w:t>
            </w:r>
            <w:proofErr w:type="spellEnd"/>
            <w:r w:rsidRPr="00950E4B">
              <w:rPr>
                <w:sz w:val="24"/>
                <w:szCs w:val="24"/>
              </w:rPr>
              <w:t xml:space="preserve"> та </w:t>
            </w:r>
            <w:proofErr w:type="spellStart"/>
            <w:r w:rsidRPr="00950E4B">
              <w:rPr>
                <w:sz w:val="24"/>
                <w:szCs w:val="24"/>
              </w:rPr>
              <w:t>шафи</w:t>
            </w:r>
            <w:proofErr w:type="spellEnd"/>
            <w:r w:rsidRPr="00950E4B">
              <w:rPr>
                <w:sz w:val="24"/>
                <w:szCs w:val="24"/>
              </w:rPr>
              <w:t xml:space="preserve"> для </w:t>
            </w:r>
            <w:proofErr w:type="spellStart"/>
            <w:r w:rsidRPr="00950E4B">
              <w:rPr>
                <w:sz w:val="24"/>
                <w:szCs w:val="24"/>
              </w:rPr>
              <w:t>паперу</w:t>
            </w:r>
            <w:proofErr w:type="spellEnd"/>
            <w:r w:rsidRPr="00950E4B">
              <w:rPr>
                <w:sz w:val="24"/>
                <w:szCs w:val="24"/>
              </w:rPr>
              <w:t>)</w:t>
            </w:r>
          </w:p>
        </w:tc>
        <w:tc>
          <w:tcPr>
            <w:tcW w:w="3267" w:type="dxa"/>
            <w:vMerge/>
          </w:tcPr>
          <w:p w:rsidR="00EF1B22" w:rsidRPr="00EC470A" w:rsidRDefault="00EF1B22" w:rsidP="0028437D">
            <w:pPr>
              <w:jc w:val="center"/>
              <w:rPr>
                <w:sz w:val="24"/>
                <w:szCs w:val="24"/>
              </w:rPr>
            </w:pPr>
          </w:p>
        </w:tc>
      </w:tr>
      <w:tr w:rsidR="00EF1B22" w:rsidRPr="00EC470A" w:rsidTr="0028437D">
        <w:tc>
          <w:tcPr>
            <w:tcW w:w="817" w:type="dxa"/>
          </w:tcPr>
          <w:p w:rsidR="00EF1B22" w:rsidRDefault="00EF1B22" w:rsidP="0028437D">
            <w:pPr>
              <w:jc w:val="center"/>
            </w:pPr>
            <w:r>
              <w:t>3</w:t>
            </w:r>
          </w:p>
        </w:tc>
        <w:tc>
          <w:tcPr>
            <w:tcW w:w="5771" w:type="dxa"/>
          </w:tcPr>
          <w:p w:rsidR="00EF1B22" w:rsidRPr="00950E4B" w:rsidRDefault="00EF1B22" w:rsidP="0028437D">
            <w:pPr>
              <w:rPr>
                <w:b/>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стелажів</w:t>
            </w:r>
            <w:proofErr w:type="spellEnd"/>
            <w:r w:rsidRPr="00950E4B">
              <w:rPr>
                <w:sz w:val="24"/>
                <w:szCs w:val="24"/>
              </w:rPr>
              <w:t xml:space="preserve"> </w:t>
            </w:r>
          </w:p>
        </w:tc>
        <w:tc>
          <w:tcPr>
            <w:tcW w:w="3267" w:type="dxa"/>
            <w:vMerge/>
          </w:tcPr>
          <w:p w:rsidR="00EF1B22" w:rsidRPr="00EC470A" w:rsidRDefault="00EF1B22" w:rsidP="0028437D">
            <w:pPr>
              <w:jc w:val="center"/>
              <w:rPr>
                <w:sz w:val="24"/>
                <w:szCs w:val="24"/>
              </w:rPr>
            </w:pPr>
          </w:p>
        </w:tc>
      </w:tr>
      <w:tr w:rsidR="00EF1B22" w:rsidRPr="00EC470A" w:rsidTr="0028437D">
        <w:tc>
          <w:tcPr>
            <w:tcW w:w="817" w:type="dxa"/>
          </w:tcPr>
          <w:p w:rsidR="00EF1B22" w:rsidRDefault="00EF1B22" w:rsidP="0028437D">
            <w:pPr>
              <w:jc w:val="center"/>
            </w:pPr>
            <w:r>
              <w:t>4</w:t>
            </w:r>
          </w:p>
        </w:tc>
        <w:tc>
          <w:tcPr>
            <w:tcW w:w="5771" w:type="dxa"/>
          </w:tcPr>
          <w:p w:rsidR="00EF1B22" w:rsidRPr="00950E4B" w:rsidRDefault="00EF1B22" w:rsidP="0028437D">
            <w:pPr>
              <w:rPr>
                <w:b/>
                <w:sz w:val="24"/>
                <w:szCs w:val="24"/>
              </w:rPr>
            </w:pPr>
            <w:proofErr w:type="spellStart"/>
            <w:r w:rsidRPr="00950E4B">
              <w:rPr>
                <w:sz w:val="24"/>
                <w:szCs w:val="24"/>
              </w:rPr>
              <w:t>Поточний</w:t>
            </w:r>
            <w:proofErr w:type="spellEnd"/>
            <w:r w:rsidRPr="00950E4B">
              <w:rPr>
                <w:sz w:val="24"/>
                <w:szCs w:val="24"/>
              </w:rPr>
              <w:t xml:space="preserve"> ремонт </w:t>
            </w:r>
            <w:proofErr w:type="spellStart"/>
            <w:r w:rsidRPr="00950E4B">
              <w:rPr>
                <w:sz w:val="24"/>
                <w:szCs w:val="24"/>
              </w:rPr>
              <w:t>деяких</w:t>
            </w:r>
            <w:proofErr w:type="spellEnd"/>
            <w:r w:rsidRPr="00950E4B">
              <w:rPr>
                <w:sz w:val="24"/>
                <w:szCs w:val="24"/>
              </w:rPr>
              <w:t xml:space="preserve"> </w:t>
            </w:r>
            <w:proofErr w:type="spellStart"/>
            <w:r w:rsidRPr="00950E4B">
              <w:rPr>
                <w:sz w:val="24"/>
                <w:szCs w:val="24"/>
              </w:rPr>
              <w:t>приміщень</w:t>
            </w:r>
            <w:proofErr w:type="spellEnd"/>
            <w:r w:rsidRPr="00950E4B">
              <w:rPr>
                <w:sz w:val="24"/>
                <w:szCs w:val="24"/>
              </w:rPr>
              <w:t xml:space="preserve"> в </w:t>
            </w:r>
            <w:proofErr w:type="spellStart"/>
            <w:r w:rsidRPr="00950E4B">
              <w:rPr>
                <w:sz w:val="24"/>
                <w:szCs w:val="24"/>
              </w:rPr>
              <w:t>Центрі</w:t>
            </w:r>
            <w:proofErr w:type="spellEnd"/>
            <w:r w:rsidRPr="00950E4B">
              <w:rPr>
                <w:sz w:val="24"/>
                <w:szCs w:val="24"/>
              </w:rPr>
              <w:t xml:space="preserve"> </w:t>
            </w:r>
            <w:proofErr w:type="spellStart"/>
            <w:proofErr w:type="gramStart"/>
            <w:r w:rsidRPr="00950E4B">
              <w:rPr>
                <w:sz w:val="24"/>
                <w:szCs w:val="24"/>
              </w:rPr>
              <w:t>соц</w:t>
            </w:r>
            <w:proofErr w:type="gramEnd"/>
            <w:r w:rsidRPr="00950E4B">
              <w:rPr>
                <w:sz w:val="24"/>
                <w:szCs w:val="24"/>
              </w:rPr>
              <w:t>іальних</w:t>
            </w:r>
            <w:proofErr w:type="spellEnd"/>
            <w:r w:rsidRPr="00950E4B">
              <w:rPr>
                <w:sz w:val="24"/>
                <w:szCs w:val="24"/>
              </w:rPr>
              <w:t xml:space="preserve"> та </w:t>
            </w:r>
            <w:proofErr w:type="spellStart"/>
            <w:r w:rsidRPr="00950E4B">
              <w:rPr>
                <w:sz w:val="24"/>
                <w:szCs w:val="24"/>
              </w:rPr>
              <w:t>компенсаційних</w:t>
            </w:r>
            <w:proofErr w:type="spellEnd"/>
            <w:r w:rsidRPr="00950E4B">
              <w:rPr>
                <w:sz w:val="24"/>
                <w:szCs w:val="24"/>
              </w:rPr>
              <w:t xml:space="preserve"> </w:t>
            </w:r>
            <w:proofErr w:type="spellStart"/>
            <w:r w:rsidRPr="00950E4B">
              <w:rPr>
                <w:sz w:val="24"/>
                <w:szCs w:val="24"/>
              </w:rPr>
              <w:t>виплат</w:t>
            </w:r>
            <w:proofErr w:type="spellEnd"/>
            <w:r w:rsidRPr="00950E4B">
              <w:rPr>
                <w:sz w:val="24"/>
                <w:szCs w:val="24"/>
              </w:rPr>
              <w:t xml:space="preserve"> по </w:t>
            </w:r>
            <w:proofErr w:type="spellStart"/>
            <w:r w:rsidRPr="00950E4B">
              <w:rPr>
                <w:sz w:val="24"/>
                <w:szCs w:val="24"/>
              </w:rPr>
              <w:t>вулиці</w:t>
            </w:r>
            <w:proofErr w:type="spellEnd"/>
            <w:r w:rsidRPr="00950E4B">
              <w:rPr>
                <w:sz w:val="24"/>
                <w:szCs w:val="24"/>
              </w:rPr>
              <w:t xml:space="preserve"> Глібка,28</w:t>
            </w:r>
          </w:p>
        </w:tc>
        <w:tc>
          <w:tcPr>
            <w:tcW w:w="3267" w:type="dxa"/>
            <w:vMerge/>
          </w:tcPr>
          <w:p w:rsidR="00EF1B22" w:rsidRPr="00EC470A" w:rsidRDefault="00EF1B22" w:rsidP="0028437D">
            <w:pPr>
              <w:jc w:val="center"/>
              <w:rPr>
                <w:sz w:val="24"/>
                <w:szCs w:val="24"/>
              </w:rPr>
            </w:pPr>
          </w:p>
        </w:tc>
      </w:tr>
      <w:tr w:rsidR="00EF1B22" w:rsidRPr="00EC470A" w:rsidTr="0028437D">
        <w:tc>
          <w:tcPr>
            <w:tcW w:w="817" w:type="dxa"/>
          </w:tcPr>
          <w:p w:rsidR="00EF1B22" w:rsidRPr="000E2ADF" w:rsidRDefault="00EF1B22" w:rsidP="0028437D">
            <w:pPr>
              <w:jc w:val="center"/>
              <w:rPr>
                <w:lang w:val="uk-UA"/>
              </w:rPr>
            </w:pPr>
            <w:r>
              <w:rPr>
                <w:lang w:val="uk-UA"/>
              </w:rPr>
              <w:t>5</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proofErr w:type="gramStart"/>
            <w:r w:rsidRPr="00950E4B">
              <w:rPr>
                <w:sz w:val="24"/>
                <w:szCs w:val="24"/>
              </w:rPr>
              <w:t>ст</w:t>
            </w:r>
            <w:proofErr w:type="gramEnd"/>
            <w:r w:rsidRPr="00950E4B">
              <w:rPr>
                <w:sz w:val="24"/>
                <w:szCs w:val="24"/>
              </w:rPr>
              <w:t>ільців</w:t>
            </w:r>
            <w:proofErr w:type="spellEnd"/>
            <w:r w:rsidRPr="00950E4B">
              <w:rPr>
                <w:sz w:val="24"/>
                <w:szCs w:val="24"/>
              </w:rPr>
              <w:t xml:space="preserve"> для </w:t>
            </w:r>
            <w:proofErr w:type="spellStart"/>
            <w:r w:rsidRPr="00950E4B">
              <w:rPr>
                <w:sz w:val="24"/>
                <w:szCs w:val="24"/>
              </w:rPr>
              <w:t>відвідувачів</w:t>
            </w:r>
            <w:proofErr w:type="spellEnd"/>
            <w:r w:rsidRPr="00950E4B">
              <w:rPr>
                <w:sz w:val="24"/>
                <w:szCs w:val="24"/>
              </w:rPr>
              <w:t xml:space="preserve"> </w:t>
            </w:r>
          </w:p>
        </w:tc>
        <w:tc>
          <w:tcPr>
            <w:tcW w:w="3267" w:type="dxa"/>
            <w:vMerge/>
          </w:tcPr>
          <w:p w:rsidR="00EF1B22" w:rsidRPr="00EC470A" w:rsidRDefault="00EF1B22" w:rsidP="0028437D">
            <w:pPr>
              <w:jc w:val="center"/>
              <w:rPr>
                <w:sz w:val="24"/>
                <w:szCs w:val="24"/>
              </w:rPr>
            </w:pPr>
          </w:p>
        </w:tc>
      </w:tr>
      <w:tr w:rsidR="00EF1B22" w:rsidRPr="00EC470A" w:rsidTr="0028437D">
        <w:tc>
          <w:tcPr>
            <w:tcW w:w="9855" w:type="dxa"/>
            <w:gridSpan w:val="3"/>
          </w:tcPr>
          <w:p w:rsidR="00EF1B22" w:rsidRPr="00EC470A" w:rsidRDefault="00EF1B22" w:rsidP="0028437D">
            <w:pPr>
              <w:jc w:val="center"/>
            </w:pPr>
            <w:proofErr w:type="spellStart"/>
            <w:r w:rsidRPr="00EC470A">
              <w:rPr>
                <w:b/>
                <w:sz w:val="24"/>
                <w:szCs w:val="24"/>
              </w:rPr>
              <w:t>Охорона</w:t>
            </w:r>
            <w:proofErr w:type="spellEnd"/>
            <w:r w:rsidRPr="00EC470A">
              <w:rPr>
                <w:b/>
                <w:sz w:val="24"/>
                <w:szCs w:val="24"/>
              </w:rPr>
              <w:t xml:space="preserve"> здоров</w:t>
            </w:r>
            <w:r w:rsidRPr="00EC470A">
              <w:rPr>
                <w:b/>
                <w:sz w:val="24"/>
                <w:szCs w:val="24"/>
                <w:lang w:val="en-US"/>
              </w:rPr>
              <w:t>’</w:t>
            </w:r>
            <w:r w:rsidRPr="00EC470A">
              <w:rPr>
                <w:b/>
                <w:sz w:val="24"/>
                <w:szCs w:val="24"/>
              </w:rPr>
              <w:t>я</w:t>
            </w:r>
          </w:p>
        </w:tc>
      </w:tr>
      <w:tr w:rsidR="00383EA9" w:rsidRPr="00EC470A" w:rsidTr="0028437D">
        <w:tc>
          <w:tcPr>
            <w:tcW w:w="817" w:type="dxa"/>
          </w:tcPr>
          <w:p w:rsidR="00383EA9" w:rsidRPr="00950E4B" w:rsidRDefault="00383EA9" w:rsidP="0028437D">
            <w:pPr>
              <w:jc w:val="center"/>
            </w:pPr>
            <w:r w:rsidRPr="00950E4B">
              <w:t>1</w:t>
            </w:r>
          </w:p>
        </w:tc>
        <w:tc>
          <w:tcPr>
            <w:tcW w:w="5771" w:type="dxa"/>
          </w:tcPr>
          <w:p w:rsidR="00383EA9" w:rsidRPr="00950E4B" w:rsidRDefault="00383EA9" w:rsidP="0028437D">
            <w:pPr>
              <w:rPr>
                <w:sz w:val="24"/>
                <w:szCs w:val="24"/>
              </w:rPr>
            </w:pPr>
            <w:proofErr w:type="spellStart"/>
            <w:r w:rsidRPr="00950E4B">
              <w:rPr>
                <w:sz w:val="24"/>
                <w:szCs w:val="24"/>
              </w:rPr>
              <w:t>Виготовлення</w:t>
            </w:r>
            <w:proofErr w:type="spellEnd"/>
            <w:r w:rsidRPr="00950E4B">
              <w:rPr>
                <w:sz w:val="24"/>
                <w:szCs w:val="24"/>
              </w:rPr>
              <w:t xml:space="preserve"> ПКД </w:t>
            </w:r>
            <w:proofErr w:type="gramStart"/>
            <w:r w:rsidRPr="00950E4B">
              <w:rPr>
                <w:sz w:val="24"/>
                <w:szCs w:val="24"/>
              </w:rPr>
              <w:t>для</w:t>
            </w:r>
            <w:proofErr w:type="gramEnd"/>
            <w:r w:rsidRPr="00950E4B">
              <w:rPr>
                <w:sz w:val="24"/>
                <w:szCs w:val="24"/>
              </w:rPr>
              <w:t xml:space="preserve"> </w:t>
            </w:r>
            <w:proofErr w:type="spellStart"/>
            <w:r w:rsidRPr="00950E4B">
              <w:rPr>
                <w:sz w:val="24"/>
                <w:szCs w:val="24"/>
              </w:rPr>
              <w:t>капітального</w:t>
            </w:r>
            <w:proofErr w:type="spellEnd"/>
            <w:r w:rsidRPr="00950E4B">
              <w:rPr>
                <w:sz w:val="24"/>
                <w:szCs w:val="24"/>
              </w:rPr>
              <w:t xml:space="preserve">  ремонту </w:t>
            </w:r>
            <w:proofErr w:type="spellStart"/>
            <w:r w:rsidRPr="00950E4B">
              <w:rPr>
                <w:sz w:val="24"/>
                <w:szCs w:val="24"/>
              </w:rPr>
              <w:t>інфекційного</w:t>
            </w:r>
            <w:proofErr w:type="spellEnd"/>
            <w:r w:rsidRPr="00950E4B">
              <w:rPr>
                <w:sz w:val="24"/>
                <w:szCs w:val="24"/>
              </w:rPr>
              <w:t xml:space="preserve"> </w:t>
            </w:r>
            <w:proofErr w:type="spellStart"/>
            <w:r w:rsidRPr="00950E4B">
              <w:rPr>
                <w:sz w:val="24"/>
                <w:szCs w:val="24"/>
              </w:rPr>
              <w:t>відділення</w:t>
            </w:r>
            <w:proofErr w:type="spellEnd"/>
          </w:p>
        </w:tc>
        <w:tc>
          <w:tcPr>
            <w:tcW w:w="3267" w:type="dxa"/>
            <w:vMerge w:val="restart"/>
          </w:tcPr>
          <w:p w:rsidR="00383EA9" w:rsidRDefault="00383EA9" w:rsidP="0028437D">
            <w:pPr>
              <w:jc w:val="center"/>
              <w:rPr>
                <w:sz w:val="24"/>
                <w:szCs w:val="24"/>
              </w:rPr>
            </w:pPr>
          </w:p>
          <w:p w:rsidR="00383EA9" w:rsidRPr="00EC470A" w:rsidRDefault="00383EA9" w:rsidP="0028437D">
            <w:pPr>
              <w:jc w:val="cente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галузеві програми</w:t>
            </w:r>
          </w:p>
        </w:tc>
      </w:tr>
      <w:tr w:rsidR="00383EA9" w:rsidRPr="00EC470A" w:rsidTr="0028437D">
        <w:tc>
          <w:tcPr>
            <w:tcW w:w="817" w:type="dxa"/>
          </w:tcPr>
          <w:p w:rsidR="00383EA9" w:rsidRPr="00950E4B" w:rsidRDefault="00383EA9" w:rsidP="0028437D">
            <w:pPr>
              <w:jc w:val="center"/>
            </w:pPr>
            <w:r w:rsidRPr="00950E4B">
              <w:t>2</w:t>
            </w:r>
          </w:p>
        </w:tc>
        <w:tc>
          <w:tcPr>
            <w:tcW w:w="5771" w:type="dxa"/>
          </w:tcPr>
          <w:p w:rsidR="00383EA9" w:rsidRPr="00950E4B" w:rsidRDefault="00383EA9"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апарата</w:t>
            </w:r>
            <w:proofErr w:type="spellEnd"/>
            <w:r w:rsidRPr="00950E4B">
              <w:rPr>
                <w:sz w:val="24"/>
                <w:szCs w:val="24"/>
              </w:rPr>
              <w:t xml:space="preserve"> для </w:t>
            </w:r>
            <w:proofErr w:type="spellStart"/>
            <w:r w:rsidRPr="00950E4B">
              <w:rPr>
                <w:sz w:val="24"/>
                <w:szCs w:val="24"/>
              </w:rPr>
              <w:t>штучної</w:t>
            </w:r>
            <w:proofErr w:type="spellEnd"/>
            <w:r w:rsidRPr="00950E4B">
              <w:rPr>
                <w:sz w:val="24"/>
                <w:szCs w:val="24"/>
              </w:rPr>
              <w:t xml:space="preserve"> </w:t>
            </w:r>
            <w:proofErr w:type="spellStart"/>
            <w:r w:rsidRPr="00950E4B">
              <w:rPr>
                <w:sz w:val="24"/>
                <w:szCs w:val="24"/>
              </w:rPr>
              <w:t>вентиляції</w:t>
            </w:r>
            <w:proofErr w:type="spellEnd"/>
            <w:r w:rsidRPr="00950E4B">
              <w:rPr>
                <w:sz w:val="24"/>
                <w:szCs w:val="24"/>
              </w:rPr>
              <w:t xml:space="preserve"> </w:t>
            </w:r>
            <w:proofErr w:type="spellStart"/>
            <w:r w:rsidRPr="00950E4B">
              <w:rPr>
                <w:sz w:val="24"/>
                <w:szCs w:val="24"/>
              </w:rPr>
              <w:t>легень</w:t>
            </w:r>
            <w:proofErr w:type="spellEnd"/>
            <w:r w:rsidRPr="00950E4B">
              <w:rPr>
                <w:sz w:val="24"/>
                <w:szCs w:val="24"/>
              </w:rPr>
              <w:t xml:space="preserve"> у </w:t>
            </w:r>
            <w:proofErr w:type="spellStart"/>
            <w:r w:rsidRPr="00950E4B">
              <w:rPr>
                <w:sz w:val="24"/>
                <w:szCs w:val="24"/>
              </w:rPr>
              <w:t>новонароджених</w:t>
            </w:r>
            <w:proofErr w:type="spellEnd"/>
          </w:p>
        </w:tc>
        <w:tc>
          <w:tcPr>
            <w:tcW w:w="3267" w:type="dxa"/>
            <w:vMerge/>
          </w:tcPr>
          <w:p w:rsidR="00383EA9" w:rsidRPr="00EC470A" w:rsidRDefault="00383EA9" w:rsidP="0028437D">
            <w:pPr>
              <w:jc w:val="center"/>
            </w:pPr>
          </w:p>
        </w:tc>
      </w:tr>
      <w:tr w:rsidR="00383EA9" w:rsidRPr="00EC470A" w:rsidTr="0028437D">
        <w:tc>
          <w:tcPr>
            <w:tcW w:w="817" w:type="dxa"/>
          </w:tcPr>
          <w:p w:rsidR="00383EA9" w:rsidRPr="00950E4B" w:rsidRDefault="00383EA9" w:rsidP="0028437D">
            <w:pPr>
              <w:jc w:val="center"/>
            </w:pPr>
            <w:r w:rsidRPr="00950E4B">
              <w:t>3</w:t>
            </w:r>
          </w:p>
        </w:tc>
        <w:tc>
          <w:tcPr>
            <w:tcW w:w="5771" w:type="dxa"/>
          </w:tcPr>
          <w:p w:rsidR="00383EA9" w:rsidRPr="00950E4B" w:rsidRDefault="00383EA9" w:rsidP="0028437D">
            <w:pPr>
              <w:rPr>
                <w:sz w:val="24"/>
                <w:szCs w:val="24"/>
              </w:rPr>
            </w:pPr>
            <w:proofErr w:type="spellStart"/>
            <w:r w:rsidRPr="00950E4B">
              <w:rPr>
                <w:sz w:val="24"/>
                <w:szCs w:val="24"/>
              </w:rPr>
              <w:t>Придбання</w:t>
            </w:r>
            <w:proofErr w:type="spellEnd"/>
            <w:r w:rsidRPr="00950E4B">
              <w:rPr>
                <w:sz w:val="24"/>
                <w:szCs w:val="24"/>
              </w:rPr>
              <w:t xml:space="preserve"> рентген </w:t>
            </w:r>
            <w:proofErr w:type="spellStart"/>
            <w:r w:rsidRPr="00950E4B">
              <w:rPr>
                <w:sz w:val="24"/>
                <w:szCs w:val="24"/>
              </w:rPr>
              <w:t>апарата</w:t>
            </w:r>
            <w:proofErr w:type="spellEnd"/>
          </w:p>
        </w:tc>
        <w:tc>
          <w:tcPr>
            <w:tcW w:w="3267" w:type="dxa"/>
            <w:vMerge/>
          </w:tcPr>
          <w:p w:rsidR="00383EA9" w:rsidRPr="00EC470A" w:rsidRDefault="00383EA9" w:rsidP="0028437D">
            <w:pPr>
              <w:jc w:val="center"/>
            </w:pPr>
          </w:p>
        </w:tc>
      </w:tr>
      <w:tr w:rsidR="00383EA9" w:rsidRPr="00EC470A" w:rsidTr="0028437D">
        <w:tc>
          <w:tcPr>
            <w:tcW w:w="817" w:type="dxa"/>
          </w:tcPr>
          <w:p w:rsidR="00383EA9" w:rsidRPr="00950E4B" w:rsidRDefault="00383EA9" w:rsidP="0028437D">
            <w:pPr>
              <w:jc w:val="center"/>
            </w:pPr>
            <w:r w:rsidRPr="00950E4B">
              <w:t>4</w:t>
            </w:r>
          </w:p>
        </w:tc>
        <w:tc>
          <w:tcPr>
            <w:tcW w:w="5771" w:type="dxa"/>
          </w:tcPr>
          <w:p w:rsidR="00383EA9" w:rsidRPr="00950E4B" w:rsidRDefault="00383EA9"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операційного</w:t>
            </w:r>
            <w:proofErr w:type="spellEnd"/>
            <w:r w:rsidRPr="00950E4B">
              <w:rPr>
                <w:sz w:val="24"/>
                <w:szCs w:val="24"/>
              </w:rPr>
              <w:t xml:space="preserve"> стола</w:t>
            </w:r>
          </w:p>
        </w:tc>
        <w:tc>
          <w:tcPr>
            <w:tcW w:w="3267" w:type="dxa"/>
            <w:vMerge/>
          </w:tcPr>
          <w:p w:rsidR="00383EA9" w:rsidRPr="00EC470A" w:rsidRDefault="00383EA9" w:rsidP="0028437D">
            <w:pPr>
              <w:jc w:val="center"/>
            </w:pPr>
          </w:p>
        </w:tc>
      </w:tr>
      <w:tr w:rsidR="00383EA9" w:rsidRPr="00EC470A" w:rsidTr="0028437D">
        <w:tc>
          <w:tcPr>
            <w:tcW w:w="817" w:type="dxa"/>
          </w:tcPr>
          <w:p w:rsidR="00383EA9" w:rsidRPr="00941F5D" w:rsidRDefault="00383EA9" w:rsidP="0028437D">
            <w:pPr>
              <w:jc w:val="center"/>
              <w:rPr>
                <w:lang w:val="uk-UA"/>
              </w:rPr>
            </w:pPr>
            <w:r>
              <w:rPr>
                <w:lang w:val="uk-UA"/>
              </w:rPr>
              <w:t>5</w:t>
            </w:r>
          </w:p>
        </w:tc>
        <w:tc>
          <w:tcPr>
            <w:tcW w:w="5771" w:type="dxa"/>
          </w:tcPr>
          <w:p w:rsidR="00383EA9" w:rsidRPr="00950E4B" w:rsidRDefault="00383EA9"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ноутбуків</w:t>
            </w:r>
            <w:proofErr w:type="spellEnd"/>
            <w:r w:rsidRPr="00950E4B">
              <w:rPr>
                <w:sz w:val="24"/>
                <w:szCs w:val="24"/>
              </w:rPr>
              <w:t xml:space="preserve">, </w:t>
            </w:r>
            <w:proofErr w:type="spellStart"/>
            <w:r w:rsidRPr="00950E4B">
              <w:rPr>
                <w:sz w:val="24"/>
                <w:szCs w:val="24"/>
              </w:rPr>
              <w:t>комп'ютерної</w:t>
            </w:r>
            <w:proofErr w:type="spellEnd"/>
            <w:r w:rsidRPr="00950E4B">
              <w:rPr>
                <w:sz w:val="24"/>
                <w:szCs w:val="24"/>
              </w:rPr>
              <w:t xml:space="preserve"> </w:t>
            </w:r>
            <w:proofErr w:type="spellStart"/>
            <w:proofErr w:type="gramStart"/>
            <w:r w:rsidRPr="00950E4B">
              <w:rPr>
                <w:sz w:val="24"/>
                <w:szCs w:val="24"/>
              </w:rPr>
              <w:t>техн</w:t>
            </w:r>
            <w:proofErr w:type="gramEnd"/>
            <w:r w:rsidRPr="00950E4B">
              <w:rPr>
                <w:sz w:val="24"/>
                <w:szCs w:val="24"/>
              </w:rPr>
              <w:t>іки</w:t>
            </w:r>
            <w:proofErr w:type="spellEnd"/>
            <w:r w:rsidRPr="00950E4B">
              <w:rPr>
                <w:sz w:val="24"/>
                <w:szCs w:val="24"/>
              </w:rPr>
              <w:t xml:space="preserve"> та </w:t>
            </w:r>
            <w:proofErr w:type="spellStart"/>
            <w:r w:rsidRPr="00950E4B">
              <w:rPr>
                <w:sz w:val="24"/>
                <w:szCs w:val="24"/>
              </w:rPr>
              <w:t>програмного</w:t>
            </w:r>
            <w:proofErr w:type="spellEnd"/>
            <w:r w:rsidRPr="00950E4B">
              <w:rPr>
                <w:sz w:val="24"/>
                <w:szCs w:val="24"/>
              </w:rPr>
              <w:t xml:space="preserve"> </w:t>
            </w:r>
            <w:proofErr w:type="spellStart"/>
            <w:r w:rsidRPr="00950E4B">
              <w:rPr>
                <w:sz w:val="24"/>
                <w:szCs w:val="24"/>
              </w:rPr>
              <w:t>забезпечення</w:t>
            </w:r>
            <w:proofErr w:type="spellEnd"/>
          </w:p>
        </w:tc>
        <w:tc>
          <w:tcPr>
            <w:tcW w:w="3267" w:type="dxa"/>
            <w:vMerge/>
          </w:tcPr>
          <w:p w:rsidR="00383EA9" w:rsidRPr="00EC470A" w:rsidRDefault="00383EA9" w:rsidP="0028437D">
            <w:pPr>
              <w:jc w:val="center"/>
            </w:pPr>
          </w:p>
        </w:tc>
      </w:tr>
      <w:tr w:rsidR="00383EA9" w:rsidRPr="00383EA9" w:rsidTr="0028437D">
        <w:tc>
          <w:tcPr>
            <w:tcW w:w="817" w:type="dxa"/>
          </w:tcPr>
          <w:p w:rsidR="00383EA9" w:rsidRDefault="00383EA9" w:rsidP="0028437D">
            <w:pPr>
              <w:jc w:val="center"/>
              <w:rPr>
                <w:lang w:val="uk-UA"/>
              </w:rPr>
            </w:pPr>
            <w:r>
              <w:rPr>
                <w:lang w:val="uk-UA"/>
              </w:rPr>
              <w:t>6</w:t>
            </w:r>
          </w:p>
        </w:tc>
        <w:tc>
          <w:tcPr>
            <w:tcW w:w="5771" w:type="dxa"/>
          </w:tcPr>
          <w:p w:rsidR="00383EA9" w:rsidRPr="00383EA9" w:rsidRDefault="00203C74" w:rsidP="00203C74">
            <w:pPr>
              <w:rPr>
                <w:sz w:val="24"/>
                <w:szCs w:val="24"/>
                <w:lang w:val="uk-UA"/>
              </w:rPr>
            </w:pPr>
            <w:r>
              <w:rPr>
                <w:sz w:val="24"/>
                <w:szCs w:val="24"/>
                <w:lang w:val="uk-UA"/>
              </w:rPr>
              <w:t>Придбання</w:t>
            </w:r>
            <w:r w:rsidR="00383EA9">
              <w:rPr>
                <w:sz w:val="24"/>
                <w:szCs w:val="24"/>
                <w:lang w:val="uk-UA"/>
              </w:rPr>
              <w:t xml:space="preserve"> медичного обладнання </w:t>
            </w:r>
            <w:r>
              <w:rPr>
                <w:sz w:val="24"/>
                <w:szCs w:val="24"/>
                <w:lang w:val="uk-UA"/>
              </w:rPr>
              <w:t xml:space="preserve">для </w:t>
            </w:r>
            <w:proofErr w:type="spellStart"/>
            <w:r>
              <w:rPr>
                <w:sz w:val="24"/>
                <w:szCs w:val="24"/>
                <w:lang w:val="uk-UA"/>
              </w:rPr>
              <w:t>відділеннь</w:t>
            </w:r>
            <w:proofErr w:type="spellEnd"/>
            <w:r w:rsidR="00383EA9">
              <w:rPr>
                <w:sz w:val="24"/>
                <w:szCs w:val="24"/>
                <w:lang w:val="uk-UA"/>
              </w:rPr>
              <w:t xml:space="preserve"> КЗ «</w:t>
            </w:r>
            <w:proofErr w:type="spellStart"/>
            <w:r w:rsidR="00383EA9">
              <w:rPr>
                <w:sz w:val="24"/>
                <w:szCs w:val="24"/>
                <w:lang w:val="uk-UA"/>
              </w:rPr>
              <w:t>Знам’янська</w:t>
            </w:r>
            <w:proofErr w:type="spellEnd"/>
            <w:r w:rsidR="00383EA9">
              <w:rPr>
                <w:sz w:val="24"/>
                <w:szCs w:val="24"/>
                <w:lang w:val="uk-UA"/>
              </w:rPr>
              <w:t xml:space="preserve"> міська лікарня </w:t>
            </w:r>
            <w:proofErr w:type="spellStart"/>
            <w:r w:rsidR="00383EA9">
              <w:rPr>
                <w:sz w:val="24"/>
                <w:szCs w:val="24"/>
                <w:lang w:val="uk-UA"/>
              </w:rPr>
              <w:t>ім.А.В.Лисенка</w:t>
            </w:r>
            <w:proofErr w:type="spellEnd"/>
            <w:r w:rsidR="00383EA9">
              <w:rPr>
                <w:sz w:val="24"/>
                <w:szCs w:val="24"/>
                <w:lang w:val="uk-UA"/>
              </w:rPr>
              <w:t>»</w:t>
            </w:r>
          </w:p>
        </w:tc>
        <w:tc>
          <w:tcPr>
            <w:tcW w:w="3267" w:type="dxa"/>
            <w:vMerge/>
          </w:tcPr>
          <w:p w:rsidR="00383EA9" w:rsidRPr="00383EA9" w:rsidRDefault="00383EA9" w:rsidP="0028437D">
            <w:pPr>
              <w:jc w:val="center"/>
              <w:rPr>
                <w:lang w:val="uk-UA"/>
              </w:rPr>
            </w:pPr>
          </w:p>
        </w:tc>
      </w:tr>
      <w:tr w:rsidR="00EF1B22" w:rsidRPr="00EC470A" w:rsidTr="0028437D">
        <w:tc>
          <w:tcPr>
            <w:tcW w:w="9855" w:type="dxa"/>
            <w:gridSpan w:val="3"/>
          </w:tcPr>
          <w:p w:rsidR="00EF1B22" w:rsidRPr="00EC470A" w:rsidRDefault="00EF1B22" w:rsidP="0028437D">
            <w:pPr>
              <w:jc w:val="center"/>
            </w:pPr>
            <w:proofErr w:type="spellStart"/>
            <w:r w:rsidRPr="00EC470A">
              <w:rPr>
                <w:b/>
                <w:sz w:val="24"/>
                <w:szCs w:val="24"/>
              </w:rPr>
              <w:t>Освіта</w:t>
            </w:r>
            <w:proofErr w:type="spellEnd"/>
          </w:p>
        </w:tc>
      </w:tr>
      <w:tr w:rsidR="00CC5CC8" w:rsidRPr="00EC470A" w:rsidTr="0028437D">
        <w:tc>
          <w:tcPr>
            <w:tcW w:w="817" w:type="dxa"/>
          </w:tcPr>
          <w:p w:rsidR="00CC5CC8" w:rsidRPr="00EC470A" w:rsidRDefault="00CC5CC8" w:rsidP="0028437D">
            <w:pPr>
              <w:jc w:val="center"/>
            </w:pPr>
            <w:r>
              <w:t>1</w:t>
            </w:r>
          </w:p>
        </w:tc>
        <w:tc>
          <w:tcPr>
            <w:tcW w:w="5771" w:type="dxa"/>
          </w:tcPr>
          <w:p w:rsidR="00CC5CC8" w:rsidRPr="00CC5CC8" w:rsidRDefault="00CC5CC8" w:rsidP="0028437D">
            <w:pPr>
              <w:rPr>
                <w:sz w:val="24"/>
                <w:szCs w:val="24"/>
                <w:lang w:val="uk-UA"/>
              </w:rPr>
            </w:pPr>
            <w:r>
              <w:rPr>
                <w:sz w:val="24"/>
                <w:szCs w:val="24"/>
                <w:lang w:val="uk-UA"/>
              </w:rPr>
              <w:t>Проведення капітальних ремонтів в закладах освіти</w:t>
            </w:r>
          </w:p>
        </w:tc>
        <w:tc>
          <w:tcPr>
            <w:tcW w:w="3267" w:type="dxa"/>
            <w:vMerge w:val="restart"/>
          </w:tcPr>
          <w:p w:rsidR="00CC5CC8" w:rsidRDefault="00CC5CC8" w:rsidP="0028437D">
            <w:pPr>
              <w:jc w:val="center"/>
              <w:rPr>
                <w:sz w:val="24"/>
                <w:szCs w:val="24"/>
              </w:rPr>
            </w:pPr>
          </w:p>
          <w:p w:rsidR="00CC5CC8" w:rsidRDefault="00CC5CC8" w:rsidP="0028437D">
            <w:pPr>
              <w:jc w:val="center"/>
              <w:rPr>
                <w:sz w:val="24"/>
                <w:szCs w:val="24"/>
              </w:rPr>
            </w:pPr>
          </w:p>
          <w:p w:rsidR="00CC5CC8" w:rsidRPr="00B35142" w:rsidRDefault="00CC5CC8" w:rsidP="0028437D">
            <w:pPr>
              <w:jc w:val="center"/>
              <w:rPr>
                <w:sz w:val="24"/>
                <w:szCs w:val="24"/>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галузеві програми</w:t>
            </w:r>
            <w:r w:rsidRPr="00B35142">
              <w:rPr>
                <w:sz w:val="24"/>
                <w:szCs w:val="24"/>
              </w:rPr>
              <w:t xml:space="preserve"> </w:t>
            </w:r>
          </w:p>
        </w:tc>
      </w:tr>
      <w:tr w:rsidR="00CC5CC8" w:rsidRPr="00EC470A" w:rsidTr="0028437D">
        <w:tc>
          <w:tcPr>
            <w:tcW w:w="817" w:type="dxa"/>
          </w:tcPr>
          <w:p w:rsidR="00CC5CC8" w:rsidRPr="00CC5CC8" w:rsidRDefault="00CC5CC8" w:rsidP="0028437D">
            <w:pPr>
              <w:jc w:val="center"/>
              <w:rPr>
                <w:lang w:val="uk-UA"/>
              </w:rPr>
            </w:pPr>
            <w:r>
              <w:rPr>
                <w:lang w:val="uk-UA"/>
              </w:rPr>
              <w:t>2</w:t>
            </w:r>
          </w:p>
        </w:tc>
        <w:tc>
          <w:tcPr>
            <w:tcW w:w="5771" w:type="dxa"/>
          </w:tcPr>
          <w:p w:rsidR="00CC5CC8" w:rsidRPr="006F4546" w:rsidRDefault="00CC5CC8" w:rsidP="0028437D">
            <w:pPr>
              <w:rPr>
                <w:sz w:val="24"/>
                <w:szCs w:val="24"/>
              </w:rPr>
            </w:pPr>
            <w:proofErr w:type="spellStart"/>
            <w:r w:rsidRPr="006F4546">
              <w:rPr>
                <w:sz w:val="24"/>
                <w:szCs w:val="24"/>
              </w:rPr>
              <w:t>Придбання</w:t>
            </w:r>
            <w:proofErr w:type="spellEnd"/>
            <w:r w:rsidRPr="006F4546">
              <w:rPr>
                <w:sz w:val="24"/>
                <w:szCs w:val="24"/>
              </w:rPr>
              <w:t xml:space="preserve"> </w:t>
            </w:r>
            <w:proofErr w:type="spellStart"/>
            <w:r w:rsidRPr="006F4546">
              <w:rPr>
                <w:sz w:val="24"/>
                <w:szCs w:val="24"/>
              </w:rPr>
              <w:t>мультимедійного</w:t>
            </w:r>
            <w:proofErr w:type="spellEnd"/>
            <w:r w:rsidRPr="006F4546">
              <w:rPr>
                <w:sz w:val="24"/>
                <w:szCs w:val="24"/>
              </w:rPr>
              <w:t xml:space="preserve"> контенту та </w:t>
            </w:r>
            <w:proofErr w:type="spellStart"/>
            <w:r w:rsidRPr="006F4546">
              <w:rPr>
                <w:sz w:val="24"/>
                <w:szCs w:val="24"/>
              </w:rPr>
              <w:t>комп’ютерного</w:t>
            </w:r>
            <w:proofErr w:type="spellEnd"/>
            <w:r w:rsidRPr="006F4546">
              <w:rPr>
                <w:sz w:val="24"/>
                <w:szCs w:val="24"/>
              </w:rPr>
              <w:t xml:space="preserve"> </w:t>
            </w:r>
            <w:proofErr w:type="spellStart"/>
            <w:r w:rsidRPr="006F4546">
              <w:rPr>
                <w:sz w:val="24"/>
                <w:szCs w:val="24"/>
              </w:rPr>
              <w:t>обладнання</w:t>
            </w:r>
            <w:proofErr w:type="spellEnd"/>
            <w:r w:rsidRPr="006F4546">
              <w:rPr>
                <w:sz w:val="24"/>
                <w:szCs w:val="24"/>
              </w:rPr>
              <w:t xml:space="preserve"> </w:t>
            </w:r>
            <w:proofErr w:type="gramStart"/>
            <w:r w:rsidRPr="006F4546">
              <w:rPr>
                <w:sz w:val="24"/>
                <w:szCs w:val="24"/>
              </w:rPr>
              <w:t>для</w:t>
            </w:r>
            <w:proofErr w:type="gramEnd"/>
            <w:r w:rsidRPr="006F4546">
              <w:rPr>
                <w:sz w:val="24"/>
                <w:szCs w:val="24"/>
              </w:rPr>
              <w:t xml:space="preserve"> </w:t>
            </w:r>
            <w:proofErr w:type="spellStart"/>
            <w:r w:rsidRPr="006F4546">
              <w:rPr>
                <w:sz w:val="24"/>
                <w:szCs w:val="24"/>
              </w:rPr>
              <w:t>закладів</w:t>
            </w:r>
            <w:proofErr w:type="spellEnd"/>
            <w:r w:rsidRPr="006F4546">
              <w:rPr>
                <w:sz w:val="24"/>
                <w:szCs w:val="24"/>
              </w:rPr>
              <w:t xml:space="preserve"> </w:t>
            </w:r>
            <w:proofErr w:type="spellStart"/>
            <w:r w:rsidRPr="006F4546">
              <w:rPr>
                <w:sz w:val="24"/>
                <w:szCs w:val="24"/>
              </w:rPr>
              <w:t>освіти</w:t>
            </w:r>
            <w:proofErr w:type="spellEnd"/>
          </w:p>
        </w:tc>
        <w:tc>
          <w:tcPr>
            <w:tcW w:w="3267" w:type="dxa"/>
            <w:vMerge/>
          </w:tcPr>
          <w:p w:rsidR="00CC5CC8" w:rsidRPr="00B35142" w:rsidRDefault="00CC5CC8" w:rsidP="0028437D">
            <w:pPr>
              <w:jc w:val="center"/>
              <w:rPr>
                <w:sz w:val="24"/>
                <w:szCs w:val="24"/>
              </w:rPr>
            </w:pPr>
          </w:p>
        </w:tc>
      </w:tr>
      <w:tr w:rsidR="00CC5CC8" w:rsidRPr="00EC470A" w:rsidTr="0028437D">
        <w:tc>
          <w:tcPr>
            <w:tcW w:w="817" w:type="dxa"/>
          </w:tcPr>
          <w:p w:rsidR="00CC5CC8" w:rsidRPr="00CC5CC8" w:rsidRDefault="00CC5CC8" w:rsidP="0028437D">
            <w:pPr>
              <w:jc w:val="center"/>
              <w:rPr>
                <w:lang w:val="uk-UA"/>
              </w:rPr>
            </w:pPr>
            <w:r>
              <w:rPr>
                <w:lang w:val="uk-UA"/>
              </w:rPr>
              <w:t>3</w:t>
            </w:r>
          </w:p>
        </w:tc>
        <w:tc>
          <w:tcPr>
            <w:tcW w:w="5771" w:type="dxa"/>
          </w:tcPr>
          <w:p w:rsidR="00CC5CC8" w:rsidRPr="006F4546" w:rsidRDefault="00CC5CC8" w:rsidP="0028437D">
            <w:pPr>
              <w:rPr>
                <w:sz w:val="24"/>
                <w:szCs w:val="24"/>
              </w:rPr>
            </w:pPr>
            <w:proofErr w:type="spellStart"/>
            <w:r w:rsidRPr="006F4546">
              <w:rPr>
                <w:sz w:val="24"/>
                <w:szCs w:val="24"/>
              </w:rPr>
              <w:t>Придбання</w:t>
            </w:r>
            <w:proofErr w:type="spellEnd"/>
            <w:r w:rsidRPr="006F4546">
              <w:rPr>
                <w:sz w:val="24"/>
                <w:szCs w:val="24"/>
              </w:rPr>
              <w:t xml:space="preserve"> </w:t>
            </w:r>
            <w:proofErr w:type="spellStart"/>
            <w:r w:rsidRPr="006F4546">
              <w:rPr>
                <w:sz w:val="24"/>
                <w:szCs w:val="24"/>
              </w:rPr>
              <w:t>обладнання</w:t>
            </w:r>
            <w:proofErr w:type="spellEnd"/>
            <w:r w:rsidRPr="006F4546">
              <w:rPr>
                <w:sz w:val="24"/>
                <w:szCs w:val="24"/>
              </w:rPr>
              <w:t xml:space="preserve"> для </w:t>
            </w:r>
            <w:proofErr w:type="spellStart"/>
            <w:r w:rsidRPr="006F4546">
              <w:rPr>
                <w:sz w:val="24"/>
                <w:szCs w:val="24"/>
              </w:rPr>
              <w:t>харчоблоків</w:t>
            </w:r>
            <w:proofErr w:type="spellEnd"/>
            <w:r w:rsidRPr="006F4546">
              <w:rPr>
                <w:sz w:val="24"/>
                <w:szCs w:val="24"/>
              </w:rPr>
              <w:t xml:space="preserve"> </w:t>
            </w:r>
            <w:proofErr w:type="spellStart"/>
            <w:r w:rsidRPr="006F4546">
              <w:rPr>
                <w:sz w:val="24"/>
                <w:szCs w:val="24"/>
              </w:rPr>
              <w:t>закладів</w:t>
            </w:r>
            <w:proofErr w:type="spellEnd"/>
            <w:r w:rsidRPr="006F4546">
              <w:rPr>
                <w:sz w:val="24"/>
                <w:szCs w:val="24"/>
              </w:rPr>
              <w:t xml:space="preserve"> </w:t>
            </w:r>
            <w:proofErr w:type="spellStart"/>
            <w:r w:rsidRPr="006F4546">
              <w:rPr>
                <w:sz w:val="24"/>
                <w:szCs w:val="24"/>
              </w:rPr>
              <w:t>освіти</w:t>
            </w:r>
            <w:proofErr w:type="spellEnd"/>
            <w:r w:rsidRPr="006F4546">
              <w:rPr>
                <w:sz w:val="24"/>
                <w:szCs w:val="24"/>
              </w:rPr>
              <w:t xml:space="preserve"> </w:t>
            </w:r>
            <w:proofErr w:type="spellStart"/>
            <w:r w:rsidRPr="006F4546">
              <w:rPr>
                <w:sz w:val="24"/>
                <w:szCs w:val="24"/>
              </w:rPr>
              <w:t>міста</w:t>
            </w:r>
            <w:proofErr w:type="spellEnd"/>
          </w:p>
        </w:tc>
        <w:tc>
          <w:tcPr>
            <w:tcW w:w="3267" w:type="dxa"/>
            <w:vMerge/>
          </w:tcPr>
          <w:p w:rsidR="00CC5CC8" w:rsidRPr="00B35142" w:rsidRDefault="00CC5CC8" w:rsidP="0028437D">
            <w:pPr>
              <w:jc w:val="center"/>
              <w:rPr>
                <w:sz w:val="24"/>
                <w:szCs w:val="24"/>
              </w:rPr>
            </w:pPr>
          </w:p>
        </w:tc>
      </w:tr>
      <w:tr w:rsidR="00CC5CC8" w:rsidRPr="00EC470A" w:rsidTr="0028437D">
        <w:tc>
          <w:tcPr>
            <w:tcW w:w="817" w:type="dxa"/>
          </w:tcPr>
          <w:p w:rsidR="00CC5CC8" w:rsidRDefault="00CC5CC8" w:rsidP="0028437D">
            <w:pPr>
              <w:jc w:val="center"/>
            </w:pPr>
            <w:r>
              <w:rPr>
                <w:lang w:val="uk-UA"/>
              </w:rPr>
              <w:t>4</w:t>
            </w:r>
            <w:r>
              <w:t xml:space="preserve"> </w:t>
            </w:r>
          </w:p>
        </w:tc>
        <w:tc>
          <w:tcPr>
            <w:tcW w:w="5771" w:type="dxa"/>
          </w:tcPr>
          <w:p w:rsidR="00CC5CC8" w:rsidRPr="006F4546" w:rsidRDefault="00CC5CC8" w:rsidP="0028437D">
            <w:pPr>
              <w:rPr>
                <w:sz w:val="24"/>
                <w:szCs w:val="24"/>
              </w:rPr>
            </w:pPr>
            <w:proofErr w:type="spellStart"/>
            <w:r w:rsidRPr="006F4546">
              <w:rPr>
                <w:sz w:val="24"/>
                <w:szCs w:val="24"/>
              </w:rPr>
              <w:t>Покращення</w:t>
            </w:r>
            <w:proofErr w:type="spellEnd"/>
            <w:r w:rsidRPr="006F4546">
              <w:rPr>
                <w:sz w:val="24"/>
                <w:szCs w:val="24"/>
              </w:rPr>
              <w:t xml:space="preserve"> </w:t>
            </w:r>
            <w:proofErr w:type="spellStart"/>
            <w:r w:rsidRPr="006F4546">
              <w:rPr>
                <w:sz w:val="24"/>
                <w:szCs w:val="24"/>
              </w:rPr>
              <w:t>матеріально-технічної</w:t>
            </w:r>
            <w:proofErr w:type="spellEnd"/>
            <w:r w:rsidRPr="006F4546">
              <w:rPr>
                <w:sz w:val="24"/>
                <w:szCs w:val="24"/>
              </w:rPr>
              <w:t xml:space="preserve"> </w:t>
            </w:r>
            <w:proofErr w:type="spellStart"/>
            <w:r w:rsidRPr="006F4546">
              <w:rPr>
                <w:sz w:val="24"/>
                <w:szCs w:val="24"/>
              </w:rPr>
              <w:t>бази</w:t>
            </w:r>
            <w:proofErr w:type="spellEnd"/>
            <w:r w:rsidRPr="006F4546">
              <w:rPr>
                <w:sz w:val="24"/>
                <w:szCs w:val="24"/>
              </w:rPr>
              <w:t xml:space="preserve"> </w:t>
            </w:r>
            <w:proofErr w:type="spellStart"/>
            <w:r w:rsidRPr="006F4546">
              <w:rPr>
                <w:sz w:val="24"/>
                <w:szCs w:val="24"/>
              </w:rPr>
              <w:t>закладів</w:t>
            </w:r>
            <w:proofErr w:type="spellEnd"/>
            <w:r w:rsidRPr="006F4546">
              <w:rPr>
                <w:sz w:val="24"/>
                <w:szCs w:val="24"/>
              </w:rPr>
              <w:t xml:space="preserve"> </w:t>
            </w:r>
            <w:proofErr w:type="spellStart"/>
            <w:r w:rsidRPr="006F4546">
              <w:rPr>
                <w:sz w:val="24"/>
                <w:szCs w:val="24"/>
              </w:rPr>
              <w:t>освіти</w:t>
            </w:r>
            <w:proofErr w:type="spellEnd"/>
            <w:r w:rsidRPr="006F4546">
              <w:rPr>
                <w:sz w:val="24"/>
                <w:szCs w:val="24"/>
              </w:rPr>
              <w:t xml:space="preserve"> та КДЮСШ</w:t>
            </w:r>
          </w:p>
        </w:tc>
        <w:tc>
          <w:tcPr>
            <w:tcW w:w="3267" w:type="dxa"/>
            <w:vMerge/>
          </w:tcPr>
          <w:p w:rsidR="00CC5CC8" w:rsidRPr="00B35142" w:rsidRDefault="00CC5CC8" w:rsidP="0028437D">
            <w:pPr>
              <w:jc w:val="center"/>
              <w:rPr>
                <w:sz w:val="24"/>
                <w:szCs w:val="24"/>
              </w:rPr>
            </w:pPr>
          </w:p>
        </w:tc>
      </w:tr>
      <w:tr w:rsidR="00EF1B22" w:rsidRPr="00EC470A" w:rsidTr="0028437D">
        <w:tc>
          <w:tcPr>
            <w:tcW w:w="9855" w:type="dxa"/>
            <w:gridSpan w:val="3"/>
          </w:tcPr>
          <w:p w:rsidR="00EF1B22" w:rsidRPr="00EC470A" w:rsidRDefault="00EF1B22" w:rsidP="0028437D">
            <w:pPr>
              <w:jc w:val="center"/>
            </w:pPr>
            <w:r w:rsidRPr="00EC470A">
              <w:rPr>
                <w:b/>
                <w:sz w:val="24"/>
                <w:szCs w:val="24"/>
              </w:rPr>
              <w:t>Культура</w:t>
            </w:r>
          </w:p>
        </w:tc>
      </w:tr>
      <w:tr w:rsidR="00EF1B22" w:rsidRPr="00EC470A" w:rsidTr="0028437D">
        <w:tc>
          <w:tcPr>
            <w:tcW w:w="9855" w:type="dxa"/>
            <w:gridSpan w:val="3"/>
          </w:tcPr>
          <w:p w:rsidR="00EF1B22" w:rsidRPr="00891F0A" w:rsidRDefault="00EF1B22" w:rsidP="0028437D">
            <w:pPr>
              <w:jc w:val="center"/>
              <w:rPr>
                <w:b/>
                <w:i/>
                <w:sz w:val="24"/>
                <w:szCs w:val="24"/>
              </w:rPr>
            </w:pPr>
            <w:proofErr w:type="spellStart"/>
            <w:r w:rsidRPr="00891F0A">
              <w:rPr>
                <w:b/>
                <w:i/>
                <w:sz w:val="24"/>
                <w:szCs w:val="24"/>
              </w:rPr>
              <w:t>Знам’янська</w:t>
            </w:r>
            <w:proofErr w:type="spellEnd"/>
            <w:r w:rsidRPr="00891F0A">
              <w:rPr>
                <w:b/>
                <w:i/>
                <w:sz w:val="24"/>
                <w:szCs w:val="24"/>
              </w:rPr>
              <w:t xml:space="preserve"> </w:t>
            </w:r>
            <w:proofErr w:type="spellStart"/>
            <w:r w:rsidRPr="00891F0A">
              <w:rPr>
                <w:b/>
                <w:i/>
                <w:sz w:val="24"/>
                <w:szCs w:val="24"/>
              </w:rPr>
              <w:t>дитяча</w:t>
            </w:r>
            <w:proofErr w:type="spellEnd"/>
            <w:r w:rsidRPr="00891F0A">
              <w:rPr>
                <w:b/>
                <w:i/>
                <w:sz w:val="24"/>
                <w:szCs w:val="24"/>
              </w:rPr>
              <w:t xml:space="preserve"> </w:t>
            </w:r>
            <w:proofErr w:type="spellStart"/>
            <w:r w:rsidRPr="00891F0A">
              <w:rPr>
                <w:b/>
                <w:i/>
                <w:sz w:val="24"/>
                <w:szCs w:val="24"/>
              </w:rPr>
              <w:t>музична</w:t>
            </w:r>
            <w:proofErr w:type="spellEnd"/>
            <w:r w:rsidRPr="00891F0A">
              <w:rPr>
                <w:b/>
                <w:i/>
                <w:sz w:val="24"/>
                <w:szCs w:val="24"/>
              </w:rPr>
              <w:t xml:space="preserve"> школа </w:t>
            </w:r>
            <w:proofErr w:type="spellStart"/>
            <w:r w:rsidRPr="00891F0A">
              <w:rPr>
                <w:b/>
                <w:i/>
                <w:sz w:val="24"/>
                <w:szCs w:val="24"/>
              </w:rPr>
              <w:t>ім</w:t>
            </w:r>
            <w:proofErr w:type="spellEnd"/>
            <w:r w:rsidRPr="00891F0A">
              <w:rPr>
                <w:b/>
                <w:i/>
                <w:sz w:val="24"/>
                <w:szCs w:val="24"/>
              </w:rPr>
              <w:t>. М. В. Лисенка</w:t>
            </w:r>
          </w:p>
        </w:tc>
      </w:tr>
      <w:tr w:rsidR="00EF1B22" w:rsidRPr="00EC470A" w:rsidTr="0028437D">
        <w:tc>
          <w:tcPr>
            <w:tcW w:w="817" w:type="dxa"/>
          </w:tcPr>
          <w:p w:rsidR="00EF1B22" w:rsidRDefault="00EF1B22" w:rsidP="0028437D">
            <w:pPr>
              <w:jc w:val="center"/>
            </w:pPr>
            <w:r>
              <w:t>1</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сценічних</w:t>
            </w:r>
            <w:proofErr w:type="spellEnd"/>
            <w:r w:rsidRPr="00950E4B">
              <w:rPr>
                <w:sz w:val="24"/>
                <w:szCs w:val="24"/>
              </w:rPr>
              <w:t xml:space="preserve"> </w:t>
            </w:r>
            <w:proofErr w:type="spellStart"/>
            <w:r w:rsidRPr="00950E4B">
              <w:rPr>
                <w:sz w:val="24"/>
                <w:szCs w:val="24"/>
              </w:rPr>
              <w:t>костюмів</w:t>
            </w:r>
            <w:proofErr w:type="spellEnd"/>
            <w:r w:rsidRPr="00950E4B">
              <w:rPr>
                <w:sz w:val="24"/>
                <w:szCs w:val="24"/>
              </w:rPr>
              <w:t xml:space="preserve"> для </w:t>
            </w:r>
            <w:proofErr w:type="spellStart"/>
            <w:r w:rsidRPr="00950E4B">
              <w:rPr>
                <w:sz w:val="24"/>
                <w:szCs w:val="24"/>
              </w:rPr>
              <w:t>учасників</w:t>
            </w:r>
            <w:proofErr w:type="spellEnd"/>
            <w:r w:rsidRPr="00950E4B">
              <w:rPr>
                <w:sz w:val="24"/>
                <w:szCs w:val="24"/>
              </w:rPr>
              <w:t xml:space="preserve"> </w:t>
            </w:r>
            <w:proofErr w:type="spellStart"/>
            <w:r w:rsidRPr="00950E4B">
              <w:rPr>
                <w:sz w:val="24"/>
                <w:szCs w:val="24"/>
              </w:rPr>
              <w:t>молодшого</w:t>
            </w:r>
            <w:proofErr w:type="spellEnd"/>
            <w:r w:rsidRPr="00950E4B">
              <w:rPr>
                <w:sz w:val="24"/>
                <w:szCs w:val="24"/>
              </w:rPr>
              <w:t xml:space="preserve"> хору та </w:t>
            </w:r>
            <w:proofErr w:type="gramStart"/>
            <w:r w:rsidRPr="00950E4B">
              <w:rPr>
                <w:sz w:val="24"/>
                <w:szCs w:val="24"/>
              </w:rPr>
              <w:t>вокального</w:t>
            </w:r>
            <w:proofErr w:type="gramEnd"/>
            <w:r w:rsidRPr="00950E4B">
              <w:rPr>
                <w:sz w:val="24"/>
                <w:szCs w:val="24"/>
              </w:rPr>
              <w:t xml:space="preserve"> ансамблю</w:t>
            </w:r>
          </w:p>
        </w:tc>
        <w:tc>
          <w:tcPr>
            <w:tcW w:w="3267" w:type="dxa"/>
            <w:vMerge w:val="restart"/>
          </w:tcPr>
          <w:p w:rsidR="00EF1B22" w:rsidRPr="007C133D" w:rsidRDefault="00EF1B22" w:rsidP="0028437D">
            <w:pPr>
              <w:rPr>
                <w:sz w:val="24"/>
                <w:szCs w:val="24"/>
                <w:lang w:val="uk-UA"/>
              </w:rPr>
            </w:pPr>
          </w:p>
          <w:p w:rsidR="00EF1B22" w:rsidRDefault="00EF1B22" w:rsidP="0028437D">
            <w:pPr>
              <w:jc w:val="center"/>
              <w:rPr>
                <w:sz w:val="24"/>
                <w:szCs w:val="24"/>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галузеві програми</w:t>
            </w:r>
            <w:r>
              <w:rPr>
                <w:sz w:val="24"/>
                <w:szCs w:val="24"/>
              </w:rPr>
              <w:t xml:space="preserve"> </w:t>
            </w:r>
          </w:p>
        </w:tc>
      </w:tr>
      <w:tr w:rsidR="00EF1B22" w:rsidRPr="00EC470A" w:rsidTr="0028437D">
        <w:tc>
          <w:tcPr>
            <w:tcW w:w="817" w:type="dxa"/>
          </w:tcPr>
          <w:p w:rsidR="00EF1B22" w:rsidRDefault="00EF1B22" w:rsidP="0028437D">
            <w:pPr>
              <w:jc w:val="center"/>
            </w:pPr>
            <w:r>
              <w:t>2</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музичних</w:t>
            </w:r>
            <w:proofErr w:type="spellEnd"/>
            <w:r w:rsidRPr="00950E4B">
              <w:rPr>
                <w:sz w:val="24"/>
                <w:szCs w:val="24"/>
              </w:rPr>
              <w:t xml:space="preserve"> </w:t>
            </w:r>
            <w:proofErr w:type="spellStart"/>
            <w:r w:rsidRPr="00950E4B">
              <w:rPr>
                <w:sz w:val="24"/>
                <w:szCs w:val="24"/>
              </w:rPr>
              <w:t>інструментів</w:t>
            </w:r>
            <w:proofErr w:type="spellEnd"/>
          </w:p>
        </w:tc>
        <w:tc>
          <w:tcPr>
            <w:tcW w:w="3267" w:type="dxa"/>
            <w:vMerge/>
          </w:tcPr>
          <w:p w:rsidR="00EF1B22" w:rsidRDefault="00EF1B22" w:rsidP="0028437D">
            <w:pPr>
              <w:jc w:val="center"/>
              <w:rPr>
                <w:sz w:val="24"/>
                <w:szCs w:val="24"/>
              </w:rPr>
            </w:pPr>
          </w:p>
        </w:tc>
      </w:tr>
      <w:tr w:rsidR="00EF1B22" w:rsidRPr="00EC470A" w:rsidTr="0028437D">
        <w:tc>
          <w:tcPr>
            <w:tcW w:w="817" w:type="dxa"/>
          </w:tcPr>
          <w:p w:rsidR="00EF1B22" w:rsidRDefault="00EF1B22" w:rsidP="0028437D">
            <w:pPr>
              <w:jc w:val="center"/>
            </w:pPr>
            <w:r>
              <w:t>3</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обладнання</w:t>
            </w:r>
            <w:proofErr w:type="spellEnd"/>
            <w:r w:rsidRPr="00950E4B">
              <w:rPr>
                <w:sz w:val="24"/>
                <w:szCs w:val="24"/>
              </w:rPr>
              <w:t xml:space="preserve"> і </w:t>
            </w:r>
            <w:proofErr w:type="spellStart"/>
            <w:r w:rsidRPr="00950E4B">
              <w:rPr>
                <w:sz w:val="24"/>
                <w:szCs w:val="24"/>
              </w:rPr>
              <w:t>предметів</w:t>
            </w:r>
            <w:proofErr w:type="spellEnd"/>
            <w:r w:rsidRPr="00950E4B">
              <w:rPr>
                <w:sz w:val="24"/>
                <w:szCs w:val="24"/>
              </w:rPr>
              <w:t xml:space="preserve"> </w:t>
            </w:r>
            <w:proofErr w:type="spellStart"/>
            <w:r w:rsidRPr="00950E4B">
              <w:rPr>
                <w:sz w:val="24"/>
                <w:szCs w:val="24"/>
              </w:rPr>
              <w:t>довгострокового</w:t>
            </w:r>
            <w:proofErr w:type="spellEnd"/>
            <w:r w:rsidRPr="00950E4B">
              <w:rPr>
                <w:sz w:val="24"/>
                <w:szCs w:val="24"/>
              </w:rPr>
              <w:t xml:space="preserve"> </w:t>
            </w:r>
            <w:proofErr w:type="spellStart"/>
            <w:r w:rsidRPr="00950E4B">
              <w:rPr>
                <w:sz w:val="24"/>
                <w:szCs w:val="24"/>
              </w:rPr>
              <w:t>користування</w:t>
            </w:r>
            <w:proofErr w:type="spellEnd"/>
            <w:r w:rsidRPr="00950E4B">
              <w:rPr>
                <w:sz w:val="24"/>
                <w:szCs w:val="24"/>
              </w:rPr>
              <w:t xml:space="preserve"> (</w:t>
            </w:r>
            <w:proofErr w:type="spellStart"/>
            <w:r w:rsidRPr="00950E4B">
              <w:rPr>
                <w:sz w:val="24"/>
                <w:szCs w:val="24"/>
              </w:rPr>
              <w:t>дошка</w:t>
            </w:r>
            <w:proofErr w:type="spellEnd"/>
            <w:r w:rsidRPr="00950E4B">
              <w:rPr>
                <w:sz w:val="24"/>
                <w:szCs w:val="24"/>
              </w:rPr>
              <w:t xml:space="preserve"> з </w:t>
            </w:r>
            <w:proofErr w:type="spellStart"/>
            <w:r w:rsidRPr="00950E4B">
              <w:rPr>
                <w:sz w:val="24"/>
                <w:szCs w:val="24"/>
              </w:rPr>
              <w:t>нотним</w:t>
            </w:r>
            <w:proofErr w:type="spellEnd"/>
            <w:r w:rsidRPr="00950E4B">
              <w:rPr>
                <w:sz w:val="24"/>
                <w:szCs w:val="24"/>
              </w:rPr>
              <w:t xml:space="preserve"> станом </w:t>
            </w:r>
            <w:proofErr w:type="spellStart"/>
            <w:r w:rsidRPr="00950E4B">
              <w:rPr>
                <w:sz w:val="24"/>
                <w:szCs w:val="24"/>
              </w:rPr>
              <w:t>магнітна</w:t>
            </w:r>
            <w:proofErr w:type="spellEnd"/>
            <w:r w:rsidRPr="00950E4B">
              <w:rPr>
                <w:sz w:val="24"/>
                <w:szCs w:val="24"/>
              </w:rPr>
              <w:t xml:space="preserve">, принтер, </w:t>
            </w:r>
            <w:proofErr w:type="spellStart"/>
            <w:r w:rsidRPr="00950E4B">
              <w:rPr>
                <w:sz w:val="24"/>
                <w:szCs w:val="24"/>
              </w:rPr>
              <w:t>пюпітри</w:t>
            </w:r>
            <w:proofErr w:type="spellEnd"/>
            <w:r w:rsidRPr="00950E4B">
              <w:rPr>
                <w:sz w:val="24"/>
                <w:szCs w:val="24"/>
              </w:rPr>
              <w:t>)</w:t>
            </w:r>
          </w:p>
        </w:tc>
        <w:tc>
          <w:tcPr>
            <w:tcW w:w="3267" w:type="dxa"/>
            <w:vMerge/>
          </w:tcPr>
          <w:p w:rsidR="00EF1B22" w:rsidRDefault="00EF1B22" w:rsidP="0028437D">
            <w:pPr>
              <w:jc w:val="center"/>
              <w:rPr>
                <w:sz w:val="24"/>
                <w:szCs w:val="24"/>
              </w:rPr>
            </w:pPr>
          </w:p>
        </w:tc>
      </w:tr>
      <w:tr w:rsidR="00EF1B22" w:rsidRPr="00EC470A" w:rsidTr="0028437D">
        <w:tc>
          <w:tcPr>
            <w:tcW w:w="9855" w:type="dxa"/>
            <w:gridSpan w:val="3"/>
          </w:tcPr>
          <w:p w:rsidR="00EF1B22" w:rsidRPr="00950E4B" w:rsidRDefault="00EF1B22" w:rsidP="0028437D">
            <w:pPr>
              <w:jc w:val="center"/>
              <w:rPr>
                <w:b/>
                <w:i/>
                <w:sz w:val="24"/>
                <w:szCs w:val="24"/>
              </w:rPr>
            </w:pPr>
            <w:proofErr w:type="spellStart"/>
            <w:r w:rsidRPr="00950E4B">
              <w:rPr>
                <w:b/>
                <w:i/>
                <w:sz w:val="24"/>
                <w:szCs w:val="24"/>
              </w:rPr>
              <w:lastRenderedPageBreak/>
              <w:t>Централізована</w:t>
            </w:r>
            <w:proofErr w:type="spellEnd"/>
            <w:r w:rsidRPr="00950E4B">
              <w:rPr>
                <w:b/>
                <w:i/>
                <w:sz w:val="24"/>
                <w:szCs w:val="24"/>
              </w:rPr>
              <w:t xml:space="preserve"> </w:t>
            </w:r>
            <w:proofErr w:type="spellStart"/>
            <w:r w:rsidRPr="00950E4B">
              <w:rPr>
                <w:b/>
                <w:i/>
                <w:sz w:val="24"/>
                <w:szCs w:val="24"/>
              </w:rPr>
              <w:t>бібліотечна</w:t>
            </w:r>
            <w:proofErr w:type="spellEnd"/>
            <w:r w:rsidRPr="00950E4B">
              <w:rPr>
                <w:b/>
                <w:i/>
                <w:sz w:val="24"/>
                <w:szCs w:val="24"/>
              </w:rPr>
              <w:t xml:space="preserve"> система</w:t>
            </w:r>
          </w:p>
        </w:tc>
      </w:tr>
      <w:tr w:rsidR="00EF1B22" w:rsidRPr="00EC470A" w:rsidTr="0028437D">
        <w:tc>
          <w:tcPr>
            <w:tcW w:w="817" w:type="dxa"/>
          </w:tcPr>
          <w:p w:rsidR="00EF1B22" w:rsidRDefault="00EF1B22" w:rsidP="0028437D">
            <w:pPr>
              <w:jc w:val="center"/>
            </w:pPr>
            <w:r>
              <w:t>4</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предметів</w:t>
            </w:r>
            <w:proofErr w:type="spellEnd"/>
            <w:r w:rsidRPr="00950E4B">
              <w:rPr>
                <w:sz w:val="24"/>
                <w:szCs w:val="24"/>
              </w:rPr>
              <w:t xml:space="preserve">, </w:t>
            </w:r>
            <w:proofErr w:type="spellStart"/>
            <w:proofErr w:type="gramStart"/>
            <w:r w:rsidRPr="00950E4B">
              <w:rPr>
                <w:sz w:val="24"/>
                <w:szCs w:val="24"/>
              </w:rPr>
              <w:t>матер</w:t>
            </w:r>
            <w:proofErr w:type="gramEnd"/>
            <w:r w:rsidRPr="00950E4B">
              <w:rPr>
                <w:sz w:val="24"/>
                <w:szCs w:val="24"/>
              </w:rPr>
              <w:t>іалів</w:t>
            </w:r>
            <w:proofErr w:type="spellEnd"/>
            <w:r w:rsidRPr="00950E4B">
              <w:rPr>
                <w:sz w:val="24"/>
                <w:szCs w:val="24"/>
              </w:rPr>
              <w:t xml:space="preserve">, </w:t>
            </w:r>
            <w:proofErr w:type="spellStart"/>
            <w:r w:rsidRPr="00950E4B">
              <w:rPr>
                <w:sz w:val="24"/>
                <w:szCs w:val="24"/>
              </w:rPr>
              <w:t>обладнання</w:t>
            </w:r>
            <w:proofErr w:type="spellEnd"/>
            <w:r w:rsidRPr="00950E4B">
              <w:rPr>
                <w:sz w:val="24"/>
                <w:szCs w:val="24"/>
              </w:rPr>
              <w:t xml:space="preserve"> та </w:t>
            </w:r>
            <w:proofErr w:type="spellStart"/>
            <w:r w:rsidRPr="00950E4B">
              <w:rPr>
                <w:sz w:val="24"/>
                <w:szCs w:val="24"/>
              </w:rPr>
              <w:t>інвентарю</w:t>
            </w:r>
            <w:proofErr w:type="spellEnd"/>
            <w:r w:rsidRPr="00950E4B">
              <w:rPr>
                <w:sz w:val="24"/>
                <w:szCs w:val="24"/>
              </w:rPr>
              <w:t xml:space="preserve"> (в тому </w:t>
            </w:r>
            <w:proofErr w:type="spellStart"/>
            <w:r w:rsidRPr="00950E4B">
              <w:rPr>
                <w:sz w:val="24"/>
                <w:szCs w:val="24"/>
              </w:rPr>
              <w:t>числі</w:t>
            </w:r>
            <w:proofErr w:type="spellEnd"/>
            <w:r w:rsidRPr="00950E4B">
              <w:rPr>
                <w:sz w:val="24"/>
                <w:szCs w:val="24"/>
              </w:rPr>
              <w:t xml:space="preserve"> </w:t>
            </w:r>
            <w:proofErr w:type="spellStart"/>
            <w:r w:rsidRPr="00950E4B">
              <w:rPr>
                <w:sz w:val="24"/>
                <w:szCs w:val="24"/>
              </w:rPr>
              <w:t>меблі</w:t>
            </w:r>
            <w:proofErr w:type="spellEnd"/>
            <w:r w:rsidRPr="00950E4B">
              <w:rPr>
                <w:sz w:val="24"/>
                <w:szCs w:val="24"/>
              </w:rPr>
              <w:t xml:space="preserve">, принтер, </w:t>
            </w:r>
            <w:proofErr w:type="spellStart"/>
            <w:r w:rsidRPr="00950E4B">
              <w:rPr>
                <w:sz w:val="24"/>
                <w:szCs w:val="24"/>
              </w:rPr>
              <w:t>фліпчарт</w:t>
            </w:r>
            <w:proofErr w:type="spellEnd"/>
            <w:r w:rsidRPr="00950E4B">
              <w:rPr>
                <w:sz w:val="24"/>
                <w:szCs w:val="24"/>
              </w:rPr>
              <w:t xml:space="preserve">, </w:t>
            </w:r>
            <w:proofErr w:type="spellStart"/>
            <w:r w:rsidRPr="00950E4B">
              <w:rPr>
                <w:sz w:val="24"/>
                <w:szCs w:val="24"/>
              </w:rPr>
              <w:t>виставкові</w:t>
            </w:r>
            <w:proofErr w:type="spellEnd"/>
            <w:r w:rsidRPr="00950E4B">
              <w:rPr>
                <w:sz w:val="24"/>
                <w:szCs w:val="24"/>
              </w:rPr>
              <w:t xml:space="preserve"> </w:t>
            </w:r>
            <w:proofErr w:type="spellStart"/>
            <w:r w:rsidRPr="00950E4B">
              <w:rPr>
                <w:sz w:val="24"/>
                <w:szCs w:val="24"/>
              </w:rPr>
              <w:t>стенди</w:t>
            </w:r>
            <w:proofErr w:type="spellEnd"/>
            <w:r w:rsidRPr="00950E4B">
              <w:rPr>
                <w:sz w:val="24"/>
                <w:szCs w:val="24"/>
              </w:rPr>
              <w:t xml:space="preserve"> та </w:t>
            </w:r>
            <w:proofErr w:type="spellStart"/>
            <w:r w:rsidRPr="00950E4B">
              <w:rPr>
                <w:sz w:val="24"/>
                <w:szCs w:val="24"/>
              </w:rPr>
              <w:t>ін</w:t>
            </w:r>
            <w:proofErr w:type="spellEnd"/>
            <w:r w:rsidRPr="00950E4B">
              <w:rPr>
                <w:sz w:val="24"/>
                <w:szCs w:val="24"/>
              </w:rPr>
              <w:t>.)</w:t>
            </w:r>
          </w:p>
        </w:tc>
        <w:tc>
          <w:tcPr>
            <w:tcW w:w="3267" w:type="dxa"/>
            <w:vMerge w:val="restart"/>
          </w:tcPr>
          <w:p w:rsidR="00EF1B22" w:rsidRDefault="00EF1B22" w:rsidP="0028437D">
            <w:pPr>
              <w:jc w:val="center"/>
              <w:rPr>
                <w:sz w:val="24"/>
                <w:szCs w:val="24"/>
              </w:rPr>
            </w:pPr>
          </w:p>
          <w:p w:rsidR="00EF1B22" w:rsidRDefault="00EF1B22" w:rsidP="0028437D">
            <w:pPr>
              <w:jc w:val="center"/>
              <w:rPr>
                <w:sz w:val="24"/>
                <w:szCs w:val="24"/>
              </w:rPr>
            </w:pPr>
          </w:p>
          <w:p w:rsidR="00EF1B22" w:rsidRDefault="00EF1B22" w:rsidP="0028437D">
            <w:pPr>
              <w:jc w:val="center"/>
              <w:rPr>
                <w:sz w:val="24"/>
                <w:szCs w:val="24"/>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галузеві програми</w:t>
            </w:r>
            <w:r>
              <w:rPr>
                <w:sz w:val="24"/>
                <w:szCs w:val="24"/>
              </w:rPr>
              <w:t xml:space="preserve"> </w:t>
            </w:r>
          </w:p>
        </w:tc>
      </w:tr>
      <w:tr w:rsidR="00EF1B22" w:rsidRPr="00EC470A" w:rsidTr="0028437D">
        <w:tc>
          <w:tcPr>
            <w:tcW w:w="817" w:type="dxa"/>
          </w:tcPr>
          <w:p w:rsidR="00EF1B22" w:rsidRDefault="00EF1B22" w:rsidP="0028437D">
            <w:pPr>
              <w:jc w:val="center"/>
            </w:pPr>
            <w:r>
              <w:t>5</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комп’ютера</w:t>
            </w:r>
            <w:proofErr w:type="spellEnd"/>
            <w:r w:rsidRPr="00950E4B">
              <w:rPr>
                <w:sz w:val="24"/>
                <w:szCs w:val="24"/>
              </w:rPr>
              <w:t xml:space="preserve"> в </w:t>
            </w:r>
            <w:proofErr w:type="spellStart"/>
            <w:r w:rsidRPr="00950E4B">
              <w:rPr>
                <w:sz w:val="24"/>
                <w:szCs w:val="24"/>
              </w:rPr>
              <w:t>комплекті</w:t>
            </w:r>
            <w:proofErr w:type="spellEnd"/>
            <w:r w:rsidRPr="00950E4B">
              <w:rPr>
                <w:sz w:val="24"/>
                <w:szCs w:val="24"/>
              </w:rPr>
              <w:t xml:space="preserve">, </w:t>
            </w:r>
            <w:proofErr w:type="spellStart"/>
            <w:r w:rsidRPr="00950E4B">
              <w:rPr>
                <w:sz w:val="24"/>
                <w:szCs w:val="24"/>
              </w:rPr>
              <w:t>поповнення</w:t>
            </w:r>
            <w:proofErr w:type="spellEnd"/>
            <w:r w:rsidRPr="00950E4B">
              <w:rPr>
                <w:sz w:val="24"/>
                <w:szCs w:val="24"/>
              </w:rPr>
              <w:t xml:space="preserve"> </w:t>
            </w:r>
            <w:proofErr w:type="spellStart"/>
            <w:r w:rsidRPr="00950E4B">
              <w:rPr>
                <w:sz w:val="24"/>
                <w:szCs w:val="24"/>
              </w:rPr>
              <w:t>бібліотечних</w:t>
            </w:r>
            <w:proofErr w:type="spellEnd"/>
            <w:r w:rsidRPr="00950E4B">
              <w:rPr>
                <w:sz w:val="24"/>
                <w:szCs w:val="24"/>
              </w:rPr>
              <w:t xml:space="preserve"> </w:t>
            </w:r>
            <w:proofErr w:type="spellStart"/>
            <w:r w:rsidRPr="00950E4B">
              <w:rPr>
                <w:sz w:val="24"/>
                <w:szCs w:val="24"/>
              </w:rPr>
              <w:t>фондів</w:t>
            </w:r>
            <w:proofErr w:type="spellEnd"/>
            <w:r w:rsidRPr="00950E4B">
              <w:rPr>
                <w:sz w:val="24"/>
                <w:szCs w:val="24"/>
              </w:rPr>
              <w:t xml:space="preserve">, </w:t>
            </w: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періодичних</w:t>
            </w:r>
            <w:proofErr w:type="spellEnd"/>
            <w:r w:rsidRPr="00950E4B">
              <w:rPr>
                <w:sz w:val="24"/>
                <w:szCs w:val="24"/>
              </w:rPr>
              <w:t xml:space="preserve"> </w:t>
            </w:r>
            <w:proofErr w:type="spellStart"/>
            <w:r w:rsidRPr="00950E4B">
              <w:rPr>
                <w:sz w:val="24"/>
                <w:szCs w:val="24"/>
              </w:rPr>
              <w:t>видань</w:t>
            </w:r>
            <w:proofErr w:type="spellEnd"/>
          </w:p>
        </w:tc>
        <w:tc>
          <w:tcPr>
            <w:tcW w:w="3267" w:type="dxa"/>
            <w:vMerge/>
          </w:tcPr>
          <w:p w:rsidR="00EF1B22" w:rsidRDefault="00EF1B22" w:rsidP="0028437D">
            <w:pPr>
              <w:jc w:val="center"/>
              <w:rPr>
                <w:sz w:val="24"/>
                <w:szCs w:val="24"/>
              </w:rPr>
            </w:pPr>
          </w:p>
        </w:tc>
      </w:tr>
      <w:tr w:rsidR="00EF1B22" w:rsidRPr="00EC470A" w:rsidTr="0028437D">
        <w:tc>
          <w:tcPr>
            <w:tcW w:w="817" w:type="dxa"/>
          </w:tcPr>
          <w:p w:rsidR="00EF1B22" w:rsidRDefault="00EF1B22" w:rsidP="0028437D">
            <w:pPr>
              <w:jc w:val="center"/>
            </w:pPr>
            <w:r>
              <w:t>6</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ЦУМБ</w:t>
            </w:r>
          </w:p>
        </w:tc>
        <w:tc>
          <w:tcPr>
            <w:tcW w:w="3267" w:type="dxa"/>
            <w:vMerge/>
          </w:tcPr>
          <w:p w:rsidR="00EF1B22" w:rsidRDefault="00EF1B22" w:rsidP="0028437D">
            <w:pPr>
              <w:jc w:val="center"/>
              <w:rPr>
                <w:sz w:val="24"/>
                <w:szCs w:val="24"/>
              </w:rPr>
            </w:pPr>
          </w:p>
        </w:tc>
      </w:tr>
      <w:tr w:rsidR="00EF1B22" w:rsidRPr="00EC470A" w:rsidTr="0028437D">
        <w:tc>
          <w:tcPr>
            <w:tcW w:w="9855" w:type="dxa"/>
            <w:gridSpan w:val="3"/>
          </w:tcPr>
          <w:p w:rsidR="00EF1B22" w:rsidRPr="00950E4B" w:rsidRDefault="00EF1B22" w:rsidP="0028437D">
            <w:pPr>
              <w:jc w:val="center"/>
              <w:rPr>
                <w:i/>
                <w:sz w:val="24"/>
                <w:szCs w:val="24"/>
              </w:rPr>
            </w:pPr>
            <w:proofErr w:type="spellStart"/>
            <w:r w:rsidRPr="00950E4B">
              <w:rPr>
                <w:b/>
                <w:i/>
                <w:sz w:val="24"/>
                <w:szCs w:val="24"/>
              </w:rPr>
              <w:t>Знам’янський</w:t>
            </w:r>
            <w:proofErr w:type="spellEnd"/>
            <w:r w:rsidRPr="00950E4B">
              <w:rPr>
                <w:b/>
                <w:i/>
                <w:sz w:val="24"/>
                <w:szCs w:val="24"/>
              </w:rPr>
              <w:t xml:space="preserve"> </w:t>
            </w:r>
            <w:proofErr w:type="spellStart"/>
            <w:r w:rsidRPr="00950E4B">
              <w:rPr>
                <w:b/>
                <w:i/>
                <w:sz w:val="24"/>
                <w:szCs w:val="24"/>
              </w:rPr>
              <w:t>міський</w:t>
            </w:r>
            <w:proofErr w:type="spellEnd"/>
            <w:r w:rsidRPr="00950E4B">
              <w:rPr>
                <w:b/>
                <w:i/>
                <w:sz w:val="24"/>
                <w:szCs w:val="24"/>
              </w:rPr>
              <w:t xml:space="preserve"> Палац </w:t>
            </w:r>
            <w:proofErr w:type="spellStart"/>
            <w:r w:rsidRPr="00950E4B">
              <w:rPr>
                <w:b/>
                <w:i/>
                <w:sz w:val="24"/>
                <w:szCs w:val="24"/>
              </w:rPr>
              <w:t>культури</w:t>
            </w:r>
            <w:proofErr w:type="spellEnd"/>
          </w:p>
        </w:tc>
      </w:tr>
      <w:tr w:rsidR="00EF1B22" w:rsidRPr="00EC470A" w:rsidTr="0028437D">
        <w:tc>
          <w:tcPr>
            <w:tcW w:w="817" w:type="dxa"/>
          </w:tcPr>
          <w:p w:rsidR="00EF1B22" w:rsidRDefault="00EF1B22" w:rsidP="0028437D">
            <w:pPr>
              <w:jc w:val="center"/>
            </w:pPr>
            <w:r>
              <w:t>7</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музичного</w:t>
            </w:r>
            <w:proofErr w:type="spellEnd"/>
            <w:r w:rsidRPr="00950E4B">
              <w:rPr>
                <w:sz w:val="24"/>
                <w:szCs w:val="24"/>
              </w:rPr>
              <w:t xml:space="preserve"> </w:t>
            </w:r>
            <w:proofErr w:type="spellStart"/>
            <w:r w:rsidRPr="00950E4B">
              <w:rPr>
                <w:sz w:val="24"/>
                <w:szCs w:val="24"/>
              </w:rPr>
              <w:t>обладнання</w:t>
            </w:r>
            <w:proofErr w:type="spellEnd"/>
          </w:p>
        </w:tc>
        <w:tc>
          <w:tcPr>
            <w:tcW w:w="3267" w:type="dxa"/>
            <w:vMerge w:val="restart"/>
          </w:tcPr>
          <w:p w:rsidR="00EF1B22" w:rsidRPr="000E2ADF" w:rsidRDefault="00EF1B22" w:rsidP="0028437D">
            <w:pPr>
              <w:rPr>
                <w:sz w:val="24"/>
                <w:szCs w:val="24"/>
                <w:lang w:val="uk-UA"/>
              </w:rPr>
            </w:pPr>
          </w:p>
          <w:p w:rsidR="00EF1B22" w:rsidRDefault="00EF1B22" w:rsidP="0028437D">
            <w:pPr>
              <w:jc w:val="center"/>
              <w:rPr>
                <w:sz w:val="24"/>
                <w:szCs w:val="24"/>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галузеві програми</w:t>
            </w:r>
            <w:r>
              <w:rPr>
                <w:sz w:val="24"/>
                <w:szCs w:val="24"/>
              </w:rPr>
              <w:t xml:space="preserve"> </w:t>
            </w:r>
          </w:p>
        </w:tc>
      </w:tr>
      <w:tr w:rsidR="00EF1B22" w:rsidRPr="00EC470A" w:rsidTr="0028437D">
        <w:tc>
          <w:tcPr>
            <w:tcW w:w="817" w:type="dxa"/>
          </w:tcPr>
          <w:p w:rsidR="00EF1B22" w:rsidRDefault="00EF1B22" w:rsidP="0028437D">
            <w:pPr>
              <w:jc w:val="center"/>
            </w:pPr>
            <w:r>
              <w:t>8</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сценічних</w:t>
            </w:r>
            <w:proofErr w:type="spellEnd"/>
            <w:r w:rsidRPr="00950E4B">
              <w:rPr>
                <w:sz w:val="24"/>
                <w:szCs w:val="24"/>
              </w:rPr>
              <w:t xml:space="preserve"> </w:t>
            </w:r>
            <w:proofErr w:type="spellStart"/>
            <w:r w:rsidRPr="00950E4B">
              <w:rPr>
                <w:sz w:val="24"/>
                <w:szCs w:val="24"/>
              </w:rPr>
              <w:t>костюмі</w:t>
            </w:r>
            <w:proofErr w:type="gramStart"/>
            <w:r w:rsidRPr="00950E4B">
              <w:rPr>
                <w:sz w:val="24"/>
                <w:szCs w:val="24"/>
              </w:rPr>
              <w:t>в</w:t>
            </w:r>
            <w:proofErr w:type="spellEnd"/>
            <w:proofErr w:type="gramEnd"/>
            <w:r w:rsidRPr="00950E4B">
              <w:rPr>
                <w:sz w:val="24"/>
                <w:szCs w:val="24"/>
              </w:rPr>
              <w:t xml:space="preserve"> для </w:t>
            </w:r>
            <w:proofErr w:type="spellStart"/>
            <w:r w:rsidRPr="00950E4B">
              <w:rPr>
                <w:sz w:val="24"/>
                <w:szCs w:val="24"/>
              </w:rPr>
              <w:t>колективів</w:t>
            </w:r>
            <w:proofErr w:type="spellEnd"/>
          </w:p>
        </w:tc>
        <w:tc>
          <w:tcPr>
            <w:tcW w:w="3267" w:type="dxa"/>
            <w:vMerge/>
          </w:tcPr>
          <w:p w:rsidR="00EF1B22" w:rsidRDefault="00EF1B22" w:rsidP="0028437D">
            <w:pPr>
              <w:jc w:val="center"/>
              <w:rPr>
                <w:sz w:val="24"/>
                <w:szCs w:val="24"/>
              </w:rPr>
            </w:pPr>
          </w:p>
        </w:tc>
      </w:tr>
      <w:tr w:rsidR="00EF1B22" w:rsidRPr="00EC470A" w:rsidTr="0028437D">
        <w:tc>
          <w:tcPr>
            <w:tcW w:w="817" w:type="dxa"/>
          </w:tcPr>
          <w:p w:rsidR="00EF1B22" w:rsidRDefault="00EF1B22" w:rsidP="0028437D">
            <w:pPr>
              <w:jc w:val="center"/>
            </w:pPr>
            <w:r>
              <w:t>9</w:t>
            </w:r>
          </w:p>
        </w:tc>
        <w:tc>
          <w:tcPr>
            <w:tcW w:w="5771" w:type="dxa"/>
          </w:tcPr>
          <w:p w:rsidR="00EF1B22" w:rsidRPr="00950E4B" w:rsidRDefault="00EF1B22" w:rsidP="0028437D">
            <w:pPr>
              <w:rPr>
                <w:sz w:val="24"/>
                <w:szCs w:val="24"/>
              </w:rPr>
            </w:pPr>
            <w:proofErr w:type="spellStart"/>
            <w:r w:rsidRPr="00950E4B">
              <w:rPr>
                <w:sz w:val="24"/>
                <w:szCs w:val="24"/>
              </w:rPr>
              <w:t>Придбання</w:t>
            </w:r>
            <w:proofErr w:type="spellEnd"/>
            <w:r w:rsidRPr="00950E4B">
              <w:rPr>
                <w:sz w:val="24"/>
                <w:szCs w:val="24"/>
              </w:rPr>
              <w:t xml:space="preserve"> </w:t>
            </w:r>
            <w:proofErr w:type="spellStart"/>
            <w:r w:rsidRPr="00950E4B">
              <w:rPr>
                <w:sz w:val="24"/>
                <w:szCs w:val="24"/>
              </w:rPr>
              <w:t>комп’ютерної</w:t>
            </w:r>
            <w:proofErr w:type="spellEnd"/>
            <w:r w:rsidRPr="00950E4B">
              <w:rPr>
                <w:sz w:val="24"/>
                <w:szCs w:val="24"/>
              </w:rPr>
              <w:t xml:space="preserve"> </w:t>
            </w:r>
            <w:proofErr w:type="spellStart"/>
            <w:proofErr w:type="gramStart"/>
            <w:r w:rsidRPr="00950E4B">
              <w:rPr>
                <w:sz w:val="24"/>
                <w:szCs w:val="24"/>
              </w:rPr>
              <w:t>техн</w:t>
            </w:r>
            <w:proofErr w:type="gramEnd"/>
            <w:r w:rsidRPr="00950E4B">
              <w:rPr>
                <w:sz w:val="24"/>
                <w:szCs w:val="24"/>
              </w:rPr>
              <w:t>іки</w:t>
            </w:r>
            <w:proofErr w:type="spellEnd"/>
          </w:p>
        </w:tc>
        <w:tc>
          <w:tcPr>
            <w:tcW w:w="3267" w:type="dxa"/>
            <w:vMerge/>
          </w:tcPr>
          <w:p w:rsidR="00EF1B22" w:rsidRDefault="00EF1B22" w:rsidP="0028437D">
            <w:pPr>
              <w:jc w:val="center"/>
              <w:rPr>
                <w:sz w:val="24"/>
                <w:szCs w:val="24"/>
              </w:rPr>
            </w:pPr>
          </w:p>
        </w:tc>
      </w:tr>
      <w:tr w:rsidR="00EF1B22" w:rsidRPr="00EC470A" w:rsidTr="0028437D">
        <w:tc>
          <w:tcPr>
            <w:tcW w:w="817" w:type="dxa"/>
          </w:tcPr>
          <w:p w:rsidR="00EF1B22" w:rsidRDefault="00EF1B22" w:rsidP="0028437D">
            <w:pPr>
              <w:jc w:val="center"/>
            </w:pPr>
            <w:r>
              <w:t>10</w:t>
            </w:r>
          </w:p>
        </w:tc>
        <w:tc>
          <w:tcPr>
            <w:tcW w:w="5771" w:type="dxa"/>
          </w:tcPr>
          <w:p w:rsidR="00EF1B22" w:rsidRPr="00950E4B" w:rsidRDefault="00EF1B22" w:rsidP="0028437D">
            <w:pPr>
              <w:rPr>
                <w:sz w:val="24"/>
                <w:szCs w:val="24"/>
              </w:rPr>
            </w:pPr>
            <w:proofErr w:type="spellStart"/>
            <w:r w:rsidRPr="00950E4B">
              <w:rPr>
                <w:sz w:val="24"/>
                <w:szCs w:val="24"/>
              </w:rPr>
              <w:t>Проведення</w:t>
            </w:r>
            <w:proofErr w:type="spellEnd"/>
            <w:r w:rsidRPr="00950E4B">
              <w:rPr>
                <w:sz w:val="24"/>
                <w:szCs w:val="24"/>
              </w:rPr>
              <w:t xml:space="preserve"> поточного ремонту </w:t>
            </w:r>
            <w:proofErr w:type="spellStart"/>
            <w:r w:rsidRPr="00950E4B">
              <w:rPr>
                <w:sz w:val="24"/>
                <w:szCs w:val="24"/>
              </w:rPr>
              <w:t>приміщення</w:t>
            </w:r>
            <w:proofErr w:type="spellEnd"/>
            <w:r w:rsidR="004C7E70">
              <w:rPr>
                <w:sz w:val="24"/>
                <w:szCs w:val="24"/>
                <w:lang w:val="uk-UA"/>
              </w:rPr>
              <w:t xml:space="preserve"> </w:t>
            </w:r>
            <w:r w:rsidRPr="00950E4B">
              <w:rPr>
                <w:sz w:val="24"/>
                <w:szCs w:val="24"/>
              </w:rPr>
              <w:t>«Камертон»</w:t>
            </w:r>
          </w:p>
        </w:tc>
        <w:tc>
          <w:tcPr>
            <w:tcW w:w="3267" w:type="dxa"/>
            <w:vMerge/>
          </w:tcPr>
          <w:p w:rsidR="00EF1B22" w:rsidRDefault="00EF1B22" w:rsidP="0028437D">
            <w:pPr>
              <w:jc w:val="center"/>
              <w:rPr>
                <w:sz w:val="24"/>
                <w:szCs w:val="24"/>
              </w:rPr>
            </w:pPr>
          </w:p>
        </w:tc>
      </w:tr>
      <w:tr w:rsidR="000341AC" w:rsidRPr="00630932" w:rsidTr="00D62B77">
        <w:tc>
          <w:tcPr>
            <w:tcW w:w="9855" w:type="dxa"/>
            <w:gridSpan w:val="3"/>
          </w:tcPr>
          <w:p w:rsidR="000341AC" w:rsidRPr="00630932" w:rsidRDefault="000341AC" w:rsidP="00D62B77">
            <w:pPr>
              <w:jc w:val="center"/>
              <w:rPr>
                <w:b/>
                <w:i/>
                <w:sz w:val="24"/>
                <w:szCs w:val="24"/>
                <w:lang w:val="uk-UA"/>
              </w:rPr>
            </w:pPr>
            <w:r w:rsidRPr="00630932">
              <w:rPr>
                <w:b/>
                <w:i/>
                <w:sz w:val="24"/>
                <w:szCs w:val="24"/>
                <w:lang w:val="uk-UA"/>
              </w:rPr>
              <w:t xml:space="preserve">Будинок культури </w:t>
            </w:r>
            <w:proofErr w:type="spellStart"/>
            <w:r w:rsidRPr="00630932">
              <w:rPr>
                <w:b/>
                <w:i/>
                <w:sz w:val="24"/>
                <w:szCs w:val="24"/>
                <w:lang w:val="uk-UA"/>
              </w:rPr>
              <w:t>смт</w:t>
            </w:r>
            <w:proofErr w:type="spellEnd"/>
            <w:r w:rsidRPr="00630932">
              <w:rPr>
                <w:b/>
                <w:i/>
                <w:sz w:val="24"/>
                <w:szCs w:val="24"/>
                <w:lang w:val="uk-UA"/>
              </w:rPr>
              <w:t xml:space="preserve"> Знам’янка Друга</w:t>
            </w:r>
          </w:p>
        </w:tc>
      </w:tr>
      <w:tr w:rsidR="000341AC" w:rsidRPr="00EC470A" w:rsidTr="00D62B77">
        <w:tc>
          <w:tcPr>
            <w:tcW w:w="817" w:type="dxa"/>
          </w:tcPr>
          <w:p w:rsidR="000341AC" w:rsidRPr="00FB3A5B" w:rsidRDefault="000341AC" w:rsidP="00D62B77">
            <w:pPr>
              <w:jc w:val="center"/>
              <w:rPr>
                <w:lang w:val="uk-UA"/>
              </w:rPr>
            </w:pPr>
            <w:r>
              <w:rPr>
                <w:lang w:val="uk-UA"/>
              </w:rPr>
              <w:t>1</w:t>
            </w:r>
          </w:p>
        </w:tc>
        <w:tc>
          <w:tcPr>
            <w:tcW w:w="5771" w:type="dxa"/>
          </w:tcPr>
          <w:p w:rsidR="000341AC" w:rsidRPr="00FB3A5B" w:rsidRDefault="000341AC" w:rsidP="00D62B77">
            <w:pPr>
              <w:rPr>
                <w:sz w:val="24"/>
                <w:szCs w:val="24"/>
                <w:lang w:val="uk-UA"/>
              </w:rPr>
            </w:pPr>
            <w:r>
              <w:rPr>
                <w:sz w:val="24"/>
                <w:szCs w:val="24"/>
                <w:lang w:val="uk-UA"/>
              </w:rPr>
              <w:t>Придбання сценічних костюмів</w:t>
            </w:r>
          </w:p>
        </w:tc>
        <w:tc>
          <w:tcPr>
            <w:tcW w:w="3267" w:type="dxa"/>
            <w:vMerge w:val="restart"/>
          </w:tcPr>
          <w:p w:rsidR="000341AC" w:rsidRPr="00FB3A5B" w:rsidRDefault="000341AC" w:rsidP="00D62B77">
            <w:pPr>
              <w:jc w:val="center"/>
              <w:rPr>
                <w:sz w:val="24"/>
                <w:szCs w:val="24"/>
                <w:lang w:val="uk-UA"/>
              </w:rPr>
            </w:pPr>
            <w:r>
              <w:rPr>
                <w:sz w:val="24"/>
                <w:szCs w:val="24"/>
                <w:lang w:val="uk-UA"/>
              </w:rPr>
              <w:t>У разі наявності бюджетних коштів під галузеві програми</w:t>
            </w:r>
          </w:p>
        </w:tc>
      </w:tr>
      <w:tr w:rsidR="000341AC" w:rsidRPr="00EC470A" w:rsidTr="00D62B77">
        <w:tc>
          <w:tcPr>
            <w:tcW w:w="817" w:type="dxa"/>
          </w:tcPr>
          <w:p w:rsidR="000341AC" w:rsidRPr="00FB3A5B" w:rsidRDefault="000341AC" w:rsidP="00D62B77">
            <w:pPr>
              <w:jc w:val="center"/>
              <w:rPr>
                <w:lang w:val="uk-UA"/>
              </w:rPr>
            </w:pPr>
            <w:r>
              <w:rPr>
                <w:lang w:val="uk-UA"/>
              </w:rPr>
              <w:t>2</w:t>
            </w:r>
          </w:p>
        </w:tc>
        <w:tc>
          <w:tcPr>
            <w:tcW w:w="5771" w:type="dxa"/>
          </w:tcPr>
          <w:p w:rsidR="000341AC" w:rsidRPr="00FB3A5B" w:rsidRDefault="000341AC" w:rsidP="00D62B77">
            <w:pPr>
              <w:rPr>
                <w:sz w:val="24"/>
                <w:szCs w:val="24"/>
                <w:lang w:val="uk-UA"/>
              </w:rPr>
            </w:pPr>
            <w:r>
              <w:rPr>
                <w:sz w:val="24"/>
                <w:szCs w:val="24"/>
                <w:lang w:val="uk-UA"/>
              </w:rPr>
              <w:t>Придбання комп’ютерної техніки</w:t>
            </w:r>
          </w:p>
        </w:tc>
        <w:tc>
          <w:tcPr>
            <w:tcW w:w="3267" w:type="dxa"/>
            <w:vMerge/>
          </w:tcPr>
          <w:p w:rsidR="000341AC" w:rsidRDefault="000341AC" w:rsidP="00D62B77">
            <w:pPr>
              <w:jc w:val="center"/>
              <w:rPr>
                <w:sz w:val="24"/>
                <w:szCs w:val="24"/>
              </w:rPr>
            </w:pPr>
          </w:p>
        </w:tc>
      </w:tr>
      <w:tr w:rsidR="00EF1B22" w:rsidRPr="00EC470A" w:rsidTr="0028437D">
        <w:tc>
          <w:tcPr>
            <w:tcW w:w="9855" w:type="dxa"/>
            <w:gridSpan w:val="3"/>
          </w:tcPr>
          <w:p w:rsidR="00EF1B22" w:rsidRPr="00950E4B" w:rsidRDefault="00EF1B22" w:rsidP="0028437D">
            <w:pPr>
              <w:jc w:val="center"/>
              <w:rPr>
                <w:sz w:val="24"/>
                <w:szCs w:val="24"/>
              </w:rPr>
            </w:pPr>
            <w:proofErr w:type="spellStart"/>
            <w:r w:rsidRPr="00950E4B">
              <w:rPr>
                <w:b/>
                <w:i/>
                <w:sz w:val="24"/>
                <w:szCs w:val="24"/>
              </w:rPr>
              <w:t>Міський</w:t>
            </w:r>
            <w:proofErr w:type="spellEnd"/>
            <w:r w:rsidRPr="00950E4B">
              <w:rPr>
                <w:b/>
                <w:i/>
                <w:sz w:val="24"/>
                <w:szCs w:val="24"/>
              </w:rPr>
              <w:t xml:space="preserve"> </w:t>
            </w:r>
            <w:proofErr w:type="spellStart"/>
            <w:r w:rsidRPr="00950E4B">
              <w:rPr>
                <w:b/>
                <w:i/>
                <w:sz w:val="24"/>
                <w:szCs w:val="24"/>
              </w:rPr>
              <w:t>краєзнавчий</w:t>
            </w:r>
            <w:proofErr w:type="spellEnd"/>
            <w:r w:rsidRPr="00950E4B">
              <w:rPr>
                <w:b/>
                <w:i/>
                <w:sz w:val="24"/>
                <w:szCs w:val="24"/>
              </w:rPr>
              <w:t xml:space="preserve"> музей</w:t>
            </w:r>
          </w:p>
        </w:tc>
      </w:tr>
      <w:tr w:rsidR="00EF1B22" w:rsidRPr="00EC470A" w:rsidTr="0028437D">
        <w:tc>
          <w:tcPr>
            <w:tcW w:w="817" w:type="dxa"/>
          </w:tcPr>
          <w:p w:rsidR="00EF1B22" w:rsidRPr="000E2ADF" w:rsidRDefault="00EF1B22" w:rsidP="0028437D">
            <w:pPr>
              <w:jc w:val="center"/>
              <w:rPr>
                <w:lang w:val="uk-UA"/>
              </w:rPr>
            </w:pPr>
            <w:r>
              <w:t>1</w:t>
            </w:r>
            <w:r>
              <w:rPr>
                <w:lang w:val="uk-UA"/>
              </w:rPr>
              <w:t>1</w:t>
            </w:r>
          </w:p>
        </w:tc>
        <w:tc>
          <w:tcPr>
            <w:tcW w:w="5771" w:type="dxa"/>
          </w:tcPr>
          <w:p w:rsidR="00EF1B22" w:rsidRPr="00950E4B" w:rsidRDefault="00EF1B22" w:rsidP="0028437D">
            <w:pPr>
              <w:rPr>
                <w:sz w:val="24"/>
                <w:szCs w:val="24"/>
              </w:rPr>
            </w:pPr>
            <w:r w:rsidRPr="00950E4B">
              <w:rPr>
                <w:sz w:val="24"/>
                <w:szCs w:val="24"/>
              </w:rPr>
              <w:t xml:space="preserve">Ремонт </w:t>
            </w:r>
            <w:proofErr w:type="spellStart"/>
            <w:r w:rsidRPr="00950E4B">
              <w:rPr>
                <w:sz w:val="24"/>
                <w:szCs w:val="24"/>
              </w:rPr>
              <w:t>експозиційної</w:t>
            </w:r>
            <w:proofErr w:type="spellEnd"/>
            <w:r w:rsidRPr="00950E4B">
              <w:rPr>
                <w:sz w:val="24"/>
                <w:szCs w:val="24"/>
              </w:rPr>
              <w:t xml:space="preserve"> </w:t>
            </w:r>
            <w:proofErr w:type="spellStart"/>
            <w:r w:rsidRPr="00950E4B">
              <w:rPr>
                <w:sz w:val="24"/>
                <w:szCs w:val="24"/>
              </w:rPr>
              <w:t>кімнати</w:t>
            </w:r>
            <w:proofErr w:type="spellEnd"/>
          </w:p>
        </w:tc>
        <w:tc>
          <w:tcPr>
            <w:tcW w:w="3267" w:type="dxa"/>
            <w:vMerge w:val="restart"/>
          </w:tcPr>
          <w:p w:rsidR="00EF1B22" w:rsidRPr="00B35142" w:rsidRDefault="00EF1B22" w:rsidP="0028437D">
            <w:pPr>
              <w:rPr>
                <w:sz w:val="24"/>
                <w:szCs w:val="24"/>
              </w:rPr>
            </w:pPr>
            <w:r>
              <w:rPr>
                <w:sz w:val="24"/>
                <w:szCs w:val="24"/>
                <w:lang w:val="uk-UA"/>
              </w:rPr>
              <w:t xml:space="preserve">  </w:t>
            </w: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галузеві програми</w:t>
            </w:r>
          </w:p>
        </w:tc>
      </w:tr>
      <w:tr w:rsidR="00EF1B22" w:rsidRPr="00EC470A" w:rsidTr="0028437D">
        <w:tc>
          <w:tcPr>
            <w:tcW w:w="817" w:type="dxa"/>
          </w:tcPr>
          <w:p w:rsidR="00EF1B22" w:rsidRPr="000E2ADF" w:rsidRDefault="00EF1B22" w:rsidP="0028437D">
            <w:pPr>
              <w:jc w:val="center"/>
              <w:rPr>
                <w:lang w:val="uk-UA"/>
              </w:rPr>
            </w:pPr>
            <w:r>
              <w:t>1</w:t>
            </w:r>
            <w:r>
              <w:rPr>
                <w:lang w:val="uk-UA"/>
              </w:rPr>
              <w:t>2</w:t>
            </w:r>
          </w:p>
        </w:tc>
        <w:tc>
          <w:tcPr>
            <w:tcW w:w="5771" w:type="dxa"/>
          </w:tcPr>
          <w:p w:rsidR="00EF1B22" w:rsidRPr="00950E4B" w:rsidRDefault="00EF1B22" w:rsidP="0028437D">
            <w:pPr>
              <w:rPr>
                <w:sz w:val="24"/>
                <w:szCs w:val="24"/>
              </w:rPr>
            </w:pPr>
            <w:proofErr w:type="spellStart"/>
            <w:r w:rsidRPr="00950E4B">
              <w:rPr>
                <w:sz w:val="24"/>
                <w:szCs w:val="24"/>
              </w:rPr>
              <w:t>Обладнання</w:t>
            </w:r>
            <w:proofErr w:type="spellEnd"/>
            <w:r w:rsidRPr="00950E4B">
              <w:rPr>
                <w:sz w:val="24"/>
                <w:szCs w:val="24"/>
              </w:rPr>
              <w:t xml:space="preserve"> системою </w:t>
            </w:r>
            <w:proofErr w:type="spellStart"/>
            <w:r w:rsidRPr="00950E4B">
              <w:rPr>
                <w:sz w:val="24"/>
                <w:szCs w:val="24"/>
              </w:rPr>
              <w:t>пожежної</w:t>
            </w:r>
            <w:proofErr w:type="spellEnd"/>
            <w:r w:rsidRPr="00950E4B">
              <w:rPr>
                <w:sz w:val="24"/>
                <w:szCs w:val="24"/>
              </w:rPr>
              <w:t xml:space="preserve"> </w:t>
            </w:r>
            <w:proofErr w:type="spellStart"/>
            <w:r w:rsidRPr="00950E4B">
              <w:rPr>
                <w:sz w:val="24"/>
                <w:szCs w:val="24"/>
              </w:rPr>
              <w:t>сигналізації</w:t>
            </w:r>
            <w:proofErr w:type="spellEnd"/>
          </w:p>
        </w:tc>
        <w:tc>
          <w:tcPr>
            <w:tcW w:w="3267" w:type="dxa"/>
            <w:vMerge/>
          </w:tcPr>
          <w:p w:rsidR="00EF1B22" w:rsidRPr="00B35142" w:rsidRDefault="00EF1B22" w:rsidP="0028437D">
            <w:pPr>
              <w:jc w:val="center"/>
              <w:rPr>
                <w:sz w:val="24"/>
                <w:szCs w:val="24"/>
              </w:rPr>
            </w:pPr>
          </w:p>
        </w:tc>
      </w:tr>
      <w:tr w:rsidR="00EF1B22" w:rsidRPr="00EC470A" w:rsidTr="0028437D">
        <w:tc>
          <w:tcPr>
            <w:tcW w:w="817" w:type="dxa"/>
          </w:tcPr>
          <w:p w:rsidR="00EF1B22" w:rsidRPr="000E2ADF" w:rsidRDefault="00EF1B22" w:rsidP="0028437D">
            <w:pPr>
              <w:jc w:val="center"/>
              <w:rPr>
                <w:lang w:val="uk-UA"/>
              </w:rPr>
            </w:pPr>
            <w:r>
              <w:t>1</w:t>
            </w:r>
            <w:r>
              <w:rPr>
                <w:lang w:val="uk-UA"/>
              </w:rPr>
              <w:t>3</w:t>
            </w:r>
          </w:p>
        </w:tc>
        <w:tc>
          <w:tcPr>
            <w:tcW w:w="5771" w:type="dxa"/>
          </w:tcPr>
          <w:p w:rsidR="00EF1B22" w:rsidRPr="00950E4B" w:rsidRDefault="00EF1B22" w:rsidP="0028437D">
            <w:pPr>
              <w:rPr>
                <w:sz w:val="24"/>
                <w:szCs w:val="24"/>
              </w:rPr>
            </w:pPr>
            <w:proofErr w:type="spellStart"/>
            <w:r w:rsidRPr="00950E4B">
              <w:rPr>
                <w:sz w:val="24"/>
                <w:szCs w:val="24"/>
              </w:rPr>
              <w:t>Виготовлення</w:t>
            </w:r>
            <w:proofErr w:type="spellEnd"/>
            <w:r w:rsidRPr="00950E4B">
              <w:rPr>
                <w:sz w:val="24"/>
                <w:szCs w:val="24"/>
              </w:rPr>
              <w:t xml:space="preserve"> </w:t>
            </w:r>
            <w:proofErr w:type="spellStart"/>
            <w:r w:rsidRPr="00950E4B">
              <w:rPr>
                <w:sz w:val="24"/>
                <w:szCs w:val="24"/>
              </w:rPr>
              <w:t>стенді</w:t>
            </w:r>
            <w:proofErr w:type="gramStart"/>
            <w:r w:rsidRPr="00950E4B">
              <w:rPr>
                <w:sz w:val="24"/>
                <w:szCs w:val="24"/>
              </w:rPr>
              <w:t>в</w:t>
            </w:r>
            <w:proofErr w:type="spellEnd"/>
            <w:proofErr w:type="gramEnd"/>
            <w:r w:rsidRPr="00950E4B">
              <w:rPr>
                <w:sz w:val="24"/>
                <w:szCs w:val="24"/>
              </w:rPr>
              <w:t xml:space="preserve"> для </w:t>
            </w:r>
            <w:proofErr w:type="spellStart"/>
            <w:r w:rsidRPr="00950E4B">
              <w:rPr>
                <w:sz w:val="24"/>
                <w:szCs w:val="24"/>
              </w:rPr>
              <w:t>облаштування</w:t>
            </w:r>
            <w:proofErr w:type="spellEnd"/>
            <w:r w:rsidRPr="00950E4B">
              <w:rPr>
                <w:sz w:val="24"/>
                <w:szCs w:val="24"/>
              </w:rPr>
              <w:t xml:space="preserve"> </w:t>
            </w:r>
            <w:proofErr w:type="spellStart"/>
            <w:r w:rsidRPr="00950E4B">
              <w:rPr>
                <w:sz w:val="24"/>
                <w:szCs w:val="24"/>
              </w:rPr>
              <w:t>виставок</w:t>
            </w:r>
            <w:proofErr w:type="spellEnd"/>
          </w:p>
        </w:tc>
        <w:tc>
          <w:tcPr>
            <w:tcW w:w="3267" w:type="dxa"/>
            <w:vMerge/>
          </w:tcPr>
          <w:p w:rsidR="00EF1B22" w:rsidRPr="00B35142" w:rsidRDefault="00EF1B22" w:rsidP="0028437D">
            <w:pPr>
              <w:jc w:val="center"/>
              <w:rPr>
                <w:sz w:val="24"/>
                <w:szCs w:val="24"/>
              </w:rPr>
            </w:pPr>
          </w:p>
        </w:tc>
      </w:tr>
      <w:tr w:rsidR="00EF1B22" w:rsidRPr="00EC470A" w:rsidTr="0028437D">
        <w:tc>
          <w:tcPr>
            <w:tcW w:w="9855" w:type="dxa"/>
            <w:gridSpan w:val="3"/>
          </w:tcPr>
          <w:p w:rsidR="00EF1B22" w:rsidRPr="00950E4B" w:rsidRDefault="00EF1B22" w:rsidP="0028437D">
            <w:pPr>
              <w:jc w:val="center"/>
            </w:pPr>
            <w:proofErr w:type="spellStart"/>
            <w:r w:rsidRPr="00950E4B">
              <w:rPr>
                <w:b/>
                <w:sz w:val="24"/>
                <w:szCs w:val="24"/>
              </w:rPr>
              <w:t>Фізична</w:t>
            </w:r>
            <w:proofErr w:type="spellEnd"/>
            <w:r w:rsidRPr="00950E4B">
              <w:rPr>
                <w:b/>
                <w:sz w:val="24"/>
                <w:szCs w:val="24"/>
              </w:rPr>
              <w:t xml:space="preserve"> культура та спорт</w:t>
            </w:r>
          </w:p>
        </w:tc>
      </w:tr>
      <w:tr w:rsidR="00EF1B22" w:rsidRPr="00EC470A" w:rsidTr="0028437D">
        <w:tc>
          <w:tcPr>
            <w:tcW w:w="817" w:type="dxa"/>
          </w:tcPr>
          <w:p w:rsidR="00EF1B22" w:rsidRDefault="00EF1B22" w:rsidP="0028437D">
            <w:pPr>
              <w:jc w:val="center"/>
            </w:pPr>
            <w:r>
              <w:t>1</w:t>
            </w:r>
          </w:p>
        </w:tc>
        <w:tc>
          <w:tcPr>
            <w:tcW w:w="5771" w:type="dxa"/>
          </w:tcPr>
          <w:p w:rsidR="00EF1B22" w:rsidRPr="00950E4B" w:rsidRDefault="00EF1B22" w:rsidP="0028437D">
            <w:pPr>
              <w:rPr>
                <w:sz w:val="24"/>
                <w:szCs w:val="24"/>
              </w:rPr>
            </w:pPr>
            <w:proofErr w:type="spellStart"/>
            <w:proofErr w:type="gramStart"/>
            <w:r w:rsidRPr="00950E4B">
              <w:rPr>
                <w:sz w:val="24"/>
                <w:szCs w:val="24"/>
              </w:rPr>
              <w:t>Придбання</w:t>
            </w:r>
            <w:proofErr w:type="spellEnd"/>
            <w:r w:rsidRPr="00950E4B">
              <w:rPr>
                <w:sz w:val="24"/>
                <w:szCs w:val="24"/>
              </w:rPr>
              <w:t xml:space="preserve"> </w:t>
            </w:r>
            <w:proofErr w:type="spellStart"/>
            <w:r w:rsidRPr="00950E4B">
              <w:rPr>
                <w:sz w:val="24"/>
                <w:szCs w:val="24"/>
              </w:rPr>
              <w:t>дитячих</w:t>
            </w:r>
            <w:proofErr w:type="spellEnd"/>
            <w:r w:rsidRPr="00950E4B">
              <w:rPr>
                <w:sz w:val="24"/>
                <w:szCs w:val="24"/>
              </w:rPr>
              <w:t xml:space="preserve"> і </w:t>
            </w:r>
            <w:proofErr w:type="spellStart"/>
            <w:r w:rsidRPr="00950E4B">
              <w:rPr>
                <w:sz w:val="24"/>
                <w:szCs w:val="24"/>
              </w:rPr>
              <w:t>спортивних</w:t>
            </w:r>
            <w:proofErr w:type="spellEnd"/>
            <w:r w:rsidRPr="00950E4B">
              <w:rPr>
                <w:sz w:val="24"/>
                <w:szCs w:val="24"/>
              </w:rPr>
              <w:t xml:space="preserve"> </w:t>
            </w:r>
            <w:proofErr w:type="spellStart"/>
            <w:r w:rsidRPr="00950E4B">
              <w:rPr>
                <w:sz w:val="24"/>
                <w:szCs w:val="24"/>
              </w:rPr>
              <w:t>майданчиків</w:t>
            </w:r>
            <w:proofErr w:type="spellEnd"/>
            <w:r w:rsidRPr="00950E4B">
              <w:rPr>
                <w:sz w:val="24"/>
                <w:szCs w:val="24"/>
              </w:rPr>
              <w:t xml:space="preserve"> для   </w:t>
            </w:r>
            <w:proofErr w:type="spellStart"/>
            <w:r w:rsidRPr="00950E4B">
              <w:rPr>
                <w:sz w:val="24"/>
                <w:szCs w:val="24"/>
              </w:rPr>
              <w:t>закладів</w:t>
            </w:r>
            <w:proofErr w:type="spellEnd"/>
            <w:r w:rsidRPr="00950E4B">
              <w:rPr>
                <w:sz w:val="24"/>
                <w:szCs w:val="24"/>
              </w:rPr>
              <w:t xml:space="preserve"> </w:t>
            </w:r>
            <w:proofErr w:type="spellStart"/>
            <w:r w:rsidRPr="00950E4B">
              <w:rPr>
                <w:sz w:val="24"/>
                <w:szCs w:val="24"/>
              </w:rPr>
              <w:t>освіти</w:t>
            </w:r>
            <w:proofErr w:type="spellEnd"/>
            <w:r w:rsidRPr="00950E4B">
              <w:rPr>
                <w:sz w:val="24"/>
                <w:szCs w:val="24"/>
              </w:rPr>
              <w:t xml:space="preserve">  </w:t>
            </w:r>
            <w:proofErr w:type="spellStart"/>
            <w:r w:rsidRPr="00950E4B">
              <w:rPr>
                <w:sz w:val="24"/>
                <w:szCs w:val="24"/>
              </w:rPr>
              <w:t>міста</w:t>
            </w:r>
            <w:proofErr w:type="spellEnd"/>
            <w:proofErr w:type="gramEnd"/>
          </w:p>
        </w:tc>
        <w:tc>
          <w:tcPr>
            <w:tcW w:w="3267" w:type="dxa"/>
          </w:tcPr>
          <w:p w:rsidR="00EF1B22" w:rsidRDefault="00EF1B22" w:rsidP="0028437D">
            <w:pPr>
              <w:jc w:val="center"/>
              <w:rPr>
                <w:sz w:val="24"/>
                <w:szCs w:val="24"/>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галузеві програми</w:t>
            </w:r>
          </w:p>
        </w:tc>
      </w:tr>
      <w:tr w:rsidR="00EF1B22" w:rsidRPr="00EC470A" w:rsidTr="0028437D">
        <w:tc>
          <w:tcPr>
            <w:tcW w:w="9855" w:type="dxa"/>
            <w:gridSpan w:val="3"/>
          </w:tcPr>
          <w:p w:rsidR="00EF1B22" w:rsidRPr="00950E4B" w:rsidRDefault="00EF1B22" w:rsidP="0028437D">
            <w:pPr>
              <w:jc w:val="center"/>
            </w:pPr>
            <w:proofErr w:type="spellStart"/>
            <w:r w:rsidRPr="00950E4B">
              <w:rPr>
                <w:b/>
                <w:sz w:val="24"/>
                <w:szCs w:val="24"/>
              </w:rPr>
              <w:t>Житлово-комунальне</w:t>
            </w:r>
            <w:proofErr w:type="spellEnd"/>
            <w:r w:rsidRPr="00950E4B">
              <w:rPr>
                <w:b/>
                <w:sz w:val="24"/>
                <w:szCs w:val="24"/>
              </w:rPr>
              <w:t xml:space="preserve"> </w:t>
            </w:r>
            <w:proofErr w:type="spellStart"/>
            <w:r w:rsidRPr="00950E4B">
              <w:rPr>
                <w:b/>
                <w:sz w:val="24"/>
                <w:szCs w:val="24"/>
              </w:rPr>
              <w:t>господарство</w:t>
            </w:r>
            <w:proofErr w:type="spellEnd"/>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1</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вул</w:t>
            </w:r>
            <w:proofErr w:type="spellEnd"/>
            <w:r w:rsidRPr="00950E4B">
              <w:rPr>
                <w:sz w:val="24"/>
                <w:szCs w:val="24"/>
              </w:rPr>
              <w:t xml:space="preserve">. </w:t>
            </w:r>
            <w:proofErr w:type="spellStart"/>
            <w:r w:rsidRPr="00950E4B">
              <w:rPr>
                <w:sz w:val="24"/>
                <w:szCs w:val="24"/>
              </w:rPr>
              <w:t>Героїв</w:t>
            </w:r>
            <w:proofErr w:type="spellEnd"/>
            <w:r w:rsidRPr="00950E4B">
              <w:rPr>
                <w:sz w:val="24"/>
                <w:szCs w:val="24"/>
              </w:rPr>
              <w:t xml:space="preserve"> </w:t>
            </w:r>
            <w:proofErr w:type="spellStart"/>
            <w:r w:rsidRPr="00950E4B">
              <w:rPr>
                <w:sz w:val="24"/>
                <w:szCs w:val="24"/>
              </w:rPr>
              <w:t>Чорнобиля</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зупинки</w:t>
            </w:r>
            <w:proofErr w:type="spellEnd"/>
            <w:r w:rsidRPr="00950E4B">
              <w:rPr>
                <w:sz w:val="24"/>
                <w:szCs w:val="24"/>
              </w:rPr>
              <w:t xml:space="preserve"> «</w:t>
            </w:r>
            <w:proofErr w:type="spellStart"/>
            <w:r w:rsidRPr="00950E4B">
              <w:rPr>
                <w:sz w:val="24"/>
                <w:szCs w:val="24"/>
              </w:rPr>
              <w:t>Водолікарня</w:t>
            </w:r>
            <w:proofErr w:type="spellEnd"/>
            <w:r w:rsidRPr="00950E4B">
              <w:rPr>
                <w:sz w:val="24"/>
                <w:szCs w:val="24"/>
              </w:rPr>
              <w:t xml:space="preserve"> </w:t>
            </w:r>
            <w:proofErr w:type="gramStart"/>
            <w:r w:rsidRPr="00950E4B">
              <w:rPr>
                <w:sz w:val="24"/>
                <w:szCs w:val="24"/>
              </w:rPr>
              <w:t>до</w:t>
            </w:r>
            <w:proofErr w:type="gramEnd"/>
            <w:r w:rsidRPr="00950E4B">
              <w:rPr>
                <w:sz w:val="24"/>
                <w:szCs w:val="24"/>
              </w:rPr>
              <w:t xml:space="preserve"> </w:t>
            </w:r>
            <w:proofErr w:type="spellStart"/>
            <w:r w:rsidRPr="00950E4B">
              <w:rPr>
                <w:sz w:val="24"/>
                <w:szCs w:val="24"/>
              </w:rPr>
              <w:t>межі</w:t>
            </w:r>
            <w:proofErr w:type="spellEnd"/>
            <w:r w:rsidRPr="00950E4B">
              <w:rPr>
                <w:sz w:val="24"/>
                <w:szCs w:val="24"/>
              </w:rPr>
              <w:t xml:space="preserve"> м. </w:t>
            </w:r>
            <w:proofErr w:type="spellStart"/>
            <w:r w:rsidRPr="00950E4B">
              <w:rPr>
                <w:sz w:val="24"/>
                <w:szCs w:val="24"/>
              </w:rPr>
              <w:t>Знам’янка</w:t>
            </w:r>
            <w:proofErr w:type="spellEnd"/>
            <w:r w:rsidRPr="00950E4B">
              <w:rPr>
                <w:sz w:val="24"/>
                <w:szCs w:val="24"/>
              </w:rPr>
              <w:t xml:space="preserve">) та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Тополиної</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Героїв</w:t>
            </w:r>
            <w:proofErr w:type="spellEnd"/>
            <w:r w:rsidRPr="00950E4B">
              <w:rPr>
                <w:sz w:val="24"/>
                <w:szCs w:val="24"/>
              </w:rPr>
              <w:t xml:space="preserve"> </w:t>
            </w:r>
            <w:proofErr w:type="spellStart"/>
            <w:r w:rsidRPr="00950E4B">
              <w:rPr>
                <w:sz w:val="24"/>
                <w:szCs w:val="24"/>
              </w:rPr>
              <w:t>Чорнобиля</w:t>
            </w:r>
            <w:proofErr w:type="spellEnd"/>
            <w:r w:rsidRPr="00950E4B">
              <w:rPr>
                <w:sz w:val="24"/>
                <w:szCs w:val="24"/>
              </w:rPr>
              <w:t xml:space="preserve"> до </w:t>
            </w:r>
            <w:proofErr w:type="spellStart"/>
            <w:r w:rsidRPr="00950E4B">
              <w:rPr>
                <w:sz w:val="24"/>
                <w:szCs w:val="24"/>
              </w:rPr>
              <w:t>вул</w:t>
            </w:r>
            <w:proofErr w:type="spellEnd"/>
            <w:r w:rsidRPr="00950E4B">
              <w:rPr>
                <w:sz w:val="24"/>
                <w:szCs w:val="24"/>
              </w:rPr>
              <w:t>.</w:t>
            </w:r>
            <w:proofErr w:type="gramEnd"/>
            <w:r w:rsidRPr="00950E4B">
              <w:rPr>
                <w:sz w:val="24"/>
                <w:szCs w:val="24"/>
              </w:rPr>
              <w:t xml:space="preserve"> </w:t>
            </w:r>
            <w:proofErr w:type="spellStart"/>
            <w:proofErr w:type="gramStart"/>
            <w:r w:rsidRPr="00950E4B">
              <w:rPr>
                <w:sz w:val="24"/>
                <w:szCs w:val="24"/>
              </w:rPr>
              <w:t>Березової</w:t>
            </w:r>
            <w:proofErr w:type="spellEnd"/>
            <w:r w:rsidRPr="00950E4B">
              <w:rPr>
                <w:sz w:val="24"/>
                <w:szCs w:val="24"/>
              </w:rPr>
              <w:t>)</w:t>
            </w:r>
            <w:proofErr w:type="gramEnd"/>
          </w:p>
        </w:tc>
        <w:tc>
          <w:tcPr>
            <w:tcW w:w="3267" w:type="dxa"/>
            <w:vMerge w:val="restart"/>
          </w:tcPr>
          <w:p w:rsidR="00EF1B22" w:rsidRPr="00950E4B" w:rsidRDefault="00EF1B22" w:rsidP="0028437D">
            <w:pPr>
              <w:jc w:val="center"/>
              <w:rPr>
                <w:sz w:val="24"/>
                <w:szCs w:val="24"/>
              </w:rPr>
            </w:pPr>
          </w:p>
          <w:p w:rsidR="00EF1B22" w:rsidRPr="00950E4B" w:rsidRDefault="00EF1B22" w:rsidP="0028437D">
            <w:pPr>
              <w:jc w:val="center"/>
              <w:rPr>
                <w:sz w:val="24"/>
                <w:szCs w:val="24"/>
              </w:rPr>
            </w:pPr>
          </w:p>
          <w:p w:rsidR="00EF1B22" w:rsidRPr="00950E4B" w:rsidRDefault="00EF1B22" w:rsidP="0028437D">
            <w:pPr>
              <w:jc w:val="center"/>
              <w:rPr>
                <w:sz w:val="24"/>
                <w:szCs w:val="24"/>
              </w:rPr>
            </w:pPr>
          </w:p>
          <w:p w:rsidR="00EF1B22" w:rsidRPr="00950E4B" w:rsidRDefault="00EF1B22" w:rsidP="0028437D">
            <w:pPr>
              <w:jc w:val="center"/>
              <w:rPr>
                <w:sz w:val="24"/>
                <w:szCs w:val="24"/>
              </w:rPr>
            </w:pPr>
          </w:p>
          <w:p w:rsidR="00EF1B22" w:rsidRPr="00950E4B" w:rsidRDefault="00EF1B22" w:rsidP="0028437D">
            <w:pPr>
              <w:jc w:val="center"/>
              <w:rPr>
                <w:sz w:val="24"/>
                <w:szCs w:val="24"/>
              </w:rPr>
            </w:pPr>
          </w:p>
          <w:p w:rsidR="00EF1B22" w:rsidRPr="00950E4B" w:rsidRDefault="00EF1B22" w:rsidP="0028437D">
            <w:pPr>
              <w:jc w:val="center"/>
              <w:rPr>
                <w:sz w:val="24"/>
                <w:szCs w:val="24"/>
              </w:rPr>
            </w:pPr>
          </w:p>
          <w:p w:rsidR="00EF1B22" w:rsidRPr="00950E4B" w:rsidRDefault="00EF1B22" w:rsidP="0028437D">
            <w:pPr>
              <w:jc w:val="center"/>
              <w:rPr>
                <w:sz w:val="24"/>
                <w:szCs w:val="24"/>
              </w:rPr>
            </w:pPr>
          </w:p>
          <w:p w:rsidR="00EF1B22" w:rsidRPr="00950E4B" w:rsidRDefault="00EF1B22" w:rsidP="0028437D">
            <w:pPr>
              <w:jc w:val="center"/>
              <w:rPr>
                <w:sz w:val="24"/>
                <w:szCs w:val="24"/>
              </w:rPr>
            </w:pPr>
          </w:p>
          <w:p w:rsidR="00EF1B22" w:rsidRPr="00950E4B" w:rsidRDefault="00EF1B22" w:rsidP="0028437D">
            <w:pPr>
              <w:jc w:val="center"/>
              <w:rPr>
                <w:sz w:val="24"/>
                <w:szCs w:val="24"/>
              </w:rPr>
            </w:pPr>
          </w:p>
          <w:p w:rsidR="00EF1B22" w:rsidRPr="00950E4B" w:rsidRDefault="00EF1B22" w:rsidP="0028437D">
            <w:pPr>
              <w:rPr>
                <w:sz w:val="24"/>
                <w:szCs w:val="24"/>
              </w:rPr>
            </w:pPr>
          </w:p>
          <w:p w:rsidR="00EF1B22" w:rsidRPr="00950E4B" w:rsidRDefault="00EF1B22" w:rsidP="0028437D">
            <w:pPr>
              <w:rPr>
                <w:sz w:val="24"/>
                <w:szCs w:val="24"/>
              </w:rPr>
            </w:pPr>
          </w:p>
          <w:p w:rsidR="00EF1B22" w:rsidRPr="00950E4B" w:rsidRDefault="00EF1B22" w:rsidP="0028437D">
            <w:pPr>
              <w:jc w:val="center"/>
              <w:rPr>
                <w:sz w:val="24"/>
                <w:szCs w:val="24"/>
              </w:rPr>
            </w:pPr>
            <w:r w:rsidRPr="00EC470A">
              <w:rPr>
                <w:sz w:val="24"/>
                <w:szCs w:val="24"/>
              </w:rPr>
              <w:t xml:space="preserve">При </w:t>
            </w:r>
            <w:proofErr w:type="spellStart"/>
            <w:r w:rsidRPr="00EC470A">
              <w:rPr>
                <w:sz w:val="24"/>
                <w:szCs w:val="24"/>
              </w:rPr>
              <w:t>наявності</w:t>
            </w:r>
            <w:proofErr w:type="spellEnd"/>
            <w:r w:rsidRPr="00EC470A">
              <w:rPr>
                <w:sz w:val="24"/>
                <w:szCs w:val="24"/>
              </w:rPr>
              <w:t xml:space="preserve"> </w:t>
            </w:r>
            <w:r>
              <w:rPr>
                <w:sz w:val="24"/>
                <w:szCs w:val="24"/>
                <w:lang w:val="uk-UA"/>
              </w:rPr>
              <w:t xml:space="preserve">бюджетних коштів </w:t>
            </w:r>
            <w:proofErr w:type="gramStart"/>
            <w:r>
              <w:rPr>
                <w:sz w:val="24"/>
                <w:szCs w:val="24"/>
                <w:lang w:val="uk-UA"/>
              </w:rPr>
              <w:t>п</w:t>
            </w:r>
            <w:proofErr w:type="gramEnd"/>
            <w:r>
              <w:rPr>
                <w:sz w:val="24"/>
                <w:szCs w:val="24"/>
                <w:lang w:val="uk-UA"/>
              </w:rPr>
              <w:t>ід відповідні програми</w:t>
            </w:r>
          </w:p>
          <w:p w:rsidR="00EF1B22" w:rsidRPr="00950E4B" w:rsidRDefault="00EF1B22" w:rsidP="0028437D">
            <w:pPr>
              <w:rPr>
                <w:sz w:val="24"/>
                <w:szCs w:val="24"/>
              </w:rPr>
            </w:pPr>
          </w:p>
          <w:p w:rsidR="00EF1B22" w:rsidRPr="00950E4B" w:rsidRDefault="00EF1B22" w:rsidP="0028437D">
            <w:pPr>
              <w:rPr>
                <w:sz w:val="24"/>
                <w:szCs w:val="24"/>
              </w:rPr>
            </w:pPr>
          </w:p>
          <w:p w:rsidR="00EF1B22" w:rsidRPr="00950E4B" w:rsidRDefault="00EF1B22" w:rsidP="0028437D">
            <w:pPr>
              <w:rPr>
                <w:sz w:val="24"/>
                <w:szCs w:val="24"/>
              </w:rPr>
            </w:pPr>
          </w:p>
          <w:p w:rsidR="00EF1B22" w:rsidRPr="00950E4B" w:rsidRDefault="00EF1B22" w:rsidP="0028437D">
            <w:pPr>
              <w:rPr>
                <w:sz w:val="24"/>
                <w:szCs w:val="24"/>
              </w:rPr>
            </w:pPr>
          </w:p>
          <w:p w:rsidR="00EF1B22" w:rsidRPr="00950E4B" w:rsidRDefault="00EF1B22" w:rsidP="0028437D">
            <w:pPr>
              <w:rPr>
                <w:sz w:val="24"/>
                <w:szCs w:val="24"/>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2</w:t>
            </w:r>
          </w:p>
        </w:tc>
        <w:tc>
          <w:tcPr>
            <w:tcW w:w="5771" w:type="dxa"/>
          </w:tcPr>
          <w:p w:rsidR="00EF1B22" w:rsidRPr="00950E4B" w:rsidRDefault="00EF1B22" w:rsidP="0028437D">
            <w:pPr>
              <w:rPr>
                <w:color w:val="000000"/>
                <w:sz w:val="24"/>
                <w:szCs w:val="24"/>
              </w:rPr>
            </w:pPr>
            <w:proofErr w:type="spellStart"/>
            <w:r w:rsidRPr="00950E4B">
              <w:rPr>
                <w:color w:val="000000"/>
                <w:sz w:val="24"/>
                <w:szCs w:val="24"/>
              </w:rPr>
              <w:t>Капітальний</w:t>
            </w:r>
            <w:proofErr w:type="spellEnd"/>
            <w:r w:rsidRPr="00950E4B">
              <w:rPr>
                <w:color w:val="000000"/>
                <w:sz w:val="24"/>
                <w:szCs w:val="24"/>
              </w:rPr>
              <w:t xml:space="preserve"> ремонт </w:t>
            </w:r>
            <w:proofErr w:type="spellStart"/>
            <w:r w:rsidRPr="00950E4B">
              <w:rPr>
                <w:color w:val="000000"/>
                <w:sz w:val="24"/>
                <w:szCs w:val="24"/>
              </w:rPr>
              <w:t>пров</w:t>
            </w:r>
            <w:proofErr w:type="spellEnd"/>
            <w:r w:rsidRPr="00950E4B">
              <w:rPr>
                <w:color w:val="000000"/>
                <w:sz w:val="24"/>
                <w:szCs w:val="24"/>
              </w:rPr>
              <w:t xml:space="preserve">. ІІ </w:t>
            </w:r>
            <w:proofErr w:type="gramStart"/>
            <w:r w:rsidRPr="00950E4B">
              <w:rPr>
                <w:color w:val="000000"/>
                <w:sz w:val="24"/>
                <w:szCs w:val="24"/>
              </w:rPr>
              <w:t>Паркового</w:t>
            </w:r>
            <w:proofErr w:type="gram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3</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Станційної</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вул</w:t>
            </w:r>
            <w:proofErr w:type="spellEnd"/>
            <w:r w:rsidRPr="00950E4B">
              <w:rPr>
                <w:sz w:val="24"/>
                <w:szCs w:val="24"/>
              </w:rPr>
              <w:t>.</w:t>
            </w:r>
            <w:proofErr w:type="gramEnd"/>
            <w:r w:rsidRPr="00950E4B">
              <w:rPr>
                <w:sz w:val="24"/>
                <w:szCs w:val="24"/>
              </w:rPr>
              <w:t xml:space="preserve"> </w:t>
            </w:r>
            <w:proofErr w:type="spellStart"/>
            <w:r w:rsidRPr="00950E4B">
              <w:rPr>
                <w:sz w:val="24"/>
                <w:szCs w:val="24"/>
              </w:rPr>
              <w:t>Гагарі</w:t>
            </w:r>
            <w:proofErr w:type="gramStart"/>
            <w:r w:rsidRPr="00950E4B">
              <w:rPr>
                <w:sz w:val="24"/>
                <w:szCs w:val="24"/>
              </w:rPr>
              <w:t>на</w:t>
            </w:r>
            <w:proofErr w:type="spellEnd"/>
            <w:proofErr w:type="gramEnd"/>
            <w:r w:rsidRPr="00950E4B">
              <w:rPr>
                <w:sz w:val="24"/>
                <w:szCs w:val="24"/>
              </w:rPr>
              <w:t xml:space="preserve"> до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Дмитрівська</w:t>
            </w:r>
            <w:proofErr w:type="spellEnd"/>
            <w:r w:rsidRPr="00950E4B">
              <w:rPr>
                <w:sz w:val="24"/>
                <w:szCs w:val="24"/>
              </w:rPr>
              <w:t>)</w:t>
            </w:r>
            <w:proofErr w:type="gram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4</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Станційної</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вул</w:t>
            </w:r>
            <w:proofErr w:type="spellEnd"/>
            <w:r w:rsidRPr="00950E4B">
              <w:rPr>
                <w:sz w:val="24"/>
                <w:szCs w:val="24"/>
              </w:rPr>
              <w:t>.</w:t>
            </w:r>
            <w:proofErr w:type="gramEnd"/>
            <w:r w:rsidRPr="00950E4B">
              <w:rPr>
                <w:sz w:val="24"/>
                <w:szCs w:val="24"/>
              </w:rPr>
              <w:t xml:space="preserve"> </w:t>
            </w:r>
            <w:proofErr w:type="spellStart"/>
            <w:r w:rsidRPr="00950E4B">
              <w:rPr>
                <w:sz w:val="24"/>
                <w:szCs w:val="24"/>
              </w:rPr>
              <w:t>Михайла</w:t>
            </w:r>
            <w:proofErr w:type="spellEnd"/>
            <w:r w:rsidRPr="00950E4B">
              <w:rPr>
                <w:sz w:val="24"/>
                <w:szCs w:val="24"/>
              </w:rPr>
              <w:t xml:space="preserve"> </w:t>
            </w:r>
            <w:proofErr w:type="spellStart"/>
            <w:r w:rsidRPr="00950E4B">
              <w:rPr>
                <w:sz w:val="24"/>
                <w:szCs w:val="24"/>
              </w:rPr>
              <w:t>Грушевського</w:t>
            </w:r>
            <w:proofErr w:type="spellEnd"/>
            <w:r w:rsidRPr="00950E4B">
              <w:rPr>
                <w:sz w:val="24"/>
                <w:szCs w:val="24"/>
              </w:rPr>
              <w:t xml:space="preserve"> до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Гагаріна</w:t>
            </w:r>
            <w:proofErr w:type="spellEnd"/>
            <w:r w:rsidRPr="00950E4B">
              <w:rPr>
                <w:sz w:val="24"/>
                <w:szCs w:val="24"/>
              </w:rPr>
              <w:t>)</w:t>
            </w:r>
            <w:proofErr w:type="gram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5</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вул</w:t>
            </w:r>
            <w:proofErr w:type="spellEnd"/>
            <w:r w:rsidRPr="00950E4B">
              <w:rPr>
                <w:sz w:val="24"/>
                <w:szCs w:val="24"/>
              </w:rPr>
              <w:t xml:space="preserve">. </w:t>
            </w:r>
            <w:proofErr w:type="gramStart"/>
            <w:r w:rsidRPr="00950E4B">
              <w:rPr>
                <w:sz w:val="24"/>
                <w:szCs w:val="24"/>
              </w:rPr>
              <w:t xml:space="preserve">Олени </w:t>
            </w:r>
            <w:proofErr w:type="spellStart"/>
            <w:r w:rsidRPr="00950E4B">
              <w:rPr>
                <w:sz w:val="24"/>
                <w:szCs w:val="24"/>
              </w:rPr>
              <w:t>Теліги</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вул</w:t>
            </w:r>
            <w:proofErr w:type="spellEnd"/>
            <w:r w:rsidRPr="00950E4B">
              <w:rPr>
                <w:sz w:val="24"/>
                <w:szCs w:val="24"/>
              </w:rPr>
              <w:t>.</w:t>
            </w:r>
            <w:proofErr w:type="gramEnd"/>
            <w:r w:rsidRPr="00950E4B">
              <w:rPr>
                <w:sz w:val="24"/>
                <w:szCs w:val="24"/>
              </w:rPr>
              <w:t xml:space="preserve"> Ярослава Мудрого до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Галочкіна</w:t>
            </w:r>
            <w:proofErr w:type="spellEnd"/>
            <w:r w:rsidRPr="00950E4B">
              <w:rPr>
                <w:sz w:val="24"/>
                <w:szCs w:val="24"/>
              </w:rPr>
              <w:t>)</w:t>
            </w:r>
            <w:proofErr w:type="gram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6</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вул</w:t>
            </w:r>
            <w:proofErr w:type="spellEnd"/>
            <w:r w:rsidRPr="00950E4B">
              <w:rPr>
                <w:sz w:val="24"/>
                <w:szCs w:val="24"/>
              </w:rPr>
              <w:t xml:space="preserve">. Чкалова, </w:t>
            </w:r>
            <w:proofErr w:type="spellStart"/>
            <w:r w:rsidRPr="00950E4B">
              <w:rPr>
                <w:sz w:val="24"/>
                <w:szCs w:val="24"/>
              </w:rPr>
              <w:t>вул</w:t>
            </w:r>
            <w:proofErr w:type="spellEnd"/>
            <w:r w:rsidRPr="00950E4B">
              <w:rPr>
                <w:sz w:val="24"/>
                <w:szCs w:val="24"/>
              </w:rPr>
              <w:t xml:space="preserve">. </w:t>
            </w:r>
            <w:proofErr w:type="spellStart"/>
            <w:r w:rsidRPr="00950E4B">
              <w:rPr>
                <w:sz w:val="24"/>
                <w:szCs w:val="24"/>
              </w:rPr>
              <w:t>Осіпенко</w:t>
            </w:r>
            <w:proofErr w:type="spellEnd"/>
            <w:r w:rsidRPr="00950E4B">
              <w:rPr>
                <w:sz w:val="24"/>
                <w:szCs w:val="24"/>
              </w:rPr>
              <w:t xml:space="preserve">, </w:t>
            </w:r>
            <w:proofErr w:type="spellStart"/>
            <w:r w:rsidRPr="00950E4B">
              <w:rPr>
                <w:sz w:val="24"/>
                <w:szCs w:val="24"/>
              </w:rPr>
              <w:t>вул</w:t>
            </w:r>
            <w:proofErr w:type="spellEnd"/>
            <w:r w:rsidRPr="00950E4B">
              <w:rPr>
                <w:sz w:val="24"/>
                <w:szCs w:val="24"/>
              </w:rPr>
              <w:t xml:space="preserve">. </w:t>
            </w:r>
            <w:proofErr w:type="spellStart"/>
            <w:r w:rsidRPr="00950E4B">
              <w:rPr>
                <w:sz w:val="24"/>
                <w:szCs w:val="24"/>
              </w:rPr>
              <w:t>Харківська</w:t>
            </w:r>
            <w:proofErr w:type="spellEnd"/>
            <w:r w:rsidRPr="00950E4B">
              <w:rPr>
                <w:sz w:val="24"/>
                <w:szCs w:val="24"/>
              </w:rPr>
              <w:t xml:space="preserve"> (</w:t>
            </w:r>
            <w:proofErr w:type="spellStart"/>
            <w:r w:rsidRPr="00950E4B">
              <w:rPr>
                <w:sz w:val="24"/>
                <w:szCs w:val="24"/>
              </w:rPr>
              <w:t>частина</w:t>
            </w:r>
            <w:proofErr w:type="spellEnd"/>
            <w:r w:rsidRPr="00950E4B">
              <w:rPr>
                <w:sz w:val="24"/>
                <w:szCs w:val="24"/>
              </w:rPr>
              <w:t xml:space="preserve"> </w:t>
            </w:r>
            <w:proofErr w:type="spellStart"/>
            <w:r w:rsidRPr="00950E4B">
              <w:rPr>
                <w:sz w:val="24"/>
                <w:szCs w:val="24"/>
              </w:rPr>
              <w:t>зі</w:t>
            </w:r>
            <w:proofErr w:type="spellEnd"/>
            <w:r w:rsidRPr="00950E4B">
              <w:rPr>
                <w:sz w:val="24"/>
                <w:szCs w:val="24"/>
              </w:rPr>
              <w:t xml:space="preserve"> </w:t>
            </w:r>
            <w:proofErr w:type="spellStart"/>
            <w:r w:rsidRPr="00950E4B">
              <w:rPr>
                <w:sz w:val="24"/>
                <w:szCs w:val="24"/>
              </w:rPr>
              <w:t>складним</w:t>
            </w:r>
            <w:proofErr w:type="spellEnd"/>
            <w:r w:rsidRPr="00950E4B">
              <w:rPr>
                <w:sz w:val="24"/>
                <w:szCs w:val="24"/>
              </w:rPr>
              <w:t xml:space="preserve"> </w:t>
            </w:r>
            <w:proofErr w:type="spellStart"/>
            <w:r w:rsidRPr="00950E4B">
              <w:rPr>
                <w:sz w:val="24"/>
                <w:szCs w:val="24"/>
              </w:rPr>
              <w:t>ухилом</w:t>
            </w:r>
            <w:proofErr w:type="spellEnd"/>
            <w:r w:rsidRPr="00950E4B">
              <w:rPr>
                <w:sz w:val="24"/>
                <w:szCs w:val="24"/>
              </w:rPr>
              <w:t>)</w:t>
            </w:r>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7</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вул</w:t>
            </w:r>
            <w:proofErr w:type="spellEnd"/>
            <w:r w:rsidRPr="00950E4B">
              <w:rPr>
                <w:sz w:val="24"/>
                <w:szCs w:val="24"/>
              </w:rPr>
              <w:t xml:space="preserve">. </w:t>
            </w:r>
            <w:proofErr w:type="spellStart"/>
            <w:r w:rsidRPr="00950E4B">
              <w:rPr>
                <w:sz w:val="24"/>
                <w:szCs w:val="24"/>
              </w:rPr>
              <w:t>Ігоря</w:t>
            </w:r>
            <w:proofErr w:type="spellEnd"/>
            <w:proofErr w:type="gramStart"/>
            <w:r w:rsidRPr="00950E4B">
              <w:rPr>
                <w:sz w:val="24"/>
                <w:szCs w:val="24"/>
              </w:rPr>
              <w:t xml:space="preserve"> </w:t>
            </w:r>
            <w:proofErr w:type="spellStart"/>
            <w:r w:rsidRPr="00950E4B">
              <w:rPr>
                <w:sz w:val="24"/>
                <w:szCs w:val="24"/>
              </w:rPr>
              <w:t>С</w:t>
            </w:r>
            <w:proofErr w:type="gramEnd"/>
            <w:r w:rsidRPr="00950E4B">
              <w:rPr>
                <w:sz w:val="24"/>
                <w:szCs w:val="24"/>
              </w:rPr>
              <w:t>ікорського</w:t>
            </w:r>
            <w:proofErr w:type="spellEnd"/>
            <w:r w:rsidRPr="00950E4B">
              <w:rPr>
                <w:sz w:val="24"/>
                <w:szCs w:val="24"/>
              </w:rPr>
              <w:t xml:space="preserve"> </w:t>
            </w:r>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8</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тротуару по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Гагаріна</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вул</w:t>
            </w:r>
            <w:proofErr w:type="spellEnd"/>
            <w:r w:rsidRPr="00950E4B">
              <w:rPr>
                <w:sz w:val="24"/>
                <w:szCs w:val="24"/>
              </w:rPr>
              <w:t>.</w:t>
            </w:r>
            <w:proofErr w:type="gramEnd"/>
            <w:r w:rsidRPr="00950E4B">
              <w:rPr>
                <w:sz w:val="24"/>
                <w:szCs w:val="24"/>
              </w:rPr>
              <w:t xml:space="preserve"> </w:t>
            </w:r>
            <w:proofErr w:type="spellStart"/>
            <w:r w:rsidRPr="00950E4B">
              <w:rPr>
                <w:sz w:val="24"/>
                <w:szCs w:val="24"/>
              </w:rPr>
              <w:t>Михайла</w:t>
            </w:r>
            <w:proofErr w:type="spellEnd"/>
            <w:r w:rsidRPr="00950E4B">
              <w:rPr>
                <w:sz w:val="24"/>
                <w:szCs w:val="24"/>
              </w:rPr>
              <w:t xml:space="preserve"> </w:t>
            </w:r>
            <w:proofErr w:type="spellStart"/>
            <w:r w:rsidRPr="00950E4B">
              <w:rPr>
                <w:sz w:val="24"/>
                <w:szCs w:val="24"/>
              </w:rPr>
              <w:t>Грушевського</w:t>
            </w:r>
            <w:proofErr w:type="spellEnd"/>
            <w:r w:rsidRPr="00950E4B">
              <w:rPr>
                <w:sz w:val="24"/>
                <w:szCs w:val="24"/>
              </w:rPr>
              <w:t xml:space="preserve"> до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Мусорського</w:t>
            </w:r>
            <w:proofErr w:type="spellEnd"/>
            <w:r w:rsidRPr="00950E4B">
              <w:rPr>
                <w:sz w:val="24"/>
                <w:szCs w:val="24"/>
              </w:rPr>
              <w:t>)</w:t>
            </w:r>
            <w:proofErr w:type="gram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9</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тротуару по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Переможців</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вул</w:t>
            </w:r>
            <w:proofErr w:type="spellEnd"/>
            <w:r w:rsidRPr="00950E4B">
              <w:rPr>
                <w:sz w:val="24"/>
                <w:szCs w:val="24"/>
              </w:rPr>
              <w:t>.</w:t>
            </w:r>
            <w:proofErr w:type="gramEnd"/>
            <w:r w:rsidRPr="00950E4B">
              <w:rPr>
                <w:sz w:val="24"/>
                <w:szCs w:val="24"/>
              </w:rPr>
              <w:t xml:space="preserve"> </w:t>
            </w:r>
            <w:proofErr w:type="spellStart"/>
            <w:r w:rsidRPr="00950E4B">
              <w:rPr>
                <w:sz w:val="24"/>
                <w:szCs w:val="24"/>
              </w:rPr>
              <w:t>Михайла</w:t>
            </w:r>
            <w:proofErr w:type="spellEnd"/>
            <w:r w:rsidRPr="00950E4B">
              <w:rPr>
                <w:sz w:val="24"/>
                <w:szCs w:val="24"/>
              </w:rPr>
              <w:t xml:space="preserve"> </w:t>
            </w:r>
            <w:proofErr w:type="spellStart"/>
            <w:r w:rsidRPr="00950E4B">
              <w:rPr>
                <w:sz w:val="24"/>
                <w:szCs w:val="24"/>
              </w:rPr>
              <w:t>Грушевського</w:t>
            </w:r>
            <w:proofErr w:type="spellEnd"/>
            <w:r w:rsidRPr="00950E4B">
              <w:rPr>
                <w:sz w:val="24"/>
                <w:szCs w:val="24"/>
              </w:rPr>
              <w:t xml:space="preserve"> до </w:t>
            </w:r>
            <w:proofErr w:type="spellStart"/>
            <w:r w:rsidRPr="00950E4B">
              <w:rPr>
                <w:sz w:val="24"/>
                <w:szCs w:val="24"/>
              </w:rPr>
              <w:t>вул</w:t>
            </w:r>
            <w:proofErr w:type="spellEnd"/>
            <w:r w:rsidRPr="00950E4B">
              <w:rPr>
                <w:sz w:val="24"/>
                <w:szCs w:val="24"/>
              </w:rPr>
              <w:t xml:space="preserve">. </w:t>
            </w:r>
            <w:proofErr w:type="gramStart"/>
            <w:r w:rsidRPr="00950E4B">
              <w:rPr>
                <w:sz w:val="24"/>
                <w:szCs w:val="24"/>
              </w:rPr>
              <w:t xml:space="preserve">Вячеслава </w:t>
            </w:r>
            <w:proofErr w:type="spellStart"/>
            <w:r w:rsidRPr="00950E4B">
              <w:rPr>
                <w:sz w:val="24"/>
                <w:szCs w:val="24"/>
              </w:rPr>
              <w:t>Чорновола</w:t>
            </w:r>
            <w:proofErr w:type="spellEnd"/>
            <w:r w:rsidRPr="00950E4B">
              <w:rPr>
                <w:sz w:val="24"/>
                <w:szCs w:val="24"/>
              </w:rPr>
              <w:t>)</w:t>
            </w:r>
            <w:proofErr w:type="gram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10</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тротуару по </w:t>
            </w:r>
            <w:proofErr w:type="spellStart"/>
            <w:r w:rsidRPr="00950E4B">
              <w:rPr>
                <w:sz w:val="24"/>
                <w:szCs w:val="24"/>
              </w:rPr>
              <w:t>вул</w:t>
            </w:r>
            <w:proofErr w:type="spellEnd"/>
            <w:r w:rsidRPr="00950E4B">
              <w:rPr>
                <w:sz w:val="24"/>
                <w:szCs w:val="24"/>
              </w:rPr>
              <w:t xml:space="preserve">. </w:t>
            </w:r>
            <w:proofErr w:type="gramStart"/>
            <w:r w:rsidRPr="00950E4B">
              <w:rPr>
                <w:sz w:val="24"/>
                <w:szCs w:val="24"/>
              </w:rPr>
              <w:t xml:space="preserve">Вячеслава </w:t>
            </w:r>
            <w:proofErr w:type="spellStart"/>
            <w:r w:rsidRPr="00950E4B">
              <w:rPr>
                <w:sz w:val="24"/>
                <w:szCs w:val="24"/>
              </w:rPr>
              <w:t>Чорновола</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вул</w:t>
            </w:r>
            <w:proofErr w:type="spellEnd"/>
            <w:r w:rsidRPr="00950E4B">
              <w:rPr>
                <w:sz w:val="24"/>
                <w:szCs w:val="24"/>
              </w:rPr>
              <w:t>.</w:t>
            </w:r>
            <w:proofErr w:type="gramEnd"/>
            <w:r w:rsidRPr="00950E4B">
              <w:rPr>
                <w:sz w:val="24"/>
                <w:szCs w:val="24"/>
              </w:rPr>
              <w:t xml:space="preserve"> Калинова до </w:t>
            </w:r>
            <w:proofErr w:type="spellStart"/>
            <w:r w:rsidRPr="00950E4B">
              <w:rPr>
                <w:sz w:val="24"/>
                <w:szCs w:val="24"/>
              </w:rPr>
              <w:t>вул</w:t>
            </w:r>
            <w:proofErr w:type="spellEnd"/>
            <w:r w:rsidRPr="00950E4B">
              <w:rPr>
                <w:sz w:val="24"/>
                <w:szCs w:val="24"/>
              </w:rPr>
              <w:t xml:space="preserve">. </w:t>
            </w:r>
            <w:proofErr w:type="spellStart"/>
            <w:proofErr w:type="gramStart"/>
            <w:r w:rsidRPr="00950E4B">
              <w:rPr>
                <w:sz w:val="24"/>
                <w:szCs w:val="24"/>
              </w:rPr>
              <w:t>Віктора</w:t>
            </w:r>
            <w:proofErr w:type="spellEnd"/>
            <w:r w:rsidRPr="00950E4B">
              <w:rPr>
                <w:sz w:val="24"/>
                <w:szCs w:val="24"/>
              </w:rPr>
              <w:t xml:space="preserve"> Голого)</w:t>
            </w:r>
            <w:proofErr w:type="gram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11</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житлового</w:t>
            </w:r>
            <w:proofErr w:type="spellEnd"/>
            <w:r w:rsidRPr="00950E4B">
              <w:rPr>
                <w:sz w:val="24"/>
                <w:szCs w:val="24"/>
              </w:rPr>
              <w:t xml:space="preserve"> </w:t>
            </w:r>
            <w:proofErr w:type="spellStart"/>
            <w:r w:rsidRPr="00950E4B">
              <w:rPr>
                <w:sz w:val="24"/>
                <w:szCs w:val="24"/>
              </w:rPr>
              <w:t>будинку</w:t>
            </w:r>
            <w:proofErr w:type="spellEnd"/>
            <w:r w:rsidRPr="00950E4B">
              <w:rPr>
                <w:sz w:val="24"/>
                <w:szCs w:val="24"/>
              </w:rPr>
              <w:t xml:space="preserve"> №2 по </w:t>
            </w:r>
            <w:proofErr w:type="spellStart"/>
            <w:r w:rsidRPr="00950E4B">
              <w:rPr>
                <w:sz w:val="24"/>
                <w:szCs w:val="24"/>
              </w:rPr>
              <w:t>вул</w:t>
            </w:r>
            <w:proofErr w:type="spellEnd"/>
            <w:r w:rsidRPr="00950E4B">
              <w:rPr>
                <w:sz w:val="24"/>
                <w:szCs w:val="24"/>
              </w:rPr>
              <w:t xml:space="preserve">. </w:t>
            </w:r>
            <w:proofErr w:type="spellStart"/>
            <w:r w:rsidRPr="00950E4B">
              <w:rPr>
                <w:sz w:val="24"/>
                <w:szCs w:val="24"/>
              </w:rPr>
              <w:t>вул</w:t>
            </w:r>
            <w:proofErr w:type="spellEnd"/>
            <w:r w:rsidRPr="00950E4B">
              <w:rPr>
                <w:sz w:val="24"/>
                <w:szCs w:val="24"/>
              </w:rPr>
              <w:t xml:space="preserve">. </w:t>
            </w:r>
            <w:proofErr w:type="spellStart"/>
            <w:r w:rsidRPr="00950E4B">
              <w:rPr>
                <w:sz w:val="24"/>
                <w:szCs w:val="24"/>
              </w:rPr>
              <w:t>Глібко</w:t>
            </w:r>
            <w:proofErr w:type="spell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12</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покрі</w:t>
            </w:r>
            <w:proofErr w:type="gramStart"/>
            <w:r w:rsidRPr="00950E4B">
              <w:rPr>
                <w:sz w:val="24"/>
                <w:szCs w:val="24"/>
              </w:rPr>
              <w:t>вл</w:t>
            </w:r>
            <w:proofErr w:type="gramEnd"/>
            <w:r w:rsidRPr="00950E4B">
              <w:rPr>
                <w:sz w:val="24"/>
                <w:szCs w:val="24"/>
              </w:rPr>
              <w:t>і</w:t>
            </w:r>
            <w:proofErr w:type="spellEnd"/>
            <w:r w:rsidRPr="00950E4B">
              <w:rPr>
                <w:sz w:val="24"/>
                <w:szCs w:val="24"/>
              </w:rPr>
              <w:t xml:space="preserve">  </w:t>
            </w:r>
            <w:proofErr w:type="spellStart"/>
            <w:r w:rsidRPr="00950E4B">
              <w:rPr>
                <w:sz w:val="24"/>
                <w:szCs w:val="24"/>
              </w:rPr>
              <w:t>житлового</w:t>
            </w:r>
            <w:proofErr w:type="spellEnd"/>
            <w:r w:rsidRPr="00950E4B">
              <w:rPr>
                <w:sz w:val="24"/>
                <w:szCs w:val="24"/>
              </w:rPr>
              <w:t xml:space="preserve"> </w:t>
            </w:r>
            <w:proofErr w:type="spellStart"/>
            <w:r w:rsidRPr="00950E4B">
              <w:rPr>
                <w:sz w:val="24"/>
                <w:szCs w:val="24"/>
              </w:rPr>
              <w:t>будинку</w:t>
            </w:r>
            <w:proofErr w:type="spellEnd"/>
            <w:r w:rsidRPr="00950E4B">
              <w:rPr>
                <w:sz w:val="24"/>
                <w:szCs w:val="24"/>
              </w:rPr>
              <w:t xml:space="preserve"> №27  по </w:t>
            </w:r>
            <w:proofErr w:type="spellStart"/>
            <w:r w:rsidRPr="00950E4B">
              <w:rPr>
                <w:sz w:val="24"/>
                <w:szCs w:val="24"/>
              </w:rPr>
              <w:t>вул</w:t>
            </w:r>
            <w:proofErr w:type="spellEnd"/>
            <w:r w:rsidRPr="00950E4B">
              <w:rPr>
                <w:sz w:val="24"/>
                <w:szCs w:val="24"/>
              </w:rPr>
              <w:t xml:space="preserve">. </w:t>
            </w:r>
            <w:proofErr w:type="spellStart"/>
            <w:r w:rsidRPr="00950E4B">
              <w:rPr>
                <w:sz w:val="24"/>
                <w:szCs w:val="24"/>
              </w:rPr>
              <w:t>Гагарі</w:t>
            </w:r>
            <w:proofErr w:type="gramStart"/>
            <w:r w:rsidRPr="00950E4B">
              <w:rPr>
                <w:sz w:val="24"/>
                <w:szCs w:val="24"/>
              </w:rPr>
              <w:t>на</w:t>
            </w:r>
            <w:proofErr w:type="spellEnd"/>
            <w:proofErr w:type="gram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13</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покрі</w:t>
            </w:r>
            <w:proofErr w:type="gramStart"/>
            <w:r w:rsidRPr="00950E4B">
              <w:rPr>
                <w:sz w:val="24"/>
                <w:szCs w:val="24"/>
              </w:rPr>
              <w:t>вл</w:t>
            </w:r>
            <w:proofErr w:type="gramEnd"/>
            <w:r w:rsidRPr="00950E4B">
              <w:rPr>
                <w:sz w:val="24"/>
                <w:szCs w:val="24"/>
              </w:rPr>
              <w:t>і</w:t>
            </w:r>
            <w:proofErr w:type="spellEnd"/>
            <w:r w:rsidRPr="00950E4B">
              <w:rPr>
                <w:sz w:val="24"/>
                <w:szCs w:val="24"/>
              </w:rPr>
              <w:t xml:space="preserve">  </w:t>
            </w:r>
            <w:proofErr w:type="spellStart"/>
            <w:r w:rsidRPr="00950E4B">
              <w:rPr>
                <w:sz w:val="24"/>
                <w:szCs w:val="24"/>
              </w:rPr>
              <w:t>житлового</w:t>
            </w:r>
            <w:proofErr w:type="spellEnd"/>
            <w:r w:rsidRPr="00950E4B">
              <w:rPr>
                <w:sz w:val="24"/>
                <w:szCs w:val="24"/>
              </w:rPr>
              <w:t xml:space="preserve"> </w:t>
            </w:r>
            <w:proofErr w:type="spellStart"/>
            <w:r w:rsidRPr="00950E4B">
              <w:rPr>
                <w:sz w:val="24"/>
                <w:szCs w:val="24"/>
              </w:rPr>
              <w:t>будинку</w:t>
            </w:r>
            <w:proofErr w:type="spellEnd"/>
            <w:r w:rsidRPr="00950E4B">
              <w:rPr>
                <w:sz w:val="24"/>
                <w:szCs w:val="24"/>
              </w:rPr>
              <w:t xml:space="preserve"> №18 по </w:t>
            </w:r>
            <w:proofErr w:type="spellStart"/>
            <w:r w:rsidRPr="00950E4B">
              <w:rPr>
                <w:sz w:val="24"/>
                <w:szCs w:val="24"/>
              </w:rPr>
              <w:t>вул</w:t>
            </w:r>
            <w:proofErr w:type="spellEnd"/>
            <w:r w:rsidRPr="00950E4B">
              <w:rPr>
                <w:sz w:val="24"/>
                <w:szCs w:val="24"/>
              </w:rPr>
              <w:t xml:space="preserve">. </w:t>
            </w:r>
            <w:proofErr w:type="spellStart"/>
            <w:r w:rsidRPr="00950E4B">
              <w:rPr>
                <w:sz w:val="24"/>
                <w:szCs w:val="24"/>
              </w:rPr>
              <w:t>Чайковського</w:t>
            </w:r>
            <w:proofErr w:type="spellEnd"/>
          </w:p>
        </w:tc>
        <w:tc>
          <w:tcPr>
            <w:tcW w:w="3267" w:type="dxa"/>
            <w:vMerge/>
          </w:tcPr>
          <w:p w:rsidR="00EF1B22" w:rsidRPr="00234F25" w:rsidRDefault="00EF1B22" w:rsidP="0028437D">
            <w:pPr>
              <w:rPr>
                <w:sz w:val="24"/>
                <w:szCs w:val="24"/>
                <w:highlight w:val="yellow"/>
              </w:rPr>
            </w:pPr>
          </w:p>
        </w:tc>
      </w:tr>
      <w:tr w:rsidR="00EF1B22" w:rsidRPr="00234F25" w:rsidTr="0028437D">
        <w:tc>
          <w:tcPr>
            <w:tcW w:w="817" w:type="dxa"/>
          </w:tcPr>
          <w:p w:rsidR="00EF1B22" w:rsidRPr="00950E4B" w:rsidRDefault="00EF1B22" w:rsidP="0028437D">
            <w:pPr>
              <w:jc w:val="center"/>
              <w:rPr>
                <w:sz w:val="24"/>
                <w:szCs w:val="24"/>
              </w:rPr>
            </w:pPr>
            <w:r w:rsidRPr="00950E4B">
              <w:rPr>
                <w:sz w:val="24"/>
                <w:szCs w:val="24"/>
              </w:rPr>
              <w:t>14</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w:t>
            </w:r>
            <w:proofErr w:type="spellStart"/>
            <w:r w:rsidRPr="00950E4B">
              <w:rPr>
                <w:sz w:val="24"/>
                <w:szCs w:val="24"/>
              </w:rPr>
              <w:t>покрі</w:t>
            </w:r>
            <w:proofErr w:type="gramStart"/>
            <w:r w:rsidRPr="00950E4B">
              <w:rPr>
                <w:sz w:val="24"/>
                <w:szCs w:val="24"/>
              </w:rPr>
              <w:t>вл</w:t>
            </w:r>
            <w:proofErr w:type="gramEnd"/>
            <w:r w:rsidRPr="00950E4B">
              <w:rPr>
                <w:sz w:val="24"/>
                <w:szCs w:val="24"/>
              </w:rPr>
              <w:t>і</w:t>
            </w:r>
            <w:proofErr w:type="spellEnd"/>
            <w:r w:rsidRPr="00950E4B">
              <w:rPr>
                <w:sz w:val="24"/>
                <w:szCs w:val="24"/>
              </w:rPr>
              <w:t xml:space="preserve">  </w:t>
            </w:r>
            <w:proofErr w:type="spellStart"/>
            <w:r w:rsidRPr="00950E4B">
              <w:rPr>
                <w:sz w:val="24"/>
                <w:szCs w:val="24"/>
              </w:rPr>
              <w:t>житлового</w:t>
            </w:r>
            <w:proofErr w:type="spellEnd"/>
            <w:r w:rsidRPr="00950E4B">
              <w:rPr>
                <w:sz w:val="24"/>
                <w:szCs w:val="24"/>
              </w:rPr>
              <w:t xml:space="preserve"> </w:t>
            </w:r>
            <w:proofErr w:type="spellStart"/>
            <w:r w:rsidRPr="00950E4B">
              <w:rPr>
                <w:sz w:val="24"/>
                <w:szCs w:val="24"/>
              </w:rPr>
              <w:t>будинку</w:t>
            </w:r>
            <w:proofErr w:type="spellEnd"/>
            <w:r w:rsidRPr="00950E4B">
              <w:rPr>
                <w:sz w:val="24"/>
                <w:szCs w:val="24"/>
              </w:rPr>
              <w:t xml:space="preserve"> №106 по </w:t>
            </w:r>
            <w:proofErr w:type="spellStart"/>
            <w:r w:rsidRPr="00950E4B">
              <w:rPr>
                <w:sz w:val="24"/>
                <w:szCs w:val="24"/>
              </w:rPr>
              <w:t>вул</w:t>
            </w:r>
            <w:proofErr w:type="spellEnd"/>
            <w:r w:rsidRPr="00950E4B">
              <w:rPr>
                <w:sz w:val="24"/>
                <w:szCs w:val="24"/>
              </w:rPr>
              <w:t>. Калинова</w:t>
            </w:r>
          </w:p>
        </w:tc>
        <w:tc>
          <w:tcPr>
            <w:tcW w:w="3267" w:type="dxa"/>
            <w:vMerge/>
          </w:tcPr>
          <w:p w:rsidR="00EF1B22" w:rsidRPr="00234F25" w:rsidRDefault="00EF1B22" w:rsidP="0028437D">
            <w:pPr>
              <w:rPr>
                <w:sz w:val="24"/>
                <w:szCs w:val="24"/>
                <w:highlight w:val="yellow"/>
              </w:rPr>
            </w:pPr>
          </w:p>
        </w:tc>
      </w:tr>
      <w:tr w:rsidR="00EF1B22" w:rsidRPr="00EC470A" w:rsidTr="0028437D">
        <w:tc>
          <w:tcPr>
            <w:tcW w:w="817" w:type="dxa"/>
          </w:tcPr>
          <w:p w:rsidR="00EF1B22" w:rsidRPr="00950E4B" w:rsidRDefault="00EF1B22" w:rsidP="0028437D">
            <w:pPr>
              <w:jc w:val="center"/>
              <w:rPr>
                <w:sz w:val="24"/>
                <w:szCs w:val="24"/>
              </w:rPr>
            </w:pPr>
            <w:r w:rsidRPr="00950E4B">
              <w:rPr>
                <w:sz w:val="24"/>
                <w:szCs w:val="24"/>
              </w:rPr>
              <w:lastRenderedPageBreak/>
              <w:t>15</w:t>
            </w:r>
          </w:p>
        </w:tc>
        <w:tc>
          <w:tcPr>
            <w:tcW w:w="5771" w:type="dxa"/>
          </w:tcPr>
          <w:p w:rsidR="00EF1B22" w:rsidRPr="00950E4B" w:rsidRDefault="00EF1B22" w:rsidP="0028437D">
            <w:pPr>
              <w:rPr>
                <w:sz w:val="24"/>
                <w:szCs w:val="24"/>
              </w:rPr>
            </w:pPr>
            <w:proofErr w:type="spellStart"/>
            <w:r w:rsidRPr="00950E4B">
              <w:rPr>
                <w:sz w:val="24"/>
                <w:szCs w:val="24"/>
              </w:rPr>
              <w:t>Капітальний</w:t>
            </w:r>
            <w:proofErr w:type="spellEnd"/>
            <w:r w:rsidRPr="00950E4B">
              <w:rPr>
                <w:sz w:val="24"/>
                <w:szCs w:val="24"/>
              </w:rPr>
              <w:t xml:space="preserve"> ремонт мереж </w:t>
            </w:r>
            <w:proofErr w:type="spellStart"/>
            <w:r w:rsidRPr="00950E4B">
              <w:rPr>
                <w:sz w:val="24"/>
                <w:szCs w:val="24"/>
              </w:rPr>
              <w:t>зовнішнього</w:t>
            </w:r>
            <w:proofErr w:type="spellEnd"/>
            <w:r w:rsidRPr="00950E4B">
              <w:rPr>
                <w:sz w:val="24"/>
                <w:szCs w:val="24"/>
              </w:rPr>
              <w:t xml:space="preserve"> </w:t>
            </w:r>
            <w:proofErr w:type="spellStart"/>
            <w:r w:rsidRPr="00950E4B">
              <w:rPr>
                <w:sz w:val="24"/>
                <w:szCs w:val="24"/>
              </w:rPr>
              <w:t>освітлення</w:t>
            </w:r>
            <w:proofErr w:type="spellEnd"/>
            <w:r w:rsidRPr="00950E4B">
              <w:rPr>
                <w:sz w:val="24"/>
                <w:szCs w:val="24"/>
              </w:rPr>
              <w:t xml:space="preserve"> по </w:t>
            </w:r>
            <w:proofErr w:type="spellStart"/>
            <w:r w:rsidRPr="00950E4B">
              <w:rPr>
                <w:sz w:val="24"/>
                <w:szCs w:val="24"/>
              </w:rPr>
              <w:t>вул</w:t>
            </w:r>
            <w:proofErr w:type="gramStart"/>
            <w:r w:rsidRPr="00950E4B">
              <w:rPr>
                <w:sz w:val="24"/>
                <w:szCs w:val="24"/>
              </w:rPr>
              <w:t>.Д</w:t>
            </w:r>
            <w:proofErr w:type="gramEnd"/>
            <w:r w:rsidRPr="00950E4B">
              <w:rPr>
                <w:sz w:val="24"/>
                <w:szCs w:val="24"/>
              </w:rPr>
              <w:t>митрівська</w:t>
            </w:r>
            <w:proofErr w:type="spellEnd"/>
            <w:r w:rsidRPr="00950E4B">
              <w:rPr>
                <w:sz w:val="24"/>
                <w:szCs w:val="24"/>
              </w:rPr>
              <w:t xml:space="preserve"> (</w:t>
            </w:r>
            <w:proofErr w:type="spellStart"/>
            <w:r w:rsidRPr="00950E4B">
              <w:rPr>
                <w:sz w:val="24"/>
                <w:szCs w:val="24"/>
              </w:rPr>
              <w:t>від</w:t>
            </w:r>
            <w:proofErr w:type="spellEnd"/>
            <w:r w:rsidRPr="00950E4B">
              <w:rPr>
                <w:sz w:val="24"/>
                <w:szCs w:val="24"/>
              </w:rPr>
              <w:t xml:space="preserve"> </w:t>
            </w:r>
            <w:proofErr w:type="spellStart"/>
            <w:r w:rsidRPr="00950E4B">
              <w:rPr>
                <w:sz w:val="24"/>
                <w:szCs w:val="24"/>
              </w:rPr>
              <w:t>вул.Партизанської</w:t>
            </w:r>
            <w:proofErr w:type="spellEnd"/>
            <w:r w:rsidRPr="00950E4B">
              <w:rPr>
                <w:sz w:val="24"/>
                <w:szCs w:val="24"/>
              </w:rPr>
              <w:t xml:space="preserve"> до вул.50 </w:t>
            </w:r>
            <w:proofErr w:type="spellStart"/>
            <w:r w:rsidRPr="00950E4B">
              <w:rPr>
                <w:sz w:val="24"/>
                <w:szCs w:val="24"/>
              </w:rPr>
              <w:t>років</w:t>
            </w:r>
            <w:proofErr w:type="spellEnd"/>
            <w:r w:rsidRPr="00950E4B">
              <w:rPr>
                <w:sz w:val="24"/>
                <w:szCs w:val="24"/>
              </w:rPr>
              <w:t xml:space="preserve"> Перемоги)</w:t>
            </w:r>
          </w:p>
        </w:tc>
        <w:tc>
          <w:tcPr>
            <w:tcW w:w="3267" w:type="dxa"/>
            <w:vMerge/>
          </w:tcPr>
          <w:p w:rsidR="00EF1B22" w:rsidRPr="00EC470A" w:rsidRDefault="00EF1B22" w:rsidP="0028437D">
            <w:pPr>
              <w:rPr>
                <w:sz w:val="24"/>
                <w:szCs w:val="24"/>
              </w:rPr>
            </w:pPr>
          </w:p>
        </w:tc>
      </w:tr>
    </w:tbl>
    <w:p w:rsidR="00EF1B22" w:rsidRDefault="00EF1B22" w:rsidP="00EF1B22">
      <w:pPr>
        <w:rPr>
          <w:sz w:val="24"/>
          <w:szCs w:val="24"/>
        </w:rPr>
      </w:pPr>
    </w:p>
    <w:p w:rsidR="00EF1B22" w:rsidRPr="004C7E70" w:rsidRDefault="00EF1B22" w:rsidP="00EF1B22">
      <w:pPr>
        <w:jc w:val="center"/>
        <w:rPr>
          <w:b/>
          <w:color w:val="000000"/>
          <w:sz w:val="24"/>
          <w:szCs w:val="24"/>
          <w:lang w:val="uk-UA"/>
        </w:rPr>
      </w:pPr>
      <w:proofErr w:type="spellStart"/>
      <w:r w:rsidRPr="004C7E70">
        <w:rPr>
          <w:b/>
          <w:color w:val="000000"/>
          <w:sz w:val="24"/>
          <w:szCs w:val="24"/>
        </w:rPr>
        <w:t>Секретар</w:t>
      </w:r>
      <w:proofErr w:type="spellEnd"/>
      <w:r w:rsidRPr="004C7E70">
        <w:rPr>
          <w:b/>
          <w:color w:val="000000"/>
          <w:sz w:val="24"/>
          <w:szCs w:val="24"/>
        </w:rPr>
        <w:t xml:space="preserve"> </w:t>
      </w:r>
      <w:proofErr w:type="spellStart"/>
      <w:r w:rsidRPr="004C7E70">
        <w:rPr>
          <w:b/>
          <w:color w:val="000000"/>
          <w:sz w:val="24"/>
          <w:szCs w:val="24"/>
        </w:rPr>
        <w:t>міської</w:t>
      </w:r>
      <w:proofErr w:type="spellEnd"/>
      <w:r w:rsidRPr="004C7E70">
        <w:rPr>
          <w:b/>
          <w:color w:val="000000"/>
          <w:sz w:val="24"/>
          <w:szCs w:val="24"/>
        </w:rPr>
        <w:t xml:space="preserve">  ради                                    </w:t>
      </w:r>
      <w:r w:rsidR="007C3992">
        <w:rPr>
          <w:b/>
          <w:color w:val="000000"/>
          <w:sz w:val="24"/>
          <w:szCs w:val="24"/>
        </w:rPr>
        <w:t xml:space="preserve">               </w:t>
      </w:r>
      <w:proofErr w:type="spellStart"/>
      <w:r w:rsidRPr="004C7E70">
        <w:rPr>
          <w:b/>
          <w:color w:val="000000"/>
          <w:sz w:val="24"/>
          <w:szCs w:val="24"/>
        </w:rPr>
        <w:t>Н.Клименко</w:t>
      </w:r>
      <w:proofErr w:type="spellEnd"/>
    </w:p>
    <w:p w:rsidR="004C7E70" w:rsidRDefault="004C7E70" w:rsidP="00EF1B22">
      <w:pPr>
        <w:jc w:val="center"/>
        <w:rPr>
          <w:color w:val="000000"/>
          <w:sz w:val="24"/>
          <w:szCs w:val="24"/>
          <w:lang w:val="uk-UA"/>
        </w:rPr>
      </w:pPr>
    </w:p>
    <w:p w:rsidR="004C7E70" w:rsidRPr="004C7E70" w:rsidRDefault="004C7E70" w:rsidP="00EF1B22">
      <w:pPr>
        <w:jc w:val="center"/>
        <w:rPr>
          <w:color w:val="000000"/>
          <w:sz w:val="24"/>
          <w:szCs w:val="24"/>
          <w:lang w:val="uk-UA"/>
        </w:rPr>
      </w:pPr>
    </w:p>
    <w:p w:rsidR="007C3992" w:rsidRDefault="006B7775" w:rsidP="007C3992">
      <w:pPr>
        <w:jc w:val="center"/>
        <w:rPr>
          <w:b/>
          <w:sz w:val="24"/>
          <w:szCs w:val="24"/>
          <w:lang w:val="uk-UA"/>
        </w:rPr>
      </w:pPr>
      <w:bookmarkStart w:id="1" w:name="OLE_LINK1"/>
      <w:r w:rsidRPr="003B1EF9">
        <w:rPr>
          <w:b/>
          <w:noProof/>
          <w:sz w:val="24"/>
          <w:szCs w:val="24"/>
        </w:rPr>
        <w:t>Перелік об</w:t>
      </w:r>
      <w:r w:rsidRPr="00C25F2A">
        <w:rPr>
          <w:b/>
          <w:noProof/>
          <w:sz w:val="24"/>
          <w:szCs w:val="24"/>
        </w:rPr>
        <w:t>'</w:t>
      </w:r>
      <w:r w:rsidRPr="003B1EF9">
        <w:rPr>
          <w:b/>
          <w:noProof/>
          <w:sz w:val="24"/>
          <w:szCs w:val="24"/>
        </w:rPr>
        <w:t xml:space="preserve">єктів </w:t>
      </w:r>
      <w:r>
        <w:rPr>
          <w:b/>
          <w:noProof/>
          <w:sz w:val="24"/>
          <w:szCs w:val="24"/>
          <w:lang w:val="uk-UA"/>
        </w:rPr>
        <w:t xml:space="preserve">по </w:t>
      </w:r>
      <w:r>
        <w:rPr>
          <w:b/>
          <w:sz w:val="24"/>
          <w:szCs w:val="24"/>
          <w:lang w:val="uk-UA"/>
        </w:rPr>
        <w:t>ж</w:t>
      </w:r>
      <w:proofErr w:type="spellStart"/>
      <w:r w:rsidRPr="003B1EF9">
        <w:rPr>
          <w:b/>
          <w:sz w:val="24"/>
          <w:szCs w:val="24"/>
        </w:rPr>
        <w:t>итлово-комунальн</w:t>
      </w:r>
      <w:proofErr w:type="spellEnd"/>
      <w:r w:rsidRPr="003B1EF9">
        <w:rPr>
          <w:b/>
          <w:sz w:val="24"/>
          <w:szCs w:val="24"/>
          <w:lang w:val="uk-UA"/>
        </w:rPr>
        <w:t>ому</w:t>
      </w:r>
      <w:r w:rsidRPr="003B1EF9">
        <w:rPr>
          <w:b/>
          <w:sz w:val="24"/>
          <w:szCs w:val="24"/>
        </w:rPr>
        <w:t xml:space="preserve"> </w:t>
      </w:r>
    </w:p>
    <w:p w:rsidR="006B7775" w:rsidRDefault="006B7775" w:rsidP="007C3992">
      <w:pPr>
        <w:jc w:val="center"/>
        <w:rPr>
          <w:b/>
          <w:sz w:val="24"/>
          <w:szCs w:val="24"/>
          <w:lang w:val="uk-UA"/>
        </w:rPr>
      </w:pPr>
      <w:proofErr w:type="spellStart"/>
      <w:r w:rsidRPr="003B1EF9">
        <w:rPr>
          <w:b/>
          <w:sz w:val="24"/>
          <w:szCs w:val="24"/>
        </w:rPr>
        <w:t>господарств</w:t>
      </w:r>
      <w:proofErr w:type="spellEnd"/>
      <w:r w:rsidRPr="003B1EF9">
        <w:rPr>
          <w:b/>
          <w:sz w:val="24"/>
          <w:szCs w:val="24"/>
          <w:lang w:val="uk-UA"/>
        </w:rPr>
        <w:t>у,</w:t>
      </w:r>
      <w:r>
        <w:rPr>
          <w:b/>
          <w:sz w:val="24"/>
          <w:szCs w:val="24"/>
          <w:lang w:val="uk-UA"/>
        </w:rPr>
        <w:t xml:space="preserve">  </w:t>
      </w:r>
      <w:r w:rsidR="007C3992" w:rsidRPr="003B1EF9">
        <w:rPr>
          <w:b/>
          <w:sz w:val="24"/>
          <w:szCs w:val="24"/>
          <w:lang w:val="uk-UA"/>
        </w:rPr>
        <w:t>які потребують реалізації</w:t>
      </w:r>
    </w:p>
    <w:tbl>
      <w:tblPr>
        <w:tblpPr w:leftFromText="180" w:rightFromText="180" w:vertAnchor="page" w:horzAnchor="margin" w:tblpY="150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3968"/>
        <w:gridCol w:w="1985"/>
        <w:gridCol w:w="101"/>
        <w:gridCol w:w="2982"/>
      </w:tblGrid>
      <w:tr w:rsidR="004C7E70" w:rsidRPr="00B07689" w:rsidTr="004C7E70">
        <w:tc>
          <w:tcPr>
            <w:tcW w:w="534" w:type="dxa"/>
          </w:tcPr>
          <w:p w:rsidR="004C7E70" w:rsidRDefault="004C7E70" w:rsidP="004C7E70">
            <w:pPr>
              <w:rPr>
                <w:sz w:val="24"/>
                <w:szCs w:val="24"/>
                <w:lang w:val="uk-UA"/>
              </w:rPr>
            </w:pPr>
          </w:p>
          <w:p w:rsidR="004C7E70" w:rsidRPr="003B1EF9" w:rsidRDefault="004C7E70" w:rsidP="004C7E70">
            <w:pPr>
              <w:rPr>
                <w:sz w:val="24"/>
                <w:szCs w:val="24"/>
                <w:lang w:val="uk-UA"/>
              </w:rPr>
            </w:pPr>
          </w:p>
        </w:tc>
        <w:tc>
          <w:tcPr>
            <w:tcW w:w="3968" w:type="dxa"/>
          </w:tcPr>
          <w:p w:rsidR="004C7E70" w:rsidRPr="00B07689" w:rsidRDefault="004C7E70" w:rsidP="004C7E70">
            <w:pPr>
              <w:jc w:val="center"/>
              <w:rPr>
                <w:b/>
                <w:sz w:val="24"/>
                <w:szCs w:val="24"/>
                <w:lang w:val="uk-UA"/>
              </w:rPr>
            </w:pPr>
            <w:r w:rsidRPr="00B07689">
              <w:rPr>
                <w:b/>
                <w:sz w:val="24"/>
                <w:szCs w:val="24"/>
                <w:lang w:val="uk-UA"/>
              </w:rPr>
              <w:t>Назва об’єкту</w:t>
            </w:r>
          </w:p>
        </w:tc>
        <w:tc>
          <w:tcPr>
            <w:tcW w:w="1985" w:type="dxa"/>
          </w:tcPr>
          <w:p w:rsidR="004C7E70" w:rsidRDefault="004C7E70" w:rsidP="004C7E70">
            <w:pPr>
              <w:jc w:val="center"/>
              <w:rPr>
                <w:b/>
                <w:sz w:val="24"/>
                <w:szCs w:val="24"/>
                <w:lang w:val="uk-UA"/>
              </w:rPr>
            </w:pPr>
            <w:r>
              <w:rPr>
                <w:b/>
                <w:sz w:val="24"/>
                <w:szCs w:val="24"/>
                <w:lang w:val="uk-UA"/>
              </w:rPr>
              <w:t>Інформація</w:t>
            </w:r>
          </w:p>
          <w:p w:rsidR="004C7E70" w:rsidRPr="00B07689" w:rsidRDefault="004C7E70" w:rsidP="004C7E70">
            <w:pPr>
              <w:jc w:val="center"/>
              <w:rPr>
                <w:b/>
                <w:sz w:val="24"/>
                <w:szCs w:val="24"/>
                <w:lang w:val="uk-UA"/>
              </w:rPr>
            </w:pPr>
            <w:r>
              <w:rPr>
                <w:b/>
                <w:sz w:val="24"/>
                <w:szCs w:val="24"/>
                <w:lang w:val="uk-UA"/>
              </w:rPr>
              <w:t>про проектно-кошторисну документацію</w:t>
            </w:r>
          </w:p>
        </w:tc>
        <w:tc>
          <w:tcPr>
            <w:tcW w:w="3083" w:type="dxa"/>
            <w:gridSpan w:val="2"/>
          </w:tcPr>
          <w:p w:rsidR="004C7E70" w:rsidRDefault="004C7E70" w:rsidP="004C7E70">
            <w:pPr>
              <w:jc w:val="center"/>
              <w:rPr>
                <w:b/>
                <w:sz w:val="24"/>
                <w:szCs w:val="24"/>
                <w:lang w:val="uk-UA"/>
              </w:rPr>
            </w:pPr>
            <w:r w:rsidRPr="00B07689">
              <w:rPr>
                <w:b/>
                <w:sz w:val="24"/>
                <w:szCs w:val="24"/>
                <w:lang w:val="uk-UA"/>
              </w:rPr>
              <w:t xml:space="preserve">Сума коштів, </w:t>
            </w:r>
          </w:p>
          <w:p w:rsidR="004C7E70" w:rsidRPr="00B07689" w:rsidRDefault="003B42D8" w:rsidP="004C7E70">
            <w:pPr>
              <w:jc w:val="center"/>
              <w:rPr>
                <w:b/>
                <w:sz w:val="24"/>
                <w:szCs w:val="24"/>
                <w:lang w:val="uk-UA"/>
              </w:rPr>
            </w:pPr>
            <w:r>
              <w:rPr>
                <w:b/>
                <w:sz w:val="24"/>
                <w:szCs w:val="24"/>
                <w:lang w:val="uk-UA"/>
              </w:rPr>
              <w:t>грн.</w:t>
            </w:r>
          </w:p>
        </w:tc>
      </w:tr>
      <w:tr w:rsidR="004C7E70" w:rsidRPr="00B07689" w:rsidTr="004C7E70">
        <w:tc>
          <w:tcPr>
            <w:tcW w:w="534" w:type="dxa"/>
          </w:tcPr>
          <w:p w:rsidR="004C7E70" w:rsidRPr="00B07689" w:rsidRDefault="004C7E70" w:rsidP="004C7E70">
            <w:pPr>
              <w:rPr>
                <w:sz w:val="24"/>
                <w:szCs w:val="24"/>
              </w:rPr>
            </w:pPr>
          </w:p>
        </w:tc>
        <w:tc>
          <w:tcPr>
            <w:tcW w:w="9036" w:type="dxa"/>
            <w:gridSpan w:val="4"/>
          </w:tcPr>
          <w:p w:rsidR="004C7E70" w:rsidRPr="00B07689" w:rsidRDefault="004C7E70" w:rsidP="004C7E70">
            <w:pPr>
              <w:jc w:val="center"/>
              <w:rPr>
                <w:b/>
                <w:sz w:val="24"/>
                <w:szCs w:val="24"/>
                <w:lang w:val="uk-UA"/>
              </w:rPr>
            </w:pPr>
            <w:r w:rsidRPr="00B07689">
              <w:rPr>
                <w:b/>
                <w:sz w:val="24"/>
                <w:szCs w:val="24"/>
                <w:lang w:val="uk-UA"/>
              </w:rPr>
              <w:t>Капітальний ремонт доріг</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1</w:t>
            </w:r>
          </w:p>
        </w:tc>
        <w:tc>
          <w:tcPr>
            <w:tcW w:w="3968" w:type="dxa"/>
          </w:tcPr>
          <w:p w:rsidR="004C7E70" w:rsidRPr="00B07689" w:rsidRDefault="004C7E70" w:rsidP="004C7E70">
            <w:pPr>
              <w:rPr>
                <w:sz w:val="24"/>
                <w:szCs w:val="24"/>
                <w:lang w:val="uk-UA"/>
              </w:rPr>
            </w:pPr>
            <w:r w:rsidRPr="00B07689">
              <w:rPr>
                <w:sz w:val="24"/>
                <w:szCs w:val="24"/>
                <w:lang w:val="uk-UA"/>
              </w:rPr>
              <w:t>Вул. В’ячеслава Чорновола (від вул. Віктора Голого до вул. Переможців)</w:t>
            </w:r>
          </w:p>
        </w:tc>
        <w:tc>
          <w:tcPr>
            <w:tcW w:w="2086" w:type="dxa"/>
            <w:gridSpan w:val="2"/>
          </w:tcPr>
          <w:p w:rsidR="004C7E70" w:rsidRPr="00B07689" w:rsidRDefault="004C7E70" w:rsidP="004C7E70">
            <w:pPr>
              <w:rPr>
                <w:sz w:val="24"/>
                <w:szCs w:val="24"/>
                <w:lang w:val="uk-UA"/>
              </w:rPr>
            </w:pPr>
            <w:r>
              <w:rPr>
                <w:sz w:val="24"/>
                <w:szCs w:val="24"/>
                <w:lang w:val="uk-UA"/>
              </w:rPr>
              <w:t>Виготовлено</w:t>
            </w:r>
            <w:r w:rsidRPr="00B07689">
              <w:rPr>
                <w:sz w:val="24"/>
                <w:szCs w:val="24"/>
                <w:lang w:val="uk-UA"/>
              </w:rPr>
              <w:t xml:space="preserve"> у 2019 році</w:t>
            </w:r>
          </w:p>
        </w:tc>
        <w:tc>
          <w:tcPr>
            <w:tcW w:w="2982" w:type="dxa"/>
          </w:tcPr>
          <w:p w:rsidR="004C7E70" w:rsidRPr="00B07689" w:rsidRDefault="004C7E70" w:rsidP="004C7E70">
            <w:pPr>
              <w:rPr>
                <w:b/>
                <w:sz w:val="24"/>
                <w:szCs w:val="24"/>
                <w:lang w:val="uk-UA"/>
              </w:rPr>
            </w:pPr>
            <w:r w:rsidRPr="00B07689">
              <w:rPr>
                <w:b/>
                <w:sz w:val="24"/>
                <w:szCs w:val="24"/>
                <w:lang w:val="uk-UA"/>
              </w:rPr>
              <w:t>4 115 000,00</w:t>
            </w:r>
            <w:r>
              <w:rPr>
                <w:b/>
                <w:sz w:val="24"/>
                <w:szCs w:val="24"/>
                <w:lang w:val="uk-UA"/>
              </w:rPr>
              <w:t xml:space="preserve">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w:t>
            </w:r>
          </w:p>
        </w:tc>
        <w:tc>
          <w:tcPr>
            <w:tcW w:w="3968" w:type="dxa"/>
          </w:tcPr>
          <w:p w:rsidR="004C7E70" w:rsidRPr="00B07689" w:rsidRDefault="004C7E70" w:rsidP="004C7E70">
            <w:pPr>
              <w:rPr>
                <w:sz w:val="24"/>
                <w:szCs w:val="24"/>
                <w:lang w:val="uk-UA"/>
              </w:rPr>
            </w:pPr>
            <w:r w:rsidRPr="00B07689">
              <w:rPr>
                <w:sz w:val="24"/>
                <w:szCs w:val="24"/>
                <w:lang w:val="uk-UA"/>
              </w:rPr>
              <w:t xml:space="preserve">Вул. Віктора Голого (від вул. </w:t>
            </w:r>
            <w:proofErr w:type="spellStart"/>
            <w:r w:rsidRPr="00B07689">
              <w:rPr>
                <w:sz w:val="24"/>
                <w:szCs w:val="24"/>
                <w:lang w:val="uk-UA"/>
              </w:rPr>
              <w:t>Дмитрівської</w:t>
            </w:r>
            <w:proofErr w:type="spellEnd"/>
            <w:r w:rsidRPr="00B07689">
              <w:rPr>
                <w:sz w:val="24"/>
                <w:szCs w:val="24"/>
                <w:lang w:val="uk-UA"/>
              </w:rPr>
              <w:t xml:space="preserve"> до вул. В’ячеслава Чорновола)</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2017 році</w:t>
            </w:r>
          </w:p>
        </w:tc>
        <w:tc>
          <w:tcPr>
            <w:tcW w:w="2982" w:type="dxa"/>
          </w:tcPr>
          <w:p w:rsidR="004C7E70" w:rsidRPr="00B07689" w:rsidRDefault="004C7E70" w:rsidP="004C7E70">
            <w:pPr>
              <w:rPr>
                <w:sz w:val="24"/>
                <w:szCs w:val="24"/>
                <w:lang w:val="uk-UA"/>
              </w:rPr>
            </w:pPr>
            <w:r w:rsidRPr="00B07689">
              <w:rPr>
                <w:sz w:val="24"/>
                <w:szCs w:val="24"/>
                <w:lang w:val="uk-UA"/>
              </w:rPr>
              <w:t xml:space="preserve">5 060 276,00 грн. згідно ПКД, орієнтовна вартість на 01.12.2019 р. </w:t>
            </w:r>
            <w:r w:rsidRPr="00B07689">
              <w:rPr>
                <w:b/>
                <w:sz w:val="24"/>
                <w:szCs w:val="24"/>
                <w:lang w:val="uk-UA"/>
              </w:rPr>
              <w:t>7 084 386,00</w:t>
            </w:r>
            <w:r w:rsidRPr="00B07689">
              <w:rPr>
                <w:sz w:val="24"/>
                <w:szCs w:val="24"/>
                <w:lang w:val="uk-UA"/>
              </w:rPr>
              <w:t xml:space="preserve">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w:t>
            </w:r>
          </w:p>
        </w:tc>
        <w:tc>
          <w:tcPr>
            <w:tcW w:w="3968" w:type="dxa"/>
          </w:tcPr>
          <w:p w:rsidR="004C7E70" w:rsidRPr="00B07689" w:rsidRDefault="004C7E70" w:rsidP="004C7E70">
            <w:pPr>
              <w:rPr>
                <w:sz w:val="24"/>
                <w:szCs w:val="24"/>
                <w:lang w:val="uk-UA"/>
              </w:rPr>
            </w:pPr>
            <w:r w:rsidRPr="00B07689">
              <w:rPr>
                <w:sz w:val="24"/>
                <w:szCs w:val="24"/>
                <w:lang w:val="uk-UA"/>
              </w:rPr>
              <w:t>Вул. Героїв Чорнобиля (від зупинки «Водолікарня до межі м. Знам’янка) та вул. Тополиної (від вул. Героїв Чорнобиля до вул. Березової)</w:t>
            </w:r>
          </w:p>
        </w:tc>
        <w:tc>
          <w:tcPr>
            <w:tcW w:w="2086" w:type="dxa"/>
            <w:gridSpan w:val="2"/>
          </w:tcPr>
          <w:p w:rsidR="004C7E70" w:rsidRPr="00B07689" w:rsidRDefault="004C7E70" w:rsidP="004C7E70">
            <w:pPr>
              <w:rPr>
                <w:sz w:val="24"/>
                <w:szCs w:val="24"/>
              </w:rPr>
            </w:pPr>
            <w:r w:rsidRPr="00B07689">
              <w:rPr>
                <w:sz w:val="24"/>
                <w:szCs w:val="24"/>
                <w:lang w:val="uk-UA"/>
              </w:rPr>
              <w:t>Виготовлено у 2017 році</w:t>
            </w:r>
          </w:p>
        </w:tc>
        <w:tc>
          <w:tcPr>
            <w:tcW w:w="2982" w:type="dxa"/>
          </w:tcPr>
          <w:p w:rsidR="004C7E70" w:rsidRPr="00B07689" w:rsidRDefault="004C7E70" w:rsidP="004C7E70">
            <w:pPr>
              <w:rPr>
                <w:sz w:val="24"/>
                <w:szCs w:val="24"/>
                <w:lang w:val="uk-UA"/>
              </w:rPr>
            </w:pPr>
            <w:r w:rsidRPr="00B07689">
              <w:rPr>
                <w:sz w:val="24"/>
                <w:szCs w:val="24"/>
                <w:lang w:val="uk-UA"/>
              </w:rPr>
              <w:t xml:space="preserve">2 381 899,00 грн. згідно ПКД, орієнтовна вартість на 01.12.2019 р . </w:t>
            </w:r>
            <w:r w:rsidRPr="00B07689">
              <w:rPr>
                <w:b/>
                <w:sz w:val="24"/>
                <w:szCs w:val="24"/>
                <w:lang w:val="uk-UA"/>
              </w:rPr>
              <w:t>3 334 658,00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4</w:t>
            </w:r>
          </w:p>
        </w:tc>
        <w:tc>
          <w:tcPr>
            <w:tcW w:w="3968" w:type="dxa"/>
          </w:tcPr>
          <w:p w:rsidR="004C7E70" w:rsidRPr="00B07689" w:rsidRDefault="004C7E70" w:rsidP="004C7E70">
            <w:pPr>
              <w:rPr>
                <w:sz w:val="24"/>
                <w:szCs w:val="24"/>
                <w:lang w:val="uk-UA"/>
              </w:rPr>
            </w:pPr>
            <w:r w:rsidRPr="00B07689">
              <w:rPr>
                <w:sz w:val="24"/>
                <w:szCs w:val="24"/>
                <w:lang w:val="uk-UA"/>
              </w:rPr>
              <w:t>Пров І Парковий (від вул. Свободи до вул. Шмідта)</w:t>
            </w:r>
          </w:p>
        </w:tc>
        <w:tc>
          <w:tcPr>
            <w:tcW w:w="2086" w:type="dxa"/>
            <w:gridSpan w:val="2"/>
          </w:tcPr>
          <w:p w:rsidR="004C7E70" w:rsidRPr="00B07689" w:rsidRDefault="004C7E70" w:rsidP="004C7E70">
            <w:pPr>
              <w:rPr>
                <w:sz w:val="24"/>
                <w:szCs w:val="24"/>
              </w:rPr>
            </w:pPr>
            <w:r w:rsidRPr="00B07689">
              <w:rPr>
                <w:sz w:val="24"/>
                <w:szCs w:val="24"/>
                <w:lang w:val="uk-UA"/>
              </w:rPr>
              <w:t>Виготовлено у 2017 році</w:t>
            </w:r>
          </w:p>
        </w:tc>
        <w:tc>
          <w:tcPr>
            <w:tcW w:w="2982" w:type="dxa"/>
          </w:tcPr>
          <w:p w:rsidR="004C7E70" w:rsidRPr="00B07689" w:rsidRDefault="004C7E70" w:rsidP="004C7E70">
            <w:pPr>
              <w:rPr>
                <w:sz w:val="24"/>
                <w:szCs w:val="24"/>
                <w:lang w:val="uk-UA"/>
              </w:rPr>
            </w:pPr>
            <w:r w:rsidRPr="00B07689">
              <w:rPr>
                <w:sz w:val="24"/>
                <w:szCs w:val="24"/>
                <w:lang w:val="uk-UA"/>
              </w:rPr>
              <w:t>1 467 400,00 грн</w:t>
            </w:r>
            <w:r w:rsidR="002658AA">
              <w:rPr>
                <w:sz w:val="24"/>
                <w:szCs w:val="24"/>
                <w:lang w:val="uk-UA"/>
              </w:rPr>
              <w:t>.</w:t>
            </w:r>
            <w:r w:rsidRPr="00B07689">
              <w:rPr>
                <w:sz w:val="24"/>
                <w:szCs w:val="24"/>
                <w:lang w:val="uk-UA"/>
              </w:rPr>
              <w:t xml:space="preserve"> згідно ПКД, орієнтовна вартість на 01.12.2019 р . </w:t>
            </w:r>
            <w:r w:rsidRPr="00B07689">
              <w:rPr>
                <w:b/>
                <w:sz w:val="24"/>
                <w:szCs w:val="24"/>
                <w:lang w:val="uk-UA"/>
              </w:rPr>
              <w:t>2 054 360,00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5</w:t>
            </w:r>
          </w:p>
        </w:tc>
        <w:tc>
          <w:tcPr>
            <w:tcW w:w="3968" w:type="dxa"/>
          </w:tcPr>
          <w:p w:rsidR="004C7E70" w:rsidRPr="00B07689" w:rsidRDefault="004C7E70" w:rsidP="004C7E70">
            <w:pPr>
              <w:rPr>
                <w:sz w:val="24"/>
                <w:szCs w:val="24"/>
                <w:lang w:val="uk-UA"/>
              </w:rPr>
            </w:pPr>
            <w:r w:rsidRPr="00B07689">
              <w:rPr>
                <w:sz w:val="24"/>
                <w:szCs w:val="24"/>
                <w:lang w:val="uk-UA"/>
              </w:rPr>
              <w:t>Пров. ІІ Паркового</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2017 році</w:t>
            </w:r>
          </w:p>
        </w:tc>
        <w:tc>
          <w:tcPr>
            <w:tcW w:w="2982" w:type="dxa"/>
          </w:tcPr>
          <w:p w:rsidR="004C7E70" w:rsidRDefault="004C7E70" w:rsidP="004C7E70">
            <w:pPr>
              <w:rPr>
                <w:sz w:val="24"/>
                <w:szCs w:val="24"/>
                <w:lang w:val="uk-UA"/>
              </w:rPr>
            </w:pPr>
            <w:r w:rsidRPr="00B07689">
              <w:rPr>
                <w:sz w:val="24"/>
                <w:szCs w:val="24"/>
                <w:lang w:val="uk-UA"/>
              </w:rPr>
              <w:t xml:space="preserve">426 502,00 </w:t>
            </w:r>
            <w:r>
              <w:rPr>
                <w:sz w:val="24"/>
                <w:szCs w:val="24"/>
                <w:lang w:val="uk-UA"/>
              </w:rPr>
              <w:t xml:space="preserve">грн. </w:t>
            </w:r>
            <w:r w:rsidRPr="00B07689">
              <w:rPr>
                <w:sz w:val="24"/>
                <w:szCs w:val="24"/>
                <w:lang w:val="uk-UA"/>
              </w:rPr>
              <w:t xml:space="preserve">згідно ПКД, орієнтовна вартість на 01.12.2019 р . </w:t>
            </w:r>
          </w:p>
          <w:p w:rsidR="004C7E70" w:rsidRPr="00B07689" w:rsidRDefault="004C7E70" w:rsidP="004C7E70">
            <w:pPr>
              <w:rPr>
                <w:sz w:val="24"/>
                <w:szCs w:val="24"/>
                <w:lang w:val="uk-UA"/>
              </w:rPr>
            </w:pPr>
            <w:r w:rsidRPr="00B07689">
              <w:rPr>
                <w:b/>
                <w:sz w:val="24"/>
                <w:szCs w:val="24"/>
                <w:lang w:val="uk-UA"/>
              </w:rPr>
              <w:t>597 107,00</w:t>
            </w:r>
            <w:r>
              <w:rPr>
                <w:b/>
                <w:sz w:val="24"/>
                <w:szCs w:val="24"/>
                <w:lang w:val="uk-UA"/>
              </w:rPr>
              <w:t xml:space="preserve">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6</w:t>
            </w:r>
          </w:p>
        </w:tc>
        <w:tc>
          <w:tcPr>
            <w:tcW w:w="3968" w:type="dxa"/>
          </w:tcPr>
          <w:p w:rsidR="004C7E70" w:rsidRPr="00B07689" w:rsidRDefault="004C7E70" w:rsidP="004C7E70">
            <w:pPr>
              <w:rPr>
                <w:sz w:val="24"/>
                <w:szCs w:val="24"/>
                <w:lang w:val="uk-UA"/>
              </w:rPr>
            </w:pPr>
            <w:r w:rsidRPr="00B07689">
              <w:rPr>
                <w:sz w:val="24"/>
                <w:szCs w:val="24"/>
                <w:lang w:val="uk-UA"/>
              </w:rPr>
              <w:t xml:space="preserve">Вул. Свердлова (від вул. Гагаріна до вул. </w:t>
            </w:r>
            <w:proofErr w:type="spellStart"/>
            <w:r w:rsidRPr="00B07689">
              <w:rPr>
                <w:sz w:val="24"/>
                <w:szCs w:val="24"/>
                <w:lang w:val="uk-UA"/>
              </w:rPr>
              <w:t>Дмитрівська</w:t>
            </w:r>
            <w:proofErr w:type="spellEnd"/>
            <w:r w:rsidRPr="00B07689">
              <w:rPr>
                <w:sz w:val="24"/>
                <w:szCs w:val="24"/>
                <w:lang w:val="uk-UA"/>
              </w:rPr>
              <w:t>)</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Виготовлена у 2014 році</w:t>
            </w:r>
          </w:p>
        </w:tc>
        <w:tc>
          <w:tcPr>
            <w:tcW w:w="2982" w:type="dxa"/>
          </w:tcPr>
          <w:p w:rsidR="004C7E70" w:rsidRDefault="004C7E70" w:rsidP="004C7E70">
            <w:pPr>
              <w:rPr>
                <w:sz w:val="24"/>
                <w:szCs w:val="24"/>
                <w:lang w:val="uk-UA"/>
              </w:rPr>
            </w:pPr>
            <w:r w:rsidRPr="00B07689">
              <w:rPr>
                <w:sz w:val="24"/>
                <w:szCs w:val="24"/>
                <w:lang w:val="uk-UA"/>
              </w:rPr>
              <w:t xml:space="preserve">1 046 039,00 </w:t>
            </w:r>
            <w:r>
              <w:rPr>
                <w:sz w:val="24"/>
                <w:szCs w:val="24"/>
                <w:lang w:val="uk-UA"/>
              </w:rPr>
              <w:t xml:space="preserve">грн. </w:t>
            </w:r>
            <w:r w:rsidRPr="00B07689">
              <w:rPr>
                <w:sz w:val="24"/>
                <w:szCs w:val="24"/>
                <w:lang w:val="uk-UA"/>
              </w:rPr>
              <w:t>згідно ПКД, орі</w:t>
            </w:r>
            <w:r>
              <w:rPr>
                <w:sz w:val="24"/>
                <w:szCs w:val="24"/>
                <w:lang w:val="uk-UA"/>
              </w:rPr>
              <w:t>єнтовна вартість на 01.12.2019</w:t>
            </w:r>
            <w:r w:rsidRPr="00B07689">
              <w:rPr>
                <w:sz w:val="24"/>
                <w:szCs w:val="24"/>
                <w:lang w:val="uk-UA"/>
              </w:rPr>
              <w:t xml:space="preserve"> р. </w:t>
            </w:r>
          </w:p>
          <w:p w:rsidR="004C7E70" w:rsidRPr="00B07689" w:rsidRDefault="004C7E70" w:rsidP="004C7E70">
            <w:pPr>
              <w:rPr>
                <w:sz w:val="24"/>
                <w:szCs w:val="24"/>
                <w:lang w:val="uk-UA"/>
              </w:rPr>
            </w:pPr>
            <w:r w:rsidRPr="00B07689">
              <w:rPr>
                <w:b/>
                <w:sz w:val="24"/>
                <w:szCs w:val="24"/>
                <w:lang w:val="uk-UA"/>
              </w:rPr>
              <w:t>2 928 909,00</w:t>
            </w:r>
            <w:r w:rsidRPr="00B07689">
              <w:rPr>
                <w:sz w:val="24"/>
                <w:szCs w:val="24"/>
                <w:lang w:val="uk-UA"/>
              </w:rPr>
              <w:t xml:space="preserve"> </w:t>
            </w:r>
            <w:r w:rsidRPr="00801FFD">
              <w:rPr>
                <w:b/>
                <w:sz w:val="24"/>
                <w:szCs w:val="24"/>
                <w:lang w:val="uk-UA"/>
              </w:rPr>
              <w:t>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7</w:t>
            </w:r>
          </w:p>
        </w:tc>
        <w:tc>
          <w:tcPr>
            <w:tcW w:w="3968" w:type="dxa"/>
          </w:tcPr>
          <w:p w:rsidR="004C7E70" w:rsidRPr="00B07689" w:rsidRDefault="004C7E70" w:rsidP="004C7E70">
            <w:pPr>
              <w:rPr>
                <w:sz w:val="24"/>
                <w:szCs w:val="24"/>
                <w:lang w:val="uk-UA"/>
              </w:rPr>
            </w:pPr>
            <w:r w:rsidRPr="00B07689">
              <w:rPr>
                <w:sz w:val="24"/>
                <w:szCs w:val="24"/>
                <w:lang w:val="uk-UA"/>
              </w:rPr>
              <w:t>Вул. Свердлова (від вул. Жовтнева до вул. Гагаріна)</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Виготовлена у 2014 році</w:t>
            </w:r>
          </w:p>
        </w:tc>
        <w:tc>
          <w:tcPr>
            <w:tcW w:w="2982" w:type="dxa"/>
          </w:tcPr>
          <w:p w:rsidR="004C7E70" w:rsidRDefault="004C7E70" w:rsidP="004C7E70">
            <w:pPr>
              <w:rPr>
                <w:sz w:val="24"/>
                <w:szCs w:val="24"/>
                <w:lang w:val="uk-UA"/>
              </w:rPr>
            </w:pPr>
            <w:r w:rsidRPr="00B07689">
              <w:rPr>
                <w:sz w:val="24"/>
                <w:szCs w:val="24"/>
                <w:lang w:val="uk-UA"/>
              </w:rPr>
              <w:t xml:space="preserve">1 001 233,00 </w:t>
            </w:r>
            <w:r>
              <w:rPr>
                <w:sz w:val="24"/>
                <w:szCs w:val="24"/>
                <w:lang w:val="uk-UA"/>
              </w:rPr>
              <w:t xml:space="preserve">грн. </w:t>
            </w:r>
            <w:r w:rsidRPr="00B07689">
              <w:rPr>
                <w:sz w:val="24"/>
                <w:szCs w:val="24"/>
                <w:lang w:val="uk-UA"/>
              </w:rPr>
              <w:t xml:space="preserve">згідно ПКД, орієнтовна вартість на 01.12.2019 р . </w:t>
            </w:r>
          </w:p>
          <w:p w:rsidR="004C7E70" w:rsidRPr="00B07689" w:rsidRDefault="004C7E70" w:rsidP="004C7E70">
            <w:pPr>
              <w:rPr>
                <w:sz w:val="24"/>
                <w:szCs w:val="24"/>
                <w:lang w:val="uk-UA"/>
              </w:rPr>
            </w:pPr>
            <w:r w:rsidRPr="00B07689">
              <w:rPr>
                <w:b/>
                <w:sz w:val="24"/>
                <w:szCs w:val="24"/>
                <w:lang w:val="uk-UA"/>
              </w:rPr>
              <w:t>2 803 452,00</w:t>
            </w:r>
            <w:r w:rsidRPr="00B07689">
              <w:rPr>
                <w:sz w:val="24"/>
                <w:szCs w:val="24"/>
                <w:lang w:val="uk-UA"/>
              </w:rPr>
              <w:t xml:space="preserve"> </w:t>
            </w:r>
            <w:r w:rsidRPr="00801FFD">
              <w:rPr>
                <w:b/>
                <w:sz w:val="24"/>
                <w:szCs w:val="24"/>
                <w:lang w:val="uk-UA"/>
              </w:rPr>
              <w:t>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8</w:t>
            </w:r>
          </w:p>
        </w:tc>
        <w:tc>
          <w:tcPr>
            <w:tcW w:w="3968" w:type="dxa"/>
          </w:tcPr>
          <w:p w:rsidR="004C7E70" w:rsidRPr="00B07689" w:rsidRDefault="004C7E70" w:rsidP="004C7E70">
            <w:pPr>
              <w:rPr>
                <w:sz w:val="24"/>
                <w:szCs w:val="24"/>
                <w:lang w:val="uk-UA"/>
              </w:rPr>
            </w:pPr>
            <w:r w:rsidRPr="00B07689">
              <w:rPr>
                <w:sz w:val="24"/>
                <w:szCs w:val="24"/>
                <w:lang w:val="uk-UA"/>
              </w:rPr>
              <w:t>Вул. Володарського (від вул. Чайковського до вул. Партизанської та від вул. Свердлова до вул. Луначарського)</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Виготовлена у 2014 році</w:t>
            </w:r>
          </w:p>
        </w:tc>
        <w:tc>
          <w:tcPr>
            <w:tcW w:w="2982" w:type="dxa"/>
          </w:tcPr>
          <w:p w:rsidR="004C7E70" w:rsidRPr="00B07689" w:rsidRDefault="004C7E70" w:rsidP="004C7E70">
            <w:pPr>
              <w:rPr>
                <w:sz w:val="24"/>
                <w:szCs w:val="24"/>
                <w:lang w:val="uk-UA"/>
              </w:rPr>
            </w:pPr>
            <w:r w:rsidRPr="00B07689">
              <w:rPr>
                <w:sz w:val="24"/>
                <w:szCs w:val="24"/>
                <w:lang w:val="uk-UA"/>
              </w:rPr>
              <w:t xml:space="preserve">593 982,00 грн. згідно ПКД, орієнтовна вартість на 01.12.2019 р . </w:t>
            </w:r>
            <w:r w:rsidRPr="00B07689">
              <w:rPr>
                <w:b/>
                <w:sz w:val="24"/>
                <w:szCs w:val="24"/>
                <w:lang w:val="uk-UA"/>
              </w:rPr>
              <w:t>2 375 928,00</w:t>
            </w:r>
            <w:r w:rsidRPr="00B07689">
              <w:rPr>
                <w:sz w:val="24"/>
                <w:szCs w:val="24"/>
                <w:lang w:val="uk-UA"/>
              </w:rPr>
              <w:t xml:space="preserve"> </w:t>
            </w:r>
            <w:r w:rsidRPr="00801FFD">
              <w:rPr>
                <w:b/>
                <w:sz w:val="24"/>
                <w:szCs w:val="24"/>
                <w:lang w:val="uk-UA"/>
              </w:rPr>
              <w:t>грн</w:t>
            </w:r>
            <w:r w:rsidRPr="00B07689">
              <w:rPr>
                <w:sz w:val="24"/>
                <w:szCs w:val="24"/>
                <w:lang w:val="uk-UA"/>
              </w:rPr>
              <w:t>.</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9</w:t>
            </w:r>
          </w:p>
        </w:tc>
        <w:tc>
          <w:tcPr>
            <w:tcW w:w="3968" w:type="dxa"/>
          </w:tcPr>
          <w:p w:rsidR="004C7E70" w:rsidRPr="00B07689" w:rsidRDefault="004C7E70" w:rsidP="004C7E70">
            <w:pPr>
              <w:rPr>
                <w:sz w:val="24"/>
                <w:szCs w:val="24"/>
                <w:lang w:val="uk-UA"/>
              </w:rPr>
            </w:pPr>
            <w:r w:rsidRPr="00B07689">
              <w:rPr>
                <w:sz w:val="24"/>
                <w:szCs w:val="24"/>
                <w:lang w:val="uk-UA"/>
              </w:rPr>
              <w:t>Вул. Пролетарська від вул. Фрунзе до вул. Луначарського</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Виготовлена у 2014 році</w:t>
            </w:r>
          </w:p>
        </w:tc>
        <w:tc>
          <w:tcPr>
            <w:tcW w:w="2982" w:type="dxa"/>
          </w:tcPr>
          <w:p w:rsidR="004C7E70" w:rsidRPr="00B07689" w:rsidRDefault="004C7E70" w:rsidP="004C7E70">
            <w:pPr>
              <w:rPr>
                <w:sz w:val="24"/>
                <w:szCs w:val="24"/>
                <w:lang w:val="uk-UA"/>
              </w:rPr>
            </w:pPr>
            <w:r w:rsidRPr="00B07689">
              <w:rPr>
                <w:sz w:val="24"/>
                <w:szCs w:val="24"/>
                <w:lang w:val="uk-UA"/>
              </w:rPr>
              <w:t xml:space="preserve">374 344,00 грн.  згідно ПКД, орієнтовна вартість на 01.12.2019 р . </w:t>
            </w:r>
            <w:r w:rsidRPr="00B07689">
              <w:rPr>
                <w:b/>
                <w:sz w:val="24"/>
                <w:szCs w:val="24"/>
                <w:lang w:val="uk-UA"/>
              </w:rPr>
              <w:t>1 497 376,00</w:t>
            </w:r>
            <w:r w:rsidRPr="00B07689">
              <w:rPr>
                <w:sz w:val="24"/>
                <w:szCs w:val="24"/>
                <w:lang w:val="uk-UA"/>
              </w:rPr>
              <w:t xml:space="preserve"> </w:t>
            </w:r>
            <w:r w:rsidRPr="00801FFD">
              <w:rPr>
                <w:b/>
                <w:sz w:val="24"/>
                <w:szCs w:val="24"/>
                <w:lang w:val="uk-UA"/>
              </w:rPr>
              <w:t>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10</w:t>
            </w:r>
          </w:p>
        </w:tc>
        <w:tc>
          <w:tcPr>
            <w:tcW w:w="3968" w:type="dxa"/>
          </w:tcPr>
          <w:p w:rsidR="004C7E70" w:rsidRPr="00B07689" w:rsidRDefault="004C7E70" w:rsidP="004C7E70">
            <w:pPr>
              <w:rPr>
                <w:sz w:val="24"/>
                <w:szCs w:val="24"/>
                <w:lang w:val="uk-UA"/>
              </w:rPr>
            </w:pPr>
            <w:r w:rsidRPr="00B07689">
              <w:rPr>
                <w:sz w:val="24"/>
                <w:szCs w:val="24"/>
                <w:lang w:val="uk-UA"/>
              </w:rPr>
              <w:t>Вул. 30 років ВЛКСМ від вул. Свердлова до вул. Луначарського</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Виготовлена у 2014 році</w:t>
            </w:r>
          </w:p>
        </w:tc>
        <w:tc>
          <w:tcPr>
            <w:tcW w:w="2982" w:type="dxa"/>
          </w:tcPr>
          <w:p w:rsidR="004C7E70" w:rsidRDefault="004C7E70" w:rsidP="004C7E70">
            <w:pPr>
              <w:rPr>
                <w:sz w:val="24"/>
                <w:szCs w:val="24"/>
                <w:lang w:val="uk-UA"/>
              </w:rPr>
            </w:pPr>
            <w:r w:rsidRPr="00B07689">
              <w:rPr>
                <w:sz w:val="24"/>
                <w:szCs w:val="24"/>
                <w:lang w:val="uk-UA"/>
              </w:rPr>
              <w:t>362 686,00 грн.  згідно ПКД, орієнтовна вартість на 01.12.2019 р .</w:t>
            </w:r>
          </w:p>
          <w:p w:rsidR="004C7E70" w:rsidRPr="00B07689" w:rsidRDefault="004C7E70" w:rsidP="004C7E70">
            <w:pPr>
              <w:rPr>
                <w:sz w:val="24"/>
                <w:szCs w:val="24"/>
                <w:lang w:val="uk-UA"/>
              </w:rPr>
            </w:pPr>
            <w:r w:rsidRPr="00B07689">
              <w:rPr>
                <w:sz w:val="24"/>
                <w:szCs w:val="24"/>
                <w:lang w:val="uk-UA"/>
              </w:rPr>
              <w:t xml:space="preserve"> </w:t>
            </w:r>
            <w:r w:rsidRPr="00B07689">
              <w:rPr>
                <w:b/>
                <w:sz w:val="24"/>
                <w:szCs w:val="24"/>
                <w:lang w:val="uk-UA"/>
              </w:rPr>
              <w:t>1 450 744,00</w:t>
            </w:r>
            <w:r w:rsidRPr="00B07689">
              <w:rPr>
                <w:sz w:val="24"/>
                <w:szCs w:val="24"/>
                <w:lang w:val="uk-UA"/>
              </w:rPr>
              <w:t xml:space="preserve"> </w:t>
            </w:r>
            <w:r w:rsidRPr="00801FFD">
              <w:rPr>
                <w:b/>
                <w:sz w:val="24"/>
                <w:szCs w:val="24"/>
                <w:lang w:val="uk-UA"/>
              </w:rPr>
              <w:t>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11</w:t>
            </w:r>
          </w:p>
        </w:tc>
        <w:tc>
          <w:tcPr>
            <w:tcW w:w="3968" w:type="dxa"/>
          </w:tcPr>
          <w:p w:rsidR="004C7E70" w:rsidRPr="00B07689" w:rsidRDefault="004C7E70" w:rsidP="004C7E70">
            <w:pPr>
              <w:rPr>
                <w:sz w:val="24"/>
                <w:szCs w:val="24"/>
                <w:lang w:val="uk-UA"/>
              </w:rPr>
            </w:pPr>
            <w:r w:rsidRPr="00B07689">
              <w:rPr>
                <w:sz w:val="24"/>
                <w:szCs w:val="24"/>
                <w:lang w:val="uk-UA"/>
              </w:rPr>
              <w:t xml:space="preserve">Вул. Лебедя від вул. Фрунзе до вул. </w:t>
            </w:r>
            <w:r w:rsidRPr="00B07689">
              <w:rPr>
                <w:sz w:val="24"/>
                <w:szCs w:val="24"/>
                <w:lang w:val="uk-UA"/>
              </w:rPr>
              <w:lastRenderedPageBreak/>
              <w:t>Луначарського</w:t>
            </w:r>
          </w:p>
        </w:tc>
        <w:tc>
          <w:tcPr>
            <w:tcW w:w="2086" w:type="dxa"/>
            <w:gridSpan w:val="2"/>
          </w:tcPr>
          <w:p w:rsidR="004C7E70" w:rsidRPr="00B07689" w:rsidRDefault="004C7E70" w:rsidP="004C7E70">
            <w:pPr>
              <w:rPr>
                <w:sz w:val="24"/>
                <w:szCs w:val="24"/>
                <w:lang w:val="uk-UA"/>
              </w:rPr>
            </w:pPr>
            <w:r w:rsidRPr="00B07689">
              <w:rPr>
                <w:sz w:val="24"/>
                <w:szCs w:val="24"/>
                <w:lang w:val="uk-UA"/>
              </w:rPr>
              <w:lastRenderedPageBreak/>
              <w:t xml:space="preserve">Виготовлена у </w:t>
            </w:r>
            <w:r w:rsidRPr="00B07689">
              <w:rPr>
                <w:sz w:val="24"/>
                <w:szCs w:val="24"/>
                <w:lang w:val="uk-UA"/>
              </w:rPr>
              <w:lastRenderedPageBreak/>
              <w:t>2014 році</w:t>
            </w:r>
          </w:p>
        </w:tc>
        <w:tc>
          <w:tcPr>
            <w:tcW w:w="2982" w:type="dxa"/>
          </w:tcPr>
          <w:p w:rsidR="004C7E70" w:rsidRPr="00B07689" w:rsidRDefault="004C7E70" w:rsidP="004C7E70">
            <w:pPr>
              <w:rPr>
                <w:sz w:val="24"/>
                <w:szCs w:val="24"/>
                <w:lang w:val="uk-UA"/>
              </w:rPr>
            </w:pPr>
            <w:r w:rsidRPr="00B07689">
              <w:rPr>
                <w:sz w:val="24"/>
                <w:szCs w:val="24"/>
                <w:lang w:val="uk-UA"/>
              </w:rPr>
              <w:lastRenderedPageBreak/>
              <w:t xml:space="preserve">168 613,00 грн.  згідно </w:t>
            </w:r>
            <w:r w:rsidRPr="00B07689">
              <w:rPr>
                <w:sz w:val="24"/>
                <w:szCs w:val="24"/>
                <w:lang w:val="uk-UA"/>
              </w:rPr>
              <w:lastRenderedPageBreak/>
              <w:t xml:space="preserve">ПКД, орієнтовна вартість на 01.12.2019 р . </w:t>
            </w:r>
            <w:r w:rsidRPr="00B07689">
              <w:rPr>
                <w:b/>
                <w:sz w:val="24"/>
                <w:szCs w:val="24"/>
                <w:lang w:val="uk-UA"/>
              </w:rPr>
              <w:t>674 452,00 грн.</w:t>
            </w:r>
          </w:p>
        </w:tc>
      </w:tr>
      <w:tr w:rsidR="004C7E70" w:rsidRPr="00B07689" w:rsidTr="004C7E70">
        <w:trPr>
          <w:trHeight w:val="1190"/>
        </w:trPr>
        <w:tc>
          <w:tcPr>
            <w:tcW w:w="534" w:type="dxa"/>
          </w:tcPr>
          <w:p w:rsidR="004C7E70" w:rsidRPr="00B07689" w:rsidRDefault="004C7E70" w:rsidP="004C7E70">
            <w:pPr>
              <w:rPr>
                <w:sz w:val="24"/>
                <w:szCs w:val="24"/>
                <w:lang w:val="uk-UA"/>
              </w:rPr>
            </w:pPr>
            <w:r w:rsidRPr="00B07689">
              <w:rPr>
                <w:sz w:val="24"/>
                <w:szCs w:val="24"/>
                <w:lang w:val="uk-UA"/>
              </w:rPr>
              <w:lastRenderedPageBreak/>
              <w:t>12</w:t>
            </w:r>
          </w:p>
        </w:tc>
        <w:tc>
          <w:tcPr>
            <w:tcW w:w="3968" w:type="dxa"/>
          </w:tcPr>
          <w:p w:rsidR="004C7E70" w:rsidRPr="00B07689" w:rsidRDefault="004C7E70" w:rsidP="004C7E70">
            <w:pPr>
              <w:rPr>
                <w:sz w:val="24"/>
                <w:szCs w:val="24"/>
                <w:lang w:val="uk-UA"/>
              </w:rPr>
            </w:pPr>
            <w:r w:rsidRPr="00B07689">
              <w:rPr>
                <w:sz w:val="24"/>
                <w:szCs w:val="24"/>
                <w:lang w:val="uk-UA"/>
              </w:rPr>
              <w:t xml:space="preserve">Вул. </w:t>
            </w:r>
            <w:proofErr w:type="spellStart"/>
            <w:r w:rsidRPr="00B07689">
              <w:rPr>
                <w:sz w:val="24"/>
                <w:szCs w:val="24"/>
                <w:lang w:val="uk-UA"/>
              </w:rPr>
              <w:t>Ворошилова</w:t>
            </w:r>
            <w:proofErr w:type="spellEnd"/>
            <w:r w:rsidRPr="00B07689">
              <w:rPr>
                <w:sz w:val="24"/>
                <w:szCs w:val="24"/>
                <w:lang w:val="uk-UA"/>
              </w:rPr>
              <w:t xml:space="preserve"> (частково)</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Виготовлена у 2014 році</w:t>
            </w:r>
          </w:p>
        </w:tc>
        <w:tc>
          <w:tcPr>
            <w:tcW w:w="2982" w:type="dxa"/>
          </w:tcPr>
          <w:p w:rsidR="004C7E70" w:rsidRDefault="004C7E70" w:rsidP="004C7E70">
            <w:pPr>
              <w:rPr>
                <w:sz w:val="24"/>
                <w:szCs w:val="24"/>
                <w:lang w:val="uk-UA"/>
              </w:rPr>
            </w:pPr>
            <w:r w:rsidRPr="00B07689">
              <w:rPr>
                <w:sz w:val="24"/>
                <w:szCs w:val="24"/>
                <w:lang w:val="uk-UA"/>
              </w:rPr>
              <w:t>994 988,00 грн.  згідно ПКД, орієнтовна вартість на 01.12.2019 р .</w:t>
            </w:r>
          </w:p>
          <w:p w:rsidR="004C7E70" w:rsidRPr="001B45A7" w:rsidRDefault="004C7E70" w:rsidP="004C7E70">
            <w:pPr>
              <w:rPr>
                <w:b/>
                <w:sz w:val="24"/>
                <w:szCs w:val="24"/>
                <w:lang w:val="uk-UA"/>
              </w:rPr>
            </w:pPr>
            <w:r w:rsidRPr="00B07689">
              <w:rPr>
                <w:sz w:val="24"/>
                <w:szCs w:val="24"/>
                <w:lang w:val="uk-UA"/>
              </w:rPr>
              <w:t xml:space="preserve"> </w:t>
            </w:r>
            <w:r>
              <w:rPr>
                <w:b/>
                <w:sz w:val="24"/>
                <w:szCs w:val="24"/>
                <w:lang w:val="uk-UA"/>
              </w:rPr>
              <w:t>2</w:t>
            </w:r>
            <w:r w:rsidRPr="00B07689">
              <w:rPr>
                <w:b/>
                <w:sz w:val="24"/>
                <w:szCs w:val="24"/>
                <w:lang w:val="uk-UA"/>
              </w:rPr>
              <w:t>785 966,00 грн.</w:t>
            </w:r>
          </w:p>
        </w:tc>
      </w:tr>
      <w:tr w:rsidR="004C7E70" w:rsidRPr="00B07689" w:rsidTr="004C7E70">
        <w:trPr>
          <w:trHeight w:val="966"/>
        </w:trPr>
        <w:tc>
          <w:tcPr>
            <w:tcW w:w="534" w:type="dxa"/>
          </w:tcPr>
          <w:p w:rsidR="004C7E70" w:rsidRPr="00B07689" w:rsidRDefault="004C7E70" w:rsidP="004C7E70">
            <w:pPr>
              <w:rPr>
                <w:sz w:val="24"/>
                <w:szCs w:val="24"/>
                <w:lang w:val="uk-UA"/>
              </w:rPr>
            </w:pPr>
            <w:r w:rsidRPr="00B07689">
              <w:rPr>
                <w:sz w:val="24"/>
                <w:szCs w:val="24"/>
                <w:lang w:val="uk-UA"/>
              </w:rPr>
              <w:t>13</w:t>
            </w:r>
          </w:p>
        </w:tc>
        <w:tc>
          <w:tcPr>
            <w:tcW w:w="3968" w:type="dxa"/>
          </w:tcPr>
          <w:p w:rsidR="004C7E70" w:rsidRPr="00B07689" w:rsidRDefault="004C7E70" w:rsidP="004C7E70">
            <w:pPr>
              <w:rPr>
                <w:sz w:val="24"/>
                <w:szCs w:val="24"/>
                <w:lang w:val="uk-UA"/>
              </w:rPr>
            </w:pPr>
            <w:r w:rsidRPr="00B07689">
              <w:rPr>
                <w:sz w:val="24"/>
                <w:szCs w:val="24"/>
                <w:lang w:val="uk-UA"/>
              </w:rPr>
              <w:t>Вул. Матросова від вул. Чайковського до вул. Партизанської</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Виготовлена у 2014 році</w:t>
            </w:r>
          </w:p>
        </w:tc>
        <w:tc>
          <w:tcPr>
            <w:tcW w:w="2982" w:type="dxa"/>
          </w:tcPr>
          <w:p w:rsidR="004C7E70" w:rsidRDefault="004C7E70" w:rsidP="004C7E70">
            <w:pPr>
              <w:rPr>
                <w:sz w:val="24"/>
                <w:szCs w:val="24"/>
                <w:lang w:val="uk-UA"/>
              </w:rPr>
            </w:pPr>
            <w:r w:rsidRPr="00B07689">
              <w:rPr>
                <w:sz w:val="24"/>
                <w:szCs w:val="24"/>
                <w:lang w:val="uk-UA"/>
              </w:rPr>
              <w:t>289 466,00  грн.  згідно ПКД, орієнтовна вартість на 01.12.2019 р .</w:t>
            </w:r>
          </w:p>
          <w:p w:rsidR="004C7E70" w:rsidRPr="00B07689" w:rsidRDefault="004C7E70" w:rsidP="004C7E70">
            <w:pPr>
              <w:rPr>
                <w:sz w:val="24"/>
                <w:szCs w:val="24"/>
                <w:lang w:val="uk-UA"/>
              </w:rPr>
            </w:pPr>
            <w:r w:rsidRPr="00B07689">
              <w:rPr>
                <w:sz w:val="24"/>
                <w:szCs w:val="24"/>
                <w:lang w:val="uk-UA"/>
              </w:rPr>
              <w:t xml:space="preserve"> </w:t>
            </w:r>
            <w:r>
              <w:rPr>
                <w:b/>
                <w:sz w:val="24"/>
                <w:szCs w:val="24"/>
                <w:lang w:val="uk-UA"/>
              </w:rPr>
              <w:t>1</w:t>
            </w:r>
            <w:r w:rsidRPr="00B07689">
              <w:rPr>
                <w:b/>
                <w:sz w:val="24"/>
                <w:szCs w:val="24"/>
                <w:lang w:val="uk-UA"/>
              </w:rPr>
              <w:t>157 864,00 грн.</w:t>
            </w:r>
          </w:p>
        </w:tc>
      </w:tr>
      <w:tr w:rsidR="004C7E70" w:rsidRPr="00B07689" w:rsidTr="004C7E70">
        <w:tc>
          <w:tcPr>
            <w:tcW w:w="534" w:type="dxa"/>
          </w:tcPr>
          <w:p w:rsidR="004C7E70" w:rsidRPr="00B07689" w:rsidRDefault="004C7E70" w:rsidP="004C7E70">
            <w:pPr>
              <w:rPr>
                <w:sz w:val="24"/>
                <w:szCs w:val="24"/>
                <w:lang w:val="uk-UA"/>
              </w:rPr>
            </w:pPr>
          </w:p>
        </w:tc>
        <w:tc>
          <w:tcPr>
            <w:tcW w:w="3968" w:type="dxa"/>
          </w:tcPr>
          <w:p w:rsidR="004C7E70" w:rsidRPr="00B07689" w:rsidRDefault="004C7E70" w:rsidP="004C7E70">
            <w:pPr>
              <w:rPr>
                <w:b/>
                <w:sz w:val="24"/>
                <w:szCs w:val="24"/>
                <w:lang w:val="uk-UA"/>
              </w:rPr>
            </w:pPr>
            <w:r w:rsidRPr="00B07689">
              <w:rPr>
                <w:b/>
                <w:sz w:val="24"/>
                <w:szCs w:val="24"/>
                <w:lang w:val="uk-UA"/>
              </w:rPr>
              <w:t>ВСЬОГО</w:t>
            </w:r>
          </w:p>
        </w:tc>
        <w:tc>
          <w:tcPr>
            <w:tcW w:w="2086" w:type="dxa"/>
            <w:gridSpan w:val="2"/>
          </w:tcPr>
          <w:p w:rsidR="004C7E70" w:rsidRPr="00B07689" w:rsidRDefault="004C7E70" w:rsidP="004C7E70">
            <w:pPr>
              <w:rPr>
                <w:sz w:val="24"/>
                <w:szCs w:val="24"/>
                <w:lang w:val="uk-UA"/>
              </w:rPr>
            </w:pPr>
          </w:p>
        </w:tc>
        <w:tc>
          <w:tcPr>
            <w:tcW w:w="2982" w:type="dxa"/>
          </w:tcPr>
          <w:p w:rsidR="004C7E70" w:rsidRPr="00B07689" w:rsidRDefault="004C7E70" w:rsidP="004C7E70">
            <w:pPr>
              <w:rPr>
                <w:b/>
                <w:sz w:val="24"/>
                <w:szCs w:val="24"/>
                <w:lang w:val="uk-UA"/>
              </w:rPr>
            </w:pPr>
            <w:r>
              <w:rPr>
                <w:b/>
                <w:sz w:val="24"/>
                <w:szCs w:val="24"/>
                <w:lang w:val="uk-UA"/>
              </w:rPr>
              <w:t>32860202</w:t>
            </w:r>
            <w:r w:rsidRPr="00B07689">
              <w:rPr>
                <w:b/>
                <w:sz w:val="24"/>
                <w:szCs w:val="24"/>
                <w:lang w:val="uk-UA"/>
              </w:rPr>
              <w:t>,00</w:t>
            </w:r>
          </w:p>
        </w:tc>
      </w:tr>
      <w:tr w:rsidR="004C7E70" w:rsidRPr="00B07689" w:rsidTr="004C7E70">
        <w:tc>
          <w:tcPr>
            <w:tcW w:w="9570" w:type="dxa"/>
            <w:gridSpan w:val="5"/>
          </w:tcPr>
          <w:p w:rsidR="004C7E70" w:rsidRPr="00B07689" w:rsidRDefault="004C7E70" w:rsidP="004C7E70">
            <w:pPr>
              <w:jc w:val="center"/>
              <w:rPr>
                <w:sz w:val="24"/>
                <w:szCs w:val="24"/>
                <w:lang w:val="uk-UA"/>
              </w:rPr>
            </w:pPr>
            <w:r w:rsidRPr="00B07689">
              <w:rPr>
                <w:b/>
                <w:sz w:val="24"/>
                <w:szCs w:val="24"/>
                <w:lang w:val="uk-UA"/>
              </w:rPr>
              <w:t>Капітальний ремонт доріг (незавершені роботи)</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14</w:t>
            </w:r>
          </w:p>
        </w:tc>
        <w:tc>
          <w:tcPr>
            <w:tcW w:w="3968" w:type="dxa"/>
          </w:tcPr>
          <w:p w:rsidR="004C7E70" w:rsidRPr="00B07689" w:rsidRDefault="004C7E70" w:rsidP="004C7E70">
            <w:pPr>
              <w:rPr>
                <w:sz w:val="24"/>
                <w:szCs w:val="24"/>
                <w:lang w:val="uk-UA"/>
              </w:rPr>
            </w:pPr>
            <w:r w:rsidRPr="00B07689">
              <w:rPr>
                <w:sz w:val="24"/>
                <w:szCs w:val="24"/>
                <w:lang w:val="uk-UA"/>
              </w:rPr>
              <w:t>Просп.. Шкільний</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Default="004C7E70" w:rsidP="004C7E70">
            <w:pPr>
              <w:rPr>
                <w:bCs/>
                <w:sz w:val="24"/>
                <w:szCs w:val="24"/>
                <w:shd w:val="clear" w:color="auto" w:fill="FFFFFF"/>
                <w:lang w:val="uk-UA"/>
              </w:rPr>
            </w:pPr>
            <w:r w:rsidRPr="00B07689">
              <w:rPr>
                <w:bCs/>
                <w:sz w:val="24"/>
                <w:szCs w:val="24"/>
                <w:shd w:val="clear" w:color="auto" w:fill="FFFFFF"/>
              </w:rPr>
              <w:t>2 426 886</w:t>
            </w:r>
            <w:r w:rsidRPr="00B07689">
              <w:rPr>
                <w:bCs/>
                <w:sz w:val="24"/>
                <w:szCs w:val="24"/>
                <w:shd w:val="clear" w:color="auto" w:fill="FFFFFF"/>
                <w:lang w:val="uk-UA"/>
              </w:rPr>
              <w:t xml:space="preserve">,00 грн. згідно ПКД, необхідно для завершення </w:t>
            </w:r>
          </w:p>
          <w:p w:rsidR="004C7E70" w:rsidRPr="00B07689" w:rsidRDefault="004C7E70" w:rsidP="004C7E70">
            <w:pPr>
              <w:rPr>
                <w:sz w:val="24"/>
                <w:szCs w:val="24"/>
                <w:lang w:val="uk-UA"/>
              </w:rPr>
            </w:pPr>
            <w:r w:rsidRPr="00B07689">
              <w:rPr>
                <w:b/>
                <w:bCs/>
                <w:sz w:val="24"/>
                <w:szCs w:val="24"/>
                <w:shd w:val="clear" w:color="auto" w:fill="FFFFFF"/>
                <w:lang w:val="uk-UA"/>
              </w:rPr>
              <w:t>963 773,00</w:t>
            </w:r>
            <w:r w:rsidRPr="00B07689">
              <w:rPr>
                <w:bCs/>
                <w:sz w:val="24"/>
                <w:szCs w:val="24"/>
                <w:shd w:val="clear" w:color="auto" w:fill="FFFFFF"/>
                <w:lang w:val="uk-UA"/>
              </w:rPr>
              <w:t xml:space="preserve"> </w:t>
            </w:r>
            <w:r w:rsidRPr="00801FFD">
              <w:rPr>
                <w:b/>
                <w:bCs/>
                <w:sz w:val="24"/>
                <w:szCs w:val="24"/>
                <w:shd w:val="clear" w:color="auto" w:fill="FFFFFF"/>
                <w:lang w:val="uk-UA"/>
              </w:rPr>
              <w:t>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15</w:t>
            </w:r>
          </w:p>
        </w:tc>
        <w:tc>
          <w:tcPr>
            <w:tcW w:w="3968" w:type="dxa"/>
          </w:tcPr>
          <w:p w:rsidR="004C7E70" w:rsidRPr="00B07689" w:rsidRDefault="004C7E70" w:rsidP="004C7E70">
            <w:pPr>
              <w:rPr>
                <w:sz w:val="24"/>
                <w:szCs w:val="24"/>
                <w:lang w:val="uk-UA"/>
              </w:rPr>
            </w:pPr>
            <w:r w:rsidRPr="00B07689">
              <w:rPr>
                <w:sz w:val="24"/>
                <w:szCs w:val="24"/>
                <w:lang w:val="uk-UA"/>
              </w:rPr>
              <w:t>Вул. Енергетиків (від вул. Віктора Голого до вул. Калинова)</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Default="004C7E70" w:rsidP="004C7E70">
            <w:pPr>
              <w:rPr>
                <w:bCs/>
                <w:sz w:val="24"/>
                <w:szCs w:val="24"/>
                <w:shd w:val="clear" w:color="auto" w:fill="FFFFFF"/>
                <w:lang w:val="uk-UA"/>
              </w:rPr>
            </w:pPr>
            <w:r w:rsidRPr="00B07689">
              <w:rPr>
                <w:bCs/>
                <w:sz w:val="24"/>
                <w:szCs w:val="24"/>
                <w:shd w:val="clear" w:color="auto" w:fill="FFFFFF"/>
              </w:rPr>
              <w:t>2 725 281,16</w:t>
            </w:r>
            <w:r w:rsidRPr="00B07689">
              <w:rPr>
                <w:bCs/>
                <w:sz w:val="24"/>
                <w:szCs w:val="24"/>
                <w:shd w:val="clear" w:color="auto" w:fill="FFFFFF"/>
                <w:lang w:val="uk-UA"/>
              </w:rPr>
              <w:t xml:space="preserve">  грн.   згідно ПКД, необхідно для завершення </w:t>
            </w:r>
          </w:p>
          <w:p w:rsidR="004C7E70" w:rsidRPr="00B07689" w:rsidRDefault="004C7E70" w:rsidP="004C7E70">
            <w:pPr>
              <w:rPr>
                <w:b/>
                <w:bCs/>
                <w:sz w:val="24"/>
                <w:szCs w:val="24"/>
                <w:shd w:val="clear" w:color="auto" w:fill="FFFFFF"/>
                <w:lang w:val="uk-UA"/>
              </w:rPr>
            </w:pPr>
            <w:r w:rsidRPr="00B07689">
              <w:rPr>
                <w:b/>
                <w:bCs/>
                <w:sz w:val="24"/>
                <w:szCs w:val="24"/>
                <w:shd w:val="clear" w:color="auto" w:fill="FFFFFF"/>
                <w:lang w:val="uk-UA"/>
              </w:rPr>
              <w:t>627 960,00 грн.</w:t>
            </w:r>
          </w:p>
        </w:tc>
      </w:tr>
      <w:tr w:rsidR="004C7E70" w:rsidRPr="00B07689" w:rsidTr="004C7E70">
        <w:trPr>
          <w:trHeight w:val="1099"/>
        </w:trPr>
        <w:tc>
          <w:tcPr>
            <w:tcW w:w="534" w:type="dxa"/>
          </w:tcPr>
          <w:p w:rsidR="004C7E70" w:rsidRPr="00B07689" w:rsidRDefault="004C7E70" w:rsidP="004C7E70">
            <w:pPr>
              <w:rPr>
                <w:sz w:val="24"/>
                <w:szCs w:val="24"/>
                <w:lang w:val="uk-UA"/>
              </w:rPr>
            </w:pPr>
            <w:r w:rsidRPr="00B07689">
              <w:rPr>
                <w:sz w:val="24"/>
                <w:szCs w:val="24"/>
                <w:lang w:val="uk-UA"/>
              </w:rPr>
              <w:t>16</w:t>
            </w:r>
          </w:p>
        </w:tc>
        <w:tc>
          <w:tcPr>
            <w:tcW w:w="3968" w:type="dxa"/>
          </w:tcPr>
          <w:p w:rsidR="004C7E70" w:rsidRPr="00B07689" w:rsidRDefault="004C7E70" w:rsidP="004C7E70">
            <w:pPr>
              <w:rPr>
                <w:sz w:val="24"/>
                <w:szCs w:val="24"/>
                <w:lang w:val="uk-UA"/>
              </w:rPr>
            </w:pPr>
            <w:r w:rsidRPr="00B07689">
              <w:rPr>
                <w:sz w:val="24"/>
                <w:szCs w:val="24"/>
                <w:lang w:val="uk-UA"/>
              </w:rPr>
              <w:t xml:space="preserve">Вул. Героїв Крут (від вул. Володимира Винниченка до вул. </w:t>
            </w:r>
            <w:proofErr w:type="spellStart"/>
            <w:r w:rsidRPr="00B07689">
              <w:rPr>
                <w:sz w:val="24"/>
                <w:szCs w:val="24"/>
                <w:lang w:val="uk-UA"/>
              </w:rPr>
              <w:t>Дмитрівська</w:t>
            </w:r>
            <w:proofErr w:type="spellEnd"/>
            <w:r w:rsidRPr="00B07689">
              <w:rPr>
                <w:sz w:val="24"/>
                <w:szCs w:val="24"/>
                <w:lang w:val="uk-UA"/>
              </w:rPr>
              <w:t>)</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Default="004C7E70" w:rsidP="004C7E70">
            <w:pPr>
              <w:rPr>
                <w:bCs/>
                <w:sz w:val="24"/>
                <w:szCs w:val="24"/>
                <w:shd w:val="clear" w:color="auto" w:fill="FFFFFF"/>
                <w:lang w:val="uk-UA"/>
              </w:rPr>
            </w:pPr>
            <w:r w:rsidRPr="00B07689">
              <w:rPr>
                <w:bCs/>
                <w:sz w:val="24"/>
                <w:szCs w:val="24"/>
                <w:shd w:val="clear" w:color="auto" w:fill="FFFFFF"/>
              </w:rPr>
              <w:t>3 426 837,60</w:t>
            </w:r>
            <w:r w:rsidRPr="00B07689">
              <w:rPr>
                <w:bCs/>
                <w:sz w:val="24"/>
                <w:szCs w:val="24"/>
                <w:shd w:val="clear" w:color="auto" w:fill="FFFFFF"/>
                <w:lang w:val="uk-UA"/>
              </w:rPr>
              <w:t xml:space="preserve">   грн.  згідно ПКД, необхідно для завершення </w:t>
            </w:r>
          </w:p>
          <w:p w:rsidR="004C7E70" w:rsidRPr="00B07689" w:rsidRDefault="004C7E70" w:rsidP="004C7E70">
            <w:pPr>
              <w:rPr>
                <w:b/>
                <w:bCs/>
                <w:sz w:val="24"/>
                <w:szCs w:val="24"/>
                <w:shd w:val="clear" w:color="auto" w:fill="FFFFFF"/>
                <w:lang w:val="uk-UA"/>
              </w:rPr>
            </w:pPr>
            <w:r w:rsidRPr="00B07689">
              <w:rPr>
                <w:b/>
                <w:bCs/>
                <w:sz w:val="24"/>
                <w:szCs w:val="24"/>
                <w:shd w:val="clear" w:color="auto" w:fill="FFFFFF"/>
                <w:lang w:val="uk-UA"/>
              </w:rPr>
              <w:t>2 017 747,00 грн.</w:t>
            </w:r>
          </w:p>
          <w:p w:rsidR="004C7E70" w:rsidRPr="00B07689" w:rsidRDefault="004C7E70" w:rsidP="004C7E70">
            <w:pPr>
              <w:rPr>
                <w:sz w:val="24"/>
                <w:szCs w:val="24"/>
                <w:lang w:val="uk-UA"/>
              </w:rPr>
            </w:pP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17</w:t>
            </w:r>
          </w:p>
        </w:tc>
        <w:tc>
          <w:tcPr>
            <w:tcW w:w="3968" w:type="dxa"/>
          </w:tcPr>
          <w:p w:rsidR="004C7E70" w:rsidRPr="00B07689" w:rsidRDefault="004C7E70" w:rsidP="004C7E70">
            <w:pPr>
              <w:rPr>
                <w:sz w:val="24"/>
                <w:szCs w:val="24"/>
                <w:lang w:val="uk-UA"/>
              </w:rPr>
            </w:pPr>
            <w:r w:rsidRPr="00B07689">
              <w:rPr>
                <w:sz w:val="24"/>
                <w:szCs w:val="24"/>
                <w:lang w:val="uk-UA"/>
              </w:rPr>
              <w:t>Вул. Гагаріна (від вул. Братів Лисенко до вул. Станційної)</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Default="004C7E70" w:rsidP="004C7E70">
            <w:pPr>
              <w:rPr>
                <w:bCs/>
                <w:sz w:val="24"/>
                <w:szCs w:val="24"/>
                <w:shd w:val="clear" w:color="auto" w:fill="FFFFFF"/>
                <w:lang w:val="uk-UA"/>
              </w:rPr>
            </w:pPr>
            <w:r w:rsidRPr="00B07689">
              <w:rPr>
                <w:bCs/>
                <w:sz w:val="24"/>
                <w:szCs w:val="24"/>
                <w:shd w:val="clear" w:color="auto" w:fill="FFFFFF"/>
              </w:rPr>
              <w:t>1 942 855,20</w:t>
            </w:r>
            <w:r w:rsidRPr="00B07689">
              <w:rPr>
                <w:bCs/>
                <w:sz w:val="24"/>
                <w:szCs w:val="24"/>
                <w:shd w:val="clear" w:color="auto" w:fill="FFFFFF"/>
                <w:lang w:val="uk-UA"/>
              </w:rPr>
              <w:t xml:space="preserve"> грн.   згідно ПКД, необхідно для завершення </w:t>
            </w:r>
          </w:p>
          <w:p w:rsidR="004C7E70" w:rsidRPr="00B07689" w:rsidRDefault="004C7E70" w:rsidP="004C7E70">
            <w:pPr>
              <w:rPr>
                <w:sz w:val="24"/>
                <w:szCs w:val="24"/>
                <w:lang w:val="uk-UA"/>
              </w:rPr>
            </w:pPr>
            <w:r w:rsidRPr="00B07689">
              <w:rPr>
                <w:b/>
                <w:bCs/>
                <w:sz w:val="24"/>
                <w:szCs w:val="24"/>
                <w:shd w:val="clear" w:color="auto" w:fill="FFFFFF"/>
                <w:lang w:val="uk-UA"/>
              </w:rPr>
              <w:t>467 617,00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18</w:t>
            </w:r>
          </w:p>
        </w:tc>
        <w:tc>
          <w:tcPr>
            <w:tcW w:w="3968" w:type="dxa"/>
          </w:tcPr>
          <w:p w:rsidR="004C7E70" w:rsidRPr="00B07689" w:rsidRDefault="004C7E70" w:rsidP="004C7E70">
            <w:pPr>
              <w:rPr>
                <w:sz w:val="24"/>
                <w:szCs w:val="24"/>
                <w:lang w:val="uk-UA"/>
              </w:rPr>
            </w:pPr>
            <w:r w:rsidRPr="00B07689">
              <w:rPr>
                <w:sz w:val="24"/>
                <w:szCs w:val="24"/>
                <w:lang w:val="uk-UA"/>
              </w:rPr>
              <w:t xml:space="preserve">Вул. </w:t>
            </w:r>
            <w:proofErr w:type="spellStart"/>
            <w:r w:rsidRPr="00B07689">
              <w:rPr>
                <w:sz w:val="24"/>
                <w:szCs w:val="24"/>
                <w:lang w:val="uk-UA"/>
              </w:rPr>
              <w:t>Дмитрівська</w:t>
            </w:r>
            <w:proofErr w:type="spellEnd"/>
            <w:r w:rsidRPr="00B07689">
              <w:rPr>
                <w:sz w:val="24"/>
                <w:szCs w:val="24"/>
                <w:lang w:val="uk-UA"/>
              </w:rPr>
              <w:t xml:space="preserve"> (від вул. Станційна до вул. Віктора Голого</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Виготовлена у 2019 році</w:t>
            </w:r>
          </w:p>
        </w:tc>
        <w:tc>
          <w:tcPr>
            <w:tcW w:w="2982" w:type="dxa"/>
          </w:tcPr>
          <w:p w:rsidR="004C7E70" w:rsidRDefault="004C7E70" w:rsidP="004C7E70">
            <w:pPr>
              <w:rPr>
                <w:bCs/>
                <w:sz w:val="24"/>
                <w:szCs w:val="24"/>
                <w:shd w:val="clear" w:color="auto" w:fill="FFFFFF"/>
                <w:lang w:val="uk-UA"/>
              </w:rPr>
            </w:pPr>
            <w:r w:rsidRPr="00B07689">
              <w:rPr>
                <w:bCs/>
                <w:sz w:val="24"/>
                <w:szCs w:val="24"/>
                <w:shd w:val="clear" w:color="auto" w:fill="FFFFFF"/>
              </w:rPr>
              <w:t>2 759 888,40</w:t>
            </w:r>
            <w:r w:rsidRPr="00B07689">
              <w:rPr>
                <w:bCs/>
                <w:sz w:val="24"/>
                <w:szCs w:val="24"/>
                <w:shd w:val="clear" w:color="auto" w:fill="FFFFFF"/>
                <w:lang w:val="uk-UA"/>
              </w:rPr>
              <w:t xml:space="preserve">  грн.  згідно ПКД, необхідно для завершення </w:t>
            </w:r>
          </w:p>
          <w:p w:rsidR="004C7E70" w:rsidRPr="00B07689" w:rsidRDefault="004C7E70" w:rsidP="004C7E70">
            <w:pPr>
              <w:rPr>
                <w:sz w:val="24"/>
                <w:szCs w:val="24"/>
                <w:lang w:val="uk-UA"/>
              </w:rPr>
            </w:pPr>
            <w:r w:rsidRPr="00B07689">
              <w:rPr>
                <w:b/>
                <w:bCs/>
                <w:sz w:val="24"/>
                <w:szCs w:val="24"/>
                <w:shd w:val="clear" w:color="auto" w:fill="FFFFFF"/>
                <w:lang w:val="uk-UA"/>
              </w:rPr>
              <w:t>934 963,00 грн.</w:t>
            </w:r>
            <w:r w:rsidRPr="00B07689">
              <w:rPr>
                <w:bCs/>
                <w:sz w:val="24"/>
                <w:szCs w:val="24"/>
                <w:shd w:val="clear" w:color="auto" w:fill="FFFFFF"/>
                <w:lang w:val="uk-UA"/>
              </w:rPr>
              <w:t xml:space="preserve"> </w:t>
            </w:r>
          </w:p>
        </w:tc>
      </w:tr>
      <w:tr w:rsidR="004C7E70" w:rsidRPr="00B07689" w:rsidTr="004C7E70">
        <w:tc>
          <w:tcPr>
            <w:tcW w:w="534" w:type="dxa"/>
          </w:tcPr>
          <w:p w:rsidR="004C7E70" w:rsidRPr="00B07689" w:rsidRDefault="004C7E70" w:rsidP="004C7E70">
            <w:pPr>
              <w:rPr>
                <w:sz w:val="24"/>
                <w:szCs w:val="24"/>
                <w:lang w:val="uk-UA"/>
              </w:rPr>
            </w:pPr>
          </w:p>
        </w:tc>
        <w:tc>
          <w:tcPr>
            <w:tcW w:w="3968" w:type="dxa"/>
          </w:tcPr>
          <w:p w:rsidR="004C7E70" w:rsidRPr="00B07689" w:rsidRDefault="004C7E70" w:rsidP="004C7E70">
            <w:pPr>
              <w:rPr>
                <w:sz w:val="24"/>
                <w:szCs w:val="24"/>
                <w:lang w:val="uk-UA"/>
              </w:rPr>
            </w:pPr>
            <w:r w:rsidRPr="00B07689">
              <w:rPr>
                <w:b/>
                <w:sz w:val="24"/>
                <w:szCs w:val="24"/>
                <w:lang w:val="uk-UA"/>
              </w:rPr>
              <w:t>ВСЬОГО</w:t>
            </w:r>
          </w:p>
        </w:tc>
        <w:tc>
          <w:tcPr>
            <w:tcW w:w="2086" w:type="dxa"/>
            <w:gridSpan w:val="2"/>
          </w:tcPr>
          <w:p w:rsidR="004C7E70" w:rsidRPr="00B07689" w:rsidRDefault="004C7E70" w:rsidP="004C7E70">
            <w:pPr>
              <w:rPr>
                <w:sz w:val="24"/>
                <w:szCs w:val="24"/>
                <w:lang w:val="uk-UA"/>
              </w:rPr>
            </w:pPr>
          </w:p>
        </w:tc>
        <w:tc>
          <w:tcPr>
            <w:tcW w:w="2982" w:type="dxa"/>
          </w:tcPr>
          <w:p w:rsidR="004C7E70" w:rsidRPr="00B07689" w:rsidRDefault="004C7E70" w:rsidP="004C7E70">
            <w:pPr>
              <w:rPr>
                <w:b/>
                <w:bCs/>
                <w:sz w:val="24"/>
                <w:szCs w:val="24"/>
                <w:shd w:val="clear" w:color="auto" w:fill="FFFFFF"/>
                <w:lang w:val="uk-UA"/>
              </w:rPr>
            </w:pPr>
            <w:r w:rsidRPr="00B07689">
              <w:rPr>
                <w:b/>
                <w:bCs/>
                <w:sz w:val="24"/>
                <w:szCs w:val="24"/>
                <w:shd w:val="clear" w:color="auto" w:fill="FFFFFF"/>
                <w:lang w:val="uk-UA"/>
              </w:rPr>
              <w:t>5 012 060,00</w:t>
            </w:r>
          </w:p>
        </w:tc>
      </w:tr>
      <w:tr w:rsidR="004C7E70" w:rsidRPr="00B07689" w:rsidTr="004C7E70">
        <w:tc>
          <w:tcPr>
            <w:tcW w:w="9570" w:type="dxa"/>
            <w:gridSpan w:val="5"/>
          </w:tcPr>
          <w:p w:rsidR="004C7E70" w:rsidRPr="00B07689" w:rsidRDefault="004C7E70" w:rsidP="004C7E70">
            <w:pPr>
              <w:jc w:val="center"/>
              <w:rPr>
                <w:b/>
                <w:sz w:val="24"/>
                <w:szCs w:val="24"/>
                <w:lang w:val="uk-UA"/>
              </w:rPr>
            </w:pPr>
            <w:r w:rsidRPr="00B07689">
              <w:rPr>
                <w:b/>
                <w:sz w:val="24"/>
                <w:szCs w:val="24"/>
                <w:lang w:val="uk-UA"/>
              </w:rPr>
              <w:t>Капітальний ремонт тротуарів/прибудинкових</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19</w:t>
            </w:r>
          </w:p>
        </w:tc>
        <w:tc>
          <w:tcPr>
            <w:tcW w:w="3968" w:type="dxa"/>
          </w:tcPr>
          <w:p w:rsidR="004C7E70" w:rsidRPr="00B07689" w:rsidRDefault="004C7E70" w:rsidP="004C7E70">
            <w:pPr>
              <w:rPr>
                <w:sz w:val="24"/>
                <w:szCs w:val="24"/>
                <w:lang w:val="uk-UA"/>
              </w:rPr>
            </w:pPr>
            <w:r w:rsidRPr="00B07689">
              <w:rPr>
                <w:sz w:val="24"/>
                <w:szCs w:val="24"/>
                <w:lang w:val="uk-UA"/>
              </w:rPr>
              <w:t xml:space="preserve">Вул. Гагаріна (від вул. Михайла Грушевського до вул. </w:t>
            </w:r>
            <w:proofErr w:type="spellStart"/>
            <w:r w:rsidRPr="00B07689">
              <w:rPr>
                <w:sz w:val="24"/>
                <w:szCs w:val="24"/>
                <w:lang w:val="uk-UA"/>
              </w:rPr>
              <w:t>Мусорського</w:t>
            </w:r>
            <w:proofErr w:type="spellEnd"/>
            <w:r w:rsidRPr="00B07689">
              <w:rPr>
                <w:sz w:val="24"/>
                <w:szCs w:val="24"/>
                <w:lang w:val="uk-UA"/>
              </w:rPr>
              <w:t>)</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2017 році</w:t>
            </w:r>
          </w:p>
        </w:tc>
        <w:tc>
          <w:tcPr>
            <w:tcW w:w="2982" w:type="dxa"/>
          </w:tcPr>
          <w:p w:rsidR="004C7E70" w:rsidRDefault="004C7E70" w:rsidP="004C7E70">
            <w:pPr>
              <w:rPr>
                <w:sz w:val="24"/>
                <w:szCs w:val="24"/>
                <w:lang w:val="uk-UA"/>
              </w:rPr>
            </w:pPr>
            <w:r w:rsidRPr="00B07689">
              <w:rPr>
                <w:sz w:val="24"/>
                <w:szCs w:val="24"/>
                <w:lang w:val="uk-UA"/>
              </w:rPr>
              <w:t xml:space="preserve">1040960,00 </w:t>
            </w:r>
            <w:r>
              <w:rPr>
                <w:sz w:val="24"/>
                <w:szCs w:val="24"/>
                <w:lang w:val="uk-UA"/>
              </w:rPr>
              <w:t xml:space="preserve">грн. </w:t>
            </w:r>
            <w:r w:rsidRPr="00B07689">
              <w:rPr>
                <w:sz w:val="24"/>
                <w:szCs w:val="24"/>
                <w:lang w:val="uk-UA"/>
              </w:rPr>
              <w:t xml:space="preserve">згідно ПКД, орієнтовна вартість на 01.12.2019 р. </w:t>
            </w:r>
          </w:p>
          <w:p w:rsidR="004C7E70" w:rsidRPr="00B07689" w:rsidRDefault="004C7E70" w:rsidP="004C7E70">
            <w:pPr>
              <w:rPr>
                <w:sz w:val="24"/>
                <w:szCs w:val="24"/>
                <w:lang w:val="uk-UA"/>
              </w:rPr>
            </w:pPr>
            <w:r w:rsidRPr="00B07689">
              <w:rPr>
                <w:b/>
                <w:sz w:val="24"/>
                <w:szCs w:val="24"/>
                <w:lang w:val="uk-UA"/>
              </w:rPr>
              <w:t>1 353 248,00</w:t>
            </w:r>
            <w:r>
              <w:rPr>
                <w:b/>
                <w:sz w:val="24"/>
                <w:szCs w:val="24"/>
                <w:lang w:val="uk-UA"/>
              </w:rPr>
              <w:t xml:space="preserve">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20</w:t>
            </w:r>
          </w:p>
        </w:tc>
        <w:tc>
          <w:tcPr>
            <w:tcW w:w="3968" w:type="dxa"/>
          </w:tcPr>
          <w:p w:rsidR="004C7E70" w:rsidRPr="00B07689" w:rsidRDefault="004C7E70" w:rsidP="004C7E70">
            <w:pPr>
              <w:rPr>
                <w:sz w:val="24"/>
                <w:szCs w:val="24"/>
                <w:lang w:val="uk-UA"/>
              </w:rPr>
            </w:pPr>
            <w:r w:rsidRPr="00B07689">
              <w:rPr>
                <w:sz w:val="24"/>
                <w:szCs w:val="24"/>
                <w:lang w:val="uk-UA"/>
              </w:rPr>
              <w:t>Вул. Соборна</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Default="004C7E70" w:rsidP="004C7E70">
            <w:pPr>
              <w:rPr>
                <w:bCs/>
                <w:color w:val="333333"/>
                <w:sz w:val="24"/>
                <w:szCs w:val="24"/>
                <w:shd w:val="clear" w:color="auto" w:fill="FFFFFF"/>
                <w:lang w:val="uk-UA"/>
              </w:rPr>
            </w:pPr>
            <w:r w:rsidRPr="00B07689">
              <w:rPr>
                <w:sz w:val="24"/>
                <w:szCs w:val="24"/>
                <w:lang w:val="uk-UA"/>
              </w:rPr>
              <w:t xml:space="preserve">3 104 334,00 грн. </w:t>
            </w:r>
            <w:r w:rsidRPr="00B07689">
              <w:rPr>
                <w:bCs/>
                <w:color w:val="333333"/>
                <w:sz w:val="24"/>
                <w:szCs w:val="24"/>
                <w:shd w:val="clear" w:color="auto" w:fill="FFFFFF"/>
                <w:lang w:val="uk-UA"/>
              </w:rPr>
              <w:t xml:space="preserve"> згідно ПКД, необхідно для завершення </w:t>
            </w:r>
          </w:p>
          <w:p w:rsidR="004C7E70" w:rsidRPr="00B07689" w:rsidRDefault="004C7E70" w:rsidP="004C7E70">
            <w:pPr>
              <w:rPr>
                <w:sz w:val="24"/>
                <w:szCs w:val="24"/>
                <w:lang w:val="uk-UA"/>
              </w:rPr>
            </w:pPr>
            <w:r w:rsidRPr="00B07689">
              <w:rPr>
                <w:b/>
                <w:bCs/>
                <w:color w:val="333333"/>
                <w:sz w:val="24"/>
                <w:szCs w:val="24"/>
                <w:shd w:val="clear" w:color="auto" w:fill="FFFFFF"/>
                <w:lang w:val="uk-UA"/>
              </w:rPr>
              <w:t>2 130 077,00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21</w:t>
            </w:r>
          </w:p>
        </w:tc>
        <w:tc>
          <w:tcPr>
            <w:tcW w:w="3968" w:type="dxa"/>
          </w:tcPr>
          <w:p w:rsidR="004C7E70" w:rsidRPr="00B07689" w:rsidRDefault="004C7E70" w:rsidP="004C7E70">
            <w:pPr>
              <w:rPr>
                <w:sz w:val="24"/>
                <w:szCs w:val="24"/>
                <w:lang w:val="uk-UA"/>
              </w:rPr>
            </w:pPr>
            <w:r w:rsidRPr="00B07689">
              <w:rPr>
                <w:sz w:val="24"/>
                <w:szCs w:val="24"/>
                <w:lang w:val="uk-UA"/>
              </w:rPr>
              <w:t xml:space="preserve">Вул. </w:t>
            </w:r>
            <w:proofErr w:type="spellStart"/>
            <w:r w:rsidRPr="00B07689">
              <w:rPr>
                <w:sz w:val="24"/>
                <w:szCs w:val="24"/>
                <w:lang w:val="uk-UA"/>
              </w:rPr>
              <w:t>Дмитрівська</w:t>
            </w:r>
            <w:proofErr w:type="spellEnd"/>
            <w:r w:rsidRPr="00B07689">
              <w:rPr>
                <w:sz w:val="24"/>
                <w:szCs w:val="24"/>
                <w:lang w:val="uk-UA"/>
              </w:rPr>
              <w:t xml:space="preserve"> (від вул. Незалежності до вул. Партизанської)</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C5788D">
              <w:rPr>
                <w:sz w:val="24"/>
                <w:szCs w:val="24"/>
                <w:lang w:val="uk-UA"/>
              </w:rPr>
              <w:t>1 563 348,00</w:t>
            </w:r>
            <w:r w:rsidRPr="00B07689">
              <w:rPr>
                <w:b/>
                <w:sz w:val="24"/>
                <w:szCs w:val="24"/>
                <w:lang w:val="uk-UA"/>
              </w:rPr>
              <w:t xml:space="preserve"> </w:t>
            </w:r>
            <w:r w:rsidRPr="00C2231F">
              <w:rPr>
                <w:sz w:val="24"/>
                <w:szCs w:val="24"/>
                <w:lang w:val="uk-UA"/>
              </w:rPr>
              <w:t>грн.</w:t>
            </w:r>
            <w:r w:rsidRPr="00B07689">
              <w:rPr>
                <w:sz w:val="24"/>
                <w:szCs w:val="24"/>
                <w:lang w:val="uk-UA"/>
              </w:rPr>
              <w:t xml:space="preserve"> згідно ПКД, орієнтовна вартість на 01.12.2019 р.</w:t>
            </w:r>
          </w:p>
          <w:p w:rsidR="004C7E70" w:rsidRPr="00B07689" w:rsidRDefault="004C7E70" w:rsidP="004C7E70">
            <w:pPr>
              <w:rPr>
                <w:b/>
                <w:sz w:val="24"/>
                <w:szCs w:val="24"/>
                <w:lang w:val="uk-UA"/>
              </w:rPr>
            </w:pPr>
            <w:r w:rsidRPr="00B07689">
              <w:rPr>
                <w:sz w:val="24"/>
                <w:szCs w:val="24"/>
                <w:lang w:val="uk-UA"/>
              </w:rPr>
              <w:t xml:space="preserve"> </w:t>
            </w:r>
            <w:r w:rsidRPr="00B07689">
              <w:rPr>
                <w:b/>
                <w:sz w:val="24"/>
                <w:szCs w:val="24"/>
                <w:lang w:val="uk-UA"/>
              </w:rPr>
              <w:t>1 954 185,00</w:t>
            </w:r>
            <w:r>
              <w:rPr>
                <w:b/>
                <w:sz w:val="24"/>
                <w:szCs w:val="24"/>
                <w:lang w:val="uk-UA"/>
              </w:rPr>
              <w:t xml:space="preserve">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22</w:t>
            </w:r>
          </w:p>
        </w:tc>
        <w:tc>
          <w:tcPr>
            <w:tcW w:w="3968" w:type="dxa"/>
          </w:tcPr>
          <w:p w:rsidR="004C7E70" w:rsidRPr="00B07689" w:rsidRDefault="004C7E70" w:rsidP="004C7E70">
            <w:pPr>
              <w:rPr>
                <w:sz w:val="24"/>
                <w:szCs w:val="24"/>
                <w:lang w:val="uk-UA"/>
              </w:rPr>
            </w:pPr>
            <w:r w:rsidRPr="00B07689">
              <w:rPr>
                <w:sz w:val="24"/>
                <w:szCs w:val="24"/>
                <w:lang w:val="uk-UA"/>
              </w:rPr>
              <w:t>Вул. Калинова, 109</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Pr="00B07689" w:rsidRDefault="004C7E70" w:rsidP="004C7E70">
            <w:pPr>
              <w:rPr>
                <w:b/>
                <w:sz w:val="24"/>
                <w:szCs w:val="24"/>
                <w:lang w:val="uk-UA"/>
              </w:rPr>
            </w:pPr>
            <w:r w:rsidRPr="00B07689">
              <w:rPr>
                <w:b/>
                <w:sz w:val="24"/>
                <w:szCs w:val="24"/>
                <w:lang w:val="uk-UA"/>
              </w:rPr>
              <w:t>1 039 900,00</w:t>
            </w:r>
            <w:r>
              <w:rPr>
                <w:b/>
                <w:sz w:val="24"/>
                <w:szCs w:val="24"/>
                <w:lang w:val="uk-UA"/>
              </w:rPr>
              <w:t xml:space="preserve"> грн.</w:t>
            </w:r>
          </w:p>
        </w:tc>
      </w:tr>
      <w:tr w:rsidR="004C7E70" w:rsidRPr="00B07689" w:rsidTr="004C7E70">
        <w:tc>
          <w:tcPr>
            <w:tcW w:w="534" w:type="dxa"/>
          </w:tcPr>
          <w:p w:rsidR="004C7E70" w:rsidRPr="00B07689" w:rsidRDefault="004C7E70" w:rsidP="004C7E70">
            <w:pPr>
              <w:rPr>
                <w:sz w:val="24"/>
                <w:szCs w:val="24"/>
                <w:lang w:val="uk-UA"/>
              </w:rPr>
            </w:pPr>
          </w:p>
        </w:tc>
        <w:tc>
          <w:tcPr>
            <w:tcW w:w="3968" w:type="dxa"/>
          </w:tcPr>
          <w:p w:rsidR="004C7E70" w:rsidRPr="00B07689" w:rsidRDefault="004C7E70" w:rsidP="004C7E70">
            <w:pPr>
              <w:rPr>
                <w:sz w:val="24"/>
                <w:szCs w:val="24"/>
                <w:lang w:val="uk-UA"/>
              </w:rPr>
            </w:pPr>
            <w:r w:rsidRPr="00B07689">
              <w:rPr>
                <w:b/>
                <w:sz w:val="24"/>
                <w:szCs w:val="24"/>
                <w:lang w:val="uk-UA"/>
              </w:rPr>
              <w:t>ВСЬОГО</w:t>
            </w:r>
          </w:p>
        </w:tc>
        <w:tc>
          <w:tcPr>
            <w:tcW w:w="2086" w:type="dxa"/>
            <w:gridSpan w:val="2"/>
          </w:tcPr>
          <w:p w:rsidR="004C7E70" w:rsidRPr="00B07689" w:rsidRDefault="004C7E70" w:rsidP="004C7E70">
            <w:pPr>
              <w:rPr>
                <w:sz w:val="24"/>
                <w:szCs w:val="24"/>
                <w:lang w:val="uk-UA"/>
              </w:rPr>
            </w:pPr>
          </w:p>
        </w:tc>
        <w:tc>
          <w:tcPr>
            <w:tcW w:w="2982" w:type="dxa"/>
          </w:tcPr>
          <w:p w:rsidR="004C7E70" w:rsidRPr="00B07689" w:rsidRDefault="004C7E70" w:rsidP="004C7E70">
            <w:pPr>
              <w:rPr>
                <w:b/>
                <w:sz w:val="24"/>
                <w:szCs w:val="24"/>
                <w:lang w:val="uk-UA"/>
              </w:rPr>
            </w:pPr>
            <w:r w:rsidRPr="00B07689">
              <w:rPr>
                <w:b/>
                <w:sz w:val="24"/>
                <w:szCs w:val="24"/>
                <w:lang w:val="uk-UA"/>
              </w:rPr>
              <w:t xml:space="preserve">6 477 410,00 </w:t>
            </w:r>
            <w:r>
              <w:rPr>
                <w:b/>
                <w:sz w:val="24"/>
                <w:szCs w:val="24"/>
                <w:lang w:val="uk-UA"/>
              </w:rPr>
              <w:t>грн.</w:t>
            </w:r>
          </w:p>
        </w:tc>
      </w:tr>
      <w:tr w:rsidR="004C7E70" w:rsidRPr="00B07689" w:rsidTr="004C7E70">
        <w:tc>
          <w:tcPr>
            <w:tcW w:w="9570" w:type="dxa"/>
            <w:gridSpan w:val="5"/>
          </w:tcPr>
          <w:p w:rsidR="004C7E70" w:rsidRPr="00B07689" w:rsidRDefault="004C7E70" w:rsidP="004C7E70">
            <w:pPr>
              <w:jc w:val="center"/>
              <w:rPr>
                <w:b/>
                <w:sz w:val="24"/>
                <w:szCs w:val="24"/>
                <w:lang w:val="uk-UA"/>
              </w:rPr>
            </w:pPr>
            <w:r w:rsidRPr="00B07689">
              <w:rPr>
                <w:b/>
                <w:sz w:val="24"/>
                <w:szCs w:val="24"/>
                <w:lang w:val="uk-UA"/>
              </w:rPr>
              <w:t>Капітальний ремонт мереж зовнішнього освітлення</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23</w:t>
            </w:r>
          </w:p>
        </w:tc>
        <w:tc>
          <w:tcPr>
            <w:tcW w:w="3968" w:type="dxa"/>
          </w:tcPr>
          <w:p w:rsidR="004C7E70" w:rsidRPr="00B07689" w:rsidRDefault="004C7E70" w:rsidP="004C7E70">
            <w:pPr>
              <w:rPr>
                <w:sz w:val="24"/>
                <w:szCs w:val="24"/>
                <w:lang w:val="uk-UA"/>
              </w:rPr>
            </w:pPr>
            <w:r w:rsidRPr="00B07689">
              <w:rPr>
                <w:sz w:val="24"/>
                <w:szCs w:val="24"/>
                <w:lang w:val="uk-UA"/>
              </w:rPr>
              <w:t>Вул. Незалежності</w:t>
            </w:r>
          </w:p>
        </w:tc>
        <w:tc>
          <w:tcPr>
            <w:tcW w:w="2086" w:type="dxa"/>
            <w:gridSpan w:val="2"/>
          </w:tcPr>
          <w:p w:rsidR="004C7E70" w:rsidRPr="00B07689" w:rsidRDefault="004C7E70" w:rsidP="004C7E70">
            <w:pPr>
              <w:rPr>
                <w:sz w:val="24"/>
                <w:szCs w:val="24"/>
                <w:lang w:val="uk-UA"/>
              </w:rPr>
            </w:pPr>
            <w:r w:rsidRPr="00B07689">
              <w:rPr>
                <w:sz w:val="24"/>
                <w:szCs w:val="24"/>
                <w:lang w:val="uk-UA"/>
              </w:rPr>
              <w:t xml:space="preserve">Виготовлено у </w:t>
            </w:r>
            <w:r w:rsidRPr="00B07689">
              <w:rPr>
                <w:sz w:val="24"/>
                <w:szCs w:val="24"/>
                <w:lang w:val="uk-UA"/>
              </w:rPr>
              <w:lastRenderedPageBreak/>
              <w:t>2018 році</w:t>
            </w:r>
          </w:p>
        </w:tc>
        <w:tc>
          <w:tcPr>
            <w:tcW w:w="2982" w:type="dxa"/>
          </w:tcPr>
          <w:p w:rsidR="004C7E70" w:rsidRDefault="004C7E70" w:rsidP="004C7E70">
            <w:pPr>
              <w:rPr>
                <w:sz w:val="24"/>
                <w:szCs w:val="24"/>
                <w:lang w:val="uk-UA"/>
              </w:rPr>
            </w:pPr>
            <w:r w:rsidRPr="00B07689">
              <w:rPr>
                <w:sz w:val="24"/>
                <w:szCs w:val="24"/>
                <w:lang w:val="uk-UA"/>
              </w:rPr>
              <w:lastRenderedPageBreak/>
              <w:t>254 414,00 грн.</w:t>
            </w:r>
            <w:r w:rsidRPr="00B07689">
              <w:rPr>
                <w:b/>
                <w:sz w:val="24"/>
                <w:szCs w:val="24"/>
                <w:lang w:val="uk-UA"/>
              </w:rPr>
              <w:t xml:space="preserve"> </w:t>
            </w:r>
            <w:r w:rsidRPr="00B07689">
              <w:rPr>
                <w:sz w:val="24"/>
                <w:szCs w:val="24"/>
                <w:lang w:val="uk-UA"/>
              </w:rPr>
              <w:t xml:space="preserve"> згідно </w:t>
            </w:r>
            <w:r w:rsidRPr="00B07689">
              <w:rPr>
                <w:sz w:val="24"/>
                <w:szCs w:val="24"/>
                <w:lang w:val="uk-UA"/>
              </w:rPr>
              <w:lastRenderedPageBreak/>
              <w:t xml:space="preserve">ПКД, орієнтовна вартість на 01.12.2019 р. </w:t>
            </w:r>
          </w:p>
          <w:p w:rsidR="004C7E70" w:rsidRPr="00B07689" w:rsidRDefault="004C7E70" w:rsidP="004C7E70">
            <w:pPr>
              <w:rPr>
                <w:b/>
                <w:sz w:val="24"/>
                <w:szCs w:val="24"/>
                <w:lang w:val="uk-UA"/>
              </w:rPr>
            </w:pPr>
            <w:r w:rsidRPr="00B07689">
              <w:rPr>
                <w:b/>
                <w:sz w:val="24"/>
                <w:szCs w:val="24"/>
                <w:lang w:val="uk-UA"/>
              </w:rPr>
              <w:t>318 017,00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lastRenderedPageBreak/>
              <w:t>24</w:t>
            </w:r>
          </w:p>
        </w:tc>
        <w:tc>
          <w:tcPr>
            <w:tcW w:w="3968" w:type="dxa"/>
          </w:tcPr>
          <w:p w:rsidR="004C7E70" w:rsidRPr="00B07689" w:rsidRDefault="004C7E70" w:rsidP="004C7E70">
            <w:pPr>
              <w:rPr>
                <w:sz w:val="24"/>
                <w:szCs w:val="24"/>
                <w:lang w:val="uk-UA"/>
              </w:rPr>
            </w:pPr>
            <w:r w:rsidRPr="00B07689">
              <w:rPr>
                <w:sz w:val="24"/>
                <w:szCs w:val="24"/>
                <w:lang w:val="uk-UA"/>
              </w:rPr>
              <w:t xml:space="preserve">Вул. </w:t>
            </w:r>
            <w:proofErr w:type="spellStart"/>
            <w:r w:rsidRPr="00B07689">
              <w:rPr>
                <w:sz w:val="24"/>
                <w:szCs w:val="24"/>
                <w:lang w:val="uk-UA"/>
              </w:rPr>
              <w:t>Дмитрівська</w:t>
            </w:r>
            <w:proofErr w:type="spellEnd"/>
            <w:r w:rsidRPr="00B07689">
              <w:rPr>
                <w:sz w:val="24"/>
                <w:szCs w:val="24"/>
                <w:lang w:val="uk-UA"/>
              </w:rPr>
              <w:t xml:space="preserve"> (від вул. Партизанської до вул. 50 років Перемоги)</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591 523,00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739 404,00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25</w:t>
            </w:r>
          </w:p>
        </w:tc>
        <w:tc>
          <w:tcPr>
            <w:tcW w:w="3968" w:type="dxa"/>
          </w:tcPr>
          <w:p w:rsidR="004C7E70" w:rsidRPr="00B07689" w:rsidRDefault="004C7E70" w:rsidP="004C7E70">
            <w:pPr>
              <w:rPr>
                <w:sz w:val="24"/>
                <w:szCs w:val="24"/>
                <w:lang w:val="uk-UA"/>
              </w:rPr>
            </w:pPr>
            <w:r w:rsidRPr="00B07689">
              <w:rPr>
                <w:sz w:val="24"/>
                <w:szCs w:val="24"/>
                <w:lang w:val="uk-UA"/>
              </w:rPr>
              <w:t>Вул. Прохорової</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326 332,00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407 915,00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26</w:t>
            </w:r>
          </w:p>
        </w:tc>
        <w:tc>
          <w:tcPr>
            <w:tcW w:w="3968" w:type="dxa"/>
          </w:tcPr>
          <w:p w:rsidR="004C7E70" w:rsidRPr="00B07689" w:rsidRDefault="004C7E70" w:rsidP="004C7E70">
            <w:pPr>
              <w:rPr>
                <w:sz w:val="24"/>
                <w:szCs w:val="24"/>
                <w:lang w:val="uk-UA"/>
              </w:rPr>
            </w:pPr>
            <w:r w:rsidRPr="00B07689">
              <w:rPr>
                <w:sz w:val="24"/>
                <w:szCs w:val="24"/>
                <w:lang w:val="uk-UA"/>
              </w:rPr>
              <w:t>Пров. ІІ Парковий</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262 162,00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згідно ПКД, орієнтовна вартість на 01.12.2019 р.</w:t>
            </w:r>
          </w:p>
          <w:p w:rsidR="004C7E70" w:rsidRPr="00B07689" w:rsidRDefault="004C7E70" w:rsidP="004C7E70">
            <w:pPr>
              <w:rPr>
                <w:b/>
                <w:sz w:val="24"/>
                <w:szCs w:val="24"/>
                <w:lang w:val="uk-UA"/>
              </w:rPr>
            </w:pPr>
            <w:r w:rsidRPr="00B07689">
              <w:rPr>
                <w:sz w:val="24"/>
                <w:szCs w:val="24"/>
                <w:lang w:val="uk-UA"/>
              </w:rPr>
              <w:t xml:space="preserve"> </w:t>
            </w:r>
            <w:r w:rsidRPr="00B07689">
              <w:rPr>
                <w:b/>
                <w:sz w:val="24"/>
                <w:szCs w:val="24"/>
                <w:lang w:val="uk-UA"/>
              </w:rPr>
              <w:t>327 703,00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27</w:t>
            </w:r>
          </w:p>
        </w:tc>
        <w:tc>
          <w:tcPr>
            <w:tcW w:w="3968" w:type="dxa"/>
          </w:tcPr>
          <w:p w:rsidR="004C7E70" w:rsidRPr="00B07689" w:rsidRDefault="004C7E70" w:rsidP="004C7E70">
            <w:pPr>
              <w:rPr>
                <w:sz w:val="24"/>
                <w:szCs w:val="24"/>
                <w:lang w:val="uk-UA"/>
              </w:rPr>
            </w:pPr>
            <w:r w:rsidRPr="00B07689">
              <w:rPr>
                <w:sz w:val="24"/>
                <w:szCs w:val="24"/>
                <w:lang w:val="uk-UA"/>
              </w:rPr>
              <w:t xml:space="preserve">Вул. 9 Грудня </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344 032,00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w:t>
            </w:r>
          </w:p>
          <w:p w:rsidR="004C7E70" w:rsidRPr="00B07689" w:rsidRDefault="004C7E70" w:rsidP="004C7E70">
            <w:pPr>
              <w:rPr>
                <w:b/>
                <w:sz w:val="24"/>
                <w:szCs w:val="24"/>
                <w:lang w:val="uk-UA"/>
              </w:rPr>
            </w:pPr>
            <w:r w:rsidRPr="00B07689">
              <w:rPr>
                <w:sz w:val="24"/>
                <w:szCs w:val="24"/>
                <w:lang w:val="uk-UA"/>
              </w:rPr>
              <w:t xml:space="preserve"> </w:t>
            </w:r>
            <w:r w:rsidRPr="00B07689">
              <w:rPr>
                <w:b/>
                <w:sz w:val="24"/>
                <w:szCs w:val="24"/>
                <w:lang w:val="uk-UA"/>
              </w:rPr>
              <w:t>430 040,00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28</w:t>
            </w:r>
          </w:p>
        </w:tc>
        <w:tc>
          <w:tcPr>
            <w:tcW w:w="3968" w:type="dxa"/>
          </w:tcPr>
          <w:p w:rsidR="004C7E70" w:rsidRPr="00B07689" w:rsidRDefault="004C7E70" w:rsidP="004C7E70">
            <w:pPr>
              <w:rPr>
                <w:sz w:val="24"/>
                <w:szCs w:val="24"/>
                <w:lang w:val="uk-UA"/>
              </w:rPr>
            </w:pPr>
            <w:r w:rsidRPr="00B07689">
              <w:rPr>
                <w:sz w:val="24"/>
                <w:szCs w:val="24"/>
                <w:lang w:val="uk-UA"/>
              </w:rPr>
              <w:t>Пров. Абрикосовий</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280 055,00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350 069,00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29</w:t>
            </w:r>
          </w:p>
        </w:tc>
        <w:tc>
          <w:tcPr>
            <w:tcW w:w="3968" w:type="dxa"/>
          </w:tcPr>
          <w:p w:rsidR="004C7E70" w:rsidRPr="00B07689" w:rsidRDefault="004C7E70" w:rsidP="004C7E70">
            <w:pPr>
              <w:rPr>
                <w:sz w:val="24"/>
                <w:szCs w:val="24"/>
                <w:lang w:val="uk-UA"/>
              </w:rPr>
            </w:pPr>
            <w:r w:rsidRPr="00B07689">
              <w:rPr>
                <w:sz w:val="24"/>
                <w:szCs w:val="24"/>
                <w:lang w:val="uk-UA"/>
              </w:rPr>
              <w:t>Вул. Переможців (від пров. Чайковського до вул. Енергетиків)</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190 937,00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238 671,00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30</w:t>
            </w:r>
          </w:p>
        </w:tc>
        <w:tc>
          <w:tcPr>
            <w:tcW w:w="3968" w:type="dxa"/>
          </w:tcPr>
          <w:p w:rsidR="004C7E70" w:rsidRPr="00B07689" w:rsidRDefault="004C7E70" w:rsidP="004C7E70">
            <w:pPr>
              <w:rPr>
                <w:sz w:val="24"/>
                <w:szCs w:val="24"/>
                <w:lang w:val="uk-UA"/>
              </w:rPr>
            </w:pPr>
            <w:r w:rsidRPr="00B07689">
              <w:rPr>
                <w:sz w:val="24"/>
                <w:szCs w:val="24"/>
                <w:lang w:val="uk-UA"/>
              </w:rPr>
              <w:t xml:space="preserve">Вул. Віктора Голого (від вул. В.Чорновола до вул. </w:t>
            </w:r>
            <w:proofErr w:type="spellStart"/>
            <w:r w:rsidRPr="00B07689">
              <w:rPr>
                <w:sz w:val="24"/>
                <w:szCs w:val="24"/>
                <w:lang w:val="uk-UA"/>
              </w:rPr>
              <w:t>Пивокзальна</w:t>
            </w:r>
            <w:proofErr w:type="spellEnd"/>
            <w:r w:rsidRPr="00B07689">
              <w:rPr>
                <w:sz w:val="24"/>
                <w:szCs w:val="24"/>
                <w:lang w:val="uk-UA"/>
              </w:rPr>
              <w:t>)</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312 834,00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391 042,00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31</w:t>
            </w:r>
          </w:p>
        </w:tc>
        <w:tc>
          <w:tcPr>
            <w:tcW w:w="3968" w:type="dxa"/>
          </w:tcPr>
          <w:p w:rsidR="004C7E70" w:rsidRPr="00B07689" w:rsidRDefault="004C7E70" w:rsidP="004C7E70">
            <w:pPr>
              <w:rPr>
                <w:sz w:val="24"/>
                <w:szCs w:val="24"/>
                <w:lang w:val="uk-UA"/>
              </w:rPr>
            </w:pPr>
            <w:r w:rsidRPr="00B07689">
              <w:rPr>
                <w:sz w:val="24"/>
                <w:szCs w:val="24"/>
                <w:lang w:val="uk-UA"/>
              </w:rPr>
              <w:t>Вул. Новоселів</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306 517,00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383 146,00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32</w:t>
            </w:r>
          </w:p>
        </w:tc>
        <w:tc>
          <w:tcPr>
            <w:tcW w:w="3968" w:type="dxa"/>
          </w:tcPr>
          <w:p w:rsidR="004C7E70" w:rsidRPr="00B07689" w:rsidRDefault="004C7E70" w:rsidP="004C7E70">
            <w:pPr>
              <w:rPr>
                <w:sz w:val="24"/>
                <w:szCs w:val="24"/>
                <w:lang w:val="uk-UA"/>
              </w:rPr>
            </w:pPr>
            <w:r w:rsidRPr="00B07689">
              <w:rPr>
                <w:sz w:val="24"/>
                <w:szCs w:val="24"/>
                <w:lang w:val="uk-UA"/>
              </w:rPr>
              <w:t>Вул. В’ячеслава Чорновола</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110 999,00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138 748,00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33</w:t>
            </w:r>
          </w:p>
        </w:tc>
        <w:tc>
          <w:tcPr>
            <w:tcW w:w="3968" w:type="dxa"/>
          </w:tcPr>
          <w:p w:rsidR="004C7E70" w:rsidRPr="00B07689" w:rsidRDefault="004C7E70" w:rsidP="004C7E70">
            <w:pPr>
              <w:rPr>
                <w:sz w:val="24"/>
                <w:szCs w:val="24"/>
                <w:lang w:val="uk-UA"/>
              </w:rPr>
            </w:pPr>
            <w:r w:rsidRPr="00B07689">
              <w:rPr>
                <w:sz w:val="24"/>
                <w:szCs w:val="24"/>
                <w:lang w:val="uk-UA"/>
              </w:rPr>
              <w:t>Вул. Партизанська (від пров. Станційного до вул. Коцюбинського)</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784 585,00</w:t>
            </w:r>
            <w:r w:rsidRPr="00B07689">
              <w:rPr>
                <w:b/>
                <w:sz w:val="24"/>
                <w:szCs w:val="24"/>
                <w:lang w:val="uk-UA"/>
              </w:rPr>
              <w:t xml:space="preserve"> </w:t>
            </w:r>
            <w:r w:rsidRPr="00B07689">
              <w:rPr>
                <w:sz w:val="24"/>
                <w:szCs w:val="24"/>
                <w:lang w:val="uk-UA"/>
              </w:rPr>
              <w:t xml:space="preserve"> грн.</w:t>
            </w:r>
            <w:r w:rsidRPr="00B07689">
              <w:rPr>
                <w:b/>
                <w:sz w:val="24"/>
                <w:szCs w:val="24"/>
                <w:lang w:val="uk-UA"/>
              </w:rPr>
              <w:t xml:space="preserve"> </w:t>
            </w:r>
            <w:r w:rsidRPr="00B07689">
              <w:rPr>
                <w:sz w:val="24"/>
                <w:szCs w:val="24"/>
                <w:lang w:val="uk-UA"/>
              </w:rPr>
              <w:t xml:space="preserve"> </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980 731,00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34</w:t>
            </w:r>
          </w:p>
        </w:tc>
        <w:tc>
          <w:tcPr>
            <w:tcW w:w="3968" w:type="dxa"/>
          </w:tcPr>
          <w:p w:rsidR="004C7E70" w:rsidRPr="00B07689" w:rsidRDefault="004C7E70" w:rsidP="004C7E70">
            <w:pPr>
              <w:rPr>
                <w:sz w:val="24"/>
                <w:szCs w:val="24"/>
                <w:lang w:val="uk-UA"/>
              </w:rPr>
            </w:pPr>
            <w:r w:rsidRPr="00B07689">
              <w:rPr>
                <w:sz w:val="24"/>
                <w:szCs w:val="24"/>
                <w:lang w:val="uk-UA"/>
              </w:rPr>
              <w:t>Вул. Маяковського (від вул. Григорія Сковороди до пров. Толстого)</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101 430,00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126 787,00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35</w:t>
            </w:r>
          </w:p>
        </w:tc>
        <w:tc>
          <w:tcPr>
            <w:tcW w:w="3968" w:type="dxa"/>
          </w:tcPr>
          <w:p w:rsidR="004C7E70" w:rsidRPr="00B07689" w:rsidRDefault="004C7E70" w:rsidP="004C7E70">
            <w:pPr>
              <w:rPr>
                <w:sz w:val="24"/>
                <w:szCs w:val="24"/>
                <w:lang w:val="uk-UA"/>
              </w:rPr>
            </w:pPr>
            <w:r w:rsidRPr="00B07689">
              <w:rPr>
                <w:sz w:val="24"/>
                <w:szCs w:val="24"/>
                <w:lang w:val="uk-UA"/>
              </w:rPr>
              <w:t>Вул. Віктора Голого (зелена зона)</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Pr="00B07689" w:rsidRDefault="004C7E70" w:rsidP="004C7E70">
            <w:pPr>
              <w:rPr>
                <w:b/>
                <w:sz w:val="24"/>
                <w:szCs w:val="24"/>
                <w:lang w:val="uk-UA"/>
              </w:rPr>
            </w:pPr>
            <w:r w:rsidRPr="00B07689">
              <w:rPr>
                <w:b/>
                <w:sz w:val="24"/>
                <w:szCs w:val="24"/>
                <w:lang w:val="uk-UA"/>
              </w:rPr>
              <w:t>401 118,00 грн.</w:t>
            </w:r>
            <w:r w:rsidRPr="00B07689">
              <w:rPr>
                <w:sz w:val="24"/>
                <w:szCs w:val="24"/>
                <w:lang w:val="uk-UA"/>
              </w:rPr>
              <w:t xml:space="preserve"> </w:t>
            </w:r>
          </w:p>
        </w:tc>
      </w:tr>
      <w:tr w:rsidR="004C7E70" w:rsidRPr="00B07689" w:rsidTr="004C7E70">
        <w:tc>
          <w:tcPr>
            <w:tcW w:w="534" w:type="dxa"/>
          </w:tcPr>
          <w:p w:rsidR="004C7E70" w:rsidRPr="00B07689" w:rsidRDefault="004C7E70" w:rsidP="004C7E70">
            <w:pPr>
              <w:rPr>
                <w:sz w:val="24"/>
                <w:szCs w:val="24"/>
                <w:lang w:val="uk-UA"/>
              </w:rPr>
            </w:pPr>
          </w:p>
        </w:tc>
        <w:tc>
          <w:tcPr>
            <w:tcW w:w="3968" w:type="dxa"/>
          </w:tcPr>
          <w:p w:rsidR="004C7E70" w:rsidRPr="00B07689" w:rsidRDefault="004C7E70" w:rsidP="004C7E70">
            <w:pPr>
              <w:rPr>
                <w:sz w:val="24"/>
                <w:szCs w:val="24"/>
                <w:lang w:val="uk-UA"/>
              </w:rPr>
            </w:pPr>
            <w:r w:rsidRPr="00B07689">
              <w:rPr>
                <w:b/>
                <w:sz w:val="24"/>
                <w:szCs w:val="24"/>
                <w:lang w:val="uk-UA"/>
              </w:rPr>
              <w:t>ВСЬОГО</w:t>
            </w:r>
          </w:p>
        </w:tc>
        <w:tc>
          <w:tcPr>
            <w:tcW w:w="2086" w:type="dxa"/>
            <w:gridSpan w:val="2"/>
          </w:tcPr>
          <w:p w:rsidR="004C7E70" w:rsidRPr="00B07689" w:rsidRDefault="004C7E70" w:rsidP="004C7E70">
            <w:pPr>
              <w:rPr>
                <w:sz w:val="24"/>
                <w:szCs w:val="24"/>
                <w:lang w:val="uk-UA"/>
              </w:rPr>
            </w:pPr>
          </w:p>
        </w:tc>
        <w:tc>
          <w:tcPr>
            <w:tcW w:w="2982" w:type="dxa"/>
          </w:tcPr>
          <w:p w:rsidR="004C7E70" w:rsidRPr="00B07689" w:rsidRDefault="004C7E70" w:rsidP="004C7E70">
            <w:pPr>
              <w:rPr>
                <w:b/>
                <w:sz w:val="24"/>
                <w:szCs w:val="24"/>
                <w:lang w:val="uk-UA"/>
              </w:rPr>
            </w:pPr>
            <w:r w:rsidRPr="00B07689">
              <w:rPr>
                <w:b/>
                <w:sz w:val="24"/>
                <w:szCs w:val="24"/>
                <w:lang w:val="uk-UA"/>
              </w:rPr>
              <w:t>5 233 391,00</w:t>
            </w:r>
            <w:r>
              <w:rPr>
                <w:b/>
                <w:sz w:val="24"/>
                <w:szCs w:val="24"/>
                <w:lang w:val="uk-UA"/>
              </w:rPr>
              <w:t xml:space="preserve"> грн.</w:t>
            </w:r>
          </w:p>
        </w:tc>
      </w:tr>
      <w:tr w:rsidR="004C7E70" w:rsidRPr="00B07689" w:rsidTr="004C7E70">
        <w:tc>
          <w:tcPr>
            <w:tcW w:w="9570" w:type="dxa"/>
            <w:gridSpan w:val="5"/>
          </w:tcPr>
          <w:p w:rsidR="004C7E70" w:rsidRPr="00B07689" w:rsidRDefault="004C7E70" w:rsidP="004C7E70">
            <w:pPr>
              <w:jc w:val="center"/>
              <w:rPr>
                <w:b/>
                <w:sz w:val="24"/>
                <w:szCs w:val="24"/>
                <w:lang w:val="uk-UA"/>
              </w:rPr>
            </w:pPr>
            <w:r w:rsidRPr="00B07689">
              <w:rPr>
                <w:b/>
                <w:sz w:val="24"/>
                <w:szCs w:val="24"/>
                <w:lang w:val="uk-UA"/>
              </w:rPr>
              <w:t>Капітальний ремонт покрівлі</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36</w:t>
            </w:r>
          </w:p>
        </w:tc>
        <w:tc>
          <w:tcPr>
            <w:tcW w:w="3968" w:type="dxa"/>
          </w:tcPr>
          <w:p w:rsidR="004C7E70" w:rsidRPr="00B07689" w:rsidRDefault="004C7E70" w:rsidP="004C7E70">
            <w:pPr>
              <w:rPr>
                <w:sz w:val="24"/>
                <w:szCs w:val="24"/>
                <w:lang w:val="uk-UA"/>
              </w:rPr>
            </w:pPr>
            <w:r w:rsidRPr="00B07689">
              <w:rPr>
                <w:sz w:val="24"/>
                <w:szCs w:val="24"/>
                <w:lang w:val="uk-UA"/>
              </w:rPr>
              <w:t>Вул. Михайла Грушевського, 22</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Pr="00B07689" w:rsidRDefault="004C7E70" w:rsidP="004C7E70">
            <w:pPr>
              <w:rPr>
                <w:b/>
                <w:sz w:val="24"/>
                <w:szCs w:val="24"/>
                <w:lang w:val="uk-UA"/>
              </w:rPr>
            </w:pPr>
            <w:r w:rsidRPr="00B07689">
              <w:rPr>
                <w:b/>
                <w:sz w:val="24"/>
                <w:szCs w:val="24"/>
                <w:lang w:val="uk-UA"/>
              </w:rPr>
              <w:t>2 112 066,00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lastRenderedPageBreak/>
              <w:t>37</w:t>
            </w:r>
          </w:p>
        </w:tc>
        <w:tc>
          <w:tcPr>
            <w:tcW w:w="3968" w:type="dxa"/>
          </w:tcPr>
          <w:p w:rsidR="004C7E70" w:rsidRPr="00B07689" w:rsidRDefault="004C7E70" w:rsidP="004C7E70">
            <w:pPr>
              <w:rPr>
                <w:sz w:val="24"/>
                <w:szCs w:val="24"/>
                <w:lang w:val="uk-UA"/>
              </w:rPr>
            </w:pPr>
            <w:r w:rsidRPr="00B07689">
              <w:rPr>
                <w:sz w:val="24"/>
                <w:szCs w:val="24"/>
                <w:lang w:val="uk-UA"/>
              </w:rPr>
              <w:t>Вул. Трудова, 7</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Pr="00B07689" w:rsidRDefault="004C7E70" w:rsidP="004C7E70">
            <w:pPr>
              <w:rPr>
                <w:b/>
                <w:sz w:val="24"/>
                <w:szCs w:val="24"/>
                <w:lang w:val="uk-UA"/>
              </w:rPr>
            </w:pPr>
            <w:r w:rsidRPr="00B07689">
              <w:rPr>
                <w:b/>
                <w:sz w:val="24"/>
                <w:szCs w:val="24"/>
                <w:lang w:val="uk-UA"/>
              </w:rPr>
              <w:t>2 453 170,00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38</w:t>
            </w:r>
          </w:p>
        </w:tc>
        <w:tc>
          <w:tcPr>
            <w:tcW w:w="3968" w:type="dxa"/>
          </w:tcPr>
          <w:p w:rsidR="004C7E70" w:rsidRPr="00B07689" w:rsidRDefault="004C7E70" w:rsidP="004C7E70">
            <w:pPr>
              <w:rPr>
                <w:sz w:val="24"/>
                <w:szCs w:val="24"/>
                <w:lang w:val="uk-UA"/>
              </w:rPr>
            </w:pPr>
            <w:r w:rsidRPr="00B07689">
              <w:rPr>
                <w:sz w:val="24"/>
                <w:szCs w:val="24"/>
                <w:lang w:val="uk-UA"/>
              </w:rPr>
              <w:t>Вул. Гагаріна, 27</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504 043,00  грн.</w:t>
            </w:r>
            <w:r w:rsidRPr="00B07689">
              <w:rPr>
                <w:b/>
                <w:sz w:val="24"/>
                <w:szCs w:val="24"/>
                <w:lang w:val="uk-UA"/>
              </w:rPr>
              <w:t xml:space="preserve"> </w:t>
            </w:r>
            <w:r w:rsidRPr="00B07689">
              <w:rPr>
                <w:sz w:val="24"/>
                <w:szCs w:val="24"/>
                <w:lang w:val="uk-UA"/>
              </w:rPr>
              <w:t xml:space="preserve"> згідно ПКД, орієнтовна вартість на 01.12.2019 р.</w:t>
            </w:r>
          </w:p>
          <w:p w:rsidR="004C7E70" w:rsidRPr="00B07689" w:rsidRDefault="004C7E70" w:rsidP="004C7E70">
            <w:pPr>
              <w:rPr>
                <w:b/>
                <w:sz w:val="24"/>
                <w:szCs w:val="24"/>
                <w:lang w:val="uk-UA"/>
              </w:rPr>
            </w:pPr>
            <w:r w:rsidRPr="00B07689">
              <w:rPr>
                <w:b/>
                <w:sz w:val="24"/>
                <w:szCs w:val="24"/>
                <w:lang w:val="uk-UA"/>
              </w:rPr>
              <w:t>630 053,00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39</w:t>
            </w:r>
          </w:p>
        </w:tc>
        <w:tc>
          <w:tcPr>
            <w:tcW w:w="3968" w:type="dxa"/>
          </w:tcPr>
          <w:p w:rsidR="004C7E70" w:rsidRPr="00B07689" w:rsidRDefault="004C7E70" w:rsidP="004C7E70">
            <w:pPr>
              <w:rPr>
                <w:sz w:val="24"/>
                <w:szCs w:val="24"/>
                <w:lang w:val="uk-UA"/>
              </w:rPr>
            </w:pPr>
            <w:r w:rsidRPr="00B07689">
              <w:rPr>
                <w:sz w:val="24"/>
                <w:szCs w:val="24"/>
                <w:lang w:val="uk-UA"/>
              </w:rPr>
              <w:t>Вул. Калинова, 106</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636 616,00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795 770,00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40</w:t>
            </w:r>
          </w:p>
        </w:tc>
        <w:tc>
          <w:tcPr>
            <w:tcW w:w="3968" w:type="dxa"/>
          </w:tcPr>
          <w:p w:rsidR="004C7E70" w:rsidRPr="00B07689" w:rsidRDefault="004C7E70" w:rsidP="004C7E70">
            <w:pPr>
              <w:rPr>
                <w:sz w:val="24"/>
                <w:szCs w:val="24"/>
                <w:lang w:val="uk-UA"/>
              </w:rPr>
            </w:pPr>
            <w:r w:rsidRPr="00B07689">
              <w:rPr>
                <w:sz w:val="24"/>
                <w:szCs w:val="24"/>
                <w:lang w:val="uk-UA"/>
              </w:rPr>
              <w:t>Вул. Михайла Грушевського, 43</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498 175,00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622 718,00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41</w:t>
            </w:r>
          </w:p>
        </w:tc>
        <w:tc>
          <w:tcPr>
            <w:tcW w:w="3968" w:type="dxa"/>
          </w:tcPr>
          <w:p w:rsidR="004C7E70" w:rsidRPr="00B07689" w:rsidRDefault="004C7E70" w:rsidP="004C7E70">
            <w:pPr>
              <w:rPr>
                <w:sz w:val="24"/>
                <w:szCs w:val="24"/>
                <w:lang w:val="uk-UA"/>
              </w:rPr>
            </w:pPr>
            <w:r w:rsidRPr="00B07689">
              <w:rPr>
                <w:sz w:val="24"/>
                <w:szCs w:val="24"/>
                <w:lang w:val="uk-UA"/>
              </w:rPr>
              <w:t>Вул. Чайковського, 18</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2018 році</w:t>
            </w:r>
          </w:p>
        </w:tc>
        <w:tc>
          <w:tcPr>
            <w:tcW w:w="2982" w:type="dxa"/>
          </w:tcPr>
          <w:p w:rsidR="004C7E70" w:rsidRDefault="004C7E70" w:rsidP="004C7E70">
            <w:pPr>
              <w:rPr>
                <w:sz w:val="24"/>
                <w:szCs w:val="24"/>
                <w:lang w:val="uk-UA"/>
              </w:rPr>
            </w:pPr>
            <w:r w:rsidRPr="00B07689">
              <w:rPr>
                <w:sz w:val="24"/>
                <w:szCs w:val="24"/>
                <w:lang w:val="uk-UA"/>
              </w:rPr>
              <w:t>325 146,00  грн.</w:t>
            </w:r>
            <w:r w:rsidRPr="00B07689">
              <w:rPr>
                <w:b/>
                <w:sz w:val="24"/>
                <w:szCs w:val="24"/>
                <w:lang w:val="uk-UA"/>
              </w:rPr>
              <w:t xml:space="preserve"> </w:t>
            </w:r>
            <w:r w:rsidRPr="00B07689">
              <w:rPr>
                <w:sz w:val="24"/>
                <w:szCs w:val="24"/>
                <w:lang w:val="uk-UA"/>
              </w:rPr>
              <w:t xml:space="preserve"> згідно ПКД, орієнтовна вартість на 01.12.2019 р. </w:t>
            </w:r>
          </w:p>
          <w:p w:rsidR="004C7E70" w:rsidRPr="00B07689" w:rsidRDefault="004C7E70" w:rsidP="004C7E70">
            <w:pPr>
              <w:rPr>
                <w:b/>
                <w:sz w:val="24"/>
                <w:szCs w:val="24"/>
                <w:lang w:val="uk-UA"/>
              </w:rPr>
            </w:pPr>
            <w:r w:rsidRPr="00B07689">
              <w:rPr>
                <w:b/>
                <w:sz w:val="24"/>
                <w:szCs w:val="24"/>
                <w:lang w:val="uk-UA"/>
              </w:rPr>
              <w:t xml:space="preserve">406 432,00 грн.  </w:t>
            </w:r>
          </w:p>
        </w:tc>
      </w:tr>
      <w:tr w:rsidR="004C7E70" w:rsidRPr="00B07689" w:rsidTr="004C7E70">
        <w:tc>
          <w:tcPr>
            <w:tcW w:w="534" w:type="dxa"/>
          </w:tcPr>
          <w:p w:rsidR="004C7E70" w:rsidRPr="00B07689" w:rsidRDefault="004C7E70" w:rsidP="004C7E70">
            <w:pPr>
              <w:rPr>
                <w:sz w:val="24"/>
                <w:szCs w:val="24"/>
                <w:lang w:val="uk-UA"/>
              </w:rPr>
            </w:pPr>
          </w:p>
        </w:tc>
        <w:tc>
          <w:tcPr>
            <w:tcW w:w="3968" w:type="dxa"/>
          </w:tcPr>
          <w:p w:rsidR="004C7E70" w:rsidRPr="00B07689" w:rsidRDefault="004C7E70" w:rsidP="004C7E70">
            <w:pPr>
              <w:rPr>
                <w:sz w:val="24"/>
                <w:szCs w:val="24"/>
                <w:lang w:val="uk-UA"/>
              </w:rPr>
            </w:pPr>
            <w:r w:rsidRPr="00B07689">
              <w:rPr>
                <w:b/>
                <w:sz w:val="24"/>
                <w:szCs w:val="24"/>
                <w:lang w:val="uk-UA"/>
              </w:rPr>
              <w:t>ВСЬОГО</w:t>
            </w:r>
          </w:p>
        </w:tc>
        <w:tc>
          <w:tcPr>
            <w:tcW w:w="2086" w:type="dxa"/>
            <w:gridSpan w:val="2"/>
          </w:tcPr>
          <w:p w:rsidR="004C7E70" w:rsidRPr="00B07689" w:rsidRDefault="004C7E70" w:rsidP="004C7E70">
            <w:pPr>
              <w:rPr>
                <w:sz w:val="24"/>
                <w:szCs w:val="24"/>
                <w:lang w:val="uk-UA"/>
              </w:rPr>
            </w:pPr>
          </w:p>
        </w:tc>
        <w:tc>
          <w:tcPr>
            <w:tcW w:w="2982" w:type="dxa"/>
          </w:tcPr>
          <w:p w:rsidR="004C7E70" w:rsidRPr="00B07689" w:rsidRDefault="004C7E70" w:rsidP="004C7E70">
            <w:pPr>
              <w:rPr>
                <w:b/>
                <w:sz w:val="24"/>
                <w:szCs w:val="24"/>
                <w:lang w:val="uk-UA"/>
              </w:rPr>
            </w:pPr>
            <w:r w:rsidRPr="00B07689">
              <w:rPr>
                <w:b/>
                <w:sz w:val="24"/>
                <w:szCs w:val="24"/>
                <w:lang w:val="uk-UA"/>
              </w:rPr>
              <w:t>7 020 209,00</w:t>
            </w:r>
            <w:r>
              <w:rPr>
                <w:b/>
                <w:sz w:val="24"/>
                <w:szCs w:val="24"/>
                <w:lang w:val="uk-UA"/>
              </w:rPr>
              <w:t xml:space="preserve"> грн.</w:t>
            </w:r>
          </w:p>
        </w:tc>
      </w:tr>
      <w:tr w:rsidR="004C7E70" w:rsidRPr="00B07689" w:rsidTr="004C7E70">
        <w:tc>
          <w:tcPr>
            <w:tcW w:w="534" w:type="dxa"/>
          </w:tcPr>
          <w:p w:rsidR="004C7E70" w:rsidRPr="00B07689" w:rsidRDefault="004C7E70" w:rsidP="004C7E70">
            <w:pPr>
              <w:rPr>
                <w:sz w:val="24"/>
                <w:szCs w:val="24"/>
                <w:lang w:val="uk-UA"/>
              </w:rPr>
            </w:pPr>
            <w:r w:rsidRPr="00B07689">
              <w:rPr>
                <w:sz w:val="24"/>
                <w:szCs w:val="24"/>
                <w:lang w:val="uk-UA"/>
              </w:rPr>
              <w:t>42</w:t>
            </w:r>
          </w:p>
        </w:tc>
        <w:tc>
          <w:tcPr>
            <w:tcW w:w="3968" w:type="dxa"/>
          </w:tcPr>
          <w:p w:rsidR="004C7E70" w:rsidRPr="00732A1D" w:rsidRDefault="004C7E70" w:rsidP="004C7E70">
            <w:pPr>
              <w:rPr>
                <w:sz w:val="24"/>
                <w:szCs w:val="24"/>
                <w:lang w:val="uk-UA"/>
              </w:rPr>
            </w:pPr>
            <w:r w:rsidRPr="00732A1D">
              <w:rPr>
                <w:sz w:val="24"/>
                <w:szCs w:val="24"/>
                <w:lang w:val="uk-UA"/>
              </w:rPr>
              <w:t>Встановлення світлофору по вул. Віктора Голого (перехрестя з вул. В.Чорновола)</w:t>
            </w:r>
          </w:p>
        </w:tc>
        <w:tc>
          <w:tcPr>
            <w:tcW w:w="2086" w:type="dxa"/>
            <w:gridSpan w:val="2"/>
          </w:tcPr>
          <w:p w:rsidR="004C7E70" w:rsidRPr="00B07689" w:rsidRDefault="004C7E70" w:rsidP="004C7E70">
            <w:pPr>
              <w:rPr>
                <w:sz w:val="24"/>
                <w:szCs w:val="24"/>
                <w:lang w:val="uk-UA"/>
              </w:rPr>
            </w:pPr>
            <w:r w:rsidRPr="00B07689">
              <w:rPr>
                <w:sz w:val="24"/>
                <w:szCs w:val="24"/>
                <w:lang w:val="uk-UA"/>
              </w:rPr>
              <w:t>Виготовлено у 2019 році</w:t>
            </w:r>
          </w:p>
        </w:tc>
        <w:tc>
          <w:tcPr>
            <w:tcW w:w="2982" w:type="dxa"/>
          </w:tcPr>
          <w:p w:rsidR="004C7E70" w:rsidRPr="00B07689" w:rsidRDefault="004C7E70" w:rsidP="004C7E70">
            <w:pPr>
              <w:rPr>
                <w:b/>
                <w:sz w:val="24"/>
                <w:szCs w:val="24"/>
                <w:lang w:val="uk-UA"/>
              </w:rPr>
            </w:pPr>
            <w:r w:rsidRPr="00B07689">
              <w:rPr>
                <w:b/>
                <w:sz w:val="24"/>
                <w:szCs w:val="24"/>
                <w:lang w:val="uk-UA"/>
              </w:rPr>
              <w:t>650 000,00</w:t>
            </w:r>
            <w:r>
              <w:rPr>
                <w:b/>
                <w:sz w:val="24"/>
                <w:szCs w:val="24"/>
                <w:lang w:val="uk-UA"/>
              </w:rPr>
              <w:t xml:space="preserve"> грн.</w:t>
            </w:r>
          </w:p>
        </w:tc>
      </w:tr>
      <w:tr w:rsidR="004C7E70" w:rsidRPr="00C2231F" w:rsidTr="004C7E70">
        <w:tc>
          <w:tcPr>
            <w:tcW w:w="6588" w:type="dxa"/>
            <w:gridSpan w:val="4"/>
          </w:tcPr>
          <w:p w:rsidR="004C7E70" w:rsidRPr="00C2231F" w:rsidRDefault="004C7E70" w:rsidP="004C7E70">
            <w:pPr>
              <w:rPr>
                <w:b/>
                <w:sz w:val="24"/>
                <w:szCs w:val="24"/>
                <w:lang w:val="uk-UA"/>
              </w:rPr>
            </w:pPr>
            <w:r w:rsidRPr="00C2231F">
              <w:rPr>
                <w:b/>
                <w:sz w:val="24"/>
                <w:szCs w:val="24"/>
                <w:lang w:val="uk-UA"/>
              </w:rPr>
              <w:t>РАЗОМ</w:t>
            </w:r>
          </w:p>
        </w:tc>
        <w:tc>
          <w:tcPr>
            <w:tcW w:w="2982" w:type="dxa"/>
          </w:tcPr>
          <w:p w:rsidR="004C7E70" w:rsidRPr="00C2231F" w:rsidRDefault="004C7E70" w:rsidP="004C7E70">
            <w:pPr>
              <w:rPr>
                <w:b/>
                <w:sz w:val="24"/>
                <w:szCs w:val="24"/>
                <w:lang w:val="uk-UA"/>
              </w:rPr>
            </w:pPr>
            <w:r w:rsidRPr="00C2231F">
              <w:rPr>
                <w:b/>
                <w:sz w:val="24"/>
                <w:szCs w:val="24"/>
                <w:lang w:val="uk-UA"/>
              </w:rPr>
              <w:t>57253272,00 грн.</w:t>
            </w:r>
          </w:p>
        </w:tc>
      </w:tr>
    </w:tbl>
    <w:p w:rsidR="006B7775" w:rsidRPr="00C2231F" w:rsidRDefault="006B7775" w:rsidP="006B7775">
      <w:pPr>
        <w:jc w:val="center"/>
        <w:rPr>
          <w:b/>
          <w:noProof/>
          <w:sz w:val="24"/>
          <w:szCs w:val="24"/>
          <w:lang w:val="uk-UA"/>
        </w:rPr>
      </w:pPr>
    </w:p>
    <w:bookmarkEnd w:id="1"/>
    <w:p w:rsidR="006B7775" w:rsidRDefault="006B7775" w:rsidP="006B7775">
      <w:pPr>
        <w:rPr>
          <w:sz w:val="24"/>
          <w:szCs w:val="24"/>
          <w:lang w:val="uk-UA"/>
        </w:rPr>
      </w:pPr>
    </w:p>
    <w:p w:rsidR="006B7775" w:rsidRDefault="006B7775" w:rsidP="006B7775">
      <w:pPr>
        <w:rPr>
          <w:sz w:val="24"/>
          <w:szCs w:val="24"/>
          <w:lang w:val="uk-UA"/>
        </w:rPr>
      </w:pPr>
    </w:p>
    <w:p w:rsidR="006B7775" w:rsidRDefault="006B7775" w:rsidP="006B7775">
      <w:pPr>
        <w:rPr>
          <w:sz w:val="24"/>
          <w:szCs w:val="24"/>
          <w:lang w:val="uk-UA"/>
        </w:rPr>
      </w:pPr>
    </w:p>
    <w:p w:rsidR="006B7775" w:rsidRDefault="006B7775" w:rsidP="006B7775">
      <w:pPr>
        <w:rPr>
          <w:sz w:val="24"/>
          <w:szCs w:val="24"/>
          <w:lang w:val="uk-UA"/>
        </w:rPr>
      </w:pPr>
    </w:p>
    <w:p w:rsidR="006B7775" w:rsidRDefault="006B7775" w:rsidP="006B7775">
      <w:pPr>
        <w:rPr>
          <w:sz w:val="24"/>
          <w:szCs w:val="24"/>
          <w:lang w:val="uk-UA"/>
        </w:rPr>
      </w:pPr>
    </w:p>
    <w:p w:rsidR="006B7775" w:rsidRDefault="006B7775" w:rsidP="006B7775">
      <w:pPr>
        <w:rPr>
          <w:sz w:val="24"/>
          <w:szCs w:val="24"/>
          <w:lang w:val="uk-UA"/>
        </w:rPr>
      </w:pPr>
    </w:p>
    <w:p w:rsidR="006B7775" w:rsidRPr="0098635B" w:rsidRDefault="006B7775" w:rsidP="006B7775">
      <w:pPr>
        <w:rPr>
          <w:sz w:val="24"/>
          <w:szCs w:val="24"/>
          <w:lang w:val="uk-UA"/>
        </w:rPr>
      </w:pPr>
    </w:p>
    <w:p w:rsidR="00EF1B22" w:rsidRPr="001A374A" w:rsidRDefault="00EF1B22">
      <w:pPr>
        <w:rPr>
          <w:lang w:val="uk-UA"/>
        </w:rPr>
      </w:pPr>
    </w:p>
    <w:sectPr w:rsidR="00EF1B22" w:rsidRPr="001A374A" w:rsidSect="00C13FEE">
      <w:headerReference w:type="default" r:id="rId9"/>
      <w:pgSz w:w="11906" w:h="16838"/>
      <w:pgMar w:top="113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E62" w:rsidRDefault="00FF5E62">
      <w:r>
        <w:separator/>
      </w:r>
    </w:p>
  </w:endnote>
  <w:endnote w:type="continuationSeparator" w:id="0">
    <w:p w:rsidR="00FF5E62" w:rsidRDefault="00FF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E62" w:rsidRDefault="00FF5E62">
      <w:r>
        <w:separator/>
      </w:r>
    </w:p>
  </w:footnote>
  <w:footnote w:type="continuationSeparator" w:id="0">
    <w:p w:rsidR="00FF5E62" w:rsidRDefault="00FF5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F12" w:rsidRDefault="00FF5E62">
    <w:pPr>
      <w:pStyle w:val="a7"/>
      <w:jc w:val="center"/>
    </w:pPr>
  </w:p>
  <w:p w:rsidR="00C53F12" w:rsidRDefault="00FF5E6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AFB638F"/>
    <w:multiLevelType w:val="hybridMultilevel"/>
    <w:tmpl w:val="166A3CD0"/>
    <w:lvl w:ilvl="0" w:tplc="B6508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
    <w:nsid w:val="11F522A1"/>
    <w:multiLevelType w:val="hybridMultilevel"/>
    <w:tmpl w:val="F74A5FFA"/>
    <w:lvl w:ilvl="0" w:tplc="5A9680C6">
      <w:start w:val="1"/>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3">
    <w:nsid w:val="15644DF7"/>
    <w:multiLevelType w:val="hybridMultilevel"/>
    <w:tmpl w:val="A354729A"/>
    <w:lvl w:ilvl="0" w:tplc="49665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4">
    <w:nsid w:val="1F483408"/>
    <w:multiLevelType w:val="hybridMultilevel"/>
    <w:tmpl w:val="E1B22CD0"/>
    <w:lvl w:ilvl="0" w:tplc="530C6CA2">
      <w:start w:val="1"/>
      <w:numFmt w:val="decimal"/>
      <w:lvlText w:val="%1)"/>
      <w:lvlJc w:val="left"/>
      <w:pPr>
        <w:ind w:left="927" w:hanging="360"/>
      </w:pPr>
      <w:rPr>
        <w:rFonts w:cs="Times New Roman" w:hint="default"/>
        <w:b/>
        <w:color w:val="00000A"/>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nsid w:val="37015CE7"/>
    <w:multiLevelType w:val="hybridMultilevel"/>
    <w:tmpl w:val="6B0667A0"/>
    <w:lvl w:ilvl="0" w:tplc="EDF21F6A">
      <w:start w:val="4"/>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6">
    <w:nsid w:val="3C6117FD"/>
    <w:multiLevelType w:val="hybridMultilevel"/>
    <w:tmpl w:val="517ED7A0"/>
    <w:lvl w:ilvl="0" w:tplc="55366EC0">
      <w:start w:val="1"/>
      <w:numFmt w:val="decimal"/>
      <w:lvlText w:val="%1)"/>
      <w:lvlJc w:val="left"/>
      <w:pPr>
        <w:tabs>
          <w:tab w:val="num" w:pos="900"/>
        </w:tabs>
        <w:ind w:left="900" w:hanging="360"/>
      </w:pPr>
      <w:rPr>
        <w:rFonts w:cs="Times New Roman" w:hint="default"/>
        <w:b/>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7">
    <w:nsid w:val="4506387E"/>
    <w:multiLevelType w:val="hybridMultilevel"/>
    <w:tmpl w:val="370E6470"/>
    <w:lvl w:ilvl="0" w:tplc="C02CF66C">
      <w:start w:val="3"/>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8">
    <w:nsid w:val="4C3731AF"/>
    <w:multiLevelType w:val="hybridMultilevel"/>
    <w:tmpl w:val="9D5E98FE"/>
    <w:lvl w:ilvl="0" w:tplc="39ACDF02">
      <w:start w:val="1"/>
      <w:numFmt w:val="decimal"/>
      <w:lvlText w:val="%1)"/>
      <w:lvlJc w:val="left"/>
      <w:pPr>
        <w:ind w:left="900" w:hanging="360"/>
      </w:pPr>
      <w:rPr>
        <w:rFonts w:cs="Times New Roman" w:hint="default"/>
        <w:b/>
      </w:rPr>
    </w:lvl>
    <w:lvl w:ilvl="1" w:tplc="13062000">
      <w:start w:val="2"/>
      <w:numFmt w:val="upperRoman"/>
      <w:lvlText w:val="%2."/>
      <w:lvlJc w:val="left"/>
      <w:pPr>
        <w:tabs>
          <w:tab w:val="num" w:pos="1980"/>
        </w:tabs>
        <w:ind w:left="1980" w:hanging="720"/>
      </w:pPr>
      <w:rPr>
        <w:rFonts w:cs="Times New Roman" w:hint="default"/>
      </w:rPr>
    </w:lvl>
    <w:lvl w:ilvl="2" w:tplc="EA1E008C">
      <w:start w:val="5"/>
      <w:numFmt w:val="decimal"/>
      <w:lvlText w:val="%3."/>
      <w:lvlJc w:val="left"/>
      <w:pPr>
        <w:tabs>
          <w:tab w:val="num" w:pos="2520"/>
        </w:tabs>
        <w:ind w:left="2520" w:hanging="360"/>
      </w:pPr>
      <w:rPr>
        <w:rFonts w:cs="Times New Roman" w:hint="default"/>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9">
    <w:nsid w:val="502E4A47"/>
    <w:multiLevelType w:val="hybridMultilevel"/>
    <w:tmpl w:val="9C864672"/>
    <w:lvl w:ilvl="0" w:tplc="B432823C">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0">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57A63966"/>
    <w:multiLevelType w:val="hybridMultilevel"/>
    <w:tmpl w:val="606A4476"/>
    <w:lvl w:ilvl="0" w:tplc="0422000F">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58B0160E"/>
    <w:multiLevelType w:val="hybridMultilevel"/>
    <w:tmpl w:val="3A9012BC"/>
    <w:lvl w:ilvl="0" w:tplc="0CAC9EE2">
      <w:start w:val="1"/>
      <w:numFmt w:val="decimal"/>
      <w:lvlText w:val="%1)"/>
      <w:lvlJc w:val="left"/>
      <w:pPr>
        <w:tabs>
          <w:tab w:val="num" w:pos="900"/>
        </w:tabs>
        <w:ind w:left="900" w:hanging="360"/>
      </w:pPr>
      <w:rPr>
        <w:rFonts w:cs="Times New Roman" w:hint="default"/>
        <w:b/>
        <w:sz w:val="28"/>
        <w:szCs w:val="28"/>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3">
    <w:nsid w:val="5A0944C5"/>
    <w:multiLevelType w:val="hybridMultilevel"/>
    <w:tmpl w:val="68A8813C"/>
    <w:lvl w:ilvl="0" w:tplc="73A60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tentative="1">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15">
    <w:nsid w:val="62907CC7"/>
    <w:multiLevelType w:val="hybridMultilevel"/>
    <w:tmpl w:val="670CA64C"/>
    <w:lvl w:ilvl="0" w:tplc="6834F44A">
      <w:start w:val="1"/>
      <w:numFmt w:val="decimal"/>
      <w:lvlText w:val="%1)"/>
      <w:lvlJc w:val="left"/>
      <w:pPr>
        <w:tabs>
          <w:tab w:val="num" w:pos="900"/>
        </w:tabs>
        <w:ind w:left="900" w:hanging="360"/>
      </w:pPr>
      <w:rPr>
        <w:rFonts w:cs="Times New Roman" w:hint="default"/>
        <w:b/>
        <w:color w:val="00000A"/>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6">
    <w:nsid w:val="6850180B"/>
    <w:multiLevelType w:val="hybridMultilevel"/>
    <w:tmpl w:val="1AAC8E12"/>
    <w:lvl w:ilvl="0" w:tplc="B164D2AA">
      <w:start w:val="1"/>
      <w:numFmt w:val="decimal"/>
      <w:lvlText w:val="%1)"/>
      <w:lvlJc w:val="left"/>
      <w:pPr>
        <w:ind w:left="900" w:hanging="360"/>
      </w:pPr>
      <w:rPr>
        <w:rFonts w:cs="Times New Roman" w:hint="default"/>
        <w:b/>
        <w:color w:val="00000A"/>
        <w:sz w:val="24"/>
        <w:szCs w:val="24"/>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num w:numId="1">
    <w:abstractNumId w:val="10"/>
  </w:num>
  <w:num w:numId="2">
    <w:abstractNumId w:val="12"/>
  </w:num>
  <w:num w:numId="3">
    <w:abstractNumId w:val="3"/>
  </w:num>
  <w:num w:numId="4">
    <w:abstractNumId w:val="15"/>
  </w:num>
  <w:num w:numId="5">
    <w:abstractNumId w:val="2"/>
  </w:num>
  <w:num w:numId="6">
    <w:abstractNumId w:val="5"/>
  </w:num>
  <w:num w:numId="7">
    <w:abstractNumId w:val="4"/>
  </w:num>
  <w:num w:numId="8">
    <w:abstractNumId w:val="16"/>
  </w:num>
  <w:num w:numId="9">
    <w:abstractNumId w:val="8"/>
  </w:num>
  <w:num w:numId="10">
    <w:abstractNumId w:val="7"/>
  </w:num>
  <w:num w:numId="11">
    <w:abstractNumId w:val="0"/>
  </w:num>
  <w:num w:numId="12">
    <w:abstractNumId w:val="1"/>
  </w:num>
  <w:num w:numId="13">
    <w:abstractNumId w:val="9"/>
  </w:num>
  <w:num w:numId="14">
    <w:abstractNumId w:val="14"/>
  </w:num>
  <w:num w:numId="15">
    <w:abstractNumId w:val="11"/>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74A"/>
    <w:rsid w:val="000169A1"/>
    <w:rsid w:val="000341AC"/>
    <w:rsid w:val="0018745A"/>
    <w:rsid w:val="001A374A"/>
    <w:rsid w:val="00203C74"/>
    <w:rsid w:val="002658AA"/>
    <w:rsid w:val="00367D76"/>
    <w:rsid w:val="00383EA9"/>
    <w:rsid w:val="003856BF"/>
    <w:rsid w:val="003B42D8"/>
    <w:rsid w:val="004C7E70"/>
    <w:rsid w:val="004E4641"/>
    <w:rsid w:val="0061296F"/>
    <w:rsid w:val="00630932"/>
    <w:rsid w:val="0064383E"/>
    <w:rsid w:val="00652FE4"/>
    <w:rsid w:val="006B3F05"/>
    <w:rsid w:val="006B7775"/>
    <w:rsid w:val="006E3D6C"/>
    <w:rsid w:val="0074228C"/>
    <w:rsid w:val="0078750E"/>
    <w:rsid w:val="007A5740"/>
    <w:rsid w:val="007C3992"/>
    <w:rsid w:val="008A433F"/>
    <w:rsid w:val="008E5C5B"/>
    <w:rsid w:val="00950D30"/>
    <w:rsid w:val="00AD2E56"/>
    <w:rsid w:val="00B11D35"/>
    <w:rsid w:val="00B23BD8"/>
    <w:rsid w:val="00CC5CC8"/>
    <w:rsid w:val="00E105BB"/>
    <w:rsid w:val="00EF1B22"/>
    <w:rsid w:val="00F776A8"/>
    <w:rsid w:val="00FB3A5B"/>
    <w:rsid w:val="00FE7DAE"/>
    <w:rsid w:val="00FF5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74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1A374A"/>
    <w:pPr>
      <w:jc w:val="center"/>
    </w:pPr>
    <w:rPr>
      <w:b/>
      <w:bCs/>
      <w:sz w:val="24"/>
      <w:szCs w:val="24"/>
      <w:lang w:val="uk-UA"/>
    </w:rPr>
  </w:style>
  <w:style w:type="character" w:customStyle="1" w:styleId="a4">
    <w:name w:val="Название Знак"/>
    <w:basedOn w:val="a0"/>
    <w:link w:val="a3"/>
    <w:uiPriority w:val="99"/>
    <w:rsid w:val="001A374A"/>
    <w:rPr>
      <w:rFonts w:ascii="Times New Roman" w:eastAsia="Times New Roman" w:hAnsi="Times New Roman" w:cs="Times New Roman"/>
      <w:b/>
      <w:bCs/>
      <w:sz w:val="24"/>
      <w:szCs w:val="24"/>
      <w:lang w:val="uk-UA" w:eastAsia="ru-RU"/>
    </w:rPr>
  </w:style>
  <w:style w:type="paragraph" w:styleId="a5">
    <w:name w:val="Body Text Indent"/>
    <w:basedOn w:val="a"/>
    <w:link w:val="a6"/>
    <w:uiPriority w:val="99"/>
    <w:rsid w:val="001A374A"/>
    <w:pPr>
      <w:spacing w:after="120"/>
      <w:ind w:left="283"/>
    </w:pPr>
  </w:style>
  <w:style w:type="character" w:customStyle="1" w:styleId="a6">
    <w:name w:val="Основной текст с отступом Знак"/>
    <w:basedOn w:val="a0"/>
    <w:link w:val="a5"/>
    <w:uiPriority w:val="99"/>
    <w:rsid w:val="001A374A"/>
    <w:rPr>
      <w:rFonts w:ascii="Times New Roman" w:eastAsia="Times New Roman" w:hAnsi="Times New Roman" w:cs="Times New Roman"/>
      <w:sz w:val="20"/>
      <w:szCs w:val="20"/>
      <w:lang w:eastAsia="ru-RU"/>
    </w:rPr>
  </w:style>
  <w:style w:type="paragraph" w:styleId="a7">
    <w:name w:val="header"/>
    <w:basedOn w:val="a"/>
    <w:link w:val="a8"/>
    <w:uiPriority w:val="99"/>
    <w:rsid w:val="001A374A"/>
    <w:pPr>
      <w:tabs>
        <w:tab w:val="center" w:pos="4677"/>
        <w:tab w:val="right" w:pos="9355"/>
      </w:tabs>
    </w:pPr>
  </w:style>
  <w:style w:type="character" w:customStyle="1" w:styleId="a8">
    <w:name w:val="Верхний колонтитул Знак"/>
    <w:basedOn w:val="a0"/>
    <w:link w:val="a7"/>
    <w:uiPriority w:val="99"/>
    <w:rsid w:val="001A374A"/>
    <w:rPr>
      <w:rFonts w:ascii="Times New Roman" w:eastAsia="Times New Roman" w:hAnsi="Times New Roman" w:cs="Times New Roman"/>
      <w:sz w:val="20"/>
      <w:szCs w:val="20"/>
      <w:lang w:eastAsia="ru-RU"/>
    </w:rPr>
  </w:style>
  <w:style w:type="paragraph" w:customStyle="1" w:styleId="11">
    <w:name w:val="Без интервала11"/>
    <w:uiPriority w:val="99"/>
    <w:rsid w:val="001A374A"/>
    <w:pPr>
      <w:spacing w:after="0" w:line="240" w:lineRule="auto"/>
    </w:pPr>
    <w:rPr>
      <w:rFonts w:ascii="Calibri" w:eastAsia="Times New Roman" w:hAnsi="Calibri" w:cs="Times New Roman"/>
    </w:rPr>
  </w:style>
  <w:style w:type="paragraph" w:styleId="a9">
    <w:name w:val="List Paragraph"/>
    <w:basedOn w:val="a"/>
    <w:uiPriority w:val="99"/>
    <w:qFormat/>
    <w:rsid w:val="001A374A"/>
    <w:pPr>
      <w:spacing w:after="160" w:line="259" w:lineRule="auto"/>
      <w:ind w:left="720"/>
      <w:contextualSpacing/>
    </w:pPr>
    <w:rPr>
      <w:rFonts w:ascii="Calibri" w:eastAsia="Calibri" w:hAnsi="Calibri"/>
      <w:sz w:val="22"/>
      <w:szCs w:val="22"/>
      <w:lang w:val="uk-UA" w:eastAsia="en-US"/>
    </w:rPr>
  </w:style>
  <w:style w:type="paragraph" w:customStyle="1" w:styleId="Default">
    <w:name w:val="Default"/>
    <w:uiPriority w:val="99"/>
    <w:rsid w:val="001A37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aliases w:val="Знак"/>
    <w:basedOn w:val="a"/>
    <w:link w:val="ab"/>
    <w:uiPriority w:val="99"/>
    <w:rsid w:val="001A374A"/>
    <w:pPr>
      <w:spacing w:after="120"/>
    </w:pPr>
  </w:style>
  <w:style w:type="character" w:customStyle="1" w:styleId="ab">
    <w:name w:val="Основной текст Знак"/>
    <w:aliases w:val="Знак Знак"/>
    <w:basedOn w:val="a0"/>
    <w:link w:val="aa"/>
    <w:uiPriority w:val="99"/>
    <w:rsid w:val="001A374A"/>
    <w:rPr>
      <w:rFonts w:ascii="Times New Roman" w:eastAsia="Times New Roman" w:hAnsi="Times New Roman" w:cs="Times New Roman"/>
      <w:sz w:val="20"/>
      <w:szCs w:val="20"/>
      <w:lang w:eastAsia="ru-RU"/>
    </w:rPr>
  </w:style>
  <w:style w:type="character" w:customStyle="1" w:styleId="rvts23">
    <w:name w:val="rvts23"/>
    <w:basedOn w:val="a0"/>
    <w:uiPriority w:val="99"/>
    <w:rsid w:val="001A374A"/>
    <w:rPr>
      <w:rFonts w:cs="Times New Roman"/>
    </w:rPr>
  </w:style>
  <w:style w:type="paragraph" w:customStyle="1" w:styleId="ac">
    <w:name w:val="Форматированный"/>
    <w:basedOn w:val="a"/>
    <w:uiPriority w:val="99"/>
    <w:rsid w:val="001A374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2">
    <w:name w:val="Основной текст (2)_"/>
    <w:link w:val="20"/>
    <w:uiPriority w:val="99"/>
    <w:locked/>
    <w:rsid w:val="001A374A"/>
    <w:rPr>
      <w:sz w:val="28"/>
      <w:shd w:val="clear" w:color="auto" w:fill="FFFFFF"/>
    </w:rPr>
  </w:style>
  <w:style w:type="paragraph" w:customStyle="1" w:styleId="20">
    <w:name w:val="Основной текст (2)"/>
    <w:basedOn w:val="a"/>
    <w:link w:val="2"/>
    <w:uiPriority w:val="99"/>
    <w:rsid w:val="001A374A"/>
    <w:pPr>
      <w:widowControl w:val="0"/>
      <w:shd w:val="clear" w:color="auto" w:fill="FFFFFF"/>
      <w:spacing w:line="322" w:lineRule="exact"/>
      <w:jc w:val="center"/>
    </w:pPr>
    <w:rPr>
      <w:rFonts w:asciiTheme="minorHAnsi" w:eastAsiaTheme="minorHAnsi" w:hAnsiTheme="minorHAnsi" w:cstheme="minorBidi"/>
      <w:sz w:val="28"/>
      <w:szCs w:val="22"/>
      <w:lang w:eastAsia="en-US"/>
    </w:rPr>
  </w:style>
  <w:style w:type="paragraph" w:styleId="ad">
    <w:name w:val="Balloon Text"/>
    <w:basedOn w:val="a"/>
    <w:link w:val="ae"/>
    <w:uiPriority w:val="99"/>
    <w:semiHidden/>
    <w:unhideWhenUsed/>
    <w:rsid w:val="002658AA"/>
    <w:rPr>
      <w:rFonts w:ascii="Tahoma" w:hAnsi="Tahoma" w:cs="Tahoma"/>
      <w:sz w:val="16"/>
      <w:szCs w:val="16"/>
    </w:rPr>
  </w:style>
  <w:style w:type="character" w:customStyle="1" w:styleId="ae">
    <w:name w:val="Текст выноски Знак"/>
    <w:basedOn w:val="a0"/>
    <w:link w:val="ad"/>
    <w:uiPriority w:val="99"/>
    <w:semiHidden/>
    <w:rsid w:val="002658A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74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1A374A"/>
    <w:pPr>
      <w:jc w:val="center"/>
    </w:pPr>
    <w:rPr>
      <w:b/>
      <w:bCs/>
      <w:sz w:val="24"/>
      <w:szCs w:val="24"/>
      <w:lang w:val="uk-UA"/>
    </w:rPr>
  </w:style>
  <w:style w:type="character" w:customStyle="1" w:styleId="a4">
    <w:name w:val="Название Знак"/>
    <w:basedOn w:val="a0"/>
    <w:link w:val="a3"/>
    <w:uiPriority w:val="99"/>
    <w:rsid w:val="001A374A"/>
    <w:rPr>
      <w:rFonts w:ascii="Times New Roman" w:eastAsia="Times New Roman" w:hAnsi="Times New Roman" w:cs="Times New Roman"/>
      <w:b/>
      <w:bCs/>
      <w:sz w:val="24"/>
      <w:szCs w:val="24"/>
      <w:lang w:val="uk-UA" w:eastAsia="ru-RU"/>
    </w:rPr>
  </w:style>
  <w:style w:type="paragraph" w:styleId="a5">
    <w:name w:val="Body Text Indent"/>
    <w:basedOn w:val="a"/>
    <w:link w:val="a6"/>
    <w:uiPriority w:val="99"/>
    <w:rsid w:val="001A374A"/>
    <w:pPr>
      <w:spacing w:after="120"/>
      <w:ind w:left="283"/>
    </w:pPr>
  </w:style>
  <w:style w:type="character" w:customStyle="1" w:styleId="a6">
    <w:name w:val="Основной текст с отступом Знак"/>
    <w:basedOn w:val="a0"/>
    <w:link w:val="a5"/>
    <w:uiPriority w:val="99"/>
    <w:rsid w:val="001A374A"/>
    <w:rPr>
      <w:rFonts w:ascii="Times New Roman" w:eastAsia="Times New Roman" w:hAnsi="Times New Roman" w:cs="Times New Roman"/>
      <w:sz w:val="20"/>
      <w:szCs w:val="20"/>
      <w:lang w:eastAsia="ru-RU"/>
    </w:rPr>
  </w:style>
  <w:style w:type="paragraph" w:styleId="a7">
    <w:name w:val="header"/>
    <w:basedOn w:val="a"/>
    <w:link w:val="a8"/>
    <w:uiPriority w:val="99"/>
    <w:rsid w:val="001A374A"/>
    <w:pPr>
      <w:tabs>
        <w:tab w:val="center" w:pos="4677"/>
        <w:tab w:val="right" w:pos="9355"/>
      </w:tabs>
    </w:pPr>
  </w:style>
  <w:style w:type="character" w:customStyle="1" w:styleId="a8">
    <w:name w:val="Верхний колонтитул Знак"/>
    <w:basedOn w:val="a0"/>
    <w:link w:val="a7"/>
    <w:uiPriority w:val="99"/>
    <w:rsid w:val="001A374A"/>
    <w:rPr>
      <w:rFonts w:ascii="Times New Roman" w:eastAsia="Times New Roman" w:hAnsi="Times New Roman" w:cs="Times New Roman"/>
      <w:sz w:val="20"/>
      <w:szCs w:val="20"/>
      <w:lang w:eastAsia="ru-RU"/>
    </w:rPr>
  </w:style>
  <w:style w:type="paragraph" w:customStyle="1" w:styleId="11">
    <w:name w:val="Без интервала11"/>
    <w:uiPriority w:val="99"/>
    <w:rsid w:val="001A374A"/>
    <w:pPr>
      <w:spacing w:after="0" w:line="240" w:lineRule="auto"/>
    </w:pPr>
    <w:rPr>
      <w:rFonts w:ascii="Calibri" w:eastAsia="Times New Roman" w:hAnsi="Calibri" w:cs="Times New Roman"/>
    </w:rPr>
  </w:style>
  <w:style w:type="paragraph" w:styleId="a9">
    <w:name w:val="List Paragraph"/>
    <w:basedOn w:val="a"/>
    <w:uiPriority w:val="99"/>
    <w:qFormat/>
    <w:rsid w:val="001A374A"/>
    <w:pPr>
      <w:spacing w:after="160" w:line="259" w:lineRule="auto"/>
      <w:ind w:left="720"/>
      <w:contextualSpacing/>
    </w:pPr>
    <w:rPr>
      <w:rFonts w:ascii="Calibri" w:eastAsia="Calibri" w:hAnsi="Calibri"/>
      <w:sz w:val="22"/>
      <w:szCs w:val="22"/>
      <w:lang w:val="uk-UA" w:eastAsia="en-US"/>
    </w:rPr>
  </w:style>
  <w:style w:type="paragraph" w:customStyle="1" w:styleId="Default">
    <w:name w:val="Default"/>
    <w:uiPriority w:val="99"/>
    <w:rsid w:val="001A37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aliases w:val="Знак"/>
    <w:basedOn w:val="a"/>
    <w:link w:val="ab"/>
    <w:uiPriority w:val="99"/>
    <w:rsid w:val="001A374A"/>
    <w:pPr>
      <w:spacing w:after="120"/>
    </w:pPr>
  </w:style>
  <w:style w:type="character" w:customStyle="1" w:styleId="ab">
    <w:name w:val="Основной текст Знак"/>
    <w:aliases w:val="Знак Знак"/>
    <w:basedOn w:val="a0"/>
    <w:link w:val="aa"/>
    <w:uiPriority w:val="99"/>
    <w:rsid w:val="001A374A"/>
    <w:rPr>
      <w:rFonts w:ascii="Times New Roman" w:eastAsia="Times New Roman" w:hAnsi="Times New Roman" w:cs="Times New Roman"/>
      <w:sz w:val="20"/>
      <w:szCs w:val="20"/>
      <w:lang w:eastAsia="ru-RU"/>
    </w:rPr>
  </w:style>
  <w:style w:type="character" w:customStyle="1" w:styleId="rvts23">
    <w:name w:val="rvts23"/>
    <w:basedOn w:val="a0"/>
    <w:uiPriority w:val="99"/>
    <w:rsid w:val="001A374A"/>
    <w:rPr>
      <w:rFonts w:cs="Times New Roman"/>
    </w:rPr>
  </w:style>
  <w:style w:type="paragraph" w:customStyle="1" w:styleId="ac">
    <w:name w:val="Форматированный"/>
    <w:basedOn w:val="a"/>
    <w:uiPriority w:val="99"/>
    <w:rsid w:val="001A374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2">
    <w:name w:val="Основной текст (2)_"/>
    <w:link w:val="20"/>
    <w:uiPriority w:val="99"/>
    <w:locked/>
    <w:rsid w:val="001A374A"/>
    <w:rPr>
      <w:sz w:val="28"/>
      <w:shd w:val="clear" w:color="auto" w:fill="FFFFFF"/>
    </w:rPr>
  </w:style>
  <w:style w:type="paragraph" w:customStyle="1" w:styleId="20">
    <w:name w:val="Основной текст (2)"/>
    <w:basedOn w:val="a"/>
    <w:link w:val="2"/>
    <w:uiPriority w:val="99"/>
    <w:rsid w:val="001A374A"/>
    <w:pPr>
      <w:widowControl w:val="0"/>
      <w:shd w:val="clear" w:color="auto" w:fill="FFFFFF"/>
      <w:spacing w:line="322" w:lineRule="exact"/>
      <w:jc w:val="center"/>
    </w:pPr>
    <w:rPr>
      <w:rFonts w:asciiTheme="minorHAnsi" w:eastAsiaTheme="minorHAnsi" w:hAnsiTheme="minorHAnsi" w:cstheme="minorBidi"/>
      <w:sz w:val="28"/>
      <w:szCs w:val="22"/>
      <w:lang w:eastAsia="en-US"/>
    </w:rPr>
  </w:style>
  <w:style w:type="paragraph" w:styleId="ad">
    <w:name w:val="Balloon Text"/>
    <w:basedOn w:val="a"/>
    <w:link w:val="ae"/>
    <w:uiPriority w:val="99"/>
    <w:semiHidden/>
    <w:unhideWhenUsed/>
    <w:rsid w:val="002658AA"/>
    <w:rPr>
      <w:rFonts w:ascii="Tahoma" w:hAnsi="Tahoma" w:cs="Tahoma"/>
      <w:sz w:val="16"/>
      <w:szCs w:val="16"/>
    </w:rPr>
  </w:style>
  <w:style w:type="character" w:customStyle="1" w:styleId="ae">
    <w:name w:val="Текст выноски Знак"/>
    <w:basedOn w:val="a0"/>
    <w:link w:val="ad"/>
    <w:uiPriority w:val="99"/>
    <w:semiHidden/>
    <w:rsid w:val="002658A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D23EF-1C9F-425B-96EA-E33DF9EC9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9228</Words>
  <Characters>52602</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2019-12-18T10:00:00Z</cp:lastPrinted>
  <dcterms:created xsi:type="dcterms:W3CDTF">2019-12-27T13:58:00Z</dcterms:created>
  <dcterms:modified xsi:type="dcterms:W3CDTF">2019-12-27T13:58:00Z</dcterms:modified>
</cp:coreProperties>
</file>