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E0" w:rsidRPr="003A32E0" w:rsidRDefault="003A32E0" w:rsidP="003A32E0">
      <w:pPr>
        <w:jc w:val="both"/>
        <w:rPr>
          <w:sz w:val="22"/>
          <w:szCs w:val="22"/>
          <w:lang w:val="uk-UA"/>
        </w:rPr>
      </w:pPr>
    </w:p>
    <w:p w:rsidR="003A32E0" w:rsidRPr="003A32E0" w:rsidRDefault="003A32E0" w:rsidP="003A32E0">
      <w:pPr>
        <w:tabs>
          <w:tab w:val="left" w:pos="7110"/>
        </w:tabs>
        <w:jc w:val="right"/>
        <w:rPr>
          <w:b/>
          <w:sz w:val="28"/>
          <w:szCs w:val="28"/>
          <w:lang w:val="uk-UA"/>
        </w:rPr>
      </w:pPr>
      <w:r w:rsidRPr="003A32E0">
        <w:rPr>
          <w:sz w:val="22"/>
          <w:szCs w:val="22"/>
          <w:lang w:val="uk-UA"/>
        </w:rPr>
        <w:tab/>
        <w:t xml:space="preserve">         </w:t>
      </w:r>
      <w:r w:rsidRPr="003A32E0">
        <w:rPr>
          <w:b/>
          <w:sz w:val="28"/>
          <w:szCs w:val="28"/>
          <w:lang w:val="uk-UA"/>
        </w:rPr>
        <w:t>ПРОЄКТ №</w:t>
      </w:r>
    </w:p>
    <w:p w:rsidR="003A32E0" w:rsidRPr="003A32E0" w:rsidRDefault="003A32E0" w:rsidP="003A32E0">
      <w:pPr>
        <w:rPr>
          <w:b/>
          <w:sz w:val="28"/>
          <w:szCs w:val="28"/>
          <w:lang w:val="uk-UA"/>
        </w:rPr>
      </w:pPr>
      <w:r w:rsidRPr="003A32E0">
        <w:rPr>
          <w:b/>
          <w:sz w:val="28"/>
          <w:szCs w:val="28"/>
          <w:lang w:val="uk-UA"/>
        </w:rPr>
        <w:tab/>
      </w:r>
      <w:r w:rsidRPr="003A32E0">
        <w:rPr>
          <w:b/>
          <w:sz w:val="28"/>
          <w:szCs w:val="28"/>
          <w:lang w:val="uk-UA"/>
        </w:rPr>
        <w:tab/>
      </w:r>
    </w:p>
    <w:p w:rsidR="003A32E0" w:rsidRPr="003A32E0" w:rsidRDefault="003A32E0" w:rsidP="003A32E0">
      <w:pPr>
        <w:jc w:val="center"/>
        <w:rPr>
          <w:b/>
          <w:sz w:val="32"/>
          <w:szCs w:val="20"/>
          <w:lang w:val="uk-UA"/>
        </w:rPr>
      </w:pPr>
      <w:r w:rsidRPr="003A32E0">
        <w:rPr>
          <w:sz w:val="32"/>
          <w:szCs w:val="20"/>
          <w:lang w:val="uk-UA"/>
        </w:rPr>
        <w:object w:dxaOrig="901" w:dyaOrig="1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pt;height:57.95pt" o:ole="" filled="t">
            <v:fill color2="black"/>
            <v:imagedata r:id="rId9" o:title=""/>
          </v:shape>
          <o:OLEObject Type="Embed" ProgID="Word.Picture.8" ShapeID="_x0000_i1025" DrawAspect="Content" ObjectID="_1704104311" r:id="rId10"/>
        </w:object>
      </w:r>
    </w:p>
    <w:p w:rsidR="003A32E0" w:rsidRPr="003A32E0" w:rsidRDefault="003A32E0" w:rsidP="003A32E0">
      <w:pPr>
        <w:suppressAutoHyphens/>
        <w:jc w:val="center"/>
        <w:rPr>
          <w:b/>
          <w:iCs/>
          <w:szCs w:val="20"/>
          <w:lang w:val="uk-UA" w:eastAsia="ar-SA"/>
        </w:rPr>
      </w:pPr>
      <w:proofErr w:type="spellStart"/>
      <w:r w:rsidRPr="003A32E0">
        <w:rPr>
          <w:b/>
          <w:iCs/>
          <w:szCs w:val="20"/>
          <w:lang w:val="uk-UA" w:eastAsia="ar-SA"/>
        </w:rPr>
        <w:t>Знам’янська</w:t>
      </w:r>
      <w:proofErr w:type="spellEnd"/>
      <w:r w:rsidRPr="003A32E0">
        <w:rPr>
          <w:b/>
          <w:iCs/>
          <w:szCs w:val="20"/>
          <w:lang w:val="uk-UA" w:eastAsia="ar-SA"/>
        </w:rPr>
        <w:t xml:space="preserve"> міська рада Кіровоградської області</w:t>
      </w:r>
    </w:p>
    <w:p w:rsidR="003A32E0" w:rsidRPr="003A32E0" w:rsidRDefault="003A32E0" w:rsidP="003A32E0">
      <w:pPr>
        <w:keepNext/>
        <w:numPr>
          <w:ilvl w:val="2"/>
          <w:numId w:val="0"/>
        </w:numPr>
        <w:tabs>
          <w:tab w:val="num" w:pos="720"/>
        </w:tabs>
        <w:suppressAutoHyphens/>
        <w:ind w:left="720" w:hanging="720"/>
        <w:jc w:val="center"/>
        <w:outlineLvl w:val="2"/>
        <w:rPr>
          <w:b/>
          <w:sz w:val="28"/>
          <w:szCs w:val="28"/>
          <w:lang w:val="uk-UA"/>
        </w:rPr>
      </w:pPr>
      <w:r w:rsidRPr="003A32E0">
        <w:rPr>
          <w:b/>
          <w:sz w:val="28"/>
          <w:szCs w:val="28"/>
          <w:lang w:val="uk-UA"/>
        </w:rPr>
        <w:t>Виконавчий комітет</w:t>
      </w:r>
    </w:p>
    <w:p w:rsidR="003A32E0" w:rsidRPr="003A32E0" w:rsidRDefault="003A32E0" w:rsidP="003A32E0">
      <w:pPr>
        <w:jc w:val="center"/>
        <w:rPr>
          <w:b/>
          <w:sz w:val="16"/>
          <w:lang w:val="uk-UA"/>
        </w:rPr>
      </w:pPr>
    </w:p>
    <w:p w:rsidR="003A32E0" w:rsidRPr="003A32E0" w:rsidRDefault="003A32E0" w:rsidP="003A32E0">
      <w:pPr>
        <w:keepNext/>
        <w:numPr>
          <w:ilvl w:val="2"/>
          <w:numId w:val="0"/>
        </w:numPr>
        <w:tabs>
          <w:tab w:val="num" w:pos="0"/>
        </w:tabs>
        <w:suppressAutoHyphens/>
        <w:ind w:hanging="11"/>
        <w:jc w:val="center"/>
        <w:outlineLvl w:val="2"/>
        <w:rPr>
          <w:b/>
          <w:lang w:val="uk-UA"/>
        </w:rPr>
      </w:pPr>
      <w:r w:rsidRPr="003A32E0">
        <w:rPr>
          <w:b/>
          <w:lang w:val="uk-UA"/>
        </w:rPr>
        <w:t>РІШЕННЯ</w:t>
      </w:r>
    </w:p>
    <w:p w:rsidR="003A32E0" w:rsidRPr="003A32E0" w:rsidRDefault="003A32E0" w:rsidP="003A32E0">
      <w:pPr>
        <w:rPr>
          <w:lang w:val="uk-UA"/>
        </w:rPr>
      </w:pPr>
    </w:p>
    <w:p w:rsidR="003A32E0" w:rsidRPr="003A32E0" w:rsidRDefault="003A32E0" w:rsidP="003A32E0">
      <w:pPr>
        <w:keepNext/>
        <w:outlineLvl w:val="1"/>
        <w:rPr>
          <w:b/>
          <w:lang w:val="uk-UA"/>
        </w:rPr>
      </w:pPr>
      <w:r w:rsidRPr="003A32E0">
        <w:rPr>
          <w:b/>
          <w:lang w:val="uk-UA"/>
        </w:rPr>
        <w:t>від                       20</w:t>
      </w:r>
      <w:r w:rsidR="004927C6">
        <w:rPr>
          <w:b/>
          <w:lang w:val="uk-UA"/>
        </w:rPr>
        <w:t>22 року</w:t>
      </w:r>
      <w:r w:rsidRPr="003A32E0">
        <w:rPr>
          <w:b/>
          <w:lang w:val="uk-UA"/>
        </w:rPr>
        <w:tab/>
      </w:r>
      <w:r w:rsidRPr="003A32E0">
        <w:rPr>
          <w:b/>
          <w:lang w:val="uk-UA"/>
        </w:rPr>
        <w:tab/>
      </w:r>
      <w:r w:rsidRPr="003A32E0">
        <w:rPr>
          <w:b/>
          <w:lang w:val="uk-UA"/>
        </w:rPr>
        <w:tab/>
      </w:r>
      <w:r w:rsidRPr="003A32E0">
        <w:rPr>
          <w:b/>
          <w:lang w:val="uk-UA"/>
        </w:rPr>
        <w:tab/>
      </w:r>
      <w:r w:rsidRPr="003A32E0">
        <w:rPr>
          <w:b/>
          <w:lang w:val="uk-UA"/>
        </w:rPr>
        <w:tab/>
      </w:r>
      <w:r w:rsidRPr="003A32E0">
        <w:rPr>
          <w:b/>
          <w:lang w:val="uk-UA"/>
        </w:rPr>
        <w:tab/>
      </w:r>
      <w:r w:rsidRPr="003A32E0">
        <w:rPr>
          <w:b/>
          <w:lang w:val="uk-UA"/>
        </w:rPr>
        <w:tab/>
        <w:t xml:space="preserve">№  </w:t>
      </w:r>
    </w:p>
    <w:p w:rsidR="003A32E0" w:rsidRPr="003A32E0" w:rsidRDefault="003A32E0" w:rsidP="003A32E0">
      <w:pPr>
        <w:keepNext/>
        <w:numPr>
          <w:ilvl w:val="1"/>
          <w:numId w:val="0"/>
        </w:numPr>
        <w:tabs>
          <w:tab w:val="num" w:pos="0"/>
        </w:tabs>
        <w:suppressAutoHyphens/>
        <w:ind w:hanging="9"/>
        <w:jc w:val="center"/>
        <w:outlineLvl w:val="1"/>
        <w:rPr>
          <w:b/>
          <w:lang w:val="uk-UA"/>
        </w:rPr>
      </w:pPr>
      <w:r w:rsidRPr="003A32E0">
        <w:rPr>
          <w:b/>
          <w:lang w:val="uk-UA"/>
        </w:rPr>
        <w:t>м. Знам’янка</w:t>
      </w:r>
    </w:p>
    <w:p w:rsidR="00A64C35" w:rsidRPr="003A32E0" w:rsidRDefault="00A64C35" w:rsidP="009B745D">
      <w:pPr>
        <w:tabs>
          <w:tab w:val="left" w:pos="180"/>
          <w:tab w:val="left" w:pos="4860"/>
          <w:tab w:val="left" w:pos="5805"/>
        </w:tabs>
        <w:rPr>
          <w:b/>
          <w:sz w:val="22"/>
        </w:rPr>
      </w:pPr>
    </w:p>
    <w:p w:rsidR="00A64C35" w:rsidRPr="003A32E0" w:rsidRDefault="00A64C35" w:rsidP="00A64C35">
      <w:pPr>
        <w:rPr>
          <w:lang w:val="uk-UA"/>
        </w:rPr>
      </w:pPr>
      <w:r w:rsidRPr="003A32E0">
        <w:t xml:space="preserve">Про </w:t>
      </w:r>
      <w:r w:rsidRPr="003A32E0">
        <w:rPr>
          <w:lang w:val="uk-UA"/>
        </w:rPr>
        <w:t xml:space="preserve"> </w:t>
      </w:r>
      <w:r w:rsidR="00903B7E" w:rsidRPr="003A32E0">
        <w:rPr>
          <w:lang w:val="uk-UA"/>
        </w:rPr>
        <w:t>стан</w:t>
      </w:r>
      <w:r w:rsidRPr="003A32E0">
        <w:rPr>
          <w:lang w:val="uk-UA"/>
        </w:rPr>
        <w:t xml:space="preserve"> виконання Програми розвитку </w:t>
      </w:r>
    </w:p>
    <w:p w:rsidR="007C2214" w:rsidRPr="003A32E0" w:rsidRDefault="00A64C35" w:rsidP="00A64C35">
      <w:pPr>
        <w:rPr>
          <w:lang w:val="uk-UA"/>
        </w:rPr>
      </w:pPr>
      <w:r w:rsidRPr="003A32E0">
        <w:rPr>
          <w:lang w:val="uk-UA"/>
        </w:rPr>
        <w:t xml:space="preserve">місцевого самоврядування </w:t>
      </w:r>
    </w:p>
    <w:p w:rsidR="00A64C35" w:rsidRPr="003A32E0" w:rsidRDefault="007C2214" w:rsidP="00A64C35">
      <w:pPr>
        <w:rPr>
          <w:lang w:val="uk-UA"/>
        </w:rPr>
      </w:pPr>
      <w:r w:rsidRPr="003A32E0">
        <w:rPr>
          <w:lang w:val="uk-UA"/>
        </w:rPr>
        <w:t>Знам’янської міської територіальної громади</w:t>
      </w:r>
    </w:p>
    <w:p w:rsidR="00A64C35" w:rsidRPr="003A32E0" w:rsidRDefault="00A64C35" w:rsidP="00A64C35">
      <w:pPr>
        <w:tabs>
          <w:tab w:val="left" w:pos="4320"/>
        </w:tabs>
        <w:rPr>
          <w:lang w:val="uk-UA"/>
        </w:rPr>
      </w:pPr>
      <w:r w:rsidRPr="003A32E0">
        <w:rPr>
          <w:lang w:val="uk-UA"/>
        </w:rPr>
        <w:t xml:space="preserve">на 2017-2021 роки за </w:t>
      </w:r>
      <w:r w:rsidR="00903B7E" w:rsidRPr="003A32E0">
        <w:rPr>
          <w:lang w:val="uk-UA"/>
        </w:rPr>
        <w:t>2021 рік</w:t>
      </w:r>
    </w:p>
    <w:p w:rsidR="00A64C35" w:rsidRPr="003A32E0" w:rsidRDefault="00A64C35" w:rsidP="00A64C35">
      <w:pPr>
        <w:tabs>
          <w:tab w:val="left" w:pos="4320"/>
        </w:tabs>
        <w:rPr>
          <w:lang w:val="uk-UA"/>
        </w:rPr>
      </w:pPr>
    </w:p>
    <w:p w:rsidR="008F6669" w:rsidRDefault="00A64C35" w:rsidP="003A32E0">
      <w:pPr>
        <w:spacing w:before="40" w:after="40"/>
        <w:jc w:val="both"/>
        <w:rPr>
          <w:lang w:val="uk-UA"/>
        </w:rPr>
      </w:pPr>
      <w:r w:rsidRPr="003A32E0">
        <w:rPr>
          <w:lang w:val="uk-UA"/>
        </w:rPr>
        <w:tab/>
      </w:r>
      <w:r w:rsidR="00903B7E" w:rsidRPr="003A32E0">
        <w:rPr>
          <w:lang w:val="uk-UA"/>
        </w:rPr>
        <w:t>З метою отримання</w:t>
      </w:r>
      <w:r w:rsidRPr="003A32E0">
        <w:rPr>
          <w:lang w:val="uk-UA"/>
        </w:rPr>
        <w:t xml:space="preserve"> </w:t>
      </w:r>
      <w:r w:rsidR="00903B7E" w:rsidRPr="003A32E0">
        <w:rPr>
          <w:lang w:val="uk-UA"/>
        </w:rPr>
        <w:t>інформації щодо стану реалізації заходів Програми розвитку місцевого самоврядування Знам’янської міської територіальної громади на 2017-2021 роки за 2021 рік</w:t>
      </w:r>
      <w:r w:rsidRPr="003A32E0">
        <w:rPr>
          <w:lang w:val="uk-UA"/>
        </w:rPr>
        <w:t>, керуючись ст.</w:t>
      </w:r>
      <w:r w:rsidR="003A32E0">
        <w:rPr>
          <w:lang w:val="uk-UA"/>
        </w:rPr>
        <w:t>59</w:t>
      </w:r>
      <w:r w:rsidRPr="003A32E0">
        <w:rPr>
          <w:lang w:val="uk-UA"/>
        </w:rPr>
        <w:t xml:space="preserve"> Закону України “Про місцеве самоврядування в Україні”, </w:t>
      </w:r>
      <w:r w:rsidR="003A32E0">
        <w:rPr>
          <w:lang w:val="uk-UA"/>
        </w:rPr>
        <w:t xml:space="preserve">виконавчий комітет </w:t>
      </w:r>
      <w:r w:rsidR="007C2214" w:rsidRPr="003A32E0">
        <w:rPr>
          <w:lang w:val="uk-UA"/>
        </w:rPr>
        <w:t>Знам’янськ</w:t>
      </w:r>
      <w:r w:rsidR="003A32E0">
        <w:rPr>
          <w:lang w:val="uk-UA"/>
        </w:rPr>
        <w:t>ої</w:t>
      </w:r>
      <w:r w:rsidR="007C2214" w:rsidRPr="003A32E0">
        <w:rPr>
          <w:lang w:val="uk-UA"/>
        </w:rPr>
        <w:t xml:space="preserve"> </w:t>
      </w:r>
      <w:r w:rsidRPr="003A32E0">
        <w:rPr>
          <w:lang w:val="uk-UA"/>
        </w:rPr>
        <w:t>міськ</w:t>
      </w:r>
      <w:r w:rsidR="003A32E0">
        <w:rPr>
          <w:lang w:val="uk-UA"/>
        </w:rPr>
        <w:t>ої</w:t>
      </w:r>
      <w:r w:rsidRPr="003A32E0">
        <w:rPr>
          <w:lang w:val="uk-UA"/>
        </w:rPr>
        <w:t xml:space="preserve"> рад</w:t>
      </w:r>
      <w:r w:rsidR="003A32E0">
        <w:rPr>
          <w:lang w:val="uk-UA"/>
        </w:rPr>
        <w:t>и</w:t>
      </w:r>
    </w:p>
    <w:p w:rsidR="003A32E0" w:rsidRPr="003A32E0" w:rsidRDefault="003A32E0" w:rsidP="003A32E0">
      <w:pPr>
        <w:spacing w:before="40" w:after="40"/>
        <w:jc w:val="both"/>
        <w:rPr>
          <w:lang w:val="uk-UA"/>
        </w:rPr>
      </w:pPr>
    </w:p>
    <w:p w:rsidR="00A64C35" w:rsidRPr="003A32E0" w:rsidRDefault="003A32E0" w:rsidP="009B745D">
      <w:pPr>
        <w:jc w:val="center"/>
        <w:rPr>
          <w:b/>
          <w:lang w:val="uk-UA"/>
        </w:rPr>
      </w:pPr>
      <w:r>
        <w:rPr>
          <w:b/>
          <w:lang w:val="uk-UA"/>
        </w:rPr>
        <w:t>ВИРІШИВ</w:t>
      </w:r>
      <w:r w:rsidR="00A64C35" w:rsidRPr="003A32E0">
        <w:rPr>
          <w:b/>
          <w:lang w:val="uk-UA"/>
        </w:rPr>
        <w:t>:</w:t>
      </w:r>
    </w:p>
    <w:p w:rsidR="009B745D" w:rsidRPr="003A32E0" w:rsidRDefault="009B745D" w:rsidP="009B745D">
      <w:pPr>
        <w:jc w:val="center"/>
        <w:rPr>
          <w:b/>
          <w:lang w:val="uk-UA"/>
        </w:rPr>
      </w:pPr>
    </w:p>
    <w:p w:rsidR="00A64C35" w:rsidRDefault="00A64C35" w:rsidP="00A64C35">
      <w:pPr>
        <w:numPr>
          <w:ilvl w:val="0"/>
          <w:numId w:val="9"/>
        </w:numPr>
        <w:suppressAutoHyphens/>
        <w:jc w:val="both"/>
        <w:rPr>
          <w:lang w:val="uk-UA"/>
        </w:rPr>
      </w:pPr>
      <w:r w:rsidRPr="003A32E0">
        <w:rPr>
          <w:lang w:val="uk-UA"/>
        </w:rPr>
        <w:t xml:space="preserve">Інформацію про </w:t>
      </w:r>
      <w:r w:rsidR="00903B7E" w:rsidRPr="003A32E0">
        <w:rPr>
          <w:lang w:val="uk-UA"/>
        </w:rPr>
        <w:t xml:space="preserve">стан </w:t>
      </w:r>
      <w:r w:rsidRPr="003A32E0">
        <w:rPr>
          <w:lang w:val="uk-UA"/>
        </w:rPr>
        <w:t xml:space="preserve">виконання  Програми розвитку місцевого самоврядування </w:t>
      </w:r>
      <w:r w:rsidR="007C2214" w:rsidRPr="003A32E0">
        <w:rPr>
          <w:lang w:val="uk-UA"/>
        </w:rPr>
        <w:t>Знам’янської міської територіальної громади</w:t>
      </w:r>
      <w:r w:rsidRPr="003A32E0">
        <w:rPr>
          <w:lang w:val="uk-UA"/>
        </w:rPr>
        <w:t xml:space="preserve"> на 2017-2021 роки та Заходів з її реалізації за </w:t>
      </w:r>
      <w:r w:rsidR="00903B7E" w:rsidRPr="003A32E0">
        <w:rPr>
          <w:lang w:val="uk-UA"/>
        </w:rPr>
        <w:t>2021 рік</w:t>
      </w:r>
      <w:r w:rsidRPr="003A32E0">
        <w:rPr>
          <w:lang w:val="uk-UA"/>
        </w:rPr>
        <w:t xml:space="preserve"> взяти до відома (додається).</w:t>
      </w:r>
    </w:p>
    <w:p w:rsidR="003A32E0" w:rsidRPr="003A32E0" w:rsidRDefault="003A32E0" w:rsidP="00A64C35">
      <w:pPr>
        <w:numPr>
          <w:ilvl w:val="0"/>
          <w:numId w:val="9"/>
        </w:numPr>
        <w:suppressAutoHyphens/>
        <w:jc w:val="both"/>
        <w:rPr>
          <w:lang w:val="uk-UA"/>
        </w:rPr>
      </w:pPr>
      <w:r>
        <w:rPr>
          <w:lang w:val="uk-UA"/>
        </w:rPr>
        <w:t>Відділу</w:t>
      </w:r>
      <w:r w:rsidRPr="00D627E4">
        <w:rPr>
          <w:lang w:val="uk-UA"/>
        </w:rPr>
        <w:t xml:space="preserve"> забезпечення</w:t>
      </w:r>
      <w:r>
        <w:rPr>
          <w:lang w:val="uk-UA"/>
        </w:rPr>
        <w:t xml:space="preserve"> діяльності міської ради (</w:t>
      </w:r>
      <w:proofErr w:type="spellStart"/>
      <w:r>
        <w:rPr>
          <w:lang w:val="uk-UA"/>
        </w:rPr>
        <w:t>нач</w:t>
      </w:r>
      <w:proofErr w:type="spellEnd"/>
      <w:r>
        <w:rPr>
          <w:lang w:val="uk-UA"/>
        </w:rPr>
        <w:t xml:space="preserve">. </w:t>
      </w:r>
      <w:r w:rsidR="00C36BA8">
        <w:rPr>
          <w:lang w:val="uk-UA"/>
        </w:rPr>
        <w:t xml:space="preserve">Наталія </w:t>
      </w:r>
      <w:r>
        <w:rPr>
          <w:lang w:val="uk-UA"/>
        </w:rPr>
        <w:t>БІЛІЧЕНКО</w:t>
      </w:r>
      <w:r w:rsidRPr="00D627E4">
        <w:rPr>
          <w:lang w:val="uk-UA"/>
        </w:rPr>
        <w:t>)</w:t>
      </w:r>
      <w:r w:rsidRPr="00FE3447">
        <w:rPr>
          <w:lang w:val="uk-UA"/>
        </w:rPr>
        <w:t xml:space="preserve"> </w:t>
      </w:r>
      <w:r w:rsidRPr="00D627E4">
        <w:rPr>
          <w:lang w:val="uk-UA"/>
        </w:rPr>
        <w:t>підготувати та</w:t>
      </w:r>
      <w:r w:rsidRPr="00FE3447">
        <w:rPr>
          <w:lang w:val="uk-UA"/>
        </w:rPr>
        <w:t xml:space="preserve"> </w:t>
      </w:r>
      <w:r w:rsidRPr="00D627E4">
        <w:rPr>
          <w:lang w:val="uk-UA"/>
        </w:rPr>
        <w:t>винести на чергову сесію Знам’янської міської ради про</w:t>
      </w:r>
      <w:r>
        <w:rPr>
          <w:lang w:val="uk-UA"/>
        </w:rPr>
        <w:t>є</w:t>
      </w:r>
      <w:r w:rsidRPr="00D627E4">
        <w:rPr>
          <w:lang w:val="uk-UA"/>
        </w:rPr>
        <w:t xml:space="preserve">кт рішення  </w:t>
      </w:r>
      <w:r>
        <w:rPr>
          <w:lang w:val="uk-UA"/>
        </w:rPr>
        <w:t>«Про стан</w:t>
      </w:r>
      <w:r w:rsidRPr="00D627E4">
        <w:rPr>
          <w:lang w:val="uk-UA"/>
        </w:rPr>
        <w:t xml:space="preserve"> виконання Програми розвитку місцевого самоврядування </w:t>
      </w:r>
      <w:r w:rsidR="00415C3F" w:rsidRPr="003A32E0">
        <w:rPr>
          <w:lang w:val="uk-UA"/>
        </w:rPr>
        <w:t xml:space="preserve">Знам’янської міської територіальної громади </w:t>
      </w:r>
      <w:r w:rsidRPr="00D627E4">
        <w:rPr>
          <w:lang w:val="uk-UA"/>
        </w:rPr>
        <w:t>на 2017-2021 роки за 20</w:t>
      </w:r>
      <w:r>
        <w:rPr>
          <w:lang w:val="uk-UA"/>
        </w:rPr>
        <w:t>21</w:t>
      </w:r>
      <w:r w:rsidRPr="00D627E4">
        <w:rPr>
          <w:lang w:val="uk-UA"/>
        </w:rPr>
        <w:t xml:space="preserve"> рік»</w:t>
      </w:r>
      <w:r w:rsidR="00314798">
        <w:rPr>
          <w:lang w:val="uk-UA"/>
        </w:rPr>
        <w:t>.</w:t>
      </w:r>
    </w:p>
    <w:p w:rsidR="00E657C6" w:rsidRPr="003A32E0" w:rsidRDefault="00E657C6" w:rsidP="00E657C6">
      <w:pPr>
        <w:numPr>
          <w:ilvl w:val="0"/>
          <w:numId w:val="9"/>
        </w:numPr>
        <w:suppressAutoHyphens/>
        <w:jc w:val="both"/>
        <w:rPr>
          <w:lang w:val="uk-UA"/>
        </w:rPr>
      </w:pPr>
      <w:r w:rsidRPr="003A32E0">
        <w:rPr>
          <w:lang w:val="uk-UA"/>
        </w:rPr>
        <w:t xml:space="preserve">Організацію виконання </w:t>
      </w:r>
      <w:r w:rsidR="003A32E0">
        <w:rPr>
          <w:lang w:val="uk-UA"/>
        </w:rPr>
        <w:t xml:space="preserve">п.2 </w:t>
      </w:r>
      <w:r w:rsidRPr="003A32E0">
        <w:rPr>
          <w:lang w:val="uk-UA"/>
        </w:rPr>
        <w:t xml:space="preserve">даного рішення покласти на відділ забезпечення діяльності міської ради </w:t>
      </w:r>
      <w:r w:rsidR="00C36BA8">
        <w:rPr>
          <w:lang w:val="uk-UA"/>
        </w:rPr>
        <w:t>(</w:t>
      </w:r>
      <w:r w:rsidRPr="003A32E0">
        <w:rPr>
          <w:lang w:val="uk-UA"/>
        </w:rPr>
        <w:t>БІЛІЧЕНКО</w:t>
      </w:r>
      <w:r w:rsidR="00C36BA8" w:rsidRPr="00C36BA8">
        <w:rPr>
          <w:lang w:val="uk-UA"/>
        </w:rPr>
        <w:t xml:space="preserve"> </w:t>
      </w:r>
      <w:r w:rsidR="00C36BA8" w:rsidRPr="003A32E0">
        <w:rPr>
          <w:lang w:val="uk-UA"/>
        </w:rPr>
        <w:t>Наталію</w:t>
      </w:r>
      <w:r w:rsidR="00C36BA8">
        <w:rPr>
          <w:lang w:val="uk-UA"/>
        </w:rPr>
        <w:t>)</w:t>
      </w:r>
      <w:r w:rsidRPr="003A32E0">
        <w:rPr>
          <w:lang w:val="uk-UA"/>
        </w:rPr>
        <w:t>.</w:t>
      </w:r>
    </w:p>
    <w:p w:rsidR="00A64C35" w:rsidRDefault="00A64C35" w:rsidP="00A64C35">
      <w:pPr>
        <w:numPr>
          <w:ilvl w:val="0"/>
          <w:numId w:val="9"/>
        </w:numPr>
        <w:suppressAutoHyphens/>
        <w:jc w:val="both"/>
        <w:rPr>
          <w:lang w:val="uk-UA"/>
        </w:rPr>
      </w:pPr>
      <w:r w:rsidRPr="003A32E0">
        <w:rPr>
          <w:lang w:val="uk-UA"/>
        </w:rPr>
        <w:t>Контроль за виконанням даного рішення покласти  на</w:t>
      </w:r>
      <w:r w:rsidR="003A32E0">
        <w:rPr>
          <w:lang w:val="uk-UA"/>
        </w:rPr>
        <w:t xml:space="preserve"> секретаря Знам’янської міської ради ЗЕЛЕНСЬКУ</w:t>
      </w:r>
      <w:r w:rsidR="00C36BA8" w:rsidRPr="00C36BA8">
        <w:rPr>
          <w:lang w:val="uk-UA"/>
        </w:rPr>
        <w:t xml:space="preserve"> </w:t>
      </w:r>
      <w:r w:rsidR="00C36BA8">
        <w:rPr>
          <w:lang w:val="uk-UA"/>
        </w:rPr>
        <w:t>Вікторію</w:t>
      </w:r>
      <w:r w:rsidRPr="003A32E0">
        <w:rPr>
          <w:lang w:val="uk-UA"/>
        </w:rPr>
        <w:t>.</w:t>
      </w:r>
    </w:p>
    <w:p w:rsidR="003A32E0" w:rsidRPr="003A32E0" w:rsidRDefault="003A32E0" w:rsidP="003A32E0">
      <w:pPr>
        <w:suppressAutoHyphens/>
        <w:ind w:left="720"/>
        <w:jc w:val="both"/>
        <w:rPr>
          <w:lang w:val="uk-UA"/>
        </w:rPr>
      </w:pPr>
    </w:p>
    <w:p w:rsidR="00A64C35" w:rsidRPr="003A32E0" w:rsidRDefault="00A64C35" w:rsidP="00A64C35">
      <w:pPr>
        <w:tabs>
          <w:tab w:val="left" w:pos="0"/>
        </w:tabs>
      </w:pPr>
    </w:p>
    <w:p w:rsidR="00394570" w:rsidRPr="003A32E0" w:rsidRDefault="00394570" w:rsidP="00394570">
      <w:pPr>
        <w:jc w:val="both"/>
        <w:rPr>
          <w:b/>
          <w:lang w:val="uk-UA"/>
        </w:rPr>
      </w:pPr>
      <w:proofErr w:type="spellStart"/>
      <w:r w:rsidRPr="003A32E0">
        <w:rPr>
          <w:b/>
          <w:lang w:val="uk-UA"/>
        </w:rPr>
        <w:t>Знам’янський</w:t>
      </w:r>
      <w:proofErr w:type="spellEnd"/>
      <w:r w:rsidRPr="003A32E0">
        <w:rPr>
          <w:b/>
          <w:lang w:val="uk-UA"/>
        </w:rPr>
        <w:t xml:space="preserve"> міський голова             </w:t>
      </w:r>
      <w:r w:rsidRPr="003A32E0">
        <w:rPr>
          <w:b/>
          <w:lang w:val="uk-UA"/>
        </w:rPr>
        <w:tab/>
      </w:r>
      <w:r w:rsidRPr="003A32E0">
        <w:rPr>
          <w:b/>
          <w:lang w:val="uk-UA"/>
        </w:rPr>
        <w:tab/>
      </w:r>
      <w:r w:rsidRPr="003A32E0">
        <w:rPr>
          <w:b/>
          <w:lang w:val="uk-UA"/>
        </w:rPr>
        <w:tab/>
      </w:r>
      <w:r w:rsidRPr="003A32E0">
        <w:rPr>
          <w:b/>
          <w:lang w:val="uk-UA"/>
        </w:rPr>
        <w:tab/>
        <w:t>Володимир СОКИРКО</w:t>
      </w:r>
    </w:p>
    <w:p w:rsidR="00A64C35" w:rsidRPr="003A32E0" w:rsidRDefault="00A64C35" w:rsidP="00A64C35">
      <w:pPr>
        <w:tabs>
          <w:tab w:val="left" w:pos="0"/>
        </w:tabs>
        <w:jc w:val="center"/>
        <w:rPr>
          <w:b/>
          <w:lang w:val="uk-UA"/>
        </w:rPr>
      </w:pPr>
    </w:p>
    <w:p w:rsidR="007E049C" w:rsidRPr="00475820" w:rsidRDefault="007E049C" w:rsidP="00A64C35">
      <w:pPr>
        <w:tabs>
          <w:tab w:val="left" w:pos="0"/>
        </w:tabs>
        <w:jc w:val="center"/>
        <w:rPr>
          <w:b/>
        </w:rPr>
      </w:pPr>
    </w:p>
    <w:p w:rsidR="009B745D" w:rsidRDefault="009B745D"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3A32E0" w:rsidRDefault="003A32E0" w:rsidP="009B745D">
      <w:pPr>
        <w:tabs>
          <w:tab w:val="left" w:pos="0"/>
          <w:tab w:val="left" w:pos="390"/>
        </w:tabs>
        <w:rPr>
          <w:lang w:val="uk-UA"/>
        </w:rPr>
      </w:pPr>
    </w:p>
    <w:p w:rsidR="00DF7D77" w:rsidRDefault="00DF7D77" w:rsidP="00DF7D77">
      <w:pPr>
        <w:tabs>
          <w:tab w:val="left" w:pos="0"/>
          <w:tab w:val="left" w:pos="5376"/>
        </w:tabs>
        <w:rPr>
          <w:lang w:val="uk-UA"/>
        </w:rPr>
      </w:pPr>
    </w:p>
    <w:p w:rsidR="003A32E0" w:rsidRPr="003A32E0" w:rsidRDefault="003A32E0" w:rsidP="003A32E0">
      <w:pPr>
        <w:jc w:val="right"/>
        <w:rPr>
          <w:b/>
          <w:lang w:val="uk-UA"/>
        </w:rPr>
      </w:pPr>
      <w:r w:rsidRPr="003A32E0">
        <w:rPr>
          <w:b/>
          <w:lang w:val="uk-UA"/>
        </w:rPr>
        <w:lastRenderedPageBreak/>
        <w:t>ЗАТВЕРДЖЕНО</w:t>
      </w:r>
    </w:p>
    <w:p w:rsidR="003A32E0" w:rsidRPr="003A32E0" w:rsidRDefault="003A32E0" w:rsidP="003A32E0">
      <w:pPr>
        <w:jc w:val="right"/>
        <w:rPr>
          <w:lang w:val="uk-UA"/>
        </w:rPr>
      </w:pPr>
      <w:r>
        <w:rPr>
          <w:lang w:val="uk-UA"/>
        </w:rPr>
        <w:t>р</w:t>
      </w:r>
      <w:r w:rsidRPr="003A32E0">
        <w:rPr>
          <w:lang w:val="uk-UA"/>
        </w:rPr>
        <w:t>ішення виконавчого комітету</w:t>
      </w:r>
    </w:p>
    <w:p w:rsidR="003A32E0" w:rsidRPr="003A32E0" w:rsidRDefault="003A32E0" w:rsidP="003A32E0">
      <w:pPr>
        <w:jc w:val="center"/>
        <w:rPr>
          <w:lang w:val="uk-UA"/>
        </w:rPr>
      </w:pPr>
      <w:r w:rsidRPr="003A32E0">
        <w:rPr>
          <w:lang w:val="uk-UA"/>
        </w:rPr>
        <w:t xml:space="preserve">                                                                                                Знам’янської міської ради</w:t>
      </w:r>
    </w:p>
    <w:p w:rsidR="003A32E0" w:rsidRPr="003A32E0" w:rsidRDefault="003A32E0" w:rsidP="003A32E0">
      <w:pPr>
        <w:jc w:val="right"/>
        <w:rPr>
          <w:lang w:val="uk-UA"/>
        </w:rPr>
      </w:pPr>
      <w:r w:rsidRPr="003A32E0">
        <w:rPr>
          <w:lang w:val="uk-UA"/>
        </w:rPr>
        <w:t>«____»_______202</w:t>
      </w:r>
      <w:r>
        <w:rPr>
          <w:lang w:val="uk-UA"/>
        </w:rPr>
        <w:t>2</w:t>
      </w:r>
      <w:r w:rsidRPr="003A32E0">
        <w:rPr>
          <w:lang w:val="uk-UA"/>
        </w:rPr>
        <w:t xml:space="preserve"> року №__</w:t>
      </w:r>
    </w:p>
    <w:p w:rsidR="003A32E0" w:rsidRPr="003A32E0" w:rsidRDefault="003A32E0" w:rsidP="009B745D">
      <w:pPr>
        <w:tabs>
          <w:tab w:val="left" w:pos="0"/>
          <w:tab w:val="left" w:pos="390"/>
        </w:tabs>
        <w:rPr>
          <w:lang w:val="uk-UA"/>
        </w:rPr>
      </w:pPr>
    </w:p>
    <w:p w:rsidR="00A64C35" w:rsidRPr="003A32E0" w:rsidRDefault="00317B26" w:rsidP="00A64C35">
      <w:pPr>
        <w:jc w:val="center"/>
        <w:rPr>
          <w:b/>
          <w:lang w:val="uk-UA"/>
        </w:rPr>
      </w:pPr>
      <w:r w:rsidRPr="003A32E0">
        <w:rPr>
          <w:b/>
          <w:lang w:val="uk-UA"/>
        </w:rPr>
        <w:t>ІНФОРМАЦІЯ</w:t>
      </w:r>
    </w:p>
    <w:p w:rsidR="00A64C35" w:rsidRPr="003A32E0" w:rsidRDefault="00C16511" w:rsidP="00A64C35">
      <w:pPr>
        <w:jc w:val="center"/>
        <w:rPr>
          <w:b/>
          <w:lang w:val="uk-UA"/>
        </w:rPr>
      </w:pPr>
      <w:r w:rsidRPr="003A32E0">
        <w:rPr>
          <w:b/>
          <w:lang w:val="uk-UA"/>
        </w:rPr>
        <w:t>про стан</w:t>
      </w:r>
      <w:r w:rsidR="00A64C35" w:rsidRPr="003A32E0">
        <w:rPr>
          <w:b/>
          <w:lang w:val="uk-UA"/>
        </w:rPr>
        <w:t xml:space="preserve"> виконання Програми розвитку місцевого самоврядування </w:t>
      </w:r>
      <w:r w:rsidR="00D06AA5" w:rsidRPr="003A32E0">
        <w:rPr>
          <w:b/>
          <w:lang w:val="uk-UA"/>
        </w:rPr>
        <w:t xml:space="preserve">Знам’янської міської територіальної громади </w:t>
      </w:r>
      <w:r w:rsidR="00A64C35" w:rsidRPr="003A32E0">
        <w:rPr>
          <w:b/>
          <w:lang w:val="uk-UA"/>
        </w:rPr>
        <w:t xml:space="preserve">на 2017-2021 роки за </w:t>
      </w:r>
      <w:r w:rsidRPr="003A32E0">
        <w:rPr>
          <w:b/>
          <w:lang w:val="uk-UA"/>
        </w:rPr>
        <w:t>2021 рік</w:t>
      </w:r>
    </w:p>
    <w:p w:rsidR="00A64C35" w:rsidRPr="003A32E0" w:rsidRDefault="00A64C35" w:rsidP="00A64C35">
      <w:pPr>
        <w:jc w:val="center"/>
        <w:rPr>
          <w:b/>
          <w:lang w:val="uk-UA"/>
        </w:rPr>
      </w:pPr>
    </w:p>
    <w:p w:rsidR="00A64C35" w:rsidRPr="003A32E0" w:rsidRDefault="00A64C35" w:rsidP="00A64C35">
      <w:pPr>
        <w:ind w:firstLine="708"/>
        <w:jc w:val="both"/>
        <w:rPr>
          <w:lang w:val="uk-UA"/>
        </w:rPr>
      </w:pPr>
      <w:r w:rsidRPr="003A32E0">
        <w:rPr>
          <w:lang w:val="uk-UA"/>
        </w:rPr>
        <w:t>Головними напрямами реалізації Програми протягом звітного періоду залишалися:</w:t>
      </w:r>
    </w:p>
    <w:p w:rsidR="00A64C35" w:rsidRPr="003A32E0" w:rsidRDefault="00A64C35" w:rsidP="00A64C35">
      <w:pPr>
        <w:autoSpaceDE w:val="0"/>
        <w:autoSpaceDN w:val="0"/>
        <w:adjustRightInd w:val="0"/>
        <w:jc w:val="both"/>
        <w:rPr>
          <w:highlight w:val="yellow"/>
          <w:lang w:val="uk-UA"/>
        </w:rPr>
      </w:pPr>
      <w:r w:rsidRPr="003A32E0">
        <w:rPr>
          <w:iCs/>
          <w:lang w:val="uk-UA"/>
        </w:rPr>
        <w:t xml:space="preserve">1. </w:t>
      </w:r>
      <w:proofErr w:type="spellStart"/>
      <w:r w:rsidRPr="003A32E0">
        <w:rPr>
          <w:b/>
          <w:iCs/>
        </w:rPr>
        <w:t>Впровадження</w:t>
      </w:r>
      <w:proofErr w:type="spellEnd"/>
      <w:r w:rsidRPr="003A32E0">
        <w:rPr>
          <w:b/>
          <w:iCs/>
        </w:rPr>
        <w:t xml:space="preserve"> статутного права </w:t>
      </w:r>
      <w:proofErr w:type="gramStart"/>
      <w:r w:rsidRPr="003A32E0">
        <w:rPr>
          <w:b/>
          <w:iCs/>
        </w:rPr>
        <w:t>у</w:t>
      </w:r>
      <w:proofErr w:type="gramEnd"/>
      <w:r w:rsidRPr="003A32E0">
        <w:rPr>
          <w:b/>
          <w:iCs/>
        </w:rPr>
        <w:t xml:space="preserve"> практику </w:t>
      </w:r>
      <w:proofErr w:type="spellStart"/>
      <w:r w:rsidRPr="003A32E0">
        <w:rPr>
          <w:b/>
          <w:iCs/>
        </w:rPr>
        <w:t>місцевого</w:t>
      </w:r>
      <w:proofErr w:type="spellEnd"/>
      <w:r w:rsidRPr="003A32E0">
        <w:rPr>
          <w:b/>
          <w:iCs/>
        </w:rPr>
        <w:t xml:space="preserve"> </w:t>
      </w:r>
      <w:proofErr w:type="spellStart"/>
      <w:r w:rsidRPr="003A32E0">
        <w:rPr>
          <w:b/>
          <w:iCs/>
        </w:rPr>
        <w:t>самоврядування</w:t>
      </w:r>
      <w:proofErr w:type="spellEnd"/>
      <w:r w:rsidRPr="003A32E0">
        <w:rPr>
          <w:b/>
          <w:iCs/>
          <w:lang w:val="uk-UA"/>
        </w:rPr>
        <w:t xml:space="preserve">. </w:t>
      </w:r>
      <w:r w:rsidR="00D06AA5" w:rsidRPr="003A32E0">
        <w:rPr>
          <w:iCs/>
          <w:lang w:val="uk-UA"/>
        </w:rPr>
        <w:t>У 20</w:t>
      </w:r>
      <w:r w:rsidR="00E657C6" w:rsidRPr="003A32E0">
        <w:rPr>
          <w:iCs/>
          <w:lang w:val="uk-UA"/>
        </w:rPr>
        <w:t>21</w:t>
      </w:r>
      <w:r w:rsidR="00D06AA5" w:rsidRPr="003A32E0">
        <w:rPr>
          <w:iCs/>
          <w:lang w:val="uk-UA"/>
        </w:rPr>
        <w:t xml:space="preserve"> році п</w:t>
      </w:r>
      <w:r w:rsidRPr="003A32E0">
        <w:rPr>
          <w:iCs/>
          <w:lang w:val="uk-UA"/>
        </w:rPr>
        <w:t xml:space="preserve">ід час проведення </w:t>
      </w:r>
      <w:r w:rsidR="00E657C6" w:rsidRPr="003A32E0">
        <w:rPr>
          <w:iCs/>
          <w:lang w:val="uk-UA"/>
        </w:rPr>
        <w:t>зустрічей</w:t>
      </w:r>
      <w:r w:rsidRPr="003A32E0">
        <w:rPr>
          <w:iCs/>
          <w:lang w:val="uk-UA"/>
        </w:rPr>
        <w:t xml:space="preserve"> з</w:t>
      </w:r>
      <w:r w:rsidR="00E657C6" w:rsidRPr="003A32E0">
        <w:rPr>
          <w:iCs/>
          <w:lang w:val="uk-UA"/>
        </w:rPr>
        <w:t xml:space="preserve"> членами органів самоорганізації населення</w:t>
      </w:r>
      <w:r w:rsidR="00524FCD" w:rsidRPr="003A32E0">
        <w:rPr>
          <w:iCs/>
          <w:lang w:val="uk-UA"/>
        </w:rPr>
        <w:t xml:space="preserve">, особистих прийомів посадових осіб </w:t>
      </w:r>
      <w:r w:rsidR="00E657C6" w:rsidRPr="003A32E0">
        <w:rPr>
          <w:iCs/>
          <w:lang w:val="uk-UA"/>
        </w:rPr>
        <w:t xml:space="preserve">міської ради та її </w:t>
      </w:r>
      <w:r w:rsidR="00524FCD" w:rsidRPr="003A32E0">
        <w:rPr>
          <w:iCs/>
          <w:lang w:val="uk-UA"/>
        </w:rPr>
        <w:t xml:space="preserve">виконавчого комітету </w:t>
      </w:r>
      <w:r w:rsidRPr="003A32E0">
        <w:rPr>
          <w:i/>
          <w:iCs/>
          <w:lang w:val="uk-UA"/>
        </w:rPr>
        <w:t>з</w:t>
      </w:r>
      <w:r w:rsidRPr="003A32E0">
        <w:rPr>
          <w:lang w:val="uk-UA"/>
        </w:rPr>
        <w:t xml:space="preserve">дійснювався моніторинг колективних потреб </w:t>
      </w:r>
      <w:r w:rsidR="00E657C6" w:rsidRPr="003A32E0">
        <w:rPr>
          <w:lang w:val="uk-UA"/>
        </w:rPr>
        <w:t>Знам’янської міської територіальної громади</w:t>
      </w:r>
      <w:r w:rsidRPr="003A32E0">
        <w:rPr>
          <w:lang w:val="uk-UA"/>
        </w:rPr>
        <w:t>. Інформація з даних питань узагальнювалася та передавалася відповідальним виконавцям.</w:t>
      </w:r>
      <w:r w:rsidR="007E049C" w:rsidRPr="003A32E0">
        <w:rPr>
          <w:lang w:val="uk-UA"/>
        </w:rPr>
        <w:t xml:space="preserve"> </w:t>
      </w:r>
      <w:r w:rsidR="00D06AA5" w:rsidRPr="003A32E0">
        <w:rPr>
          <w:lang w:val="uk-UA"/>
        </w:rPr>
        <w:t>Протягом</w:t>
      </w:r>
      <w:r w:rsidR="007E049C" w:rsidRPr="003A32E0">
        <w:rPr>
          <w:lang w:val="uk-UA"/>
        </w:rPr>
        <w:t xml:space="preserve"> 202</w:t>
      </w:r>
      <w:r w:rsidR="00E657C6" w:rsidRPr="003A32E0">
        <w:rPr>
          <w:lang w:val="uk-UA"/>
        </w:rPr>
        <w:t>1</w:t>
      </w:r>
      <w:r w:rsidR="007E049C" w:rsidRPr="003A32E0">
        <w:rPr>
          <w:lang w:val="uk-UA"/>
        </w:rPr>
        <w:t xml:space="preserve"> ро</w:t>
      </w:r>
      <w:r w:rsidR="00D06AA5" w:rsidRPr="003A32E0">
        <w:rPr>
          <w:lang w:val="uk-UA"/>
        </w:rPr>
        <w:t>ку,</w:t>
      </w:r>
      <w:r w:rsidR="007E049C" w:rsidRPr="003A32E0">
        <w:rPr>
          <w:lang w:val="uk-UA"/>
        </w:rPr>
        <w:t xml:space="preserve"> у зв’язку з карантинними обмеженнями</w:t>
      </w:r>
      <w:r w:rsidR="00D06AA5" w:rsidRPr="003A32E0">
        <w:rPr>
          <w:lang w:val="uk-UA"/>
        </w:rPr>
        <w:t>,</w:t>
      </w:r>
      <w:r w:rsidR="007E049C" w:rsidRPr="003A32E0">
        <w:rPr>
          <w:lang w:val="uk-UA"/>
        </w:rPr>
        <w:t xml:space="preserve"> інформування та консультування </w:t>
      </w:r>
      <w:r w:rsidR="00E657C6" w:rsidRPr="003A32E0">
        <w:rPr>
          <w:lang w:val="uk-UA"/>
        </w:rPr>
        <w:t xml:space="preserve">членів органів самоорганізації населення, в </w:t>
      </w:r>
      <w:r w:rsidR="003B04B7" w:rsidRPr="003A32E0">
        <w:rPr>
          <w:lang w:val="uk-UA"/>
        </w:rPr>
        <w:t>основному</w:t>
      </w:r>
      <w:r w:rsidR="00E657C6" w:rsidRPr="003A32E0">
        <w:rPr>
          <w:lang w:val="uk-UA"/>
        </w:rPr>
        <w:t xml:space="preserve">, </w:t>
      </w:r>
      <w:r w:rsidR="007E049C" w:rsidRPr="003A32E0">
        <w:rPr>
          <w:lang w:val="uk-UA"/>
        </w:rPr>
        <w:t xml:space="preserve">проводилося у індивідуальному порядку та засобами зв’язку. </w:t>
      </w:r>
    </w:p>
    <w:p w:rsidR="00034DE4" w:rsidRPr="003A32E0" w:rsidRDefault="00A64C35" w:rsidP="00034DE4">
      <w:pPr>
        <w:jc w:val="both"/>
        <w:rPr>
          <w:lang w:val="uk-UA"/>
        </w:rPr>
      </w:pPr>
      <w:r w:rsidRPr="003A32E0">
        <w:rPr>
          <w:b/>
          <w:i/>
          <w:iCs/>
          <w:lang w:val="uk-UA"/>
        </w:rPr>
        <w:t xml:space="preserve">2. </w:t>
      </w:r>
      <w:r w:rsidRPr="003A32E0">
        <w:rPr>
          <w:b/>
          <w:iCs/>
          <w:lang w:val="uk-UA"/>
        </w:rPr>
        <w:t>Навчання, підвищення кваліфікації депутатів ради, посадових осіб місцевого самоврядування</w:t>
      </w:r>
      <w:r w:rsidRPr="003A32E0">
        <w:rPr>
          <w:b/>
          <w:i/>
          <w:iCs/>
          <w:lang w:val="uk-UA"/>
        </w:rPr>
        <w:t>.</w:t>
      </w:r>
      <w:r w:rsidR="00034DE4" w:rsidRPr="003A32E0">
        <w:rPr>
          <w:b/>
          <w:i/>
          <w:iCs/>
          <w:lang w:val="uk-UA"/>
        </w:rPr>
        <w:t xml:space="preserve"> </w:t>
      </w:r>
      <w:r w:rsidR="003B04B7" w:rsidRPr="003A32E0">
        <w:rPr>
          <w:iCs/>
          <w:lang w:val="uk-UA"/>
        </w:rPr>
        <w:t xml:space="preserve">Посадові </w:t>
      </w:r>
      <w:r w:rsidR="00034DE4" w:rsidRPr="003A32E0">
        <w:rPr>
          <w:lang w:val="uk-UA"/>
        </w:rPr>
        <w:t xml:space="preserve">осадові особи відділів та управлінь приймали участь у проведенні відповідних нарад Кіровоградської ОДА, </w:t>
      </w:r>
      <w:r w:rsidR="008309A0" w:rsidRPr="003A32E0">
        <w:rPr>
          <w:lang w:val="uk-UA"/>
        </w:rPr>
        <w:t xml:space="preserve">АМУ, </w:t>
      </w:r>
      <w:r w:rsidR="00034DE4" w:rsidRPr="003A32E0">
        <w:rPr>
          <w:lang w:val="uk-UA"/>
        </w:rPr>
        <w:t>Всеукраїнської асоціації ОТГ щодо реалізації ними наданих законом повноважень місцевого самоврядування у бюджетній, фінансовій, освітній, медичній та інших сферах.</w:t>
      </w:r>
    </w:p>
    <w:p w:rsidR="007A5995" w:rsidRPr="003A32E0" w:rsidRDefault="00034DE4" w:rsidP="00034DE4">
      <w:pPr>
        <w:autoSpaceDE w:val="0"/>
        <w:autoSpaceDN w:val="0"/>
        <w:adjustRightInd w:val="0"/>
        <w:ind w:firstLine="708"/>
        <w:jc w:val="both"/>
        <w:rPr>
          <w:b/>
          <w:i/>
          <w:iCs/>
          <w:color w:val="92D050"/>
          <w:lang w:val="uk-UA"/>
        </w:rPr>
      </w:pPr>
      <w:r w:rsidRPr="003A32E0">
        <w:rPr>
          <w:iCs/>
          <w:lang w:val="uk-UA"/>
        </w:rPr>
        <w:t>19.</w:t>
      </w:r>
      <w:r w:rsidRPr="003A32E0">
        <w:rPr>
          <w:lang w:val="uk-UA"/>
        </w:rPr>
        <w:t>10.2021</w:t>
      </w:r>
      <w:r w:rsidR="008309A0" w:rsidRPr="003A32E0">
        <w:rPr>
          <w:lang w:val="uk-UA"/>
        </w:rPr>
        <w:t xml:space="preserve"> р.</w:t>
      </w:r>
      <w:r w:rsidRPr="003A32E0">
        <w:rPr>
          <w:lang w:val="uk-UA"/>
        </w:rPr>
        <w:t xml:space="preserve"> проведено День депутата під час якого, заступник міського голови з питань діяльності виконавчих органів </w:t>
      </w:r>
      <w:r w:rsidR="003B04B7" w:rsidRPr="003A32E0">
        <w:rPr>
          <w:lang w:val="uk-UA"/>
        </w:rPr>
        <w:t xml:space="preserve">Дмитро </w:t>
      </w:r>
      <w:proofErr w:type="spellStart"/>
      <w:r w:rsidR="003B04B7" w:rsidRPr="003A32E0">
        <w:rPr>
          <w:lang w:val="uk-UA"/>
        </w:rPr>
        <w:t>Молодчено</w:t>
      </w:r>
      <w:proofErr w:type="spellEnd"/>
      <w:r w:rsidR="003B04B7" w:rsidRPr="003A32E0">
        <w:rPr>
          <w:lang w:val="uk-UA"/>
        </w:rPr>
        <w:t xml:space="preserve"> ознайомив</w:t>
      </w:r>
      <w:r w:rsidRPr="003A32E0">
        <w:rPr>
          <w:lang w:val="uk-UA"/>
        </w:rPr>
        <w:t xml:space="preserve"> </w:t>
      </w:r>
      <w:r w:rsidR="003B04B7" w:rsidRPr="003A32E0">
        <w:rPr>
          <w:lang w:val="uk-UA"/>
        </w:rPr>
        <w:t xml:space="preserve">депутатів </w:t>
      </w:r>
      <w:r w:rsidRPr="003A32E0">
        <w:rPr>
          <w:lang w:val="uk-UA"/>
        </w:rPr>
        <w:t>з результатами незалежного аудиту КНП «</w:t>
      </w:r>
      <w:proofErr w:type="spellStart"/>
      <w:r w:rsidRPr="003A32E0">
        <w:rPr>
          <w:lang w:val="uk-UA"/>
        </w:rPr>
        <w:t>Знам’янська</w:t>
      </w:r>
      <w:proofErr w:type="spellEnd"/>
      <w:r w:rsidRPr="003A32E0">
        <w:rPr>
          <w:lang w:val="uk-UA"/>
        </w:rPr>
        <w:t xml:space="preserve"> міська лікарня ім. А.В.Лисенка» Знам’янської міської ради. </w:t>
      </w:r>
      <w:r w:rsidR="003B04B7" w:rsidRPr="003A32E0">
        <w:rPr>
          <w:lang w:val="uk-UA"/>
        </w:rPr>
        <w:t>Депутатами п</w:t>
      </w:r>
      <w:r w:rsidRPr="003A32E0">
        <w:rPr>
          <w:lang w:val="uk-UA"/>
        </w:rPr>
        <w:t>рослухано лекцію «</w:t>
      </w:r>
      <w:proofErr w:type="spellStart"/>
      <w:r w:rsidRPr="003A32E0">
        <w:rPr>
          <w:lang w:val="uk-UA"/>
        </w:rPr>
        <w:t>Медіаграмотність</w:t>
      </w:r>
      <w:proofErr w:type="spellEnd"/>
      <w:r w:rsidRPr="003A32E0">
        <w:rPr>
          <w:lang w:val="uk-UA"/>
        </w:rPr>
        <w:t xml:space="preserve">», спікер - депутатка міської ради Оксана </w:t>
      </w:r>
      <w:proofErr w:type="spellStart"/>
      <w:r w:rsidRPr="003A32E0">
        <w:rPr>
          <w:lang w:val="uk-UA"/>
        </w:rPr>
        <w:t>Войчишина</w:t>
      </w:r>
      <w:proofErr w:type="spellEnd"/>
      <w:r w:rsidRPr="003A32E0">
        <w:rPr>
          <w:lang w:val="uk-UA"/>
        </w:rPr>
        <w:t>.</w:t>
      </w:r>
    </w:p>
    <w:p w:rsidR="00A64C35" w:rsidRPr="003A32E0" w:rsidRDefault="00A64C35" w:rsidP="00A64C35">
      <w:pPr>
        <w:autoSpaceDE w:val="0"/>
        <w:autoSpaceDN w:val="0"/>
        <w:adjustRightInd w:val="0"/>
        <w:jc w:val="both"/>
        <w:rPr>
          <w:i/>
          <w:iCs/>
          <w:lang w:val="uk-UA"/>
        </w:rPr>
      </w:pPr>
      <w:r w:rsidRPr="003A32E0">
        <w:rPr>
          <w:i/>
          <w:iCs/>
          <w:lang w:val="uk-UA"/>
        </w:rPr>
        <w:t>3</w:t>
      </w:r>
      <w:r w:rsidRPr="003A32E0">
        <w:rPr>
          <w:b/>
          <w:i/>
          <w:iCs/>
          <w:lang w:val="uk-UA"/>
        </w:rPr>
        <w:t xml:space="preserve">. </w:t>
      </w:r>
      <w:r w:rsidRPr="003A32E0">
        <w:rPr>
          <w:b/>
          <w:iCs/>
          <w:lang w:val="uk-UA"/>
        </w:rPr>
        <w:t>Організаційне, матеріально-технічне забезпечення.</w:t>
      </w:r>
      <w:r w:rsidRPr="003A32E0">
        <w:rPr>
          <w:i/>
          <w:iCs/>
          <w:lang w:val="uk-UA"/>
        </w:rPr>
        <w:t xml:space="preserve"> </w:t>
      </w:r>
      <w:r w:rsidRPr="003A32E0">
        <w:rPr>
          <w:lang w:val="uk-UA"/>
        </w:rPr>
        <w:t>Забезпечення депутатів інформа</w:t>
      </w:r>
      <w:r w:rsidR="00394570" w:rsidRPr="003A32E0">
        <w:rPr>
          <w:lang w:val="uk-UA"/>
        </w:rPr>
        <w:t>ційними документами відбувалося</w:t>
      </w:r>
      <w:r w:rsidRPr="003A32E0">
        <w:rPr>
          <w:lang w:val="uk-UA"/>
        </w:rPr>
        <w:t xml:space="preserve"> під час підготовки засідання постійних  комісій ради, її пленарних засідань тощо.</w:t>
      </w:r>
      <w:r w:rsidRPr="003A32E0">
        <w:rPr>
          <w:i/>
          <w:iCs/>
          <w:lang w:val="uk-UA"/>
        </w:rPr>
        <w:t xml:space="preserve"> </w:t>
      </w:r>
      <w:r w:rsidRPr="003A32E0">
        <w:rPr>
          <w:iCs/>
          <w:lang w:val="uk-UA"/>
        </w:rPr>
        <w:t>З</w:t>
      </w:r>
      <w:r w:rsidRPr="003A32E0">
        <w:rPr>
          <w:lang w:val="uk-UA"/>
        </w:rPr>
        <w:t xml:space="preserve">міцнення матеріально-технічної бази органу місцевого самоврядування відбувалося </w:t>
      </w:r>
      <w:r w:rsidR="003B04B7" w:rsidRPr="003A32E0">
        <w:rPr>
          <w:lang w:val="uk-UA"/>
        </w:rPr>
        <w:t>у</w:t>
      </w:r>
      <w:r w:rsidRPr="003A32E0">
        <w:rPr>
          <w:lang w:val="uk-UA"/>
        </w:rPr>
        <w:t xml:space="preserve"> межах затверджених</w:t>
      </w:r>
      <w:r w:rsidR="00394570" w:rsidRPr="003A32E0">
        <w:rPr>
          <w:lang w:val="uk-UA"/>
        </w:rPr>
        <w:t xml:space="preserve"> видатків міс</w:t>
      </w:r>
      <w:r w:rsidR="003B04B7" w:rsidRPr="003A32E0">
        <w:rPr>
          <w:lang w:val="uk-UA"/>
        </w:rPr>
        <w:t>цев</w:t>
      </w:r>
      <w:r w:rsidR="00394570" w:rsidRPr="003A32E0">
        <w:rPr>
          <w:lang w:val="uk-UA"/>
        </w:rPr>
        <w:t>ого</w:t>
      </w:r>
      <w:r w:rsidRPr="003A32E0">
        <w:rPr>
          <w:lang w:val="uk-UA"/>
        </w:rPr>
        <w:t xml:space="preserve"> бюджету на </w:t>
      </w:r>
      <w:r w:rsidR="003B04B7" w:rsidRPr="003A32E0">
        <w:rPr>
          <w:lang w:val="uk-UA"/>
        </w:rPr>
        <w:t>2021 р</w:t>
      </w:r>
      <w:r w:rsidR="00394570" w:rsidRPr="003A32E0">
        <w:rPr>
          <w:lang w:val="uk-UA"/>
        </w:rPr>
        <w:t>ік</w:t>
      </w:r>
      <w:r w:rsidRPr="003A32E0">
        <w:rPr>
          <w:lang w:val="uk-UA"/>
        </w:rPr>
        <w:t>.</w:t>
      </w:r>
    </w:p>
    <w:p w:rsidR="00944176" w:rsidRPr="003A32E0" w:rsidRDefault="00A64C35" w:rsidP="00944176">
      <w:pPr>
        <w:jc w:val="both"/>
        <w:rPr>
          <w:b/>
          <w:lang w:val="uk-UA"/>
        </w:rPr>
      </w:pPr>
      <w:r w:rsidRPr="003A32E0">
        <w:rPr>
          <w:i/>
          <w:iCs/>
          <w:lang w:val="uk-UA"/>
        </w:rPr>
        <w:t xml:space="preserve">4. </w:t>
      </w:r>
      <w:r w:rsidRPr="003A32E0">
        <w:rPr>
          <w:b/>
          <w:iCs/>
          <w:lang w:val="uk-UA"/>
        </w:rPr>
        <w:t xml:space="preserve">Проведення щорічного </w:t>
      </w:r>
      <w:r w:rsidR="00E657C6" w:rsidRPr="003A32E0">
        <w:rPr>
          <w:b/>
          <w:iCs/>
          <w:lang w:val="uk-UA"/>
        </w:rPr>
        <w:t>о</w:t>
      </w:r>
      <w:r w:rsidRPr="003A32E0">
        <w:rPr>
          <w:b/>
          <w:iCs/>
          <w:lang w:val="uk-UA"/>
        </w:rPr>
        <w:t xml:space="preserve">гляду-конкурсу </w:t>
      </w:r>
      <w:r w:rsidRPr="003A32E0">
        <w:rPr>
          <w:b/>
          <w:lang w:val="uk-UA"/>
        </w:rPr>
        <w:t>серед органів місцевої самоорганізації населення</w:t>
      </w:r>
      <w:r w:rsidRPr="003A32E0">
        <w:rPr>
          <w:iCs/>
          <w:lang w:val="uk-UA"/>
        </w:rPr>
        <w:t xml:space="preserve"> на звання «Краща вулиця», «Кращий багатоповерховий будинок», «Краще об’єднання співвласн</w:t>
      </w:r>
      <w:r w:rsidR="00E657C6" w:rsidRPr="003A32E0">
        <w:rPr>
          <w:iCs/>
          <w:lang w:val="uk-UA"/>
        </w:rPr>
        <w:t>иків багатоквартирного будинку»</w:t>
      </w:r>
      <w:r w:rsidR="00524FCD" w:rsidRPr="003A32E0">
        <w:rPr>
          <w:iCs/>
          <w:lang w:val="uk-UA"/>
        </w:rPr>
        <w:t xml:space="preserve">. </w:t>
      </w:r>
      <w:r w:rsidR="00E657C6" w:rsidRPr="003A32E0">
        <w:rPr>
          <w:iCs/>
          <w:lang w:val="uk-UA"/>
        </w:rPr>
        <w:t>Конкурс проведено</w:t>
      </w:r>
      <w:r w:rsidRPr="003A32E0">
        <w:rPr>
          <w:iCs/>
          <w:lang w:val="uk-UA"/>
        </w:rPr>
        <w:t>.</w:t>
      </w:r>
      <w:r w:rsidR="00394570" w:rsidRPr="003A32E0">
        <w:rPr>
          <w:lang w:val="uk-UA"/>
        </w:rPr>
        <w:t xml:space="preserve"> Р</w:t>
      </w:r>
      <w:r w:rsidRPr="003A32E0">
        <w:rPr>
          <w:lang w:val="uk-UA"/>
        </w:rPr>
        <w:t>езультати міського огляду – конкурсу  серед органів самоорганізації населення на звання «Краща вулиця», «Кращий багатоповерховий будинок», «Краще об’єднання співвласни</w:t>
      </w:r>
      <w:r w:rsidR="00E657C6" w:rsidRPr="003A32E0">
        <w:rPr>
          <w:lang w:val="uk-UA"/>
        </w:rPr>
        <w:t xml:space="preserve">ків багатоквартирних будинків» </w:t>
      </w:r>
      <w:r w:rsidR="00394570" w:rsidRPr="003A32E0">
        <w:rPr>
          <w:lang w:val="uk-UA"/>
        </w:rPr>
        <w:t>винесено на розгляд виконавчого комітету та затверджено. П</w:t>
      </w:r>
      <w:r w:rsidRPr="003A32E0">
        <w:rPr>
          <w:lang w:val="uk-UA"/>
        </w:rPr>
        <w:t xml:space="preserve">роведено нагородження сертифікатами </w:t>
      </w:r>
      <w:r w:rsidR="00E657C6" w:rsidRPr="003A32E0">
        <w:rPr>
          <w:lang w:val="uk-UA"/>
        </w:rPr>
        <w:t xml:space="preserve">(сума кожного сертифікату збільшена у порівнянні з 2020 роком на 10.0 тис. грн.) та пам’ятними подарунками </w:t>
      </w:r>
      <w:r w:rsidRPr="003A32E0">
        <w:rPr>
          <w:lang w:val="uk-UA"/>
        </w:rPr>
        <w:t>переможців та призерів.</w:t>
      </w:r>
      <w:r w:rsidRPr="003A32E0">
        <w:rPr>
          <w:b/>
          <w:lang w:val="uk-UA"/>
        </w:rPr>
        <w:t xml:space="preserve"> </w:t>
      </w: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DF7D77" w:rsidRDefault="00DF7D77" w:rsidP="00E657C6">
      <w:pPr>
        <w:jc w:val="center"/>
        <w:rPr>
          <w:b/>
        </w:rPr>
      </w:pPr>
    </w:p>
    <w:p w:rsidR="00317B26" w:rsidRPr="003A32E0" w:rsidRDefault="00394570" w:rsidP="00E657C6">
      <w:pPr>
        <w:jc w:val="center"/>
        <w:rPr>
          <w:b/>
          <w:lang w:val="uk-UA"/>
        </w:rPr>
      </w:pPr>
      <w:r w:rsidRPr="003A32E0">
        <w:rPr>
          <w:b/>
        </w:rPr>
        <w:lastRenderedPageBreak/>
        <w:t>Р</w:t>
      </w:r>
      <w:r w:rsidR="00317B26" w:rsidRPr="003A32E0">
        <w:rPr>
          <w:b/>
          <w:lang w:val="uk-UA"/>
        </w:rPr>
        <w:t>ЕЗУЛЬТАТИ</w:t>
      </w:r>
    </w:p>
    <w:p w:rsidR="00D00C8D" w:rsidRPr="003A32E0" w:rsidRDefault="00394570" w:rsidP="00E657C6">
      <w:pPr>
        <w:jc w:val="center"/>
        <w:rPr>
          <w:b/>
        </w:rPr>
      </w:pPr>
      <w:proofErr w:type="spellStart"/>
      <w:r w:rsidRPr="003A32E0">
        <w:rPr>
          <w:b/>
        </w:rPr>
        <w:t>проведення</w:t>
      </w:r>
      <w:proofErr w:type="spellEnd"/>
      <w:r w:rsidRPr="003A32E0">
        <w:rPr>
          <w:b/>
        </w:rPr>
        <w:t xml:space="preserve"> </w:t>
      </w:r>
      <w:r w:rsidR="00D8450B" w:rsidRPr="003A32E0">
        <w:rPr>
          <w:b/>
          <w:lang w:val="uk-UA"/>
        </w:rPr>
        <w:t xml:space="preserve">щорічного </w:t>
      </w:r>
      <w:proofErr w:type="spellStart"/>
      <w:r w:rsidRPr="003A32E0">
        <w:rPr>
          <w:b/>
        </w:rPr>
        <w:t>огляду</w:t>
      </w:r>
      <w:proofErr w:type="spellEnd"/>
      <w:r w:rsidRPr="003A32E0">
        <w:rPr>
          <w:b/>
        </w:rPr>
        <w:t>-конкурсу</w:t>
      </w:r>
      <w:r w:rsidR="00317B26" w:rsidRPr="003A32E0">
        <w:rPr>
          <w:iCs/>
          <w:lang w:val="uk-UA"/>
        </w:rPr>
        <w:t xml:space="preserve"> </w:t>
      </w:r>
      <w:r w:rsidR="00317B26" w:rsidRPr="003A32E0">
        <w:rPr>
          <w:b/>
          <w:iCs/>
          <w:lang w:val="uk-UA"/>
        </w:rPr>
        <w:t>на звання «Краща вулиця», «Кращий багатоповерховий будинок», «Краще об’єднання співвласників багатоквартирного будинку» у 2021 році</w:t>
      </w:r>
    </w:p>
    <w:tbl>
      <w:tblPr>
        <w:tblStyle w:val="aa"/>
        <w:tblW w:w="9747" w:type="dxa"/>
        <w:tblLayout w:type="fixed"/>
        <w:tblLook w:val="04A0" w:firstRow="1" w:lastRow="0" w:firstColumn="1" w:lastColumn="0" w:noHBand="0" w:noVBand="1"/>
      </w:tblPr>
      <w:tblGrid>
        <w:gridCol w:w="1384"/>
        <w:gridCol w:w="2693"/>
        <w:gridCol w:w="1276"/>
        <w:gridCol w:w="2410"/>
        <w:gridCol w:w="1984"/>
      </w:tblGrid>
      <w:tr w:rsidR="00D8450B" w:rsidRPr="003A32E0" w:rsidTr="004927C6">
        <w:tc>
          <w:tcPr>
            <w:tcW w:w="1384" w:type="dxa"/>
          </w:tcPr>
          <w:p w:rsidR="00D8450B" w:rsidRPr="003A32E0" w:rsidRDefault="00D8450B" w:rsidP="00D00C8D">
            <w:pPr>
              <w:jc w:val="center"/>
              <w:rPr>
                <w:b/>
                <w:lang w:val="uk-UA"/>
              </w:rPr>
            </w:pPr>
            <w:r w:rsidRPr="003A32E0">
              <w:rPr>
                <w:b/>
                <w:lang w:val="uk-UA"/>
              </w:rPr>
              <w:t>Місце</w:t>
            </w:r>
          </w:p>
        </w:tc>
        <w:tc>
          <w:tcPr>
            <w:tcW w:w="2693" w:type="dxa"/>
          </w:tcPr>
          <w:p w:rsidR="00D8450B" w:rsidRPr="003A32E0" w:rsidRDefault="00D8450B" w:rsidP="00D00C8D">
            <w:pPr>
              <w:jc w:val="center"/>
              <w:rPr>
                <w:b/>
                <w:lang w:val="uk-UA"/>
              </w:rPr>
            </w:pPr>
            <w:r w:rsidRPr="003A32E0">
              <w:rPr>
                <w:b/>
                <w:lang w:val="uk-UA"/>
              </w:rPr>
              <w:t>2021</w:t>
            </w:r>
          </w:p>
        </w:tc>
        <w:tc>
          <w:tcPr>
            <w:tcW w:w="1276" w:type="dxa"/>
          </w:tcPr>
          <w:p w:rsidR="00D8450B" w:rsidRPr="003A32E0" w:rsidRDefault="00D8450B" w:rsidP="00D00C8D">
            <w:pPr>
              <w:jc w:val="center"/>
              <w:rPr>
                <w:b/>
                <w:lang w:val="uk-UA"/>
              </w:rPr>
            </w:pPr>
            <w:r w:rsidRPr="003A32E0">
              <w:rPr>
                <w:b/>
                <w:lang w:val="uk-UA"/>
              </w:rPr>
              <w:t>Сума сертифікату, тис. грн.</w:t>
            </w:r>
          </w:p>
        </w:tc>
        <w:tc>
          <w:tcPr>
            <w:tcW w:w="2410" w:type="dxa"/>
          </w:tcPr>
          <w:p w:rsidR="00D8450B" w:rsidRPr="003A32E0" w:rsidRDefault="00D8450B" w:rsidP="00D00C8D">
            <w:pPr>
              <w:jc w:val="center"/>
              <w:rPr>
                <w:b/>
                <w:lang w:val="uk-UA"/>
              </w:rPr>
            </w:pPr>
            <w:r w:rsidRPr="003A32E0">
              <w:rPr>
                <w:b/>
                <w:lang w:val="uk-UA"/>
              </w:rPr>
              <w:t>Вид робіт</w:t>
            </w:r>
          </w:p>
        </w:tc>
        <w:tc>
          <w:tcPr>
            <w:tcW w:w="1984" w:type="dxa"/>
          </w:tcPr>
          <w:p w:rsidR="00D8450B" w:rsidRPr="003A32E0" w:rsidRDefault="00D8450B" w:rsidP="00D00C8D">
            <w:pPr>
              <w:jc w:val="center"/>
              <w:rPr>
                <w:b/>
                <w:lang w:val="uk-UA"/>
              </w:rPr>
            </w:pPr>
            <w:r w:rsidRPr="003A32E0">
              <w:rPr>
                <w:b/>
                <w:lang w:val="uk-UA"/>
              </w:rPr>
              <w:t>Використано коштів, грн.</w:t>
            </w:r>
          </w:p>
        </w:tc>
      </w:tr>
      <w:tr w:rsidR="00D8450B" w:rsidRPr="003A32E0" w:rsidTr="004466DF">
        <w:trPr>
          <w:trHeight w:val="287"/>
        </w:trPr>
        <w:tc>
          <w:tcPr>
            <w:tcW w:w="9747" w:type="dxa"/>
            <w:gridSpan w:val="5"/>
          </w:tcPr>
          <w:p w:rsidR="00D8450B" w:rsidRPr="003A32E0" w:rsidRDefault="00D8450B" w:rsidP="00D00C8D">
            <w:pPr>
              <w:jc w:val="center"/>
              <w:rPr>
                <w:b/>
                <w:lang w:val="uk-UA"/>
              </w:rPr>
            </w:pPr>
            <w:r w:rsidRPr="003A32E0">
              <w:rPr>
                <w:b/>
                <w:lang w:val="uk-UA"/>
              </w:rPr>
              <w:t>Номінація «Краща вулиця»</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 місце</w:t>
            </w:r>
          </w:p>
        </w:tc>
        <w:tc>
          <w:tcPr>
            <w:tcW w:w="2693" w:type="dxa"/>
          </w:tcPr>
          <w:p w:rsidR="00D8450B" w:rsidRPr="003A32E0" w:rsidRDefault="00D8450B" w:rsidP="009C2423">
            <w:pPr>
              <w:rPr>
                <w:b/>
                <w:lang w:val="uk-UA"/>
              </w:rPr>
            </w:pPr>
            <w:proofErr w:type="spellStart"/>
            <w:r w:rsidRPr="003A32E0">
              <w:t>вулиця</w:t>
            </w:r>
            <w:proofErr w:type="spellEnd"/>
            <w:proofErr w:type="gramStart"/>
            <w:r w:rsidRPr="003A32E0">
              <w:t xml:space="preserve"> </w:t>
            </w:r>
            <w:proofErr w:type="spellStart"/>
            <w:r w:rsidRPr="003A32E0">
              <w:t>В</w:t>
            </w:r>
            <w:proofErr w:type="gramEnd"/>
            <w:r w:rsidRPr="003A32E0">
              <w:t>’ячеслава</w:t>
            </w:r>
            <w:proofErr w:type="spellEnd"/>
            <w:r w:rsidRPr="003A32E0">
              <w:t xml:space="preserve"> </w:t>
            </w:r>
            <w:proofErr w:type="spellStart"/>
            <w:r w:rsidRPr="003A32E0">
              <w:t>Чорновола</w:t>
            </w:r>
            <w:proofErr w:type="spellEnd"/>
          </w:p>
        </w:tc>
        <w:tc>
          <w:tcPr>
            <w:tcW w:w="1276" w:type="dxa"/>
          </w:tcPr>
          <w:p w:rsidR="00D8450B" w:rsidRPr="003A32E0" w:rsidRDefault="00D8450B" w:rsidP="009C2423">
            <w:pPr>
              <w:rPr>
                <w:lang w:val="uk-UA"/>
              </w:rPr>
            </w:pPr>
            <w:r w:rsidRPr="003A32E0">
              <w:rPr>
                <w:lang w:val="uk-UA"/>
              </w:rPr>
              <w:t>50,0</w:t>
            </w:r>
          </w:p>
        </w:tc>
        <w:tc>
          <w:tcPr>
            <w:tcW w:w="2410" w:type="dxa"/>
          </w:tcPr>
          <w:p w:rsidR="00D8450B" w:rsidRPr="003A32E0" w:rsidRDefault="00D8450B" w:rsidP="009C2423">
            <w:pPr>
              <w:rPr>
                <w:lang w:val="uk-UA"/>
              </w:rPr>
            </w:pPr>
            <w:r w:rsidRPr="003A32E0">
              <w:rPr>
                <w:lang w:val="uk-UA"/>
              </w:rPr>
              <w:t>Відведення талих та дощових вод</w:t>
            </w:r>
          </w:p>
        </w:tc>
        <w:tc>
          <w:tcPr>
            <w:tcW w:w="1984" w:type="dxa"/>
          </w:tcPr>
          <w:p w:rsidR="00D8450B" w:rsidRPr="003A32E0" w:rsidRDefault="00D8450B" w:rsidP="009C2423">
            <w:pPr>
              <w:rPr>
                <w:lang w:val="uk-UA"/>
              </w:rPr>
            </w:pPr>
            <w:r w:rsidRPr="003A32E0">
              <w:rPr>
                <w:lang w:val="uk-UA"/>
              </w:rPr>
              <w:t>У 2021 році не виконувалися. Перенесено на 2022 рік.</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ІІ місце</w:t>
            </w:r>
          </w:p>
        </w:tc>
        <w:tc>
          <w:tcPr>
            <w:tcW w:w="2693" w:type="dxa"/>
          </w:tcPr>
          <w:p w:rsidR="00D8450B" w:rsidRPr="003A32E0" w:rsidRDefault="00D8450B" w:rsidP="009C2423">
            <w:pPr>
              <w:rPr>
                <w:b/>
                <w:lang w:val="uk-UA"/>
              </w:rPr>
            </w:pPr>
            <w:proofErr w:type="spellStart"/>
            <w:r w:rsidRPr="003A32E0">
              <w:t>вулиця</w:t>
            </w:r>
            <w:proofErr w:type="spellEnd"/>
            <w:r w:rsidRPr="003A32E0">
              <w:t xml:space="preserve"> </w:t>
            </w:r>
            <w:proofErr w:type="spellStart"/>
            <w:r w:rsidRPr="003A32E0">
              <w:t>Мічуріна</w:t>
            </w:r>
            <w:proofErr w:type="spellEnd"/>
            <w:r w:rsidRPr="003A32E0">
              <w:t xml:space="preserve">, </w:t>
            </w:r>
            <w:proofErr w:type="spellStart"/>
            <w:r w:rsidRPr="003A32E0">
              <w:t>с</w:t>
            </w:r>
            <w:proofErr w:type="gramStart"/>
            <w:r w:rsidRPr="003A32E0">
              <w:t>.В</w:t>
            </w:r>
            <w:proofErr w:type="gramEnd"/>
            <w:r w:rsidRPr="003A32E0">
              <w:t>одяне</w:t>
            </w:r>
            <w:proofErr w:type="spellEnd"/>
          </w:p>
        </w:tc>
        <w:tc>
          <w:tcPr>
            <w:tcW w:w="1276" w:type="dxa"/>
          </w:tcPr>
          <w:p w:rsidR="00D8450B" w:rsidRPr="003A32E0" w:rsidRDefault="00D8450B" w:rsidP="009C2423">
            <w:pPr>
              <w:rPr>
                <w:lang w:val="uk-UA"/>
              </w:rPr>
            </w:pPr>
            <w:r w:rsidRPr="003A32E0">
              <w:rPr>
                <w:lang w:val="uk-UA"/>
              </w:rPr>
              <w:t>40,0</w:t>
            </w:r>
          </w:p>
        </w:tc>
        <w:tc>
          <w:tcPr>
            <w:tcW w:w="2410" w:type="dxa"/>
          </w:tcPr>
          <w:p w:rsidR="00D8450B" w:rsidRPr="003A32E0" w:rsidRDefault="00D8450B" w:rsidP="009C2423">
            <w:pPr>
              <w:rPr>
                <w:lang w:val="uk-UA"/>
              </w:rPr>
            </w:pPr>
            <w:r w:rsidRPr="003A32E0">
              <w:rPr>
                <w:lang w:val="uk-UA"/>
              </w:rPr>
              <w:t>Придбання: елементи спортивного майданчика</w:t>
            </w:r>
          </w:p>
        </w:tc>
        <w:tc>
          <w:tcPr>
            <w:tcW w:w="1984" w:type="dxa"/>
          </w:tcPr>
          <w:p w:rsidR="00D8450B" w:rsidRPr="003A32E0" w:rsidRDefault="00D8450B" w:rsidP="009C2423">
            <w:pPr>
              <w:rPr>
                <w:lang w:val="uk-UA"/>
              </w:rPr>
            </w:pPr>
            <w:r w:rsidRPr="003A32E0">
              <w:rPr>
                <w:lang w:val="uk-UA"/>
              </w:rPr>
              <w:t>40000,00</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ІІІ місце</w:t>
            </w:r>
          </w:p>
        </w:tc>
        <w:tc>
          <w:tcPr>
            <w:tcW w:w="2693" w:type="dxa"/>
          </w:tcPr>
          <w:p w:rsidR="00D8450B" w:rsidRPr="003A32E0" w:rsidRDefault="00D8450B" w:rsidP="009C2423">
            <w:pPr>
              <w:rPr>
                <w:b/>
                <w:lang w:val="uk-UA"/>
              </w:rPr>
            </w:pPr>
            <w:proofErr w:type="spellStart"/>
            <w:r w:rsidRPr="003A32E0">
              <w:t>вулиця</w:t>
            </w:r>
            <w:proofErr w:type="spellEnd"/>
            <w:r w:rsidRPr="003A32E0">
              <w:t xml:space="preserve"> </w:t>
            </w:r>
            <w:proofErr w:type="spellStart"/>
            <w:r w:rsidRPr="003A32E0">
              <w:t>Харківська</w:t>
            </w:r>
            <w:proofErr w:type="spellEnd"/>
          </w:p>
        </w:tc>
        <w:tc>
          <w:tcPr>
            <w:tcW w:w="1276" w:type="dxa"/>
          </w:tcPr>
          <w:p w:rsidR="00D8450B" w:rsidRPr="003A32E0" w:rsidRDefault="00D8450B" w:rsidP="009C2423">
            <w:pPr>
              <w:rPr>
                <w:lang w:val="uk-UA"/>
              </w:rPr>
            </w:pPr>
            <w:r w:rsidRPr="003A32E0">
              <w:rPr>
                <w:lang w:val="uk-UA"/>
              </w:rPr>
              <w:t>30,0</w:t>
            </w:r>
          </w:p>
        </w:tc>
        <w:tc>
          <w:tcPr>
            <w:tcW w:w="2410" w:type="dxa"/>
          </w:tcPr>
          <w:p w:rsidR="00D8450B" w:rsidRPr="003A32E0" w:rsidRDefault="00D8450B" w:rsidP="009C2423">
            <w:pPr>
              <w:rPr>
                <w:lang w:val="uk-UA"/>
              </w:rPr>
            </w:pPr>
            <w:r w:rsidRPr="003A32E0">
              <w:rPr>
                <w:lang w:val="uk-UA"/>
              </w:rPr>
              <w:t>Виправлення профілю щебеневих основ з додаванням нового матеріалу</w:t>
            </w:r>
          </w:p>
        </w:tc>
        <w:tc>
          <w:tcPr>
            <w:tcW w:w="1984" w:type="dxa"/>
          </w:tcPr>
          <w:p w:rsidR="00D8450B" w:rsidRPr="003A32E0" w:rsidRDefault="00D8450B" w:rsidP="009C2423">
            <w:pPr>
              <w:rPr>
                <w:lang w:val="uk-UA"/>
              </w:rPr>
            </w:pPr>
            <w:r w:rsidRPr="003A32E0">
              <w:rPr>
                <w:lang w:val="uk-UA"/>
              </w:rPr>
              <w:t>29976,00</w:t>
            </w:r>
          </w:p>
        </w:tc>
      </w:tr>
      <w:tr w:rsidR="00D8450B" w:rsidRPr="003A32E0" w:rsidTr="00615EF7">
        <w:tc>
          <w:tcPr>
            <w:tcW w:w="9747" w:type="dxa"/>
            <w:gridSpan w:val="5"/>
          </w:tcPr>
          <w:p w:rsidR="00D8450B" w:rsidRPr="003A32E0" w:rsidRDefault="00D8450B" w:rsidP="00D00C8D">
            <w:pPr>
              <w:ind w:left="567"/>
              <w:jc w:val="center"/>
              <w:rPr>
                <w:b/>
              </w:rPr>
            </w:pPr>
            <w:proofErr w:type="spellStart"/>
            <w:r w:rsidRPr="003A32E0">
              <w:rPr>
                <w:b/>
              </w:rPr>
              <w:t>Номінація</w:t>
            </w:r>
            <w:proofErr w:type="spellEnd"/>
            <w:r w:rsidRPr="003A32E0">
              <w:rPr>
                <w:b/>
              </w:rPr>
              <w:t xml:space="preserve"> «</w:t>
            </w:r>
            <w:proofErr w:type="spellStart"/>
            <w:r w:rsidRPr="003A32E0">
              <w:rPr>
                <w:b/>
              </w:rPr>
              <w:t>Кращий</w:t>
            </w:r>
            <w:proofErr w:type="spellEnd"/>
            <w:r w:rsidRPr="003A32E0">
              <w:rPr>
                <w:b/>
              </w:rPr>
              <w:t xml:space="preserve"> </w:t>
            </w:r>
            <w:proofErr w:type="spellStart"/>
            <w:r w:rsidRPr="003A32E0">
              <w:rPr>
                <w:b/>
              </w:rPr>
              <w:t>багатоповерховий</w:t>
            </w:r>
            <w:proofErr w:type="spellEnd"/>
            <w:r w:rsidRPr="003A32E0">
              <w:rPr>
                <w:b/>
              </w:rPr>
              <w:t xml:space="preserve"> </w:t>
            </w:r>
            <w:proofErr w:type="spellStart"/>
            <w:r w:rsidRPr="003A32E0">
              <w:rPr>
                <w:b/>
              </w:rPr>
              <w:t>будинок</w:t>
            </w:r>
            <w:proofErr w:type="spellEnd"/>
            <w:r w:rsidRPr="003A32E0">
              <w:rPr>
                <w:b/>
              </w:rPr>
              <w:t>»</w:t>
            </w:r>
          </w:p>
        </w:tc>
      </w:tr>
      <w:tr w:rsidR="00D8450B" w:rsidRPr="003A32E0" w:rsidTr="004927C6">
        <w:tc>
          <w:tcPr>
            <w:tcW w:w="1384" w:type="dxa"/>
          </w:tcPr>
          <w:p w:rsidR="00D8450B" w:rsidRPr="003A32E0" w:rsidRDefault="00D8450B" w:rsidP="001F27D0">
            <w:pPr>
              <w:jc w:val="center"/>
              <w:rPr>
                <w:b/>
                <w:lang w:val="uk-UA"/>
              </w:rPr>
            </w:pPr>
            <w:r w:rsidRPr="003A32E0">
              <w:rPr>
                <w:b/>
                <w:lang w:val="uk-UA"/>
              </w:rPr>
              <w:t>І місце</w:t>
            </w:r>
          </w:p>
        </w:tc>
        <w:tc>
          <w:tcPr>
            <w:tcW w:w="2693" w:type="dxa"/>
          </w:tcPr>
          <w:p w:rsidR="00D8450B" w:rsidRPr="003A32E0" w:rsidRDefault="00D8450B" w:rsidP="00D8450B">
            <w:pPr>
              <w:jc w:val="both"/>
              <w:rPr>
                <w:lang w:val="uk-UA"/>
              </w:rPr>
            </w:pPr>
            <w:proofErr w:type="spellStart"/>
            <w:r w:rsidRPr="003A32E0">
              <w:t>житловий</w:t>
            </w:r>
            <w:proofErr w:type="spellEnd"/>
            <w:r w:rsidRPr="003A32E0">
              <w:t xml:space="preserve"> </w:t>
            </w:r>
            <w:proofErr w:type="spellStart"/>
            <w:r w:rsidRPr="003A32E0">
              <w:t>будинок</w:t>
            </w:r>
            <w:proofErr w:type="spellEnd"/>
            <w:r w:rsidRPr="003A32E0">
              <w:t xml:space="preserve"> №1 по </w:t>
            </w:r>
            <w:proofErr w:type="spellStart"/>
            <w:r w:rsidRPr="003A32E0">
              <w:t>вул</w:t>
            </w:r>
            <w:proofErr w:type="spellEnd"/>
            <w:r w:rsidRPr="003A32E0">
              <w:t>. Некрасова</w:t>
            </w:r>
          </w:p>
        </w:tc>
        <w:tc>
          <w:tcPr>
            <w:tcW w:w="1276" w:type="dxa"/>
          </w:tcPr>
          <w:p w:rsidR="00D8450B" w:rsidRPr="003A32E0" w:rsidRDefault="00D8450B" w:rsidP="00D00C8D">
            <w:pPr>
              <w:jc w:val="center"/>
              <w:rPr>
                <w:lang w:val="uk-UA"/>
              </w:rPr>
            </w:pPr>
            <w:r w:rsidRPr="003A32E0">
              <w:rPr>
                <w:lang w:val="uk-UA"/>
              </w:rPr>
              <w:t>50,0</w:t>
            </w:r>
          </w:p>
        </w:tc>
        <w:tc>
          <w:tcPr>
            <w:tcW w:w="2410" w:type="dxa"/>
          </w:tcPr>
          <w:p w:rsidR="00D8450B" w:rsidRPr="003A32E0" w:rsidRDefault="00D8450B" w:rsidP="00D8450B">
            <w:pPr>
              <w:pStyle w:val="a3"/>
              <w:numPr>
                <w:ilvl w:val="0"/>
                <w:numId w:val="15"/>
              </w:numPr>
              <w:ind w:left="0" w:firstLine="487"/>
              <w:rPr>
                <w:lang w:val="uk-UA"/>
              </w:rPr>
            </w:pPr>
            <w:r w:rsidRPr="003A32E0">
              <w:rPr>
                <w:lang w:val="uk-UA"/>
              </w:rPr>
              <w:t>Благоустрій прибудинкової території (встановлення лавочки та столу)</w:t>
            </w:r>
          </w:p>
          <w:p w:rsidR="00D8450B" w:rsidRPr="003A32E0" w:rsidRDefault="00D8450B" w:rsidP="00D8450B">
            <w:pPr>
              <w:pStyle w:val="a3"/>
              <w:numPr>
                <w:ilvl w:val="0"/>
                <w:numId w:val="15"/>
              </w:numPr>
              <w:ind w:left="0" w:firstLine="487"/>
              <w:rPr>
                <w:lang w:val="uk-UA"/>
              </w:rPr>
            </w:pPr>
            <w:r w:rsidRPr="003A32E0">
              <w:rPr>
                <w:lang w:val="uk-UA"/>
              </w:rPr>
              <w:t>Капітальний ремонт під’їздів (заміна вхідних дверей та утеплення)</w:t>
            </w:r>
          </w:p>
        </w:tc>
        <w:tc>
          <w:tcPr>
            <w:tcW w:w="1984" w:type="dxa"/>
          </w:tcPr>
          <w:p w:rsidR="00D8450B" w:rsidRPr="003A32E0" w:rsidRDefault="00D8450B" w:rsidP="00D8450B">
            <w:pPr>
              <w:pStyle w:val="a3"/>
              <w:numPr>
                <w:ilvl w:val="0"/>
                <w:numId w:val="16"/>
              </w:numPr>
              <w:rPr>
                <w:lang w:val="uk-UA"/>
              </w:rPr>
            </w:pPr>
            <w:r w:rsidRPr="003A32E0">
              <w:rPr>
                <w:lang w:val="uk-UA"/>
              </w:rPr>
              <w:t>16395,00</w:t>
            </w:r>
          </w:p>
          <w:p w:rsidR="00D8450B" w:rsidRPr="003A32E0" w:rsidRDefault="00D8450B" w:rsidP="00D8450B">
            <w:pPr>
              <w:pStyle w:val="a3"/>
              <w:numPr>
                <w:ilvl w:val="0"/>
                <w:numId w:val="16"/>
              </w:numPr>
              <w:rPr>
                <w:lang w:val="uk-UA"/>
              </w:rPr>
            </w:pPr>
            <w:r w:rsidRPr="003A32E0">
              <w:rPr>
                <w:lang w:val="uk-UA"/>
              </w:rPr>
              <w:t>33605,00</w:t>
            </w:r>
          </w:p>
          <w:p w:rsidR="00D8450B" w:rsidRPr="003A32E0" w:rsidRDefault="00D8450B" w:rsidP="00156D5B">
            <w:pPr>
              <w:ind w:left="360"/>
              <w:rPr>
                <w:lang w:val="uk-UA"/>
              </w:rPr>
            </w:pPr>
            <w:r w:rsidRPr="003A32E0">
              <w:rPr>
                <w:lang w:val="uk-UA"/>
              </w:rPr>
              <w:t>Разом: 50000,00</w:t>
            </w:r>
          </w:p>
        </w:tc>
      </w:tr>
      <w:tr w:rsidR="00D8450B" w:rsidRPr="003A32E0" w:rsidTr="004927C6">
        <w:tc>
          <w:tcPr>
            <w:tcW w:w="1384" w:type="dxa"/>
          </w:tcPr>
          <w:p w:rsidR="00D8450B" w:rsidRPr="003A32E0" w:rsidRDefault="00D8450B" w:rsidP="001F27D0">
            <w:pPr>
              <w:jc w:val="center"/>
              <w:rPr>
                <w:b/>
                <w:lang w:val="uk-UA"/>
              </w:rPr>
            </w:pPr>
            <w:r w:rsidRPr="003A32E0">
              <w:rPr>
                <w:b/>
                <w:lang w:val="uk-UA"/>
              </w:rPr>
              <w:t>ІІ місце</w:t>
            </w:r>
          </w:p>
        </w:tc>
        <w:tc>
          <w:tcPr>
            <w:tcW w:w="2693" w:type="dxa"/>
          </w:tcPr>
          <w:p w:rsidR="00D8450B" w:rsidRPr="003A32E0" w:rsidRDefault="00D8450B" w:rsidP="00D8450B">
            <w:pPr>
              <w:suppressAutoHyphens/>
              <w:jc w:val="both"/>
              <w:rPr>
                <w:lang w:val="uk-UA" w:eastAsia="zh-CN"/>
              </w:rPr>
            </w:pPr>
            <w:r w:rsidRPr="003A32E0">
              <w:rPr>
                <w:lang w:val="uk-UA" w:eastAsia="zh-CN"/>
              </w:rPr>
              <w:t xml:space="preserve">житловий будинок №14 по вул. </w:t>
            </w:r>
            <w:proofErr w:type="spellStart"/>
            <w:r w:rsidRPr="003A32E0">
              <w:rPr>
                <w:lang w:val="uk-UA" w:eastAsia="zh-CN"/>
              </w:rPr>
              <w:t>Скирди</w:t>
            </w:r>
            <w:proofErr w:type="spellEnd"/>
          </w:p>
        </w:tc>
        <w:tc>
          <w:tcPr>
            <w:tcW w:w="1276" w:type="dxa"/>
          </w:tcPr>
          <w:p w:rsidR="00D8450B" w:rsidRPr="003A32E0" w:rsidRDefault="00D8450B" w:rsidP="00D00C8D">
            <w:pPr>
              <w:jc w:val="center"/>
              <w:rPr>
                <w:lang w:val="uk-UA"/>
              </w:rPr>
            </w:pPr>
            <w:r w:rsidRPr="003A32E0">
              <w:rPr>
                <w:lang w:val="uk-UA"/>
              </w:rPr>
              <w:t>40,0</w:t>
            </w:r>
          </w:p>
        </w:tc>
        <w:tc>
          <w:tcPr>
            <w:tcW w:w="2410" w:type="dxa"/>
          </w:tcPr>
          <w:p w:rsidR="00D8450B" w:rsidRPr="003A32E0" w:rsidRDefault="00D8450B" w:rsidP="00156D5B">
            <w:pPr>
              <w:rPr>
                <w:lang w:val="uk-UA"/>
              </w:rPr>
            </w:pPr>
            <w:r w:rsidRPr="003A32E0">
              <w:rPr>
                <w:lang w:val="uk-UA"/>
              </w:rPr>
              <w:t xml:space="preserve">Капітальний ремонт (улаштування вимощення) </w:t>
            </w:r>
          </w:p>
        </w:tc>
        <w:tc>
          <w:tcPr>
            <w:tcW w:w="1984" w:type="dxa"/>
          </w:tcPr>
          <w:p w:rsidR="00D8450B" w:rsidRPr="003A32E0" w:rsidRDefault="00D8450B" w:rsidP="00156D5B">
            <w:pPr>
              <w:rPr>
                <w:lang w:val="uk-UA"/>
              </w:rPr>
            </w:pPr>
            <w:r w:rsidRPr="003A32E0">
              <w:rPr>
                <w:lang w:val="uk-UA"/>
              </w:rPr>
              <w:t>40000,00</w:t>
            </w:r>
          </w:p>
        </w:tc>
      </w:tr>
      <w:tr w:rsidR="00D8450B" w:rsidRPr="003A32E0" w:rsidTr="008D36B0">
        <w:tc>
          <w:tcPr>
            <w:tcW w:w="9747" w:type="dxa"/>
            <w:gridSpan w:val="5"/>
          </w:tcPr>
          <w:p w:rsidR="00D8450B" w:rsidRPr="003A32E0" w:rsidRDefault="00D8450B" w:rsidP="00D00C8D">
            <w:pPr>
              <w:jc w:val="center"/>
              <w:rPr>
                <w:b/>
                <w:lang w:val="uk-UA"/>
              </w:rPr>
            </w:pPr>
            <w:r w:rsidRPr="003A32E0">
              <w:rPr>
                <w:b/>
                <w:lang w:val="uk-UA"/>
              </w:rPr>
              <w:t>Номінація «Краще ОСББ»</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 місце</w:t>
            </w:r>
          </w:p>
        </w:tc>
        <w:tc>
          <w:tcPr>
            <w:tcW w:w="2693" w:type="dxa"/>
          </w:tcPr>
          <w:p w:rsidR="00D8450B" w:rsidRPr="003A32E0" w:rsidRDefault="00D8450B" w:rsidP="00D8450B">
            <w:pPr>
              <w:suppressAutoHyphens/>
              <w:rPr>
                <w:lang w:val="uk-UA" w:eastAsia="zh-CN"/>
              </w:rPr>
            </w:pPr>
            <w:r w:rsidRPr="003A32E0">
              <w:rPr>
                <w:lang w:val="uk-UA" w:eastAsia="zh-CN"/>
              </w:rPr>
              <w:t>ОСББ «Світанок-Знам’янка», по вул. Гагаріна, 8</w:t>
            </w:r>
          </w:p>
        </w:tc>
        <w:tc>
          <w:tcPr>
            <w:tcW w:w="1276" w:type="dxa"/>
          </w:tcPr>
          <w:p w:rsidR="00D8450B" w:rsidRPr="003A32E0" w:rsidRDefault="00D8450B" w:rsidP="00283493">
            <w:pPr>
              <w:jc w:val="center"/>
              <w:rPr>
                <w:lang w:val="uk-UA"/>
              </w:rPr>
            </w:pPr>
            <w:r w:rsidRPr="003A32E0">
              <w:rPr>
                <w:lang w:val="uk-UA"/>
              </w:rPr>
              <w:t>50,0</w:t>
            </w:r>
          </w:p>
        </w:tc>
        <w:tc>
          <w:tcPr>
            <w:tcW w:w="2410" w:type="dxa"/>
          </w:tcPr>
          <w:p w:rsidR="00D8450B" w:rsidRPr="003A32E0" w:rsidRDefault="00D8450B" w:rsidP="00156D5B">
            <w:pPr>
              <w:rPr>
                <w:lang w:val="uk-UA"/>
              </w:rPr>
            </w:pPr>
            <w:r w:rsidRPr="003A32E0">
              <w:rPr>
                <w:lang w:val="uk-UA"/>
              </w:rPr>
              <w:t>Капітальний ремонт входів до під’їздів житлового будинку</w:t>
            </w:r>
          </w:p>
        </w:tc>
        <w:tc>
          <w:tcPr>
            <w:tcW w:w="1984" w:type="dxa"/>
          </w:tcPr>
          <w:p w:rsidR="00D8450B" w:rsidRPr="003A32E0" w:rsidRDefault="00D8450B" w:rsidP="00156D5B">
            <w:pPr>
              <w:rPr>
                <w:lang w:val="uk-UA"/>
              </w:rPr>
            </w:pPr>
            <w:r w:rsidRPr="003A32E0">
              <w:rPr>
                <w:lang w:val="uk-UA"/>
              </w:rPr>
              <w:t>44550,00</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ІІ місце</w:t>
            </w:r>
          </w:p>
        </w:tc>
        <w:tc>
          <w:tcPr>
            <w:tcW w:w="2693" w:type="dxa"/>
          </w:tcPr>
          <w:p w:rsidR="00D8450B" w:rsidRPr="003A32E0" w:rsidRDefault="00D8450B" w:rsidP="00D8450B">
            <w:pPr>
              <w:suppressAutoHyphens/>
              <w:rPr>
                <w:lang w:val="uk-UA" w:eastAsia="zh-CN"/>
              </w:rPr>
            </w:pPr>
            <w:r w:rsidRPr="003A32E0">
              <w:rPr>
                <w:lang w:val="uk-UA" w:eastAsia="zh-CN"/>
              </w:rPr>
              <w:t>ЖБК №3 по вул. Гагаріна,12</w:t>
            </w:r>
          </w:p>
        </w:tc>
        <w:tc>
          <w:tcPr>
            <w:tcW w:w="1276" w:type="dxa"/>
          </w:tcPr>
          <w:p w:rsidR="00D8450B" w:rsidRPr="003A32E0" w:rsidRDefault="00D8450B" w:rsidP="00283493">
            <w:pPr>
              <w:jc w:val="center"/>
              <w:rPr>
                <w:lang w:val="uk-UA"/>
              </w:rPr>
            </w:pPr>
            <w:r w:rsidRPr="003A32E0">
              <w:rPr>
                <w:lang w:val="uk-UA"/>
              </w:rPr>
              <w:t>40,0</w:t>
            </w:r>
          </w:p>
        </w:tc>
        <w:tc>
          <w:tcPr>
            <w:tcW w:w="2410" w:type="dxa"/>
          </w:tcPr>
          <w:p w:rsidR="00D8450B" w:rsidRPr="003A32E0" w:rsidRDefault="00D8450B" w:rsidP="00156D5B">
            <w:pPr>
              <w:rPr>
                <w:lang w:val="uk-UA"/>
              </w:rPr>
            </w:pPr>
            <w:r w:rsidRPr="003A32E0">
              <w:rPr>
                <w:lang w:val="uk-UA"/>
              </w:rPr>
              <w:t>Капітальний ремонт (заміна віконних блоків у під’їзді житлового будинку)</w:t>
            </w:r>
          </w:p>
        </w:tc>
        <w:tc>
          <w:tcPr>
            <w:tcW w:w="1984" w:type="dxa"/>
          </w:tcPr>
          <w:p w:rsidR="00D8450B" w:rsidRPr="003A32E0" w:rsidRDefault="00D8450B" w:rsidP="00156D5B">
            <w:pPr>
              <w:rPr>
                <w:lang w:val="uk-UA"/>
              </w:rPr>
            </w:pPr>
            <w:r w:rsidRPr="003A32E0">
              <w:rPr>
                <w:lang w:val="uk-UA"/>
              </w:rPr>
              <w:t>40000,00</w:t>
            </w:r>
          </w:p>
        </w:tc>
      </w:tr>
      <w:tr w:rsidR="00D8450B" w:rsidRPr="003A32E0" w:rsidTr="004927C6">
        <w:tc>
          <w:tcPr>
            <w:tcW w:w="1384" w:type="dxa"/>
          </w:tcPr>
          <w:p w:rsidR="00D8450B" w:rsidRPr="003A32E0" w:rsidRDefault="00D8450B" w:rsidP="00283493">
            <w:pPr>
              <w:jc w:val="center"/>
              <w:rPr>
                <w:b/>
                <w:lang w:val="uk-UA"/>
              </w:rPr>
            </w:pPr>
            <w:r w:rsidRPr="003A32E0">
              <w:rPr>
                <w:b/>
                <w:lang w:val="uk-UA"/>
              </w:rPr>
              <w:t>ІІІ місце</w:t>
            </w:r>
          </w:p>
        </w:tc>
        <w:tc>
          <w:tcPr>
            <w:tcW w:w="2693" w:type="dxa"/>
          </w:tcPr>
          <w:p w:rsidR="00D8450B" w:rsidRPr="003A32E0" w:rsidRDefault="00D8450B" w:rsidP="00D8450B">
            <w:pPr>
              <w:suppressAutoHyphens/>
              <w:rPr>
                <w:lang w:val="uk-UA" w:eastAsia="zh-CN"/>
              </w:rPr>
            </w:pPr>
            <w:r w:rsidRPr="003A32E0">
              <w:rPr>
                <w:lang w:val="uk-UA" w:eastAsia="zh-CN"/>
              </w:rPr>
              <w:t>ОСББ «Каштановий» по вул. Михайла Грушевського,20</w:t>
            </w:r>
          </w:p>
        </w:tc>
        <w:tc>
          <w:tcPr>
            <w:tcW w:w="1276" w:type="dxa"/>
          </w:tcPr>
          <w:p w:rsidR="00D8450B" w:rsidRPr="003A32E0" w:rsidRDefault="00D8450B" w:rsidP="00D00C8D">
            <w:pPr>
              <w:jc w:val="center"/>
              <w:rPr>
                <w:lang w:val="uk-UA"/>
              </w:rPr>
            </w:pPr>
            <w:r w:rsidRPr="003A32E0">
              <w:rPr>
                <w:lang w:val="uk-UA"/>
              </w:rPr>
              <w:t>30,0</w:t>
            </w:r>
          </w:p>
        </w:tc>
        <w:tc>
          <w:tcPr>
            <w:tcW w:w="2410" w:type="dxa"/>
          </w:tcPr>
          <w:p w:rsidR="00D8450B" w:rsidRPr="003A32E0" w:rsidRDefault="00D8450B" w:rsidP="00156D5B">
            <w:pPr>
              <w:rPr>
                <w:lang w:val="uk-UA"/>
              </w:rPr>
            </w:pPr>
            <w:r w:rsidRPr="003A32E0">
              <w:rPr>
                <w:lang w:val="uk-UA"/>
              </w:rPr>
              <w:t>Капітальний ремонт (улаштування вимощення навколо житлового будинку)</w:t>
            </w:r>
          </w:p>
        </w:tc>
        <w:tc>
          <w:tcPr>
            <w:tcW w:w="1984" w:type="dxa"/>
          </w:tcPr>
          <w:p w:rsidR="00D8450B" w:rsidRPr="003A32E0" w:rsidRDefault="00D8450B" w:rsidP="00156D5B">
            <w:pPr>
              <w:rPr>
                <w:lang w:val="uk-UA"/>
              </w:rPr>
            </w:pPr>
            <w:r w:rsidRPr="003A32E0">
              <w:rPr>
                <w:lang w:val="uk-UA"/>
              </w:rPr>
              <w:t>28980,00</w:t>
            </w:r>
          </w:p>
        </w:tc>
      </w:tr>
    </w:tbl>
    <w:p w:rsidR="00C16511" w:rsidRPr="003A32E0" w:rsidRDefault="00A64C35" w:rsidP="00804D5D">
      <w:pPr>
        <w:jc w:val="both"/>
        <w:rPr>
          <w:lang w:val="uk-UA"/>
        </w:rPr>
      </w:pPr>
      <w:r w:rsidRPr="003A32E0">
        <w:rPr>
          <w:iCs/>
          <w:lang w:val="uk-UA"/>
        </w:rPr>
        <w:t xml:space="preserve">5. </w:t>
      </w:r>
      <w:r w:rsidRPr="003A32E0">
        <w:rPr>
          <w:b/>
          <w:iCs/>
          <w:lang w:val="uk-UA"/>
        </w:rPr>
        <w:t>Висвітлення діяльності органів місцевого самоврядування у засобах масової інформації:</w:t>
      </w:r>
      <w:r w:rsidRPr="003A32E0">
        <w:rPr>
          <w:iCs/>
          <w:lang w:val="uk-UA"/>
        </w:rPr>
        <w:t xml:space="preserve"> </w:t>
      </w:r>
      <w:r w:rsidR="00804D5D" w:rsidRPr="003A32E0">
        <w:rPr>
          <w:lang w:val="uk-UA"/>
        </w:rPr>
        <w:t xml:space="preserve">розміщення </w:t>
      </w:r>
      <w:r w:rsidR="00634756" w:rsidRPr="003A32E0">
        <w:rPr>
          <w:lang w:val="uk-UA"/>
        </w:rPr>
        <w:t xml:space="preserve">відділом інформаційної діяльності та комунікацій з громадськістю </w:t>
      </w:r>
      <w:r w:rsidR="00804D5D" w:rsidRPr="003A32E0">
        <w:rPr>
          <w:lang w:val="uk-UA"/>
        </w:rPr>
        <w:t>на веб-</w:t>
      </w:r>
      <w:r w:rsidRPr="003A32E0">
        <w:rPr>
          <w:lang w:val="uk-UA"/>
        </w:rPr>
        <w:t>сторінці інформа</w:t>
      </w:r>
      <w:r w:rsidR="00804D5D" w:rsidRPr="003A32E0">
        <w:rPr>
          <w:lang w:val="uk-UA"/>
        </w:rPr>
        <w:t xml:space="preserve">ції про діяльність міської ради, постійних комісій міської ради </w:t>
      </w:r>
      <w:r w:rsidRPr="003A32E0">
        <w:rPr>
          <w:lang w:val="uk-UA"/>
        </w:rPr>
        <w:t xml:space="preserve">та інформування мешканців </w:t>
      </w:r>
      <w:r w:rsidR="00634756" w:rsidRPr="003A32E0">
        <w:rPr>
          <w:lang w:val="uk-UA"/>
        </w:rPr>
        <w:t>громади</w:t>
      </w:r>
      <w:r w:rsidRPr="003A32E0">
        <w:rPr>
          <w:lang w:val="uk-UA"/>
        </w:rPr>
        <w:t xml:space="preserve"> про діяльність міської ради у засобах масової інформації здійсню</w:t>
      </w:r>
      <w:r w:rsidR="00F91E72" w:rsidRPr="003A32E0">
        <w:rPr>
          <w:lang w:val="uk-UA"/>
        </w:rPr>
        <w:t>вало</w:t>
      </w:r>
      <w:r w:rsidRPr="003A32E0">
        <w:rPr>
          <w:lang w:val="uk-UA"/>
        </w:rPr>
        <w:t>ся</w:t>
      </w:r>
      <w:r w:rsidR="00804D5D" w:rsidRPr="003A32E0">
        <w:rPr>
          <w:lang w:val="uk-UA"/>
        </w:rPr>
        <w:t xml:space="preserve"> постійно</w:t>
      </w:r>
      <w:r w:rsidRPr="003A32E0">
        <w:rPr>
          <w:lang w:val="uk-UA"/>
        </w:rPr>
        <w:t>.</w:t>
      </w:r>
      <w:r w:rsidR="009B745D" w:rsidRPr="003A32E0">
        <w:t xml:space="preserve"> </w:t>
      </w:r>
      <w:r w:rsidR="00C16511" w:rsidRPr="003A32E0">
        <w:rPr>
          <w:iCs/>
          <w:lang w:val="uk-UA"/>
        </w:rPr>
        <w:t xml:space="preserve">Інформація про хід виконання Програми </w:t>
      </w:r>
      <w:r w:rsidR="00C16511" w:rsidRPr="003A32E0">
        <w:rPr>
          <w:iCs/>
          <w:lang w:val="uk-UA"/>
        </w:rPr>
        <w:lastRenderedPageBreak/>
        <w:t>щороку доводилася до відома міської ради. За результатами розгляду прийнято рішення: від 30.03.2018 №1392 (хід виконання за 2017 рік), від 23.05.2019 №1989 (хід виконання за 2018 рік), від 19.03.2021 №197 (хід виконання за 2019-2020 роки).</w:t>
      </w:r>
    </w:p>
    <w:p w:rsidR="003A32E0" w:rsidRPr="003A32E0" w:rsidRDefault="00A64C35" w:rsidP="003A32E0">
      <w:pPr>
        <w:autoSpaceDE w:val="0"/>
        <w:autoSpaceDN w:val="0"/>
        <w:adjustRightInd w:val="0"/>
        <w:jc w:val="both"/>
        <w:rPr>
          <w:iCs/>
          <w:lang w:val="uk-UA"/>
        </w:rPr>
      </w:pPr>
      <w:r w:rsidRPr="003A32E0">
        <w:rPr>
          <w:b/>
          <w:iCs/>
          <w:lang w:val="uk-UA"/>
        </w:rPr>
        <w:t>6. Організація діяльності органів самоорганізації населення  у місті:</w:t>
      </w:r>
      <w:r w:rsidR="00524FCD" w:rsidRPr="003A32E0">
        <w:rPr>
          <w:b/>
          <w:iCs/>
          <w:lang w:val="uk-UA"/>
        </w:rPr>
        <w:t xml:space="preserve"> </w:t>
      </w:r>
      <w:r w:rsidR="00804D5D" w:rsidRPr="003A32E0">
        <w:rPr>
          <w:iCs/>
          <w:lang w:val="uk-UA"/>
        </w:rPr>
        <w:t>у 20</w:t>
      </w:r>
      <w:r w:rsidR="00C16511" w:rsidRPr="003A32E0">
        <w:rPr>
          <w:iCs/>
          <w:lang w:val="uk-UA"/>
        </w:rPr>
        <w:t>21</w:t>
      </w:r>
      <w:r w:rsidR="00804D5D" w:rsidRPr="003A32E0">
        <w:rPr>
          <w:iCs/>
          <w:lang w:val="uk-UA"/>
        </w:rPr>
        <w:t xml:space="preserve"> році виготовлено </w:t>
      </w:r>
      <w:r w:rsidR="00C16511" w:rsidRPr="003A32E0">
        <w:rPr>
          <w:iCs/>
          <w:lang w:val="uk-UA"/>
        </w:rPr>
        <w:t>28</w:t>
      </w:r>
      <w:r w:rsidR="00804D5D" w:rsidRPr="003A32E0">
        <w:rPr>
          <w:iCs/>
          <w:lang w:val="uk-UA"/>
        </w:rPr>
        <w:t xml:space="preserve"> штампів для голів </w:t>
      </w:r>
      <w:r w:rsidR="00C16511" w:rsidRPr="003A32E0">
        <w:rPr>
          <w:iCs/>
          <w:lang w:val="uk-UA"/>
        </w:rPr>
        <w:t>вуличних комітетів громади</w:t>
      </w:r>
      <w:r w:rsidR="00804D5D" w:rsidRPr="003A32E0">
        <w:rPr>
          <w:iCs/>
          <w:lang w:val="uk-UA"/>
        </w:rPr>
        <w:t xml:space="preserve">. Видано для роботи </w:t>
      </w:r>
      <w:r w:rsidR="00C16511" w:rsidRPr="003A32E0">
        <w:rPr>
          <w:iCs/>
          <w:lang w:val="uk-UA"/>
        </w:rPr>
        <w:t>23</w:t>
      </w:r>
      <w:r w:rsidR="00804D5D" w:rsidRPr="003A32E0">
        <w:rPr>
          <w:iCs/>
          <w:lang w:val="uk-UA"/>
        </w:rPr>
        <w:t xml:space="preserve"> </w:t>
      </w:r>
      <w:r w:rsidR="00C16511" w:rsidRPr="003A32E0">
        <w:rPr>
          <w:iCs/>
          <w:lang w:val="uk-UA"/>
        </w:rPr>
        <w:t xml:space="preserve">новообраним </w:t>
      </w:r>
      <w:r w:rsidR="00804D5D" w:rsidRPr="003A32E0">
        <w:rPr>
          <w:iCs/>
          <w:lang w:val="uk-UA"/>
        </w:rPr>
        <w:t xml:space="preserve">головам </w:t>
      </w:r>
      <w:r w:rsidR="00C16511" w:rsidRPr="003A32E0">
        <w:rPr>
          <w:iCs/>
          <w:lang w:val="uk-UA"/>
        </w:rPr>
        <w:t xml:space="preserve">вуличних </w:t>
      </w:r>
      <w:r w:rsidR="00804D5D" w:rsidRPr="003A32E0">
        <w:rPr>
          <w:iCs/>
          <w:lang w:val="uk-UA"/>
        </w:rPr>
        <w:t xml:space="preserve">комітетів </w:t>
      </w:r>
      <w:r w:rsidR="00C16511" w:rsidRPr="003A32E0">
        <w:rPr>
          <w:iCs/>
          <w:lang w:val="uk-UA"/>
        </w:rPr>
        <w:t xml:space="preserve"> смт. Знам’янка Друга та с. Водяне</w:t>
      </w:r>
      <w:r w:rsidR="00804D5D" w:rsidRPr="003A32E0">
        <w:rPr>
          <w:iCs/>
          <w:lang w:val="uk-UA"/>
        </w:rPr>
        <w:t>.</w:t>
      </w:r>
      <w:r w:rsidR="007E049C" w:rsidRPr="003A32E0">
        <w:rPr>
          <w:iCs/>
          <w:lang w:val="uk-UA"/>
        </w:rPr>
        <w:t xml:space="preserve"> </w:t>
      </w:r>
      <w:r w:rsidR="00614483" w:rsidRPr="003A32E0">
        <w:rPr>
          <w:iCs/>
          <w:lang w:val="uk-UA"/>
        </w:rPr>
        <w:t>Проводилася передплата газети «</w:t>
      </w:r>
      <w:proofErr w:type="spellStart"/>
      <w:r w:rsidR="00C16511" w:rsidRPr="003A32E0">
        <w:rPr>
          <w:iCs/>
          <w:lang w:val="uk-UA"/>
        </w:rPr>
        <w:t>Знам’янські</w:t>
      </w:r>
      <w:proofErr w:type="spellEnd"/>
      <w:r w:rsidR="00C16511" w:rsidRPr="003A32E0">
        <w:rPr>
          <w:iCs/>
          <w:lang w:val="uk-UA"/>
        </w:rPr>
        <w:t xml:space="preserve"> вісті»; видано канцелярські товари; </w:t>
      </w:r>
      <w:r w:rsidR="00F91E72" w:rsidRPr="003A32E0">
        <w:rPr>
          <w:iCs/>
          <w:lang w:val="uk-UA"/>
        </w:rPr>
        <w:t>участь у зборах громадян за місцем проживання відбувалася по мірі запрошення.</w:t>
      </w:r>
    </w:p>
    <w:p w:rsidR="003A32E0" w:rsidRPr="003A32E0" w:rsidRDefault="003A32E0" w:rsidP="003A32E0">
      <w:pPr>
        <w:rPr>
          <w:lang w:val="uk-UA"/>
        </w:rPr>
      </w:pPr>
    </w:p>
    <w:p w:rsidR="003A32E0" w:rsidRPr="003A32E0" w:rsidRDefault="003A32E0" w:rsidP="003A32E0">
      <w:pPr>
        <w:rPr>
          <w:b/>
          <w:lang w:val="uk-UA"/>
        </w:rPr>
      </w:pPr>
      <w:r w:rsidRPr="003A32E0">
        <w:rPr>
          <w:b/>
          <w:lang w:val="uk-UA"/>
        </w:rPr>
        <w:t>Начальник відділу забезпечення</w:t>
      </w:r>
    </w:p>
    <w:p w:rsidR="003A32E0" w:rsidRPr="003A32E0" w:rsidRDefault="003A32E0" w:rsidP="003A32E0">
      <w:pPr>
        <w:tabs>
          <w:tab w:val="left" w:pos="6300"/>
        </w:tabs>
        <w:rPr>
          <w:b/>
          <w:lang w:val="uk-UA"/>
        </w:rPr>
      </w:pPr>
      <w:r w:rsidRPr="003A32E0">
        <w:rPr>
          <w:b/>
          <w:lang w:val="uk-UA"/>
        </w:rPr>
        <w:t>діяльності міської ради</w:t>
      </w:r>
      <w:r w:rsidRPr="003A32E0">
        <w:rPr>
          <w:b/>
          <w:lang w:val="uk-UA"/>
        </w:rPr>
        <w:tab/>
        <w:t>Наталія БІЛІЧЕНКО</w:t>
      </w:r>
    </w:p>
    <w:p w:rsidR="003A32E0" w:rsidRDefault="003A32E0" w:rsidP="003A32E0">
      <w:pPr>
        <w:rPr>
          <w:lang w:val="uk-UA"/>
        </w:rPr>
      </w:pPr>
    </w:p>
    <w:p w:rsidR="00A64C35" w:rsidRPr="003A32E0" w:rsidRDefault="00A64C35" w:rsidP="003A32E0">
      <w:pPr>
        <w:rPr>
          <w:lang w:val="uk-UA"/>
        </w:rPr>
        <w:sectPr w:rsidR="00A64C35" w:rsidRPr="003A32E0" w:rsidSect="00DF7D77">
          <w:headerReference w:type="default" r:id="rId11"/>
          <w:footerReference w:type="default" r:id="rId12"/>
          <w:pgSz w:w="11906" w:h="16838"/>
          <w:pgMar w:top="1134" w:right="851" w:bottom="1134" w:left="1701" w:header="709" w:footer="709" w:gutter="0"/>
          <w:pgNumType w:start="3"/>
          <w:cols w:space="708"/>
          <w:titlePg/>
          <w:docGrid w:linePitch="360"/>
        </w:sectPr>
      </w:pPr>
    </w:p>
    <w:p w:rsidR="003A32E0" w:rsidRDefault="003A32E0" w:rsidP="003A32E0">
      <w:pPr>
        <w:jc w:val="right"/>
        <w:rPr>
          <w:b/>
          <w:lang w:val="uk-UA"/>
        </w:rPr>
      </w:pPr>
      <w:r w:rsidRPr="008A591B">
        <w:rPr>
          <w:b/>
          <w:lang w:val="uk-UA"/>
        </w:rPr>
        <w:lastRenderedPageBreak/>
        <w:t>ЗАТВЕРДЖЕНО</w:t>
      </w:r>
    </w:p>
    <w:p w:rsidR="003A32E0" w:rsidRDefault="003A32E0" w:rsidP="003A32E0">
      <w:pPr>
        <w:jc w:val="right"/>
        <w:rPr>
          <w:lang w:val="uk-UA"/>
        </w:rPr>
      </w:pPr>
      <w:r>
        <w:rPr>
          <w:lang w:val="uk-UA"/>
        </w:rPr>
        <w:t>р</w:t>
      </w:r>
      <w:r w:rsidRPr="008A591B">
        <w:rPr>
          <w:lang w:val="uk-UA"/>
        </w:rPr>
        <w:t>і</w:t>
      </w:r>
      <w:r>
        <w:rPr>
          <w:lang w:val="uk-UA"/>
        </w:rPr>
        <w:t>шення виконавчого комітету</w:t>
      </w:r>
    </w:p>
    <w:p w:rsidR="003A32E0" w:rsidRDefault="003A32E0" w:rsidP="003A32E0">
      <w:pPr>
        <w:jc w:val="center"/>
        <w:rPr>
          <w:lang w:val="uk-UA"/>
        </w:rPr>
      </w:pPr>
      <w:r>
        <w:rPr>
          <w:lang w:val="uk-UA"/>
        </w:rPr>
        <w:t xml:space="preserve">                                                                                               </w:t>
      </w:r>
      <w:r w:rsidRPr="003A32E0">
        <w:rPr>
          <w:lang w:val="uk-UA"/>
        </w:rPr>
        <w:tab/>
      </w:r>
      <w:r w:rsidRPr="003A32E0">
        <w:rPr>
          <w:lang w:val="uk-UA"/>
        </w:rPr>
        <w:tab/>
      </w:r>
      <w:r w:rsidRPr="003A32E0">
        <w:rPr>
          <w:lang w:val="uk-UA"/>
        </w:rPr>
        <w:tab/>
      </w:r>
      <w:r w:rsidRPr="003A32E0">
        <w:rPr>
          <w:lang w:val="uk-UA"/>
        </w:rPr>
        <w:tab/>
      </w:r>
      <w:r w:rsidRPr="003A32E0">
        <w:rPr>
          <w:lang w:val="uk-UA"/>
        </w:rPr>
        <w:tab/>
      </w:r>
      <w:r w:rsidRPr="003A32E0">
        <w:rPr>
          <w:lang w:val="uk-UA"/>
        </w:rPr>
        <w:tab/>
        <w:t xml:space="preserve">        </w:t>
      </w:r>
      <w:r>
        <w:rPr>
          <w:lang w:val="uk-UA"/>
        </w:rPr>
        <w:t xml:space="preserve">          Знам’янської міської ради</w:t>
      </w:r>
    </w:p>
    <w:p w:rsidR="003A32E0" w:rsidRPr="008A591B" w:rsidRDefault="003A32E0" w:rsidP="003A32E0">
      <w:pPr>
        <w:jc w:val="right"/>
        <w:rPr>
          <w:lang w:val="uk-UA"/>
        </w:rPr>
      </w:pPr>
      <w:r>
        <w:rPr>
          <w:lang w:val="uk-UA"/>
        </w:rPr>
        <w:t>«____»_______2022 року №__</w:t>
      </w:r>
    </w:p>
    <w:p w:rsidR="003A32E0" w:rsidRDefault="003A32E0" w:rsidP="004927C6">
      <w:pPr>
        <w:rPr>
          <w:b/>
          <w:lang w:val="uk-UA"/>
        </w:rPr>
      </w:pPr>
    </w:p>
    <w:p w:rsidR="001E15E4" w:rsidRDefault="001E15E4" w:rsidP="004927C6">
      <w:pPr>
        <w:rPr>
          <w:b/>
          <w:lang w:val="uk-UA"/>
        </w:rPr>
      </w:pPr>
    </w:p>
    <w:p w:rsidR="001E15E4" w:rsidRDefault="001E15E4" w:rsidP="004927C6">
      <w:pPr>
        <w:rPr>
          <w:b/>
          <w:lang w:val="uk-UA"/>
        </w:rPr>
      </w:pPr>
    </w:p>
    <w:p w:rsidR="00317B26" w:rsidRPr="003A32E0" w:rsidRDefault="00863B71" w:rsidP="00863B71">
      <w:pPr>
        <w:jc w:val="center"/>
        <w:rPr>
          <w:b/>
          <w:lang w:val="uk-UA"/>
        </w:rPr>
      </w:pPr>
      <w:r w:rsidRPr="003A32E0">
        <w:rPr>
          <w:b/>
          <w:lang w:val="uk-UA"/>
        </w:rPr>
        <w:t>Х</w:t>
      </w:r>
      <w:r w:rsidR="00317B26" w:rsidRPr="003A32E0">
        <w:rPr>
          <w:b/>
          <w:lang w:val="uk-UA"/>
        </w:rPr>
        <w:t>ІД ВИКОНАННЯ</w:t>
      </w:r>
    </w:p>
    <w:p w:rsidR="00863B71" w:rsidRPr="003A32E0" w:rsidRDefault="00863B71" w:rsidP="00317B26">
      <w:pPr>
        <w:jc w:val="center"/>
        <w:rPr>
          <w:b/>
          <w:lang w:val="uk-UA"/>
        </w:rPr>
      </w:pPr>
      <w:r w:rsidRPr="003A32E0">
        <w:rPr>
          <w:b/>
          <w:lang w:val="uk-UA"/>
        </w:rPr>
        <w:t>Заходів</w:t>
      </w:r>
      <w:r w:rsidR="00317B26" w:rsidRPr="003A32E0">
        <w:rPr>
          <w:b/>
          <w:lang w:val="uk-UA"/>
        </w:rPr>
        <w:t xml:space="preserve"> </w:t>
      </w:r>
      <w:r w:rsidRPr="003A32E0">
        <w:rPr>
          <w:b/>
          <w:lang w:val="uk-UA"/>
        </w:rPr>
        <w:t xml:space="preserve">по реалізації </w:t>
      </w:r>
      <w:r w:rsidR="00614483" w:rsidRPr="003A32E0">
        <w:rPr>
          <w:b/>
          <w:lang w:val="uk-UA"/>
        </w:rPr>
        <w:t>Програми розвитку місцевого самоврядування  Знам’янської міської територіальної громади на 2017-2021 р</w:t>
      </w:r>
      <w:r w:rsidRPr="003A32E0">
        <w:rPr>
          <w:b/>
          <w:lang w:val="uk-UA"/>
        </w:rPr>
        <w:t>оки</w:t>
      </w:r>
      <w:r w:rsidR="00F91E72" w:rsidRPr="003A32E0">
        <w:rPr>
          <w:b/>
          <w:lang w:val="uk-UA"/>
        </w:rPr>
        <w:t xml:space="preserve"> за </w:t>
      </w:r>
      <w:r w:rsidR="008309A0" w:rsidRPr="003A32E0">
        <w:rPr>
          <w:b/>
          <w:lang w:val="uk-UA"/>
        </w:rPr>
        <w:t>2021</w:t>
      </w:r>
      <w:r w:rsidR="00F91E72" w:rsidRPr="003A32E0">
        <w:rPr>
          <w:b/>
          <w:lang w:val="uk-UA"/>
        </w:rPr>
        <w:t xml:space="preserve"> р</w:t>
      </w:r>
      <w:r w:rsidR="008309A0" w:rsidRPr="003A32E0">
        <w:rPr>
          <w:b/>
          <w:lang w:val="uk-UA"/>
        </w:rPr>
        <w:t>ік</w:t>
      </w:r>
    </w:p>
    <w:tbl>
      <w:tblPr>
        <w:tblW w:w="14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2262"/>
        <w:gridCol w:w="1864"/>
        <w:gridCol w:w="6600"/>
      </w:tblGrid>
      <w:tr w:rsidR="008309A0" w:rsidRPr="003A32E0" w:rsidTr="008309A0">
        <w:tc>
          <w:tcPr>
            <w:tcW w:w="3952" w:type="dxa"/>
            <w:shd w:val="clear" w:color="auto" w:fill="auto"/>
          </w:tcPr>
          <w:p w:rsidR="008309A0" w:rsidRPr="003A32E0" w:rsidRDefault="008309A0" w:rsidP="004168B3">
            <w:pPr>
              <w:jc w:val="center"/>
              <w:rPr>
                <w:b/>
                <w:lang w:val="uk-UA"/>
              </w:rPr>
            </w:pPr>
            <w:r w:rsidRPr="003A32E0">
              <w:rPr>
                <w:b/>
                <w:lang w:val="uk-UA"/>
              </w:rPr>
              <w:t>Заходи програми</w:t>
            </w:r>
          </w:p>
        </w:tc>
        <w:tc>
          <w:tcPr>
            <w:tcW w:w="2262" w:type="dxa"/>
            <w:shd w:val="clear" w:color="auto" w:fill="auto"/>
          </w:tcPr>
          <w:p w:rsidR="008309A0" w:rsidRPr="003A32E0" w:rsidRDefault="008309A0" w:rsidP="004168B3">
            <w:pPr>
              <w:jc w:val="center"/>
              <w:rPr>
                <w:b/>
                <w:lang w:val="uk-UA"/>
              </w:rPr>
            </w:pPr>
            <w:r w:rsidRPr="003A32E0">
              <w:rPr>
                <w:b/>
                <w:lang w:val="uk-UA"/>
              </w:rPr>
              <w:t>Виконавець</w:t>
            </w:r>
          </w:p>
        </w:tc>
        <w:tc>
          <w:tcPr>
            <w:tcW w:w="1864" w:type="dxa"/>
            <w:shd w:val="clear" w:color="auto" w:fill="auto"/>
          </w:tcPr>
          <w:p w:rsidR="008309A0" w:rsidRPr="003A32E0" w:rsidRDefault="008309A0" w:rsidP="004168B3">
            <w:pPr>
              <w:jc w:val="center"/>
              <w:rPr>
                <w:b/>
                <w:lang w:val="uk-UA"/>
              </w:rPr>
            </w:pPr>
            <w:r w:rsidRPr="003A32E0">
              <w:rPr>
                <w:b/>
                <w:lang w:val="uk-UA"/>
              </w:rPr>
              <w:t>Термін виконання</w:t>
            </w:r>
          </w:p>
        </w:tc>
        <w:tc>
          <w:tcPr>
            <w:tcW w:w="6600" w:type="dxa"/>
            <w:shd w:val="clear" w:color="auto" w:fill="auto"/>
          </w:tcPr>
          <w:p w:rsidR="008309A0" w:rsidRPr="003A32E0" w:rsidRDefault="008309A0" w:rsidP="008309A0">
            <w:pPr>
              <w:jc w:val="center"/>
              <w:rPr>
                <w:b/>
                <w:lang w:val="uk-UA"/>
              </w:rPr>
            </w:pPr>
            <w:r w:rsidRPr="003A32E0">
              <w:rPr>
                <w:b/>
                <w:lang w:val="uk-UA"/>
              </w:rPr>
              <w:t>2021</w:t>
            </w:r>
            <w:r w:rsidR="003A32E0">
              <w:rPr>
                <w:b/>
                <w:lang w:val="uk-UA"/>
              </w:rPr>
              <w:t xml:space="preserve"> </w:t>
            </w:r>
            <w:r w:rsidRPr="003A32E0">
              <w:rPr>
                <w:b/>
                <w:lang w:val="uk-UA"/>
              </w:rPr>
              <w:t>рік</w:t>
            </w:r>
          </w:p>
        </w:tc>
      </w:tr>
      <w:tr w:rsidR="009C2423" w:rsidRPr="003A32E0" w:rsidTr="0075513B">
        <w:tc>
          <w:tcPr>
            <w:tcW w:w="14678" w:type="dxa"/>
            <w:gridSpan w:val="4"/>
            <w:shd w:val="clear" w:color="auto" w:fill="auto"/>
          </w:tcPr>
          <w:p w:rsidR="009C2423" w:rsidRPr="003A32E0" w:rsidRDefault="009C2423" w:rsidP="009C2423">
            <w:pPr>
              <w:jc w:val="center"/>
              <w:rPr>
                <w:b/>
                <w:i/>
              </w:rPr>
            </w:pPr>
            <w:r w:rsidRPr="003A32E0">
              <w:rPr>
                <w:b/>
                <w:lang w:val="uk-UA"/>
              </w:rPr>
              <w:t>І. Підвищення фахового рівня посадових осіб органів місцевого самоврядування та їх іміджу</w:t>
            </w:r>
          </w:p>
        </w:tc>
      </w:tr>
      <w:tr w:rsidR="008309A0" w:rsidRPr="003A32E0" w:rsidTr="00CF7E9D">
        <w:tc>
          <w:tcPr>
            <w:tcW w:w="3952" w:type="dxa"/>
            <w:shd w:val="clear" w:color="auto" w:fill="auto"/>
          </w:tcPr>
          <w:p w:rsidR="008309A0" w:rsidRPr="003A32E0" w:rsidRDefault="008309A0" w:rsidP="004168B3">
            <w:pPr>
              <w:jc w:val="both"/>
            </w:pPr>
            <w:r w:rsidRPr="003A32E0">
              <w:t xml:space="preserve">1.1 </w:t>
            </w:r>
            <w:r w:rsidRPr="003A32E0">
              <w:rPr>
                <w:lang w:val="uk-UA"/>
              </w:rPr>
              <w:t xml:space="preserve">Запровадження у практику роботи міської ради </w:t>
            </w:r>
            <w:proofErr w:type="gramStart"/>
            <w:r w:rsidRPr="003A32E0">
              <w:rPr>
                <w:lang w:val="uk-UA"/>
              </w:rPr>
              <w:t>передового</w:t>
            </w:r>
            <w:proofErr w:type="gramEnd"/>
            <w:r w:rsidRPr="003A32E0">
              <w:rPr>
                <w:lang w:val="uk-UA"/>
              </w:rPr>
              <w:t xml:space="preserve"> досвіду з питань розвитку місцевого самоврядування</w:t>
            </w:r>
          </w:p>
        </w:tc>
        <w:tc>
          <w:tcPr>
            <w:tcW w:w="2262" w:type="dxa"/>
            <w:shd w:val="clear" w:color="auto" w:fill="auto"/>
          </w:tcPr>
          <w:p w:rsidR="008309A0" w:rsidRPr="003A32E0" w:rsidRDefault="008309A0" w:rsidP="004168B3">
            <w:pPr>
              <w:jc w:val="center"/>
            </w:pPr>
            <w:r w:rsidRPr="003A32E0">
              <w:rPr>
                <w:lang w:val="uk-UA"/>
              </w:rPr>
              <w:t>Міський голова, секретар міської ради, голови постійних комісій, керівники структурних підрозділів апарату управління</w:t>
            </w:r>
          </w:p>
        </w:tc>
        <w:tc>
          <w:tcPr>
            <w:tcW w:w="1864" w:type="dxa"/>
            <w:shd w:val="clear" w:color="auto" w:fill="auto"/>
          </w:tcPr>
          <w:p w:rsidR="008309A0" w:rsidRPr="003A32E0" w:rsidRDefault="008309A0" w:rsidP="004168B3">
            <w:pPr>
              <w:jc w:val="center"/>
              <w:rPr>
                <w:lang w:val="uk-UA"/>
              </w:rPr>
            </w:pPr>
            <w:r w:rsidRPr="003A32E0">
              <w:rPr>
                <w:lang w:val="en-US"/>
              </w:rPr>
              <w:t>2</w:t>
            </w:r>
            <w:r w:rsidRPr="003A32E0">
              <w:rPr>
                <w:lang w:val="uk-UA"/>
              </w:rPr>
              <w:t>017-2021 роки</w:t>
            </w:r>
          </w:p>
          <w:p w:rsidR="008309A0" w:rsidRPr="003A32E0" w:rsidRDefault="008309A0" w:rsidP="004168B3">
            <w:pPr>
              <w:jc w:val="center"/>
            </w:pPr>
          </w:p>
        </w:tc>
        <w:tc>
          <w:tcPr>
            <w:tcW w:w="6600" w:type="dxa"/>
            <w:shd w:val="clear" w:color="auto" w:fill="auto"/>
          </w:tcPr>
          <w:p w:rsidR="008309A0" w:rsidRPr="003A32E0" w:rsidRDefault="00D50311" w:rsidP="00D50311">
            <w:pPr>
              <w:jc w:val="both"/>
              <w:rPr>
                <w:lang w:val="uk-UA"/>
              </w:rPr>
            </w:pPr>
            <w:r w:rsidRPr="003A32E0">
              <w:rPr>
                <w:lang w:val="uk-UA"/>
              </w:rPr>
              <w:t xml:space="preserve">Враховуючи реформу адміністративно-територіального устрою України, під час підготовки проєктів рішень Знам’янської міської ради з питань розвитку місцевого самоврядування, використовувався матеріал, наданий Всеукраїнською асоціацією ОТГ, Асоціацією Міст України, а також досвід інших територіальних громад. </w:t>
            </w:r>
          </w:p>
        </w:tc>
      </w:tr>
      <w:tr w:rsidR="008309A0" w:rsidRPr="003A32E0" w:rsidTr="00C4085D">
        <w:tc>
          <w:tcPr>
            <w:tcW w:w="3952" w:type="dxa"/>
            <w:shd w:val="clear" w:color="auto" w:fill="auto"/>
          </w:tcPr>
          <w:p w:rsidR="008309A0" w:rsidRPr="003A32E0" w:rsidRDefault="008309A0" w:rsidP="004168B3">
            <w:pPr>
              <w:jc w:val="both"/>
              <w:rPr>
                <w:lang w:val="uk-UA"/>
              </w:rPr>
            </w:pPr>
            <w:r w:rsidRPr="003A32E0">
              <w:t xml:space="preserve">1.2 </w:t>
            </w:r>
            <w:r w:rsidRPr="003A32E0">
              <w:rPr>
                <w:lang w:val="uk-UA"/>
              </w:rPr>
              <w:t>Виготовити альбом «Депутати Знам’янської міської ради сьомого скликання».</w:t>
            </w:r>
          </w:p>
        </w:tc>
        <w:tc>
          <w:tcPr>
            <w:tcW w:w="2262" w:type="dxa"/>
            <w:shd w:val="clear" w:color="auto" w:fill="auto"/>
          </w:tcPr>
          <w:p w:rsidR="008309A0" w:rsidRPr="003A32E0" w:rsidRDefault="008309A0" w:rsidP="004168B3">
            <w:pPr>
              <w:jc w:val="center"/>
              <w:rPr>
                <w:lang w:val="uk-UA"/>
              </w:rPr>
            </w:pPr>
            <w:r w:rsidRPr="003A32E0">
              <w:rPr>
                <w:lang w:val="uk-UA"/>
              </w:rPr>
              <w:t>Відділ забезпечення діяльності міської ради</w:t>
            </w:r>
          </w:p>
        </w:tc>
        <w:tc>
          <w:tcPr>
            <w:tcW w:w="1864" w:type="dxa"/>
            <w:shd w:val="clear" w:color="auto" w:fill="auto"/>
          </w:tcPr>
          <w:p w:rsidR="008309A0" w:rsidRPr="003A32E0" w:rsidRDefault="008309A0" w:rsidP="004168B3">
            <w:pPr>
              <w:jc w:val="center"/>
              <w:rPr>
                <w:lang w:val="uk-UA"/>
              </w:rPr>
            </w:pPr>
            <w:r w:rsidRPr="003A32E0">
              <w:rPr>
                <w:lang w:val="en-US"/>
              </w:rPr>
              <w:t>201</w:t>
            </w:r>
            <w:r w:rsidRPr="003A32E0">
              <w:rPr>
                <w:lang w:val="uk-UA"/>
              </w:rPr>
              <w:t>9</w:t>
            </w:r>
            <w:r w:rsidRPr="003A32E0">
              <w:rPr>
                <w:lang w:val="en-US"/>
              </w:rPr>
              <w:t xml:space="preserve"> </w:t>
            </w:r>
            <w:r w:rsidRPr="003A32E0">
              <w:rPr>
                <w:lang w:val="uk-UA"/>
              </w:rPr>
              <w:t>рік</w:t>
            </w:r>
          </w:p>
        </w:tc>
        <w:tc>
          <w:tcPr>
            <w:tcW w:w="6600" w:type="dxa"/>
            <w:shd w:val="clear" w:color="auto" w:fill="auto"/>
          </w:tcPr>
          <w:p w:rsidR="008309A0" w:rsidRPr="003A32E0" w:rsidRDefault="008309A0" w:rsidP="004168B3">
            <w:pPr>
              <w:jc w:val="both"/>
              <w:rPr>
                <w:lang w:val="uk-UA"/>
              </w:rPr>
            </w:pPr>
            <w:r w:rsidRPr="003A32E0">
              <w:rPr>
                <w:lang w:val="uk-UA"/>
              </w:rPr>
              <w:t>Виконано</w:t>
            </w:r>
            <w:r w:rsidR="00F46C01" w:rsidRPr="003A32E0">
              <w:rPr>
                <w:lang w:val="uk-UA"/>
              </w:rPr>
              <w:t xml:space="preserve"> у 2020 році</w:t>
            </w:r>
            <w:r w:rsidRPr="003A32E0">
              <w:rPr>
                <w:lang w:val="uk-UA"/>
              </w:rPr>
              <w:t>. Виготовлено фотоальбом «Депутати Знам’янської міської ради сьомого скликання», вручено депутатам, міському голові. Один екземпляр залишено для архіву. Загальна вартість  - 12600 грн.</w:t>
            </w:r>
          </w:p>
        </w:tc>
      </w:tr>
      <w:tr w:rsidR="008309A0" w:rsidRPr="002D0789" w:rsidTr="00CC7C89">
        <w:tc>
          <w:tcPr>
            <w:tcW w:w="3952" w:type="dxa"/>
            <w:shd w:val="clear" w:color="auto" w:fill="auto"/>
          </w:tcPr>
          <w:p w:rsidR="008309A0" w:rsidRPr="003A32E0" w:rsidRDefault="008309A0" w:rsidP="004168B3">
            <w:pPr>
              <w:jc w:val="both"/>
            </w:pPr>
            <w:r w:rsidRPr="003A32E0">
              <w:rPr>
                <w:lang w:val="uk-UA"/>
              </w:rPr>
              <w:t xml:space="preserve">1.3 </w:t>
            </w:r>
            <w:r w:rsidRPr="003A32E0">
              <w:t xml:space="preserve">Участь </w:t>
            </w:r>
            <w:proofErr w:type="spellStart"/>
            <w:r w:rsidRPr="003A32E0">
              <w:t>д</w:t>
            </w:r>
            <w:r w:rsidR="00980566" w:rsidRPr="003A32E0">
              <w:t>епутатів</w:t>
            </w:r>
            <w:proofErr w:type="spellEnd"/>
            <w:r w:rsidR="00980566" w:rsidRPr="003A32E0">
              <w:t xml:space="preserve"> у </w:t>
            </w:r>
            <w:proofErr w:type="spellStart"/>
            <w:r w:rsidR="00980566" w:rsidRPr="003A32E0">
              <w:t>проведенні</w:t>
            </w:r>
            <w:proofErr w:type="spellEnd"/>
            <w:r w:rsidR="00980566" w:rsidRPr="003A32E0">
              <w:t xml:space="preserve"> </w:t>
            </w:r>
            <w:proofErr w:type="spellStart"/>
            <w:r w:rsidR="00980566" w:rsidRPr="003A32E0">
              <w:t>семінарів</w:t>
            </w:r>
            <w:proofErr w:type="spellEnd"/>
            <w:r w:rsidRPr="003A32E0">
              <w:rPr>
                <w:lang w:val="uk-UA"/>
              </w:rPr>
              <w:t xml:space="preserve"> </w:t>
            </w:r>
            <w:r w:rsidRPr="003A32E0">
              <w:t xml:space="preserve">(у </w:t>
            </w:r>
            <w:proofErr w:type="spellStart"/>
            <w:r w:rsidRPr="003A32E0">
              <w:t>разі</w:t>
            </w:r>
            <w:proofErr w:type="spellEnd"/>
            <w:r w:rsidRPr="003A32E0">
              <w:t xml:space="preserve"> </w:t>
            </w:r>
            <w:proofErr w:type="spellStart"/>
            <w:r w:rsidRPr="003A32E0">
              <w:t>їх</w:t>
            </w:r>
            <w:proofErr w:type="spellEnd"/>
            <w:r w:rsidRPr="003A32E0">
              <w:t xml:space="preserve"> </w:t>
            </w:r>
            <w:proofErr w:type="spellStart"/>
            <w:r w:rsidRPr="003A32E0">
              <w:t>організації</w:t>
            </w:r>
            <w:proofErr w:type="spellEnd"/>
            <w:r w:rsidRPr="003A32E0">
              <w:t>).</w:t>
            </w:r>
          </w:p>
          <w:p w:rsidR="008309A0" w:rsidRPr="003A32E0" w:rsidRDefault="008309A0" w:rsidP="004168B3">
            <w:pPr>
              <w:jc w:val="both"/>
            </w:pPr>
          </w:p>
        </w:tc>
        <w:tc>
          <w:tcPr>
            <w:tcW w:w="2262" w:type="dxa"/>
            <w:shd w:val="clear" w:color="auto" w:fill="auto"/>
          </w:tcPr>
          <w:p w:rsidR="008309A0" w:rsidRPr="003A32E0" w:rsidRDefault="008309A0" w:rsidP="004168B3">
            <w:pPr>
              <w:jc w:val="center"/>
              <w:rPr>
                <w:lang w:val="uk-UA"/>
              </w:rPr>
            </w:pPr>
            <w:r w:rsidRPr="003A32E0">
              <w:rPr>
                <w:lang w:val="uk-UA"/>
              </w:rPr>
              <w:t>Міський голова, секретар міської ради, голови постійних комісій, депутати міської ради</w:t>
            </w:r>
          </w:p>
        </w:tc>
        <w:tc>
          <w:tcPr>
            <w:tcW w:w="1864" w:type="dxa"/>
            <w:shd w:val="clear" w:color="auto" w:fill="auto"/>
          </w:tcPr>
          <w:p w:rsidR="008309A0" w:rsidRPr="003A32E0" w:rsidRDefault="008309A0" w:rsidP="004168B3">
            <w:pPr>
              <w:jc w:val="center"/>
              <w:rPr>
                <w:lang w:val="uk-UA"/>
              </w:rPr>
            </w:pPr>
            <w:r w:rsidRPr="003A32E0">
              <w:rPr>
                <w:lang w:val="uk-UA"/>
              </w:rPr>
              <w:t>2017-2021 роки</w:t>
            </w:r>
          </w:p>
          <w:p w:rsidR="008309A0" w:rsidRPr="003A32E0" w:rsidRDefault="008309A0" w:rsidP="004168B3">
            <w:pPr>
              <w:jc w:val="center"/>
              <w:rPr>
                <w:b/>
                <w:i/>
              </w:rPr>
            </w:pPr>
          </w:p>
        </w:tc>
        <w:tc>
          <w:tcPr>
            <w:tcW w:w="6600" w:type="dxa"/>
            <w:shd w:val="clear" w:color="auto" w:fill="auto"/>
          </w:tcPr>
          <w:p w:rsidR="008309A0" w:rsidRPr="003A32E0" w:rsidRDefault="00F46C01" w:rsidP="00F46C01">
            <w:pPr>
              <w:autoSpaceDE w:val="0"/>
              <w:autoSpaceDN w:val="0"/>
              <w:adjustRightInd w:val="0"/>
              <w:jc w:val="both"/>
              <w:rPr>
                <w:b/>
                <w:i/>
                <w:iCs/>
                <w:color w:val="92D050"/>
                <w:lang w:val="uk-UA"/>
              </w:rPr>
            </w:pPr>
            <w:r w:rsidRPr="003A32E0">
              <w:rPr>
                <w:iCs/>
                <w:lang w:val="uk-UA"/>
              </w:rPr>
              <w:t>19.</w:t>
            </w:r>
            <w:r w:rsidRPr="003A32E0">
              <w:rPr>
                <w:lang w:val="uk-UA"/>
              </w:rPr>
              <w:t>10.2021 р. проведено День депутата під час якого, заступник міського голови з питань діяльності виконавчих органів Дмитро Молодчен</w:t>
            </w:r>
            <w:r w:rsidR="00634756" w:rsidRPr="003A32E0">
              <w:rPr>
                <w:lang w:val="uk-UA"/>
              </w:rPr>
              <w:t>к</w:t>
            </w:r>
            <w:r w:rsidRPr="003A32E0">
              <w:rPr>
                <w:lang w:val="uk-UA"/>
              </w:rPr>
              <w:t>о ознайомив депутатів з результатами незалежного аудиту КНП «</w:t>
            </w:r>
            <w:proofErr w:type="spellStart"/>
            <w:r w:rsidRPr="003A32E0">
              <w:rPr>
                <w:lang w:val="uk-UA"/>
              </w:rPr>
              <w:t>Знам’янська</w:t>
            </w:r>
            <w:proofErr w:type="spellEnd"/>
            <w:r w:rsidRPr="003A32E0">
              <w:rPr>
                <w:lang w:val="uk-UA"/>
              </w:rPr>
              <w:t xml:space="preserve"> міська лікарня ім. А.В.Лисенка» Знам’янської міської ради. Депутатами прослухано лекцію «</w:t>
            </w:r>
            <w:proofErr w:type="spellStart"/>
            <w:r w:rsidRPr="003A32E0">
              <w:rPr>
                <w:lang w:val="uk-UA"/>
              </w:rPr>
              <w:t>Медіаграмотність</w:t>
            </w:r>
            <w:proofErr w:type="spellEnd"/>
            <w:r w:rsidRPr="003A32E0">
              <w:rPr>
                <w:lang w:val="uk-UA"/>
              </w:rPr>
              <w:t xml:space="preserve">», спікер - депутатка міської ради Оксана </w:t>
            </w:r>
            <w:proofErr w:type="spellStart"/>
            <w:r w:rsidRPr="003A32E0">
              <w:rPr>
                <w:lang w:val="uk-UA"/>
              </w:rPr>
              <w:t>Войчишина</w:t>
            </w:r>
            <w:proofErr w:type="spellEnd"/>
            <w:r w:rsidRPr="003A32E0">
              <w:rPr>
                <w:lang w:val="uk-UA"/>
              </w:rPr>
              <w:t>.</w:t>
            </w:r>
          </w:p>
        </w:tc>
      </w:tr>
      <w:tr w:rsidR="008309A0" w:rsidRPr="003A32E0" w:rsidTr="00C77F68">
        <w:tc>
          <w:tcPr>
            <w:tcW w:w="3952" w:type="dxa"/>
            <w:shd w:val="clear" w:color="auto" w:fill="auto"/>
          </w:tcPr>
          <w:p w:rsidR="008309A0" w:rsidRPr="003A32E0" w:rsidRDefault="008309A0" w:rsidP="004168B3">
            <w:pPr>
              <w:autoSpaceDE w:val="0"/>
              <w:autoSpaceDN w:val="0"/>
              <w:adjustRightInd w:val="0"/>
              <w:jc w:val="both"/>
              <w:rPr>
                <w:rFonts w:eastAsia="TimesNewRoman"/>
                <w:lang w:val="uk-UA"/>
              </w:rPr>
            </w:pPr>
            <w:r w:rsidRPr="003A32E0">
              <w:rPr>
                <w:lang w:val="uk-UA"/>
              </w:rPr>
              <w:t xml:space="preserve">1.4 </w:t>
            </w:r>
            <w:r w:rsidRPr="003A32E0">
              <w:rPr>
                <w:rFonts w:eastAsia="TimesNewRoman"/>
                <w:lang w:val="uk-UA"/>
              </w:rPr>
              <w:t xml:space="preserve">Підвищення кваліфікації посадових осіб місцевого самоврядування, депутатів місцевих </w:t>
            </w:r>
            <w:r w:rsidRPr="003A32E0">
              <w:rPr>
                <w:rFonts w:eastAsia="TimesNewRoman"/>
                <w:lang w:val="uk-UA"/>
              </w:rPr>
              <w:lastRenderedPageBreak/>
              <w:t>рад,</w:t>
            </w:r>
            <w:r w:rsidR="00A743D1" w:rsidRPr="003A32E0">
              <w:rPr>
                <w:rFonts w:eastAsia="TimesNewRoman"/>
                <w:lang w:val="uk-UA"/>
              </w:rPr>
              <w:t xml:space="preserve"> </w:t>
            </w:r>
            <w:r w:rsidRPr="003A32E0">
              <w:rPr>
                <w:rFonts w:eastAsia="TimesNewRoman"/>
                <w:lang w:val="uk-UA"/>
              </w:rPr>
              <w:t>новопризначених; зарахованих до кадрового резерву на базі Центру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w:t>
            </w:r>
            <w:r w:rsidR="00A743D1" w:rsidRPr="003A32E0">
              <w:rPr>
                <w:rFonts w:eastAsia="TimesNewRoman"/>
                <w:lang w:val="uk-UA"/>
              </w:rPr>
              <w:t>.</w:t>
            </w:r>
          </w:p>
        </w:tc>
        <w:tc>
          <w:tcPr>
            <w:tcW w:w="2262" w:type="dxa"/>
            <w:shd w:val="clear" w:color="auto" w:fill="auto"/>
          </w:tcPr>
          <w:p w:rsidR="008309A0" w:rsidRPr="003A32E0" w:rsidRDefault="008309A0" w:rsidP="004168B3">
            <w:pPr>
              <w:tabs>
                <w:tab w:val="left" w:pos="0"/>
              </w:tabs>
              <w:autoSpaceDE w:val="0"/>
              <w:autoSpaceDN w:val="0"/>
              <w:adjustRightInd w:val="0"/>
              <w:jc w:val="center"/>
              <w:rPr>
                <w:rFonts w:eastAsia="TimesNewRoman"/>
                <w:lang w:val="uk-UA"/>
              </w:rPr>
            </w:pPr>
            <w:r w:rsidRPr="003A32E0">
              <w:rPr>
                <w:rFonts w:eastAsia="TimesNewRoman"/>
                <w:lang w:val="uk-UA"/>
              </w:rPr>
              <w:lastRenderedPageBreak/>
              <w:t>Міська рада та її виконавчий комітет</w:t>
            </w:r>
          </w:p>
          <w:p w:rsidR="008309A0" w:rsidRPr="003A32E0" w:rsidRDefault="008309A0" w:rsidP="004168B3">
            <w:pPr>
              <w:jc w:val="center"/>
              <w:rPr>
                <w:b/>
                <w:i/>
                <w:lang w:val="uk-UA"/>
              </w:rPr>
            </w:pPr>
          </w:p>
        </w:tc>
        <w:tc>
          <w:tcPr>
            <w:tcW w:w="1864" w:type="dxa"/>
            <w:shd w:val="clear" w:color="auto" w:fill="auto"/>
          </w:tcPr>
          <w:p w:rsidR="008309A0" w:rsidRPr="003A32E0" w:rsidRDefault="008309A0" w:rsidP="004168B3">
            <w:pPr>
              <w:jc w:val="center"/>
              <w:rPr>
                <w:lang w:val="uk-UA"/>
              </w:rPr>
            </w:pPr>
            <w:r w:rsidRPr="003A32E0">
              <w:rPr>
                <w:lang w:val="uk-UA"/>
              </w:rPr>
              <w:t>постійно</w:t>
            </w:r>
          </w:p>
        </w:tc>
        <w:tc>
          <w:tcPr>
            <w:tcW w:w="6600" w:type="dxa"/>
            <w:shd w:val="clear" w:color="auto" w:fill="auto"/>
          </w:tcPr>
          <w:p w:rsidR="00F46C01" w:rsidRPr="003A32E0" w:rsidRDefault="00F46C01" w:rsidP="00F46C01">
            <w:pPr>
              <w:pStyle w:val="a5"/>
              <w:jc w:val="both"/>
              <w:rPr>
                <w:rFonts w:ascii="Times New Roman" w:hAnsi="Times New Roman"/>
                <w:sz w:val="24"/>
                <w:szCs w:val="24"/>
                <w:lang w:val="uk-UA"/>
              </w:rPr>
            </w:pPr>
            <w:r w:rsidRPr="003A32E0">
              <w:rPr>
                <w:rFonts w:ascii="Times New Roman" w:hAnsi="Times New Roman"/>
                <w:sz w:val="24"/>
                <w:szCs w:val="24"/>
                <w:lang w:val="uk-UA"/>
              </w:rPr>
              <w:t>11.02.2021р. посадові особи відділу забезпечення діяльності міської ради прийняли участь в онлайн-нараді Кіровоградської ОДА щодо обговорення про</w:t>
            </w:r>
            <w:r w:rsidR="00634756" w:rsidRPr="003A32E0">
              <w:rPr>
                <w:rFonts w:ascii="Times New Roman" w:hAnsi="Times New Roman"/>
                <w:sz w:val="24"/>
                <w:szCs w:val="24"/>
                <w:lang w:val="uk-UA"/>
              </w:rPr>
              <w:t>є</w:t>
            </w:r>
            <w:r w:rsidRPr="003A32E0">
              <w:rPr>
                <w:rFonts w:ascii="Times New Roman" w:hAnsi="Times New Roman"/>
                <w:sz w:val="24"/>
                <w:szCs w:val="24"/>
                <w:lang w:val="uk-UA"/>
              </w:rPr>
              <w:t xml:space="preserve">кту Закону </w:t>
            </w:r>
            <w:r w:rsidRPr="003A32E0">
              <w:rPr>
                <w:rFonts w:ascii="Times New Roman" w:hAnsi="Times New Roman"/>
                <w:sz w:val="24"/>
                <w:szCs w:val="24"/>
                <w:lang w:val="uk-UA"/>
              </w:rPr>
              <w:lastRenderedPageBreak/>
              <w:t>України «Про порядок вирішення питань адміністративно-територіального устрою України». Онлайн-нарада проводилася начальником  управлінням регіонального розвитку, містобудування та архітектури Кіровоградської ОДА.</w:t>
            </w:r>
          </w:p>
          <w:p w:rsidR="00F46C01" w:rsidRPr="003A32E0" w:rsidRDefault="00F46C01" w:rsidP="00F46C01">
            <w:pPr>
              <w:jc w:val="both"/>
              <w:rPr>
                <w:lang w:val="uk-UA"/>
              </w:rPr>
            </w:pPr>
            <w:r w:rsidRPr="003A32E0">
              <w:rPr>
                <w:lang w:val="uk-UA"/>
              </w:rPr>
              <w:t xml:space="preserve">Лютий 2021 року  - фахівець відділу загального, контролю та роботи із зверненнями громадян прийняв участь у онлайн-семінарі «Використання інструментів електронної демократії в роботі органів влади»; березень 2021 року – начальник відділу економічного розвитку, промисловості, інфраструктури та торгівлі прийняла участь в онлайн-семінарі «Актуальні питання державної регуляторної політики». Он-лайн семінари проводилися Державним навчальним закладом </w:t>
            </w:r>
            <w:r w:rsidR="00A743D1" w:rsidRPr="003A32E0">
              <w:rPr>
                <w:lang w:val="uk-UA"/>
              </w:rPr>
              <w:t>«</w:t>
            </w:r>
            <w:r w:rsidRPr="003A32E0">
              <w:rPr>
                <w:lang w:val="uk-UA"/>
              </w:rPr>
              <w:t>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облдержадміністрації</w:t>
            </w:r>
            <w:r w:rsidR="00A743D1" w:rsidRPr="003A32E0">
              <w:rPr>
                <w:lang w:val="uk-UA"/>
              </w:rPr>
              <w:t>»</w:t>
            </w:r>
            <w:r w:rsidRPr="003A32E0">
              <w:rPr>
                <w:lang w:val="uk-UA"/>
              </w:rPr>
              <w:t>.</w:t>
            </w:r>
          </w:p>
          <w:p w:rsidR="00F46C01" w:rsidRPr="003A32E0" w:rsidRDefault="00F46C01" w:rsidP="00F46C01">
            <w:pPr>
              <w:jc w:val="both"/>
              <w:rPr>
                <w:lang w:val="uk-UA"/>
              </w:rPr>
            </w:pPr>
            <w:r w:rsidRPr="003A32E0">
              <w:rPr>
                <w:lang w:val="uk-UA"/>
              </w:rPr>
              <w:t>Квітень 2021 року – начальник відділу інфраструктури та інвестиційного розвитку та головний спеціаліст відділу економічного розвитку, підприємництва, промисловості та торгівлі пройшли онлайн-навчання за короткостроковою програмою підвищення кваліфікації «Економічний розвиток територіальних громад і залучення інвестицій». Навчання проводилися Регіональним центром підвищення кваліфікації Кіровоградської області.</w:t>
            </w:r>
          </w:p>
          <w:p w:rsidR="00F46C01" w:rsidRPr="003A32E0" w:rsidRDefault="00F46C01" w:rsidP="00F46C01">
            <w:pPr>
              <w:jc w:val="both"/>
              <w:rPr>
                <w:lang w:val="uk-UA"/>
              </w:rPr>
            </w:pPr>
            <w:r w:rsidRPr="003A32E0">
              <w:rPr>
                <w:lang w:val="uk-UA"/>
              </w:rPr>
              <w:t>25-29.07.2021р. – секретар міської ради взяла участь у Літній школі місцевого самоврядування (м. Мукачево).</w:t>
            </w:r>
          </w:p>
          <w:p w:rsidR="00F46C01" w:rsidRPr="003A32E0" w:rsidRDefault="00F46C01" w:rsidP="00F46C01">
            <w:pPr>
              <w:jc w:val="both"/>
              <w:rPr>
                <w:lang w:val="uk-UA"/>
              </w:rPr>
            </w:pPr>
            <w:r w:rsidRPr="003A32E0">
              <w:rPr>
                <w:lang w:val="uk-UA"/>
              </w:rPr>
              <w:t>13-15.09.2021р. – спеціалісти служби у справах дітей пройшли онлайн-навчання за короткостроковою програмою підвищення кваліфікації «встановлення опіки, піклування, створення та забезпечення діяльності прийомних сімей та дитячих будинків сімейного типу». Навчання проводилися Регіональним центром підвищення кваліфікації Кіровоградської області.</w:t>
            </w:r>
          </w:p>
          <w:p w:rsidR="00F46C01" w:rsidRPr="003A32E0" w:rsidRDefault="00F46C01" w:rsidP="00F46C01">
            <w:pPr>
              <w:jc w:val="both"/>
              <w:rPr>
                <w:lang w:val="uk-UA"/>
              </w:rPr>
            </w:pPr>
            <w:r w:rsidRPr="003A32E0">
              <w:rPr>
                <w:lang w:val="uk-UA"/>
              </w:rPr>
              <w:lastRenderedPageBreak/>
              <w:t>15-17.09.2021р. – начальник відділу молоді та спорту взяла участь у тренінгу на тему «Оптимізація медичної допомоги ВІЛ+ людям м. Кропивницький та Кіровоградської області. Добровільне консультування і тестування на ВІЛ».</w:t>
            </w:r>
          </w:p>
          <w:p w:rsidR="008309A0" w:rsidRPr="003A32E0" w:rsidRDefault="00F46C01" w:rsidP="00F46C01">
            <w:pPr>
              <w:jc w:val="both"/>
              <w:rPr>
                <w:lang w:val="uk-UA"/>
              </w:rPr>
            </w:pPr>
            <w:r w:rsidRPr="003A32E0">
              <w:rPr>
                <w:lang w:val="uk-UA"/>
              </w:rPr>
              <w:t xml:space="preserve">30.09.-02.10.2021р. – начальник відділу молоді та спорту, спеціаліст відділу інформаційної діяльності та комунікацій з громадськістю взяли участь у базовому тренінгу програми «Молодіжний працівник» </w:t>
            </w:r>
            <w:r w:rsidR="00634756" w:rsidRPr="003A32E0">
              <w:rPr>
                <w:lang w:val="uk-UA"/>
              </w:rPr>
              <w:t xml:space="preserve">та отримали сертифікати                       </w:t>
            </w:r>
            <w:r w:rsidRPr="003A32E0">
              <w:rPr>
                <w:lang w:val="uk-UA"/>
              </w:rPr>
              <w:t>(м. Олександрія)</w:t>
            </w:r>
            <w:r w:rsidR="00634756" w:rsidRPr="003A32E0">
              <w:rPr>
                <w:lang w:val="uk-UA"/>
              </w:rPr>
              <w:t>.</w:t>
            </w:r>
          </w:p>
          <w:p w:rsidR="00E83060" w:rsidRPr="003A32E0" w:rsidRDefault="00E83060" w:rsidP="00634756">
            <w:pPr>
              <w:jc w:val="both"/>
            </w:pPr>
            <w:r w:rsidRPr="003A32E0">
              <w:t xml:space="preserve">13-15.09.2021р. – начальник </w:t>
            </w:r>
            <w:proofErr w:type="spellStart"/>
            <w:r w:rsidRPr="003A32E0">
              <w:t>відділу</w:t>
            </w:r>
            <w:proofErr w:type="spellEnd"/>
            <w:r w:rsidRPr="003A32E0">
              <w:t xml:space="preserve"> </w:t>
            </w:r>
            <w:proofErr w:type="spellStart"/>
            <w:proofErr w:type="gramStart"/>
            <w:r w:rsidRPr="003A32E0">
              <w:t>соц</w:t>
            </w:r>
            <w:proofErr w:type="gramEnd"/>
            <w:r w:rsidRPr="003A32E0">
              <w:t>іальної</w:t>
            </w:r>
            <w:proofErr w:type="spellEnd"/>
            <w:r w:rsidRPr="003A32E0">
              <w:t xml:space="preserve"> </w:t>
            </w:r>
            <w:proofErr w:type="spellStart"/>
            <w:r w:rsidRPr="003A32E0">
              <w:t>роботи</w:t>
            </w:r>
            <w:proofErr w:type="spellEnd"/>
            <w:r w:rsidRPr="003A32E0">
              <w:t xml:space="preserve">  центру </w:t>
            </w:r>
            <w:proofErr w:type="spellStart"/>
            <w:r w:rsidRPr="003A32E0">
              <w:t>соціальних</w:t>
            </w:r>
            <w:proofErr w:type="spellEnd"/>
            <w:r w:rsidRPr="003A32E0">
              <w:t xml:space="preserve"> служб </w:t>
            </w:r>
            <w:proofErr w:type="spellStart"/>
            <w:r w:rsidRPr="003A32E0">
              <w:t>пройшов</w:t>
            </w:r>
            <w:proofErr w:type="spellEnd"/>
            <w:r w:rsidRPr="003A32E0">
              <w:t xml:space="preserve"> </w:t>
            </w:r>
            <w:proofErr w:type="spellStart"/>
            <w:r w:rsidRPr="003A32E0">
              <w:t>підвищення</w:t>
            </w:r>
            <w:proofErr w:type="spellEnd"/>
            <w:r w:rsidRPr="003A32E0">
              <w:t xml:space="preserve"> </w:t>
            </w:r>
            <w:proofErr w:type="spellStart"/>
            <w:r w:rsidRPr="003A32E0">
              <w:t>кваліфікації</w:t>
            </w:r>
            <w:proofErr w:type="spellEnd"/>
            <w:r w:rsidRPr="003A32E0">
              <w:t xml:space="preserve"> за </w:t>
            </w:r>
            <w:proofErr w:type="spellStart"/>
            <w:r w:rsidRPr="003A32E0">
              <w:t>короткостроковою</w:t>
            </w:r>
            <w:proofErr w:type="spellEnd"/>
            <w:r w:rsidRPr="003A32E0">
              <w:t xml:space="preserve"> </w:t>
            </w:r>
            <w:proofErr w:type="spellStart"/>
            <w:r w:rsidRPr="003A32E0">
              <w:t>програмою</w:t>
            </w:r>
            <w:proofErr w:type="spellEnd"/>
            <w:r w:rsidRPr="003A32E0">
              <w:t xml:space="preserve"> «</w:t>
            </w:r>
            <w:proofErr w:type="spellStart"/>
            <w:r w:rsidRPr="003A32E0">
              <w:t>Встановлення</w:t>
            </w:r>
            <w:proofErr w:type="spellEnd"/>
            <w:r w:rsidRPr="003A32E0">
              <w:t xml:space="preserve"> </w:t>
            </w:r>
            <w:proofErr w:type="spellStart"/>
            <w:r w:rsidRPr="003A32E0">
              <w:t>опіки</w:t>
            </w:r>
            <w:proofErr w:type="spellEnd"/>
            <w:r w:rsidRPr="003A32E0">
              <w:t xml:space="preserve">, </w:t>
            </w:r>
            <w:proofErr w:type="spellStart"/>
            <w:r w:rsidRPr="003A32E0">
              <w:t>піклування</w:t>
            </w:r>
            <w:proofErr w:type="spellEnd"/>
            <w:r w:rsidRPr="003A32E0">
              <w:t xml:space="preserve">, </w:t>
            </w:r>
            <w:proofErr w:type="spellStart"/>
            <w:r w:rsidRPr="003A32E0">
              <w:t>створення</w:t>
            </w:r>
            <w:proofErr w:type="spellEnd"/>
            <w:r w:rsidRPr="003A32E0">
              <w:t xml:space="preserve"> та </w:t>
            </w:r>
            <w:proofErr w:type="spellStart"/>
            <w:r w:rsidRPr="003A32E0">
              <w:t>забезпечення</w:t>
            </w:r>
            <w:proofErr w:type="spellEnd"/>
            <w:r w:rsidRPr="003A32E0">
              <w:t xml:space="preserve"> </w:t>
            </w:r>
            <w:proofErr w:type="spellStart"/>
            <w:r w:rsidRPr="003A32E0">
              <w:t>діяльності</w:t>
            </w:r>
            <w:proofErr w:type="spellEnd"/>
            <w:r w:rsidRPr="003A32E0">
              <w:t xml:space="preserve"> </w:t>
            </w:r>
            <w:proofErr w:type="spellStart"/>
            <w:r w:rsidRPr="003A32E0">
              <w:t>прийомних</w:t>
            </w:r>
            <w:proofErr w:type="spellEnd"/>
            <w:r w:rsidRPr="003A32E0">
              <w:t xml:space="preserve"> </w:t>
            </w:r>
            <w:proofErr w:type="spellStart"/>
            <w:r w:rsidRPr="003A32E0">
              <w:t>сімей</w:t>
            </w:r>
            <w:proofErr w:type="spellEnd"/>
            <w:r w:rsidRPr="003A32E0">
              <w:t xml:space="preserve"> та </w:t>
            </w:r>
            <w:proofErr w:type="spellStart"/>
            <w:r w:rsidRPr="003A32E0">
              <w:t>дитячих</w:t>
            </w:r>
            <w:proofErr w:type="spellEnd"/>
            <w:r w:rsidRPr="003A32E0">
              <w:t xml:space="preserve"> </w:t>
            </w:r>
            <w:proofErr w:type="spellStart"/>
            <w:r w:rsidRPr="003A32E0">
              <w:t>будинків</w:t>
            </w:r>
            <w:proofErr w:type="spellEnd"/>
            <w:r w:rsidRPr="003A32E0">
              <w:t xml:space="preserve"> </w:t>
            </w:r>
            <w:proofErr w:type="spellStart"/>
            <w:r w:rsidRPr="003A32E0">
              <w:t>сімейного</w:t>
            </w:r>
            <w:proofErr w:type="spellEnd"/>
            <w:r w:rsidRPr="003A32E0">
              <w:t xml:space="preserve"> типу». </w:t>
            </w:r>
            <w:proofErr w:type="spellStart"/>
            <w:r w:rsidRPr="003A32E0">
              <w:t>Навчання</w:t>
            </w:r>
            <w:proofErr w:type="spellEnd"/>
            <w:r w:rsidRPr="003A32E0">
              <w:t xml:space="preserve"> </w:t>
            </w:r>
            <w:proofErr w:type="spellStart"/>
            <w:r w:rsidRPr="003A32E0">
              <w:t>проводилися</w:t>
            </w:r>
            <w:proofErr w:type="spellEnd"/>
            <w:r w:rsidRPr="003A32E0">
              <w:t xml:space="preserve"> </w:t>
            </w:r>
            <w:proofErr w:type="spellStart"/>
            <w:r w:rsidRPr="003A32E0">
              <w:t>державним</w:t>
            </w:r>
            <w:proofErr w:type="spellEnd"/>
            <w:r w:rsidRPr="003A32E0">
              <w:t xml:space="preserve"> </w:t>
            </w:r>
            <w:proofErr w:type="spellStart"/>
            <w:r w:rsidRPr="003A32E0">
              <w:t>навчальним</w:t>
            </w:r>
            <w:proofErr w:type="spellEnd"/>
            <w:r w:rsidRPr="003A32E0">
              <w:t xml:space="preserve"> закладом </w:t>
            </w:r>
            <w:r w:rsidR="00A743D1" w:rsidRPr="003A32E0">
              <w:t>«</w:t>
            </w:r>
            <w:r w:rsidRPr="003A32E0">
              <w:t xml:space="preserve">Центр </w:t>
            </w:r>
            <w:proofErr w:type="spellStart"/>
            <w:r w:rsidRPr="003A32E0">
              <w:t>перепідготовки</w:t>
            </w:r>
            <w:proofErr w:type="spellEnd"/>
            <w:r w:rsidRPr="003A32E0">
              <w:t xml:space="preserve"> та </w:t>
            </w:r>
            <w:proofErr w:type="spellStart"/>
            <w:r w:rsidRPr="003A32E0">
              <w:t>підвищення</w:t>
            </w:r>
            <w:proofErr w:type="spellEnd"/>
            <w:r w:rsidRPr="003A32E0">
              <w:t xml:space="preserve"> </w:t>
            </w:r>
            <w:proofErr w:type="spellStart"/>
            <w:r w:rsidRPr="003A32E0">
              <w:t>кваліфікації</w:t>
            </w:r>
            <w:proofErr w:type="spellEnd"/>
            <w:r w:rsidRPr="003A32E0">
              <w:t xml:space="preserve"> </w:t>
            </w:r>
            <w:proofErr w:type="spellStart"/>
            <w:r w:rsidRPr="003A32E0">
              <w:t>працівників</w:t>
            </w:r>
            <w:proofErr w:type="spellEnd"/>
            <w:r w:rsidRPr="003A32E0">
              <w:t xml:space="preserve"> </w:t>
            </w:r>
            <w:proofErr w:type="spellStart"/>
            <w:r w:rsidRPr="003A32E0">
              <w:t>органів</w:t>
            </w:r>
            <w:proofErr w:type="spellEnd"/>
            <w:r w:rsidRPr="003A32E0">
              <w:t xml:space="preserve"> </w:t>
            </w:r>
            <w:proofErr w:type="spellStart"/>
            <w:r w:rsidRPr="003A32E0">
              <w:t>державної</w:t>
            </w:r>
            <w:proofErr w:type="spellEnd"/>
            <w:r w:rsidRPr="003A32E0">
              <w:t xml:space="preserve"> </w:t>
            </w:r>
            <w:proofErr w:type="spellStart"/>
            <w:r w:rsidRPr="003A32E0">
              <w:t>влади</w:t>
            </w:r>
            <w:proofErr w:type="spellEnd"/>
            <w:r w:rsidRPr="003A32E0">
              <w:t xml:space="preserve">, </w:t>
            </w:r>
            <w:proofErr w:type="spellStart"/>
            <w:r w:rsidRPr="003A32E0">
              <w:t>органів</w:t>
            </w:r>
            <w:proofErr w:type="spellEnd"/>
            <w:r w:rsidRPr="003A32E0">
              <w:t xml:space="preserve"> </w:t>
            </w:r>
            <w:proofErr w:type="spellStart"/>
            <w:r w:rsidRPr="003A32E0">
              <w:t>місцевого</w:t>
            </w:r>
            <w:proofErr w:type="spellEnd"/>
            <w:r w:rsidRPr="003A32E0">
              <w:t xml:space="preserve"> </w:t>
            </w:r>
            <w:proofErr w:type="spellStart"/>
            <w:r w:rsidRPr="003A32E0">
              <w:t>самоврядування</w:t>
            </w:r>
            <w:proofErr w:type="spellEnd"/>
            <w:r w:rsidRPr="003A32E0">
              <w:t xml:space="preserve">, </w:t>
            </w:r>
            <w:proofErr w:type="spellStart"/>
            <w:r w:rsidRPr="003A32E0">
              <w:t>державних</w:t>
            </w:r>
            <w:proofErr w:type="spellEnd"/>
            <w:r w:rsidRPr="003A32E0">
              <w:t xml:space="preserve"> </w:t>
            </w:r>
            <w:proofErr w:type="spellStart"/>
            <w:r w:rsidRPr="003A32E0">
              <w:t>підприємств</w:t>
            </w:r>
            <w:proofErr w:type="spellEnd"/>
            <w:r w:rsidRPr="003A32E0">
              <w:t xml:space="preserve">, </w:t>
            </w:r>
            <w:proofErr w:type="spellStart"/>
            <w:r w:rsidRPr="003A32E0">
              <w:t>установ</w:t>
            </w:r>
            <w:proofErr w:type="spellEnd"/>
            <w:r w:rsidRPr="003A32E0">
              <w:t xml:space="preserve"> та </w:t>
            </w:r>
            <w:proofErr w:type="spellStart"/>
            <w:r w:rsidRPr="003A32E0">
              <w:t>організацій</w:t>
            </w:r>
            <w:proofErr w:type="spellEnd"/>
            <w:proofErr w:type="gramStart"/>
            <w:r w:rsidRPr="003A32E0">
              <w:t xml:space="preserve"> </w:t>
            </w:r>
            <w:proofErr w:type="spellStart"/>
            <w:r w:rsidRPr="003A32E0">
              <w:t>К</w:t>
            </w:r>
            <w:proofErr w:type="gramEnd"/>
            <w:r w:rsidRPr="003A32E0">
              <w:t>іровоградської</w:t>
            </w:r>
            <w:proofErr w:type="spellEnd"/>
            <w:r w:rsidRPr="003A32E0">
              <w:t xml:space="preserve"> </w:t>
            </w:r>
            <w:proofErr w:type="spellStart"/>
            <w:r w:rsidRPr="003A32E0">
              <w:t>облдержадміністрації</w:t>
            </w:r>
            <w:proofErr w:type="spellEnd"/>
            <w:r w:rsidRPr="003A32E0">
              <w:t>.</w:t>
            </w:r>
          </w:p>
          <w:p w:rsidR="00E83060" w:rsidRPr="003A32E0" w:rsidRDefault="00E83060" w:rsidP="00634756">
            <w:pPr>
              <w:jc w:val="both"/>
            </w:pPr>
            <w:r w:rsidRPr="003A32E0">
              <w:t xml:space="preserve">     05.10.2021-16.12.2021- директор та начальник </w:t>
            </w:r>
            <w:proofErr w:type="spellStart"/>
            <w:r w:rsidRPr="003A32E0">
              <w:t>відділу</w:t>
            </w:r>
            <w:proofErr w:type="spellEnd"/>
            <w:r w:rsidRPr="003A32E0">
              <w:t xml:space="preserve"> </w:t>
            </w:r>
            <w:proofErr w:type="spellStart"/>
            <w:proofErr w:type="gramStart"/>
            <w:r w:rsidRPr="003A32E0">
              <w:t>соц</w:t>
            </w:r>
            <w:proofErr w:type="gramEnd"/>
            <w:r w:rsidRPr="003A32E0">
              <w:t>іальної</w:t>
            </w:r>
            <w:proofErr w:type="spellEnd"/>
            <w:r w:rsidRPr="003A32E0">
              <w:t xml:space="preserve"> </w:t>
            </w:r>
            <w:proofErr w:type="spellStart"/>
            <w:r w:rsidRPr="003A32E0">
              <w:t>роботи</w:t>
            </w:r>
            <w:proofErr w:type="spellEnd"/>
            <w:r w:rsidRPr="003A32E0">
              <w:t xml:space="preserve">  центру </w:t>
            </w:r>
            <w:proofErr w:type="spellStart"/>
            <w:r w:rsidRPr="003A32E0">
              <w:t>соціальних</w:t>
            </w:r>
            <w:proofErr w:type="spellEnd"/>
            <w:r w:rsidRPr="003A32E0">
              <w:t xml:space="preserve"> служб </w:t>
            </w:r>
            <w:proofErr w:type="spellStart"/>
            <w:r w:rsidRPr="003A32E0">
              <w:t>пройшли</w:t>
            </w:r>
            <w:proofErr w:type="spellEnd"/>
            <w:r w:rsidRPr="003A32E0">
              <w:t xml:space="preserve"> </w:t>
            </w:r>
            <w:proofErr w:type="spellStart"/>
            <w:r w:rsidRPr="003A32E0">
              <w:t>підвищення</w:t>
            </w:r>
            <w:proofErr w:type="spellEnd"/>
            <w:r w:rsidRPr="003A32E0">
              <w:t xml:space="preserve"> </w:t>
            </w:r>
            <w:proofErr w:type="spellStart"/>
            <w:r w:rsidRPr="003A32E0">
              <w:t>кваліфікації</w:t>
            </w:r>
            <w:proofErr w:type="spellEnd"/>
            <w:r w:rsidRPr="003A32E0">
              <w:t xml:space="preserve"> за </w:t>
            </w:r>
            <w:proofErr w:type="spellStart"/>
            <w:r w:rsidRPr="003A32E0">
              <w:t>програмою</w:t>
            </w:r>
            <w:proofErr w:type="spellEnd"/>
            <w:r w:rsidRPr="003A32E0">
              <w:t xml:space="preserve"> «</w:t>
            </w:r>
            <w:proofErr w:type="spellStart"/>
            <w:r w:rsidRPr="003A32E0">
              <w:t>Сучасна</w:t>
            </w:r>
            <w:proofErr w:type="spellEnd"/>
            <w:r w:rsidRPr="003A32E0">
              <w:t xml:space="preserve"> </w:t>
            </w:r>
            <w:proofErr w:type="spellStart"/>
            <w:r w:rsidRPr="003A32E0">
              <w:t>українська</w:t>
            </w:r>
            <w:proofErr w:type="spellEnd"/>
            <w:r w:rsidRPr="003A32E0">
              <w:t xml:space="preserve"> </w:t>
            </w:r>
            <w:proofErr w:type="spellStart"/>
            <w:r w:rsidRPr="003A32E0">
              <w:t>ділова</w:t>
            </w:r>
            <w:proofErr w:type="spellEnd"/>
            <w:r w:rsidRPr="003A32E0">
              <w:t xml:space="preserve"> </w:t>
            </w:r>
            <w:proofErr w:type="spellStart"/>
            <w:r w:rsidRPr="003A32E0">
              <w:t>мова</w:t>
            </w:r>
            <w:proofErr w:type="spellEnd"/>
            <w:r w:rsidRPr="003A32E0">
              <w:t xml:space="preserve"> та </w:t>
            </w:r>
            <w:proofErr w:type="spellStart"/>
            <w:r w:rsidRPr="003A32E0">
              <w:t>правопис</w:t>
            </w:r>
            <w:proofErr w:type="spellEnd"/>
            <w:r w:rsidRPr="003A32E0">
              <w:t xml:space="preserve">». </w:t>
            </w:r>
            <w:proofErr w:type="spellStart"/>
            <w:r w:rsidRPr="003A32E0">
              <w:t>Навчання</w:t>
            </w:r>
            <w:proofErr w:type="spellEnd"/>
            <w:r w:rsidRPr="003A32E0">
              <w:t xml:space="preserve"> </w:t>
            </w:r>
            <w:proofErr w:type="spellStart"/>
            <w:r w:rsidRPr="003A32E0">
              <w:t>організовано</w:t>
            </w:r>
            <w:proofErr w:type="spellEnd"/>
            <w:r w:rsidRPr="003A32E0">
              <w:t xml:space="preserve"> </w:t>
            </w:r>
            <w:proofErr w:type="spellStart"/>
            <w:r w:rsidRPr="003A32E0">
              <w:t>державним</w:t>
            </w:r>
            <w:proofErr w:type="spellEnd"/>
            <w:r w:rsidRPr="003A32E0">
              <w:t xml:space="preserve"> </w:t>
            </w:r>
            <w:proofErr w:type="spellStart"/>
            <w:r w:rsidRPr="003A32E0">
              <w:t>навчальним</w:t>
            </w:r>
            <w:proofErr w:type="spellEnd"/>
            <w:r w:rsidRPr="003A32E0">
              <w:t xml:space="preserve"> закладом </w:t>
            </w:r>
            <w:r w:rsidR="00A743D1" w:rsidRPr="003A32E0">
              <w:t>«</w:t>
            </w:r>
            <w:r w:rsidRPr="003A32E0">
              <w:t xml:space="preserve">Центр </w:t>
            </w:r>
            <w:proofErr w:type="spellStart"/>
            <w:r w:rsidRPr="003A32E0">
              <w:t>перепідготовки</w:t>
            </w:r>
            <w:proofErr w:type="spellEnd"/>
            <w:r w:rsidRPr="003A32E0">
              <w:t xml:space="preserve"> та </w:t>
            </w:r>
            <w:proofErr w:type="spellStart"/>
            <w:r w:rsidRPr="003A32E0">
              <w:t>підвищення</w:t>
            </w:r>
            <w:proofErr w:type="spellEnd"/>
            <w:r w:rsidRPr="003A32E0">
              <w:t xml:space="preserve"> </w:t>
            </w:r>
            <w:proofErr w:type="spellStart"/>
            <w:r w:rsidRPr="003A32E0">
              <w:t>кваліфікації</w:t>
            </w:r>
            <w:proofErr w:type="spellEnd"/>
            <w:r w:rsidRPr="003A32E0">
              <w:t xml:space="preserve"> </w:t>
            </w:r>
            <w:proofErr w:type="spellStart"/>
            <w:r w:rsidRPr="003A32E0">
              <w:t>працівників</w:t>
            </w:r>
            <w:proofErr w:type="spellEnd"/>
            <w:r w:rsidRPr="003A32E0">
              <w:t xml:space="preserve"> </w:t>
            </w:r>
            <w:proofErr w:type="spellStart"/>
            <w:r w:rsidRPr="003A32E0">
              <w:t>органів</w:t>
            </w:r>
            <w:proofErr w:type="spellEnd"/>
            <w:r w:rsidRPr="003A32E0">
              <w:t xml:space="preserve"> </w:t>
            </w:r>
            <w:proofErr w:type="spellStart"/>
            <w:r w:rsidRPr="003A32E0">
              <w:t>державної</w:t>
            </w:r>
            <w:proofErr w:type="spellEnd"/>
            <w:r w:rsidRPr="003A32E0">
              <w:t xml:space="preserve"> </w:t>
            </w:r>
            <w:proofErr w:type="spellStart"/>
            <w:r w:rsidRPr="003A32E0">
              <w:t>влади</w:t>
            </w:r>
            <w:proofErr w:type="spellEnd"/>
            <w:r w:rsidRPr="003A32E0">
              <w:t xml:space="preserve">, </w:t>
            </w:r>
            <w:proofErr w:type="spellStart"/>
            <w:r w:rsidRPr="003A32E0">
              <w:t>органів</w:t>
            </w:r>
            <w:proofErr w:type="spellEnd"/>
            <w:r w:rsidRPr="003A32E0">
              <w:t xml:space="preserve"> </w:t>
            </w:r>
            <w:proofErr w:type="spellStart"/>
            <w:r w:rsidRPr="003A32E0">
              <w:t>місцевого</w:t>
            </w:r>
            <w:proofErr w:type="spellEnd"/>
            <w:r w:rsidRPr="003A32E0">
              <w:t xml:space="preserve"> </w:t>
            </w:r>
            <w:proofErr w:type="spellStart"/>
            <w:r w:rsidRPr="003A32E0">
              <w:t>самоврядування</w:t>
            </w:r>
            <w:proofErr w:type="spellEnd"/>
            <w:r w:rsidRPr="003A32E0">
              <w:t xml:space="preserve">, </w:t>
            </w:r>
            <w:proofErr w:type="spellStart"/>
            <w:r w:rsidRPr="003A32E0">
              <w:t>державних</w:t>
            </w:r>
            <w:proofErr w:type="spellEnd"/>
            <w:r w:rsidRPr="003A32E0">
              <w:t xml:space="preserve"> </w:t>
            </w:r>
            <w:proofErr w:type="spellStart"/>
            <w:r w:rsidRPr="003A32E0">
              <w:t>підприємств</w:t>
            </w:r>
            <w:proofErr w:type="spellEnd"/>
            <w:r w:rsidRPr="003A32E0">
              <w:t xml:space="preserve">, </w:t>
            </w:r>
            <w:proofErr w:type="spellStart"/>
            <w:r w:rsidRPr="003A32E0">
              <w:t>установ</w:t>
            </w:r>
            <w:proofErr w:type="spellEnd"/>
            <w:r w:rsidRPr="003A32E0">
              <w:t xml:space="preserve"> та </w:t>
            </w:r>
            <w:proofErr w:type="spellStart"/>
            <w:r w:rsidRPr="003A32E0">
              <w:t>організацій</w:t>
            </w:r>
            <w:proofErr w:type="spellEnd"/>
            <w:proofErr w:type="gramStart"/>
            <w:r w:rsidRPr="003A32E0">
              <w:t xml:space="preserve"> </w:t>
            </w:r>
            <w:proofErr w:type="spellStart"/>
            <w:r w:rsidRPr="003A32E0">
              <w:t>К</w:t>
            </w:r>
            <w:proofErr w:type="gramEnd"/>
            <w:r w:rsidRPr="003A32E0">
              <w:t>іровоградської</w:t>
            </w:r>
            <w:proofErr w:type="spellEnd"/>
            <w:r w:rsidRPr="003A32E0">
              <w:t xml:space="preserve"> </w:t>
            </w:r>
            <w:proofErr w:type="spellStart"/>
            <w:r w:rsidRPr="003A32E0">
              <w:t>облдержадміністрації</w:t>
            </w:r>
            <w:proofErr w:type="spellEnd"/>
            <w:r w:rsidR="00A743D1" w:rsidRPr="003A32E0">
              <w:t>»</w:t>
            </w:r>
            <w:r w:rsidRPr="003A32E0">
              <w:t>.</w:t>
            </w:r>
          </w:p>
          <w:p w:rsidR="00E83060" w:rsidRPr="003A32E0" w:rsidRDefault="00E83060" w:rsidP="00634756">
            <w:pPr>
              <w:jc w:val="both"/>
            </w:pPr>
            <w:r w:rsidRPr="003A32E0">
              <w:t xml:space="preserve"> </w:t>
            </w:r>
            <w:proofErr w:type="spellStart"/>
            <w:r w:rsidRPr="003A32E0">
              <w:t>Протягом</w:t>
            </w:r>
            <w:proofErr w:type="spellEnd"/>
            <w:r w:rsidRPr="003A32E0">
              <w:t xml:space="preserve"> 2021 року </w:t>
            </w:r>
            <w:proofErr w:type="spellStart"/>
            <w:r w:rsidRPr="003A32E0">
              <w:t>спеціалісти</w:t>
            </w:r>
            <w:proofErr w:type="spellEnd"/>
            <w:r w:rsidRPr="003A32E0">
              <w:t xml:space="preserve"> центру </w:t>
            </w:r>
            <w:proofErr w:type="spellStart"/>
            <w:proofErr w:type="gramStart"/>
            <w:r w:rsidRPr="003A32E0">
              <w:t>соц</w:t>
            </w:r>
            <w:proofErr w:type="gramEnd"/>
            <w:r w:rsidRPr="003A32E0">
              <w:t>іальних</w:t>
            </w:r>
            <w:proofErr w:type="spellEnd"/>
            <w:r w:rsidRPr="003A32E0">
              <w:t xml:space="preserve"> служб </w:t>
            </w:r>
            <w:proofErr w:type="spellStart"/>
            <w:r w:rsidRPr="003A32E0">
              <w:t>пройшли</w:t>
            </w:r>
            <w:proofErr w:type="spellEnd"/>
            <w:r w:rsidRPr="003A32E0">
              <w:t xml:space="preserve"> </w:t>
            </w:r>
            <w:proofErr w:type="spellStart"/>
            <w:r w:rsidRPr="003A32E0">
              <w:t>навчання</w:t>
            </w:r>
            <w:proofErr w:type="spellEnd"/>
            <w:r w:rsidRPr="003A32E0">
              <w:t xml:space="preserve"> </w:t>
            </w:r>
            <w:proofErr w:type="spellStart"/>
            <w:r w:rsidRPr="003A32E0">
              <w:t>Кіровоградського</w:t>
            </w:r>
            <w:proofErr w:type="spellEnd"/>
            <w:r w:rsidRPr="003A32E0">
              <w:t xml:space="preserve"> </w:t>
            </w:r>
            <w:proofErr w:type="spellStart"/>
            <w:r w:rsidRPr="003A32E0">
              <w:t>обласного</w:t>
            </w:r>
            <w:proofErr w:type="spellEnd"/>
            <w:r w:rsidRPr="003A32E0">
              <w:t xml:space="preserve"> центру </w:t>
            </w:r>
            <w:proofErr w:type="spellStart"/>
            <w:r w:rsidRPr="003A32E0">
              <w:t>соціальних</w:t>
            </w:r>
            <w:proofErr w:type="spellEnd"/>
            <w:r w:rsidRPr="003A32E0">
              <w:t xml:space="preserve"> служб за </w:t>
            </w:r>
            <w:proofErr w:type="spellStart"/>
            <w:r w:rsidRPr="003A32E0">
              <w:t>наступними</w:t>
            </w:r>
            <w:proofErr w:type="spellEnd"/>
            <w:r w:rsidRPr="003A32E0">
              <w:t xml:space="preserve"> темами: «</w:t>
            </w:r>
            <w:proofErr w:type="spellStart"/>
            <w:r w:rsidRPr="003A32E0">
              <w:t>Щодо</w:t>
            </w:r>
            <w:proofErr w:type="spellEnd"/>
            <w:r w:rsidRPr="003A32E0">
              <w:t xml:space="preserve"> </w:t>
            </w:r>
            <w:proofErr w:type="spellStart"/>
            <w:r w:rsidRPr="003A32E0">
              <w:t>здійснення</w:t>
            </w:r>
            <w:proofErr w:type="spellEnd"/>
            <w:r w:rsidRPr="003A32E0">
              <w:t xml:space="preserve"> </w:t>
            </w:r>
            <w:proofErr w:type="spellStart"/>
            <w:proofErr w:type="gramStart"/>
            <w:r w:rsidRPr="003A32E0">
              <w:t>соц</w:t>
            </w:r>
            <w:proofErr w:type="gramEnd"/>
            <w:r w:rsidRPr="003A32E0">
              <w:t>іальної</w:t>
            </w:r>
            <w:proofErr w:type="spellEnd"/>
            <w:r w:rsidRPr="003A32E0">
              <w:t xml:space="preserve"> </w:t>
            </w:r>
            <w:proofErr w:type="spellStart"/>
            <w:r w:rsidRPr="003A32E0">
              <w:t>роботи</w:t>
            </w:r>
            <w:proofErr w:type="spellEnd"/>
            <w:r w:rsidRPr="003A32E0">
              <w:t xml:space="preserve"> з </w:t>
            </w:r>
            <w:proofErr w:type="spellStart"/>
            <w:r w:rsidRPr="003A32E0">
              <w:t>сім’ями</w:t>
            </w:r>
            <w:proofErr w:type="spellEnd"/>
            <w:r w:rsidRPr="003A32E0">
              <w:t xml:space="preserve">/особами, </w:t>
            </w:r>
            <w:proofErr w:type="spellStart"/>
            <w:r w:rsidRPr="003A32E0">
              <w:t>які</w:t>
            </w:r>
            <w:proofErr w:type="spellEnd"/>
            <w:r w:rsidRPr="003A32E0">
              <w:t xml:space="preserve"> </w:t>
            </w:r>
            <w:proofErr w:type="spellStart"/>
            <w:r w:rsidRPr="003A32E0">
              <w:t>опинилися</w:t>
            </w:r>
            <w:proofErr w:type="spellEnd"/>
            <w:r w:rsidRPr="003A32E0">
              <w:t xml:space="preserve"> у </w:t>
            </w:r>
            <w:proofErr w:type="spellStart"/>
            <w:r w:rsidRPr="003A32E0">
              <w:t>складних</w:t>
            </w:r>
            <w:proofErr w:type="spellEnd"/>
            <w:r w:rsidRPr="003A32E0">
              <w:t xml:space="preserve"> </w:t>
            </w:r>
            <w:proofErr w:type="spellStart"/>
            <w:r w:rsidRPr="003A32E0">
              <w:t>життєвих</w:t>
            </w:r>
            <w:proofErr w:type="spellEnd"/>
            <w:r w:rsidRPr="003A32E0">
              <w:t xml:space="preserve"> </w:t>
            </w:r>
            <w:proofErr w:type="spellStart"/>
            <w:r w:rsidRPr="003A32E0">
              <w:t>обставинах</w:t>
            </w:r>
            <w:proofErr w:type="spellEnd"/>
            <w:r w:rsidRPr="003A32E0">
              <w:t>» (</w:t>
            </w:r>
            <w:proofErr w:type="spellStart"/>
            <w:r w:rsidRPr="003A32E0">
              <w:t>лютий-березень</w:t>
            </w:r>
            <w:proofErr w:type="spellEnd"/>
            <w:r w:rsidRPr="003A32E0">
              <w:t xml:space="preserve"> 2021 р.); «</w:t>
            </w:r>
            <w:proofErr w:type="spellStart"/>
            <w:r w:rsidRPr="003A32E0">
              <w:t>Щодо</w:t>
            </w:r>
            <w:proofErr w:type="spellEnd"/>
            <w:r w:rsidRPr="003A32E0">
              <w:t xml:space="preserve"> </w:t>
            </w:r>
            <w:proofErr w:type="spellStart"/>
            <w:r w:rsidRPr="003A32E0">
              <w:t>пошуку</w:t>
            </w:r>
            <w:proofErr w:type="spellEnd"/>
            <w:r w:rsidRPr="003A32E0">
              <w:t xml:space="preserve"> та </w:t>
            </w:r>
            <w:proofErr w:type="spellStart"/>
            <w:r w:rsidRPr="003A32E0">
              <w:t>відбору</w:t>
            </w:r>
            <w:proofErr w:type="spellEnd"/>
            <w:r w:rsidRPr="003A32E0">
              <w:t xml:space="preserve"> </w:t>
            </w:r>
            <w:proofErr w:type="spellStart"/>
            <w:r w:rsidRPr="003A32E0">
              <w:t>кандидатів</w:t>
            </w:r>
            <w:proofErr w:type="spellEnd"/>
            <w:r w:rsidRPr="003A32E0">
              <w:t xml:space="preserve"> у </w:t>
            </w:r>
            <w:proofErr w:type="spellStart"/>
            <w:r w:rsidRPr="003A32E0">
              <w:t>патронатні</w:t>
            </w:r>
            <w:proofErr w:type="spellEnd"/>
            <w:r w:rsidRPr="003A32E0">
              <w:t xml:space="preserve"> </w:t>
            </w:r>
            <w:proofErr w:type="spellStart"/>
            <w:r w:rsidRPr="003A32E0">
              <w:t>вихователі</w:t>
            </w:r>
            <w:proofErr w:type="spellEnd"/>
            <w:r w:rsidRPr="003A32E0">
              <w:t xml:space="preserve">» (28-29 </w:t>
            </w:r>
            <w:proofErr w:type="spellStart"/>
            <w:r w:rsidRPr="003A32E0">
              <w:t>квітня</w:t>
            </w:r>
            <w:proofErr w:type="spellEnd"/>
            <w:r w:rsidRPr="003A32E0">
              <w:t xml:space="preserve"> 2021 року; «</w:t>
            </w:r>
            <w:proofErr w:type="spellStart"/>
            <w:r w:rsidRPr="003A32E0">
              <w:t>Щодо</w:t>
            </w:r>
            <w:proofErr w:type="spellEnd"/>
            <w:r w:rsidRPr="003A32E0">
              <w:t xml:space="preserve"> </w:t>
            </w:r>
            <w:proofErr w:type="spellStart"/>
            <w:r w:rsidRPr="003A32E0">
              <w:t>запобігання</w:t>
            </w:r>
            <w:proofErr w:type="spellEnd"/>
            <w:r w:rsidRPr="003A32E0">
              <w:t xml:space="preserve"> та </w:t>
            </w:r>
            <w:proofErr w:type="spellStart"/>
            <w:r w:rsidRPr="003A32E0">
              <w:lastRenderedPageBreak/>
              <w:t>протидії</w:t>
            </w:r>
            <w:proofErr w:type="spellEnd"/>
            <w:r w:rsidRPr="003A32E0">
              <w:t xml:space="preserve"> </w:t>
            </w:r>
            <w:proofErr w:type="spellStart"/>
            <w:r w:rsidRPr="003A32E0">
              <w:t>домашньому</w:t>
            </w:r>
            <w:proofErr w:type="spellEnd"/>
            <w:r w:rsidRPr="003A32E0">
              <w:t xml:space="preserve"> </w:t>
            </w:r>
            <w:proofErr w:type="spellStart"/>
            <w:r w:rsidRPr="003A32E0">
              <w:t>насильству</w:t>
            </w:r>
            <w:proofErr w:type="spellEnd"/>
            <w:r w:rsidRPr="003A32E0">
              <w:t xml:space="preserve"> та/</w:t>
            </w:r>
            <w:proofErr w:type="spellStart"/>
            <w:r w:rsidRPr="003A32E0">
              <w:t>або</w:t>
            </w:r>
            <w:proofErr w:type="spellEnd"/>
            <w:r w:rsidRPr="003A32E0">
              <w:t xml:space="preserve"> </w:t>
            </w:r>
            <w:proofErr w:type="spellStart"/>
            <w:r w:rsidRPr="003A32E0">
              <w:t>насильству</w:t>
            </w:r>
            <w:proofErr w:type="spellEnd"/>
            <w:r w:rsidRPr="003A32E0">
              <w:t xml:space="preserve"> за </w:t>
            </w:r>
            <w:proofErr w:type="spellStart"/>
            <w:r w:rsidRPr="003A32E0">
              <w:t>ознакою</w:t>
            </w:r>
            <w:proofErr w:type="spellEnd"/>
            <w:r w:rsidRPr="003A32E0">
              <w:t xml:space="preserve"> </w:t>
            </w:r>
            <w:proofErr w:type="spellStart"/>
            <w:r w:rsidRPr="003A32E0">
              <w:t>статі</w:t>
            </w:r>
            <w:proofErr w:type="spellEnd"/>
            <w:r w:rsidRPr="003A32E0">
              <w:t xml:space="preserve"> (25-26 </w:t>
            </w:r>
            <w:proofErr w:type="spellStart"/>
            <w:r w:rsidRPr="003A32E0">
              <w:t>травня</w:t>
            </w:r>
            <w:proofErr w:type="spellEnd"/>
            <w:r w:rsidRPr="003A32E0">
              <w:t xml:space="preserve"> 2021 року); «</w:t>
            </w:r>
            <w:proofErr w:type="spellStart"/>
            <w:r w:rsidRPr="003A32E0">
              <w:t>Щодо</w:t>
            </w:r>
            <w:proofErr w:type="spellEnd"/>
            <w:r w:rsidRPr="003A32E0">
              <w:t xml:space="preserve"> </w:t>
            </w:r>
            <w:proofErr w:type="spellStart"/>
            <w:r w:rsidRPr="003A32E0">
              <w:t>оцінювання</w:t>
            </w:r>
            <w:proofErr w:type="spellEnd"/>
            <w:r w:rsidRPr="003A32E0">
              <w:t xml:space="preserve"> потреб одиноких </w:t>
            </w:r>
            <w:proofErr w:type="spellStart"/>
            <w:r w:rsidRPr="003A32E0">
              <w:t>осіб</w:t>
            </w:r>
            <w:proofErr w:type="gramStart"/>
            <w:r w:rsidRPr="003A32E0">
              <w:t>,о</w:t>
            </w:r>
            <w:proofErr w:type="gramEnd"/>
            <w:r w:rsidRPr="003A32E0">
              <w:t>сіб</w:t>
            </w:r>
            <w:proofErr w:type="spellEnd"/>
            <w:r w:rsidRPr="003A32E0">
              <w:t xml:space="preserve"> </w:t>
            </w:r>
            <w:proofErr w:type="spellStart"/>
            <w:r w:rsidRPr="003A32E0">
              <w:t>похилого</w:t>
            </w:r>
            <w:proofErr w:type="spellEnd"/>
            <w:r w:rsidRPr="003A32E0">
              <w:t xml:space="preserve"> </w:t>
            </w:r>
            <w:proofErr w:type="spellStart"/>
            <w:r w:rsidRPr="003A32E0">
              <w:t>віку</w:t>
            </w:r>
            <w:proofErr w:type="spellEnd"/>
            <w:r w:rsidRPr="003A32E0">
              <w:t xml:space="preserve">, </w:t>
            </w:r>
            <w:proofErr w:type="spellStart"/>
            <w:r w:rsidRPr="003A32E0">
              <w:t>осіб</w:t>
            </w:r>
            <w:proofErr w:type="spellEnd"/>
            <w:r w:rsidRPr="003A32E0">
              <w:t xml:space="preserve"> з </w:t>
            </w:r>
            <w:proofErr w:type="spellStart"/>
            <w:r w:rsidRPr="003A32E0">
              <w:t>частковою</w:t>
            </w:r>
            <w:proofErr w:type="spellEnd"/>
            <w:r w:rsidRPr="003A32E0">
              <w:t xml:space="preserve"> </w:t>
            </w:r>
            <w:proofErr w:type="spellStart"/>
            <w:r w:rsidRPr="003A32E0">
              <w:t>або</w:t>
            </w:r>
            <w:proofErr w:type="spellEnd"/>
            <w:r w:rsidRPr="003A32E0">
              <w:t xml:space="preserve"> </w:t>
            </w:r>
            <w:proofErr w:type="spellStart"/>
            <w:r w:rsidRPr="003A32E0">
              <w:t>повною</w:t>
            </w:r>
            <w:proofErr w:type="spellEnd"/>
            <w:r w:rsidRPr="003A32E0">
              <w:t xml:space="preserve"> </w:t>
            </w:r>
            <w:proofErr w:type="spellStart"/>
            <w:r w:rsidRPr="003A32E0">
              <w:t>втратою</w:t>
            </w:r>
            <w:proofErr w:type="spellEnd"/>
            <w:r w:rsidRPr="003A32E0">
              <w:t xml:space="preserve"> </w:t>
            </w:r>
            <w:proofErr w:type="spellStart"/>
            <w:r w:rsidRPr="003A32E0">
              <w:t>рухової</w:t>
            </w:r>
            <w:proofErr w:type="spellEnd"/>
            <w:r w:rsidRPr="003A32E0">
              <w:t xml:space="preserve"> </w:t>
            </w:r>
            <w:proofErr w:type="spellStart"/>
            <w:r w:rsidRPr="003A32E0">
              <w:t>активності</w:t>
            </w:r>
            <w:proofErr w:type="spellEnd"/>
            <w:r w:rsidRPr="003A32E0">
              <w:t xml:space="preserve">, </w:t>
            </w:r>
            <w:proofErr w:type="spellStart"/>
            <w:r w:rsidRPr="003A32E0">
              <w:t>пам’яті</w:t>
            </w:r>
            <w:proofErr w:type="spellEnd"/>
            <w:r w:rsidRPr="003A32E0">
              <w:t xml:space="preserve"> та </w:t>
            </w:r>
            <w:proofErr w:type="spellStart"/>
            <w:r w:rsidRPr="003A32E0">
              <w:t>осіб</w:t>
            </w:r>
            <w:proofErr w:type="spellEnd"/>
            <w:r w:rsidRPr="003A32E0">
              <w:t xml:space="preserve"> з </w:t>
            </w:r>
            <w:proofErr w:type="spellStart"/>
            <w:r w:rsidRPr="003A32E0">
              <w:t>інвалідністю</w:t>
            </w:r>
            <w:proofErr w:type="spellEnd"/>
            <w:r w:rsidRPr="003A32E0">
              <w:t xml:space="preserve"> </w:t>
            </w:r>
            <w:proofErr w:type="spellStart"/>
            <w:r w:rsidRPr="003A32E0">
              <w:t>відповідно</w:t>
            </w:r>
            <w:proofErr w:type="spellEnd"/>
            <w:r w:rsidRPr="003A32E0">
              <w:t xml:space="preserve"> до </w:t>
            </w:r>
            <w:proofErr w:type="spellStart"/>
            <w:r w:rsidRPr="003A32E0">
              <w:t>вимог</w:t>
            </w:r>
            <w:proofErr w:type="spellEnd"/>
            <w:r w:rsidRPr="003A32E0">
              <w:t xml:space="preserve"> </w:t>
            </w:r>
            <w:proofErr w:type="spellStart"/>
            <w:r w:rsidRPr="003A32E0">
              <w:t>державних</w:t>
            </w:r>
            <w:proofErr w:type="spellEnd"/>
            <w:r w:rsidRPr="003A32E0">
              <w:t xml:space="preserve"> </w:t>
            </w:r>
            <w:proofErr w:type="spellStart"/>
            <w:r w:rsidRPr="003A32E0">
              <w:t>стандартів</w:t>
            </w:r>
            <w:proofErr w:type="spellEnd"/>
            <w:r w:rsidRPr="003A32E0">
              <w:t xml:space="preserve">, </w:t>
            </w:r>
            <w:proofErr w:type="spellStart"/>
            <w:r w:rsidRPr="003A32E0">
              <w:t>затверджених</w:t>
            </w:r>
            <w:proofErr w:type="spellEnd"/>
            <w:r w:rsidRPr="003A32E0">
              <w:t xml:space="preserve"> </w:t>
            </w:r>
            <w:proofErr w:type="spellStart"/>
            <w:r w:rsidRPr="003A32E0">
              <w:t>Класифікатором</w:t>
            </w:r>
            <w:proofErr w:type="spellEnd"/>
            <w:r w:rsidRPr="003A32E0">
              <w:t xml:space="preserve"> </w:t>
            </w:r>
            <w:proofErr w:type="spellStart"/>
            <w:r w:rsidRPr="003A32E0">
              <w:t>соціальних</w:t>
            </w:r>
            <w:proofErr w:type="spellEnd"/>
            <w:r w:rsidRPr="003A32E0">
              <w:t xml:space="preserve"> </w:t>
            </w:r>
            <w:proofErr w:type="spellStart"/>
            <w:r w:rsidRPr="003A32E0">
              <w:t>послуг</w:t>
            </w:r>
            <w:proofErr w:type="spellEnd"/>
            <w:r w:rsidRPr="003A32E0">
              <w:t xml:space="preserve">» (8 </w:t>
            </w:r>
            <w:proofErr w:type="spellStart"/>
            <w:r w:rsidRPr="003A32E0">
              <w:t>липня</w:t>
            </w:r>
            <w:proofErr w:type="spellEnd"/>
            <w:r w:rsidRPr="003A32E0">
              <w:t xml:space="preserve"> 2021 року).</w:t>
            </w:r>
          </w:p>
          <w:p w:rsidR="00E83060" w:rsidRPr="003A32E0" w:rsidRDefault="00E83060" w:rsidP="00634756">
            <w:pPr>
              <w:jc w:val="both"/>
            </w:pPr>
            <w:r w:rsidRPr="003A32E0">
              <w:t xml:space="preserve">15-17.09.2021 року </w:t>
            </w:r>
            <w:r w:rsidR="00A743D1" w:rsidRPr="003A32E0">
              <w:t>–</w:t>
            </w:r>
            <w:r w:rsidRPr="003A32E0">
              <w:t xml:space="preserve"> </w:t>
            </w:r>
            <w:proofErr w:type="spellStart"/>
            <w:r w:rsidRPr="003A32E0">
              <w:t>фахівці</w:t>
            </w:r>
            <w:proofErr w:type="spellEnd"/>
            <w:r w:rsidRPr="003A32E0">
              <w:t xml:space="preserve"> </w:t>
            </w:r>
            <w:proofErr w:type="spellStart"/>
            <w:r w:rsidRPr="003A32E0">
              <w:t>із</w:t>
            </w:r>
            <w:proofErr w:type="spellEnd"/>
            <w:r w:rsidRPr="003A32E0">
              <w:t xml:space="preserve"> </w:t>
            </w:r>
            <w:proofErr w:type="spellStart"/>
            <w:r w:rsidRPr="003A32E0">
              <w:t>соціальної</w:t>
            </w:r>
            <w:proofErr w:type="spellEnd"/>
            <w:r w:rsidRPr="003A32E0">
              <w:t xml:space="preserve"> </w:t>
            </w:r>
            <w:proofErr w:type="spellStart"/>
            <w:r w:rsidRPr="003A32E0">
              <w:t>роботи</w:t>
            </w:r>
            <w:proofErr w:type="spellEnd"/>
            <w:r w:rsidRPr="003A32E0">
              <w:t xml:space="preserve"> центру </w:t>
            </w:r>
            <w:proofErr w:type="spellStart"/>
            <w:r w:rsidRPr="003A32E0">
              <w:t>соціальних</w:t>
            </w:r>
            <w:proofErr w:type="spellEnd"/>
            <w:r w:rsidRPr="003A32E0">
              <w:t xml:space="preserve"> служб </w:t>
            </w:r>
            <w:proofErr w:type="spellStart"/>
            <w:r w:rsidRPr="003A32E0">
              <w:t>пройшли</w:t>
            </w:r>
            <w:proofErr w:type="spellEnd"/>
            <w:r w:rsidRPr="003A32E0">
              <w:t xml:space="preserve"> </w:t>
            </w:r>
            <w:proofErr w:type="spellStart"/>
            <w:r w:rsidRPr="003A32E0">
              <w:t>тренінг</w:t>
            </w:r>
            <w:proofErr w:type="spellEnd"/>
            <w:r w:rsidRPr="003A32E0">
              <w:t xml:space="preserve"> «</w:t>
            </w:r>
            <w:proofErr w:type="spellStart"/>
            <w:r w:rsidRPr="003A32E0">
              <w:t>Оптимізація</w:t>
            </w:r>
            <w:proofErr w:type="spellEnd"/>
            <w:r w:rsidRPr="003A32E0">
              <w:t xml:space="preserve"> </w:t>
            </w:r>
            <w:proofErr w:type="spellStart"/>
            <w:r w:rsidRPr="003A32E0">
              <w:t>медичної</w:t>
            </w:r>
            <w:proofErr w:type="spellEnd"/>
            <w:r w:rsidRPr="003A32E0">
              <w:t xml:space="preserve"> </w:t>
            </w:r>
            <w:proofErr w:type="spellStart"/>
            <w:r w:rsidRPr="003A32E0">
              <w:t>допомоги</w:t>
            </w:r>
            <w:proofErr w:type="spellEnd"/>
            <w:r w:rsidRPr="003A32E0">
              <w:t xml:space="preserve"> ВІЛ+ людям </w:t>
            </w:r>
            <w:proofErr w:type="spellStart"/>
            <w:r w:rsidRPr="003A32E0">
              <w:t>м</w:t>
            </w:r>
            <w:proofErr w:type="gramStart"/>
            <w:r w:rsidRPr="003A32E0">
              <w:t>.К</w:t>
            </w:r>
            <w:proofErr w:type="gramEnd"/>
            <w:r w:rsidRPr="003A32E0">
              <w:t>ропивницький</w:t>
            </w:r>
            <w:proofErr w:type="spellEnd"/>
            <w:r w:rsidRPr="003A32E0">
              <w:t xml:space="preserve"> та </w:t>
            </w:r>
            <w:proofErr w:type="spellStart"/>
            <w:r w:rsidRPr="003A32E0">
              <w:t>Кіровоградської</w:t>
            </w:r>
            <w:proofErr w:type="spellEnd"/>
            <w:r w:rsidRPr="003A32E0">
              <w:t xml:space="preserve"> </w:t>
            </w:r>
            <w:proofErr w:type="spellStart"/>
            <w:r w:rsidRPr="003A32E0">
              <w:t>області</w:t>
            </w:r>
            <w:proofErr w:type="spellEnd"/>
            <w:r w:rsidRPr="003A32E0">
              <w:t xml:space="preserve">. </w:t>
            </w:r>
            <w:proofErr w:type="spellStart"/>
            <w:r w:rsidRPr="003A32E0">
              <w:t>Добровільне</w:t>
            </w:r>
            <w:proofErr w:type="spellEnd"/>
            <w:r w:rsidRPr="003A32E0">
              <w:t xml:space="preserve"> </w:t>
            </w:r>
            <w:proofErr w:type="spellStart"/>
            <w:r w:rsidRPr="003A32E0">
              <w:t>консультування</w:t>
            </w:r>
            <w:proofErr w:type="spellEnd"/>
            <w:r w:rsidRPr="003A32E0">
              <w:t xml:space="preserve"> і </w:t>
            </w:r>
            <w:proofErr w:type="spellStart"/>
            <w:r w:rsidRPr="003A32E0">
              <w:t>тестування</w:t>
            </w:r>
            <w:proofErr w:type="spellEnd"/>
            <w:r w:rsidRPr="003A32E0">
              <w:t xml:space="preserve"> на ВІЛ» БФ «</w:t>
            </w:r>
            <w:proofErr w:type="spellStart"/>
            <w:r w:rsidRPr="003A32E0">
              <w:t>Баварський</w:t>
            </w:r>
            <w:proofErr w:type="spellEnd"/>
            <w:r w:rsidRPr="003A32E0">
              <w:t xml:space="preserve"> </w:t>
            </w:r>
            <w:proofErr w:type="spellStart"/>
            <w:r w:rsidRPr="003A32E0">
              <w:t>дім</w:t>
            </w:r>
            <w:proofErr w:type="spellEnd"/>
            <w:r w:rsidRPr="003A32E0">
              <w:t>, Одеса».</w:t>
            </w:r>
          </w:p>
          <w:p w:rsidR="00E83060" w:rsidRPr="003A32E0" w:rsidRDefault="00E83060" w:rsidP="00634756">
            <w:pPr>
              <w:jc w:val="both"/>
            </w:pPr>
            <w:proofErr w:type="spellStart"/>
            <w:r w:rsidRPr="003A32E0">
              <w:t>Фахівці</w:t>
            </w:r>
            <w:proofErr w:type="spellEnd"/>
            <w:r w:rsidRPr="003A32E0">
              <w:t xml:space="preserve"> </w:t>
            </w:r>
            <w:proofErr w:type="spellStart"/>
            <w:r w:rsidRPr="003A32E0">
              <w:t>із</w:t>
            </w:r>
            <w:proofErr w:type="spellEnd"/>
            <w:r w:rsidRPr="003A32E0">
              <w:t xml:space="preserve"> </w:t>
            </w:r>
            <w:proofErr w:type="spellStart"/>
            <w:proofErr w:type="gramStart"/>
            <w:r w:rsidRPr="003A32E0">
              <w:t>соц</w:t>
            </w:r>
            <w:proofErr w:type="gramEnd"/>
            <w:r w:rsidRPr="003A32E0">
              <w:t>іальної</w:t>
            </w:r>
            <w:proofErr w:type="spellEnd"/>
            <w:r w:rsidRPr="003A32E0">
              <w:t xml:space="preserve"> </w:t>
            </w:r>
            <w:proofErr w:type="spellStart"/>
            <w:r w:rsidRPr="003A32E0">
              <w:t>роботи</w:t>
            </w:r>
            <w:proofErr w:type="spellEnd"/>
            <w:r w:rsidRPr="003A32E0">
              <w:t xml:space="preserve"> </w:t>
            </w:r>
            <w:proofErr w:type="spellStart"/>
            <w:r w:rsidRPr="003A32E0">
              <w:t>Знам’янського</w:t>
            </w:r>
            <w:proofErr w:type="spellEnd"/>
            <w:r w:rsidRPr="003A32E0">
              <w:t xml:space="preserve"> </w:t>
            </w:r>
            <w:proofErr w:type="spellStart"/>
            <w:r w:rsidRPr="003A32E0">
              <w:t>міського</w:t>
            </w:r>
            <w:proofErr w:type="spellEnd"/>
            <w:r w:rsidRPr="003A32E0">
              <w:t xml:space="preserve"> центру </w:t>
            </w:r>
            <w:proofErr w:type="spellStart"/>
            <w:r w:rsidRPr="003A32E0">
              <w:t>соціальних</w:t>
            </w:r>
            <w:proofErr w:type="spellEnd"/>
            <w:r w:rsidRPr="003A32E0">
              <w:t xml:space="preserve"> служб взяли участь у онлайн-</w:t>
            </w:r>
            <w:proofErr w:type="spellStart"/>
            <w:r w:rsidRPr="003A32E0">
              <w:t>семінарах</w:t>
            </w:r>
            <w:proofErr w:type="spellEnd"/>
            <w:r w:rsidRPr="003A32E0">
              <w:t xml:space="preserve"> «</w:t>
            </w:r>
            <w:proofErr w:type="spellStart"/>
            <w:r w:rsidRPr="003A32E0">
              <w:t>Щодо</w:t>
            </w:r>
            <w:proofErr w:type="spellEnd"/>
            <w:r w:rsidRPr="003A32E0">
              <w:t xml:space="preserve"> основ </w:t>
            </w:r>
            <w:proofErr w:type="spellStart"/>
            <w:r w:rsidRPr="003A32E0">
              <w:t>користування</w:t>
            </w:r>
            <w:proofErr w:type="spellEnd"/>
            <w:r w:rsidRPr="003A32E0">
              <w:t xml:space="preserve"> та </w:t>
            </w:r>
            <w:proofErr w:type="spellStart"/>
            <w:r w:rsidRPr="003A32E0">
              <w:t>можливостей</w:t>
            </w:r>
            <w:proofErr w:type="spellEnd"/>
            <w:r w:rsidRPr="003A32E0">
              <w:t xml:space="preserve"> </w:t>
            </w:r>
            <w:proofErr w:type="spellStart"/>
            <w:r w:rsidRPr="003A32E0">
              <w:t>мобільного</w:t>
            </w:r>
            <w:proofErr w:type="spellEnd"/>
            <w:r w:rsidRPr="003A32E0">
              <w:t xml:space="preserve"> </w:t>
            </w:r>
            <w:proofErr w:type="spellStart"/>
            <w:r w:rsidRPr="003A32E0">
              <w:t>додатку</w:t>
            </w:r>
            <w:proofErr w:type="spellEnd"/>
            <w:r w:rsidRPr="003A32E0">
              <w:t xml:space="preserve"> «FREE LIFE» </w:t>
            </w:r>
            <w:proofErr w:type="spellStart"/>
            <w:r w:rsidRPr="003A32E0">
              <w:t>Благодійної</w:t>
            </w:r>
            <w:proofErr w:type="spellEnd"/>
            <w:r w:rsidRPr="003A32E0">
              <w:t xml:space="preserve"> </w:t>
            </w:r>
            <w:proofErr w:type="spellStart"/>
            <w:r w:rsidRPr="003A32E0">
              <w:t>організації</w:t>
            </w:r>
            <w:proofErr w:type="spellEnd"/>
            <w:r w:rsidRPr="003A32E0">
              <w:t xml:space="preserve"> «FREE ZONE» у </w:t>
            </w:r>
            <w:proofErr w:type="spellStart"/>
            <w:r w:rsidRPr="003A32E0">
              <w:t>партнерстві</w:t>
            </w:r>
            <w:proofErr w:type="spellEnd"/>
            <w:r w:rsidRPr="003A32E0">
              <w:t xml:space="preserve"> з </w:t>
            </w:r>
            <w:proofErr w:type="spellStart"/>
            <w:r w:rsidRPr="003A32E0">
              <w:t>Міністерством</w:t>
            </w:r>
            <w:proofErr w:type="spellEnd"/>
            <w:r w:rsidRPr="003A32E0">
              <w:t xml:space="preserve"> </w:t>
            </w:r>
            <w:proofErr w:type="spellStart"/>
            <w:r w:rsidRPr="003A32E0">
              <w:t>соціальної</w:t>
            </w:r>
            <w:proofErr w:type="spellEnd"/>
            <w:r w:rsidRPr="003A32E0">
              <w:t xml:space="preserve"> </w:t>
            </w:r>
            <w:proofErr w:type="spellStart"/>
            <w:r w:rsidRPr="003A32E0">
              <w:t>політики</w:t>
            </w:r>
            <w:proofErr w:type="spellEnd"/>
            <w:r w:rsidRPr="003A32E0">
              <w:t xml:space="preserve"> </w:t>
            </w:r>
            <w:proofErr w:type="spellStart"/>
            <w:r w:rsidRPr="003A32E0">
              <w:t>України</w:t>
            </w:r>
            <w:proofErr w:type="spellEnd"/>
            <w:r w:rsidRPr="003A32E0">
              <w:t>; «</w:t>
            </w:r>
            <w:proofErr w:type="spellStart"/>
            <w:r w:rsidRPr="003A32E0">
              <w:t>Щодо</w:t>
            </w:r>
            <w:proofErr w:type="spellEnd"/>
            <w:r w:rsidRPr="003A32E0">
              <w:t xml:space="preserve"> </w:t>
            </w:r>
            <w:proofErr w:type="spellStart"/>
            <w:r w:rsidRPr="003A32E0">
              <w:t>базових</w:t>
            </w:r>
            <w:proofErr w:type="spellEnd"/>
            <w:r w:rsidRPr="003A32E0">
              <w:t xml:space="preserve"> </w:t>
            </w:r>
            <w:proofErr w:type="spellStart"/>
            <w:r w:rsidRPr="003A32E0">
              <w:t>знань</w:t>
            </w:r>
            <w:proofErr w:type="spellEnd"/>
            <w:r w:rsidRPr="003A32E0">
              <w:t xml:space="preserve"> з </w:t>
            </w:r>
            <w:proofErr w:type="spellStart"/>
            <w:r w:rsidRPr="003A32E0">
              <w:t>протидії</w:t>
            </w:r>
            <w:proofErr w:type="spellEnd"/>
            <w:r w:rsidRPr="003A32E0">
              <w:t xml:space="preserve"> </w:t>
            </w:r>
            <w:proofErr w:type="spellStart"/>
            <w:r w:rsidRPr="003A32E0">
              <w:t>торгі</w:t>
            </w:r>
            <w:proofErr w:type="gramStart"/>
            <w:r w:rsidRPr="003A32E0">
              <w:t>вл</w:t>
            </w:r>
            <w:proofErr w:type="gramEnd"/>
            <w:r w:rsidRPr="003A32E0">
              <w:t>і</w:t>
            </w:r>
            <w:proofErr w:type="spellEnd"/>
            <w:r w:rsidRPr="003A32E0">
              <w:t xml:space="preserve"> людьми, </w:t>
            </w:r>
            <w:proofErr w:type="spellStart"/>
            <w:r w:rsidRPr="003A32E0">
              <w:t>ідентифікації</w:t>
            </w:r>
            <w:proofErr w:type="spellEnd"/>
            <w:r w:rsidRPr="003A32E0">
              <w:t xml:space="preserve"> </w:t>
            </w:r>
            <w:proofErr w:type="spellStart"/>
            <w:r w:rsidRPr="003A32E0">
              <w:t>постраждалих</w:t>
            </w:r>
            <w:proofErr w:type="spellEnd"/>
            <w:r w:rsidRPr="003A32E0">
              <w:t xml:space="preserve"> </w:t>
            </w:r>
            <w:proofErr w:type="spellStart"/>
            <w:r w:rsidRPr="003A32E0">
              <w:t>осіб</w:t>
            </w:r>
            <w:proofErr w:type="spellEnd"/>
            <w:r w:rsidRPr="003A32E0">
              <w:t xml:space="preserve"> та </w:t>
            </w:r>
            <w:proofErr w:type="spellStart"/>
            <w:r w:rsidRPr="003A32E0">
              <w:t>надання</w:t>
            </w:r>
            <w:proofErr w:type="spellEnd"/>
            <w:r w:rsidRPr="003A32E0">
              <w:t xml:space="preserve"> </w:t>
            </w:r>
            <w:proofErr w:type="spellStart"/>
            <w:r w:rsidRPr="003A32E0">
              <w:t>їм</w:t>
            </w:r>
            <w:proofErr w:type="spellEnd"/>
            <w:r w:rsidRPr="003A32E0">
              <w:t xml:space="preserve"> </w:t>
            </w:r>
            <w:proofErr w:type="spellStart"/>
            <w:r w:rsidRPr="003A32E0">
              <w:t>допомоги</w:t>
            </w:r>
            <w:proofErr w:type="spellEnd"/>
            <w:r w:rsidRPr="003A32E0">
              <w:t xml:space="preserve">» </w:t>
            </w:r>
            <w:proofErr w:type="spellStart"/>
            <w:r w:rsidRPr="003A32E0">
              <w:t>ГО«Обласний</w:t>
            </w:r>
            <w:proofErr w:type="spellEnd"/>
            <w:r w:rsidRPr="003A32E0">
              <w:t xml:space="preserve"> </w:t>
            </w:r>
            <w:proofErr w:type="spellStart"/>
            <w:r w:rsidRPr="003A32E0">
              <w:t>жіночий</w:t>
            </w:r>
            <w:proofErr w:type="spellEnd"/>
            <w:r w:rsidRPr="003A32E0">
              <w:t xml:space="preserve"> </w:t>
            </w:r>
            <w:proofErr w:type="spellStart"/>
            <w:r w:rsidRPr="003A32E0">
              <w:t>інформаційний</w:t>
            </w:r>
            <w:proofErr w:type="spellEnd"/>
            <w:r w:rsidRPr="003A32E0">
              <w:t xml:space="preserve"> центр» у </w:t>
            </w:r>
            <w:proofErr w:type="spellStart"/>
            <w:r w:rsidRPr="003A32E0">
              <w:t>співпраці</w:t>
            </w:r>
            <w:proofErr w:type="spellEnd"/>
            <w:r w:rsidRPr="003A32E0">
              <w:t xml:space="preserve"> з </w:t>
            </w:r>
            <w:proofErr w:type="spellStart"/>
            <w:r w:rsidRPr="003A32E0">
              <w:t>Всеукраїнською</w:t>
            </w:r>
            <w:proofErr w:type="spellEnd"/>
            <w:r w:rsidRPr="003A32E0">
              <w:t xml:space="preserve"> </w:t>
            </w:r>
            <w:proofErr w:type="spellStart"/>
            <w:r w:rsidRPr="003A32E0">
              <w:t>коаліцією</w:t>
            </w:r>
            <w:proofErr w:type="spellEnd"/>
            <w:r w:rsidRPr="003A32E0">
              <w:t xml:space="preserve"> </w:t>
            </w:r>
            <w:proofErr w:type="spellStart"/>
            <w:r w:rsidRPr="003A32E0">
              <w:t>громадських</w:t>
            </w:r>
            <w:proofErr w:type="spellEnd"/>
            <w:r w:rsidRPr="003A32E0">
              <w:t xml:space="preserve"> </w:t>
            </w:r>
            <w:proofErr w:type="spellStart"/>
            <w:r w:rsidRPr="003A32E0">
              <w:t>організацій</w:t>
            </w:r>
            <w:proofErr w:type="spellEnd"/>
            <w:r w:rsidRPr="003A32E0">
              <w:t xml:space="preserve"> з </w:t>
            </w:r>
            <w:proofErr w:type="spellStart"/>
            <w:r w:rsidRPr="003A32E0">
              <w:t>протидії</w:t>
            </w:r>
            <w:proofErr w:type="spellEnd"/>
            <w:r w:rsidRPr="003A32E0">
              <w:t xml:space="preserve"> </w:t>
            </w:r>
            <w:proofErr w:type="spellStart"/>
            <w:r w:rsidRPr="003A32E0">
              <w:t>торгівлі</w:t>
            </w:r>
            <w:proofErr w:type="spellEnd"/>
            <w:r w:rsidRPr="003A32E0">
              <w:t xml:space="preserve"> людьми, «</w:t>
            </w:r>
            <w:proofErr w:type="spellStart"/>
            <w:r w:rsidRPr="003A32E0">
              <w:t>Застосування</w:t>
            </w:r>
            <w:proofErr w:type="spellEnd"/>
            <w:r w:rsidRPr="003A32E0">
              <w:t xml:space="preserve"> </w:t>
            </w:r>
            <w:proofErr w:type="spellStart"/>
            <w:r w:rsidRPr="003A32E0">
              <w:t>стандартів</w:t>
            </w:r>
            <w:proofErr w:type="spellEnd"/>
            <w:r w:rsidRPr="003A32E0">
              <w:t xml:space="preserve"> </w:t>
            </w:r>
            <w:proofErr w:type="spellStart"/>
            <w:r w:rsidRPr="003A32E0">
              <w:t>Стамбульської</w:t>
            </w:r>
            <w:proofErr w:type="spellEnd"/>
            <w:r w:rsidRPr="003A32E0">
              <w:t xml:space="preserve"> </w:t>
            </w:r>
            <w:proofErr w:type="spellStart"/>
            <w:r w:rsidRPr="003A32E0">
              <w:t>конвенції</w:t>
            </w:r>
            <w:proofErr w:type="spellEnd"/>
            <w:r w:rsidRPr="003A32E0">
              <w:t xml:space="preserve"> при </w:t>
            </w:r>
            <w:proofErr w:type="spellStart"/>
            <w:r w:rsidRPr="003A32E0">
              <w:t>наданні</w:t>
            </w:r>
            <w:proofErr w:type="spellEnd"/>
            <w:r w:rsidRPr="003A32E0">
              <w:t xml:space="preserve"> </w:t>
            </w:r>
            <w:proofErr w:type="spellStart"/>
            <w:r w:rsidRPr="003A32E0">
              <w:t>допомоги</w:t>
            </w:r>
            <w:proofErr w:type="spellEnd"/>
            <w:r w:rsidRPr="003A32E0">
              <w:t xml:space="preserve"> </w:t>
            </w:r>
            <w:proofErr w:type="spellStart"/>
            <w:r w:rsidRPr="003A32E0">
              <w:t>постраждалим</w:t>
            </w:r>
            <w:proofErr w:type="spellEnd"/>
            <w:r w:rsidRPr="003A32E0">
              <w:t xml:space="preserve"> </w:t>
            </w:r>
            <w:proofErr w:type="spellStart"/>
            <w:r w:rsidRPr="003A32E0">
              <w:t>від</w:t>
            </w:r>
            <w:proofErr w:type="spellEnd"/>
            <w:r w:rsidRPr="003A32E0">
              <w:t xml:space="preserve"> гендерно </w:t>
            </w:r>
            <w:proofErr w:type="spellStart"/>
            <w:r w:rsidRPr="003A32E0">
              <w:t>зумовленого</w:t>
            </w:r>
            <w:proofErr w:type="spellEnd"/>
            <w:r w:rsidRPr="003A32E0">
              <w:t xml:space="preserve">, </w:t>
            </w:r>
            <w:proofErr w:type="spellStart"/>
            <w:r w:rsidRPr="003A32E0">
              <w:t>зокрема</w:t>
            </w:r>
            <w:proofErr w:type="spellEnd"/>
            <w:r w:rsidRPr="003A32E0">
              <w:t xml:space="preserve">, </w:t>
            </w:r>
            <w:proofErr w:type="spellStart"/>
            <w:r w:rsidRPr="003A32E0">
              <w:t>домашнього</w:t>
            </w:r>
            <w:proofErr w:type="spellEnd"/>
            <w:r w:rsidRPr="003A32E0">
              <w:t xml:space="preserve"> </w:t>
            </w:r>
            <w:proofErr w:type="spellStart"/>
            <w:r w:rsidRPr="003A32E0">
              <w:t>насильства</w:t>
            </w:r>
            <w:proofErr w:type="spellEnd"/>
            <w:r w:rsidRPr="003A32E0">
              <w:t>» ГО „Ла Страда-</w:t>
            </w:r>
            <w:proofErr w:type="spellStart"/>
            <w:r w:rsidRPr="003A32E0">
              <w:t>України</w:t>
            </w:r>
            <w:proofErr w:type="spellEnd"/>
            <w:r w:rsidRPr="003A32E0">
              <w:t>”. </w:t>
            </w:r>
          </w:p>
          <w:p w:rsidR="00E83060" w:rsidRPr="003A32E0" w:rsidRDefault="00E83060" w:rsidP="00634756">
            <w:pPr>
              <w:jc w:val="both"/>
              <w:rPr>
                <w:lang w:val="uk-UA"/>
              </w:rPr>
            </w:pPr>
            <w:proofErr w:type="spellStart"/>
            <w:proofErr w:type="gramStart"/>
            <w:r w:rsidRPr="003A32E0">
              <w:t>Пров</w:t>
            </w:r>
            <w:proofErr w:type="gramEnd"/>
            <w:r w:rsidRPr="003A32E0">
              <w:t>ідний</w:t>
            </w:r>
            <w:proofErr w:type="spellEnd"/>
            <w:r w:rsidRPr="003A32E0">
              <w:t xml:space="preserve"> бухгалтер центру </w:t>
            </w:r>
            <w:proofErr w:type="spellStart"/>
            <w:r w:rsidRPr="003A32E0">
              <w:t>соціальних</w:t>
            </w:r>
            <w:proofErr w:type="spellEnd"/>
            <w:r w:rsidRPr="003A32E0">
              <w:t xml:space="preserve"> служб </w:t>
            </w:r>
            <w:proofErr w:type="spellStart"/>
            <w:r w:rsidRPr="003A32E0">
              <w:t>пройшла</w:t>
            </w:r>
            <w:proofErr w:type="spellEnd"/>
            <w:r w:rsidRPr="003A32E0">
              <w:t xml:space="preserve"> </w:t>
            </w:r>
            <w:proofErr w:type="spellStart"/>
            <w:r w:rsidRPr="003A32E0">
              <w:t>тестування</w:t>
            </w:r>
            <w:proofErr w:type="spellEnd"/>
            <w:r w:rsidRPr="003A32E0">
              <w:t xml:space="preserve"> </w:t>
            </w:r>
            <w:proofErr w:type="spellStart"/>
            <w:r w:rsidRPr="003A32E0">
              <w:t>володіння</w:t>
            </w:r>
            <w:proofErr w:type="spellEnd"/>
            <w:r w:rsidRPr="003A32E0">
              <w:t xml:space="preserve"> </w:t>
            </w:r>
            <w:proofErr w:type="spellStart"/>
            <w:r w:rsidRPr="003A32E0">
              <w:t>необхідними</w:t>
            </w:r>
            <w:proofErr w:type="spellEnd"/>
            <w:r w:rsidRPr="003A32E0">
              <w:t>(</w:t>
            </w:r>
            <w:proofErr w:type="spellStart"/>
            <w:r w:rsidRPr="003A32E0">
              <w:t>базовими</w:t>
            </w:r>
            <w:proofErr w:type="spellEnd"/>
            <w:r w:rsidRPr="003A32E0">
              <w:t xml:space="preserve"> </w:t>
            </w:r>
            <w:proofErr w:type="spellStart"/>
            <w:r w:rsidRPr="003A32E0">
              <w:t>знаннями</w:t>
            </w:r>
            <w:proofErr w:type="spellEnd"/>
            <w:r w:rsidRPr="003A32E0">
              <w:t xml:space="preserve"> у </w:t>
            </w:r>
            <w:proofErr w:type="spellStart"/>
            <w:r w:rsidRPr="003A32E0">
              <w:t>сфері</w:t>
            </w:r>
            <w:proofErr w:type="spellEnd"/>
            <w:r w:rsidRPr="003A32E0">
              <w:t xml:space="preserve"> </w:t>
            </w:r>
            <w:proofErr w:type="spellStart"/>
            <w:r w:rsidRPr="003A32E0">
              <w:t>публічних</w:t>
            </w:r>
            <w:proofErr w:type="spellEnd"/>
            <w:r w:rsidRPr="003A32E0">
              <w:t xml:space="preserve"> </w:t>
            </w:r>
            <w:proofErr w:type="spellStart"/>
            <w:r w:rsidRPr="003A32E0">
              <w:t>закупівель</w:t>
            </w:r>
            <w:proofErr w:type="spellEnd"/>
            <w:r w:rsidRPr="003A32E0">
              <w:t xml:space="preserve"> на веб-</w:t>
            </w:r>
            <w:proofErr w:type="spellStart"/>
            <w:r w:rsidRPr="003A32E0">
              <w:t>порталі</w:t>
            </w:r>
            <w:proofErr w:type="spellEnd"/>
            <w:r w:rsidRPr="003A32E0">
              <w:t xml:space="preserve"> </w:t>
            </w:r>
            <w:proofErr w:type="spellStart"/>
            <w:r w:rsidRPr="003A32E0">
              <w:t>Уповноваженого</w:t>
            </w:r>
            <w:proofErr w:type="spellEnd"/>
            <w:r w:rsidRPr="003A32E0">
              <w:t xml:space="preserve"> органу.</w:t>
            </w:r>
          </w:p>
        </w:tc>
      </w:tr>
      <w:tr w:rsidR="008309A0" w:rsidRPr="003A32E0" w:rsidTr="005C23A1">
        <w:tc>
          <w:tcPr>
            <w:tcW w:w="3952" w:type="dxa"/>
            <w:shd w:val="clear" w:color="auto" w:fill="auto"/>
          </w:tcPr>
          <w:p w:rsidR="008309A0" w:rsidRPr="003A32E0" w:rsidRDefault="00A743D1" w:rsidP="004168B3">
            <w:pPr>
              <w:tabs>
                <w:tab w:val="left" w:pos="0"/>
              </w:tabs>
              <w:jc w:val="both"/>
              <w:rPr>
                <w:lang w:val="uk-UA"/>
              </w:rPr>
            </w:pPr>
            <w:r w:rsidRPr="003A32E0">
              <w:rPr>
                <w:lang w:val="uk-UA"/>
              </w:rPr>
              <w:lastRenderedPageBreak/>
              <w:t>1.5. Організація робочих поїздок депутатів міської ради по вивченню та обміну досвідом роботи</w:t>
            </w:r>
          </w:p>
        </w:tc>
        <w:tc>
          <w:tcPr>
            <w:tcW w:w="2262" w:type="dxa"/>
            <w:shd w:val="clear" w:color="auto" w:fill="auto"/>
          </w:tcPr>
          <w:p w:rsidR="008309A0" w:rsidRPr="003A32E0" w:rsidRDefault="00A743D1" w:rsidP="004168B3">
            <w:pPr>
              <w:jc w:val="center"/>
              <w:rPr>
                <w:lang w:val="uk-UA"/>
              </w:rPr>
            </w:pPr>
            <w:r w:rsidRPr="003A32E0">
              <w:rPr>
                <w:lang w:val="uk-UA"/>
              </w:rPr>
              <w:t>Секретар міської ради</w:t>
            </w:r>
          </w:p>
        </w:tc>
        <w:tc>
          <w:tcPr>
            <w:tcW w:w="1864" w:type="dxa"/>
            <w:shd w:val="clear" w:color="auto" w:fill="auto"/>
          </w:tcPr>
          <w:p w:rsidR="008309A0" w:rsidRPr="003A32E0" w:rsidRDefault="00A743D1" w:rsidP="004168B3">
            <w:pPr>
              <w:jc w:val="center"/>
              <w:rPr>
                <w:lang w:val="uk-UA"/>
              </w:rPr>
            </w:pPr>
            <w:r w:rsidRPr="003A32E0">
              <w:rPr>
                <w:lang w:val="uk-UA"/>
              </w:rPr>
              <w:t xml:space="preserve">2017-2021 </w:t>
            </w:r>
            <w:proofErr w:type="spellStart"/>
            <w:r w:rsidRPr="003A32E0">
              <w:rPr>
                <w:lang w:val="uk-UA"/>
              </w:rPr>
              <w:t>р.р</w:t>
            </w:r>
            <w:proofErr w:type="spellEnd"/>
            <w:r w:rsidRPr="003A32E0">
              <w:rPr>
                <w:lang w:val="uk-UA"/>
              </w:rPr>
              <w:t>.</w:t>
            </w:r>
          </w:p>
        </w:tc>
        <w:tc>
          <w:tcPr>
            <w:tcW w:w="6600" w:type="dxa"/>
            <w:shd w:val="clear" w:color="auto" w:fill="auto"/>
          </w:tcPr>
          <w:p w:rsidR="008309A0" w:rsidRPr="003A32E0" w:rsidRDefault="0001110B" w:rsidP="0001110B">
            <w:pPr>
              <w:jc w:val="both"/>
              <w:rPr>
                <w:lang w:val="uk-UA"/>
              </w:rPr>
            </w:pPr>
            <w:r w:rsidRPr="003A32E0">
              <w:rPr>
                <w:lang w:val="uk-UA"/>
              </w:rPr>
              <w:t>У 2021 році кошти місцевого бюджету не були передбачені. Депутати здійснювали поїздки по вивченню та обміну досвідом роботи самостійно.</w:t>
            </w:r>
          </w:p>
        </w:tc>
      </w:tr>
      <w:tr w:rsidR="00A743D1" w:rsidRPr="003A32E0" w:rsidTr="005C23A1">
        <w:tc>
          <w:tcPr>
            <w:tcW w:w="3952" w:type="dxa"/>
            <w:shd w:val="clear" w:color="auto" w:fill="auto"/>
          </w:tcPr>
          <w:p w:rsidR="00A743D1" w:rsidRPr="003A32E0" w:rsidRDefault="00A743D1" w:rsidP="00A743D1">
            <w:pPr>
              <w:tabs>
                <w:tab w:val="left" w:pos="0"/>
              </w:tabs>
              <w:jc w:val="both"/>
              <w:rPr>
                <w:lang w:val="uk-UA"/>
              </w:rPr>
            </w:pPr>
            <w:r w:rsidRPr="003A32E0">
              <w:rPr>
                <w:lang w:val="uk-UA"/>
              </w:rPr>
              <w:t xml:space="preserve">1.6. Організація поїздок міського парламенту дітей «Самоврядування </w:t>
            </w:r>
            <w:r w:rsidRPr="003A32E0">
              <w:rPr>
                <w:lang w:val="uk-UA"/>
              </w:rPr>
              <w:lastRenderedPageBreak/>
              <w:t>дітей та молоді» для участі в сесіях обласного парламенту дітей.</w:t>
            </w:r>
          </w:p>
        </w:tc>
        <w:tc>
          <w:tcPr>
            <w:tcW w:w="2262" w:type="dxa"/>
            <w:shd w:val="clear" w:color="auto" w:fill="auto"/>
          </w:tcPr>
          <w:p w:rsidR="00A743D1" w:rsidRPr="003A32E0" w:rsidRDefault="00A743D1" w:rsidP="000F5D46">
            <w:pPr>
              <w:jc w:val="center"/>
              <w:rPr>
                <w:lang w:val="uk-UA"/>
              </w:rPr>
            </w:pPr>
            <w:r w:rsidRPr="003A32E0">
              <w:rPr>
                <w:rFonts w:eastAsia="TimesNewRoman"/>
                <w:lang w:val="uk-UA"/>
              </w:rPr>
              <w:lastRenderedPageBreak/>
              <w:t>Відділ освіти</w:t>
            </w:r>
          </w:p>
        </w:tc>
        <w:tc>
          <w:tcPr>
            <w:tcW w:w="1864" w:type="dxa"/>
            <w:shd w:val="clear" w:color="auto" w:fill="auto"/>
          </w:tcPr>
          <w:p w:rsidR="00A743D1" w:rsidRPr="003A32E0" w:rsidRDefault="00A743D1" w:rsidP="000F5D46">
            <w:pPr>
              <w:jc w:val="center"/>
              <w:rPr>
                <w:lang w:val="uk-UA"/>
              </w:rPr>
            </w:pPr>
            <w:r w:rsidRPr="003A32E0">
              <w:rPr>
                <w:lang w:val="uk-UA"/>
              </w:rPr>
              <w:t xml:space="preserve">2017-2021 </w:t>
            </w:r>
            <w:proofErr w:type="spellStart"/>
            <w:r w:rsidRPr="003A32E0">
              <w:rPr>
                <w:lang w:val="uk-UA"/>
              </w:rPr>
              <w:t>р.р</w:t>
            </w:r>
            <w:proofErr w:type="spellEnd"/>
            <w:r w:rsidRPr="003A32E0">
              <w:rPr>
                <w:lang w:val="uk-UA"/>
              </w:rPr>
              <w:t>.</w:t>
            </w:r>
          </w:p>
        </w:tc>
        <w:tc>
          <w:tcPr>
            <w:tcW w:w="6600" w:type="dxa"/>
            <w:shd w:val="clear" w:color="auto" w:fill="auto"/>
          </w:tcPr>
          <w:p w:rsidR="00A743D1" w:rsidRPr="003A32E0" w:rsidRDefault="00784645" w:rsidP="00784645">
            <w:pPr>
              <w:jc w:val="both"/>
              <w:rPr>
                <w:lang w:val="uk-UA"/>
              </w:rPr>
            </w:pPr>
            <w:r w:rsidRPr="003A32E0">
              <w:rPr>
                <w:lang w:val="uk-UA"/>
              </w:rPr>
              <w:t xml:space="preserve">У звітному періоді не організовувалися. У зв’язку із карантинними обмеженнями, члени міського парламенту </w:t>
            </w:r>
            <w:r w:rsidRPr="003A32E0">
              <w:rPr>
                <w:lang w:val="uk-UA"/>
              </w:rPr>
              <w:lastRenderedPageBreak/>
              <w:t xml:space="preserve">дітей приймали участь у </w:t>
            </w:r>
            <w:proofErr w:type="spellStart"/>
            <w:r w:rsidRPr="003A32E0">
              <w:rPr>
                <w:lang w:val="uk-UA"/>
              </w:rPr>
              <w:t>онлайнсесіях</w:t>
            </w:r>
            <w:proofErr w:type="spellEnd"/>
            <w:r w:rsidRPr="003A32E0">
              <w:rPr>
                <w:lang w:val="uk-UA"/>
              </w:rPr>
              <w:t xml:space="preserve"> обласного парламенту дітей.</w:t>
            </w:r>
          </w:p>
        </w:tc>
      </w:tr>
      <w:tr w:rsidR="009C2423" w:rsidRPr="003A32E0" w:rsidTr="00715C60">
        <w:tc>
          <w:tcPr>
            <w:tcW w:w="14678" w:type="dxa"/>
            <w:gridSpan w:val="4"/>
            <w:shd w:val="clear" w:color="auto" w:fill="auto"/>
          </w:tcPr>
          <w:p w:rsidR="009C2423" w:rsidRPr="003A32E0" w:rsidRDefault="009C2423" w:rsidP="004168B3">
            <w:pPr>
              <w:jc w:val="both"/>
              <w:rPr>
                <w:b/>
                <w:i/>
                <w:color w:val="FF0000"/>
                <w:lang w:val="uk-UA"/>
              </w:rPr>
            </w:pPr>
            <w:r w:rsidRPr="003A32E0">
              <w:rPr>
                <w:b/>
                <w:lang w:val="uk-UA"/>
              </w:rPr>
              <w:lastRenderedPageBreak/>
              <w:t xml:space="preserve">П. </w:t>
            </w:r>
            <w:proofErr w:type="spellStart"/>
            <w:r w:rsidRPr="003A32E0">
              <w:rPr>
                <w:b/>
                <w:iCs/>
              </w:rPr>
              <w:t>Організаційне</w:t>
            </w:r>
            <w:proofErr w:type="spellEnd"/>
            <w:r w:rsidRPr="003A32E0">
              <w:rPr>
                <w:b/>
                <w:iCs/>
              </w:rPr>
              <w:t xml:space="preserve">, </w:t>
            </w:r>
            <w:proofErr w:type="spellStart"/>
            <w:r w:rsidRPr="003A32E0">
              <w:rPr>
                <w:b/>
                <w:iCs/>
              </w:rPr>
              <w:t>матеріально-технічне</w:t>
            </w:r>
            <w:proofErr w:type="spellEnd"/>
            <w:r w:rsidRPr="003A32E0">
              <w:rPr>
                <w:b/>
                <w:iCs/>
              </w:rPr>
              <w:t xml:space="preserve"> </w:t>
            </w:r>
            <w:proofErr w:type="spellStart"/>
            <w:r w:rsidRPr="003A32E0">
              <w:rPr>
                <w:b/>
                <w:iCs/>
              </w:rPr>
              <w:t>забезпечення</w:t>
            </w:r>
            <w:proofErr w:type="spellEnd"/>
            <w:r w:rsidRPr="003A32E0">
              <w:rPr>
                <w:b/>
                <w:iCs/>
              </w:rPr>
              <w:t>.</w:t>
            </w:r>
            <w:r w:rsidRPr="003A32E0">
              <w:rPr>
                <w:i/>
                <w:iCs/>
                <w:lang w:val="uk-UA"/>
              </w:rPr>
              <w:t xml:space="preserve"> </w:t>
            </w:r>
            <w:r w:rsidRPr="003A32E0">
              <w:rPr>
                <w:b/>
                <w:lang w:val="uk-UA"/>
              </w:rPr>
              <w:t>Зміцнення матеріально технічної бази органу місцевого самоврядування</w:t>
            </w:r>
          </w:p>
        </w:tc>
      </w:tr>
      <w:tr w:rsidR="00A743D1" w:rsidRPr="003A32E0" w:rsidTr="00BF5A3C">
        <w:tc>
          <w:tcPr>
            <w:tcW w:w="3952" w:type="dxa"/>
            <w:shd w:val="clear" w:color="auto" w:fill="auto"/>
          </w:tcPr>
          <w:p w:rsidR="00A743D1" w:rsidRPr="003A32E0" w:rsidRDefault="00A743D1" w:rsidP="00863B71">
            <w:pPr>
              <w:numPr>
                <w:ilvl w:val="1"/>
                <w:numId w:val="8"/>
              </w:numPr>
              <w:rPr>
                <w:lang w:val="uk-UA"/>
              </w:rPr>
            </w:pPr>
            <w:r w:rsidRPr="003A32E0">
              <w:rPr>
                <w:lang w:val="uk-UA"/>
              </w:rPr>
              <w:t>Придбання основних засобів, капітальний та поточний ремонт приміщень  міської ради.</w:t>
            </w:r>
          </w:p>
          <w:p w:rsidR="00A743D1" w:rsidRPr="003A32E0" w:rsidRDefault="00A743D1" w:rsidP="004168B3">
            <w:pPr>
              <w:tabs>
                <w:tab w:val="left" w:pos="0"/>
              </w:tabs>
              <w:ind w:left="360"/>
              <w:jc w:val="both"/>
              <w:rPr>
                <w:lang w:val="uk-UA"/>
              </w:rPr>
            </w:pPr>
          </w:p>
        </w:tc>
        <w:tc>
          <w:tcPr>
            <w:tcW w:w="2262" w:type="dxa"/>
            <w:shd w:val="clear" w:color="auto" w:fill="auto"/>
          </w:tcPr>
          <w:p w:rsidR="00A743D1" w:rsidRPr="003A32E0" w:rsidRDefault="00A743D1" w:rsidP="004168B3">
            <w:pPr>
              <w:jc w:val="center"/>
              <w:rPr>
                <w:lang w:val="uk-UA"/>
              </w:rPr>
            </w:pPr>
            <w:r w:rsidRPr="003A32E0">
              <w:rPr>
                <w:lang w:val="uk-UA"/>
              </w:rPr>
              <w:t>Виконавчий комітет, головні розпорядники, розпорядники та одержувачі коштів міського бюджету</w:t>
            </w:r>
          </w:p>
        </w:tc>
        <w:tc>
          <w:tcPr>
            <w:tcW w:w="1864" w:type="dxa"/>
            <w:shd w:val="clear" w:color="auto" w:fill="auto"/>
          </w:tcPr>
          <w:p w:rsidR="00A743D1" w:rsidRPr="003A32E0" w:rsidRDefault="00A743D1" w:rsidP="004168B3">
            <w:pPr>
              <w:jc w:val="center"/>
              <w:rPr>
                <w:lang w:val="uk-UA"/>
              </w:rPr>
            </w:pPr>
            <w:r w:rsidRPr="003A32E0">
              <w:rPr>
                <w:lang w:val="uk-UA"/>
              </w:rPr>
              <w:t>2017-2021 роки</w:t>
            </w:r>
          </w:p>
          <w:p w:rsidR="00A743D1" w:rsidRPr="003A32E0" w:rsidRDefault="00A743D1" w:rsidP="004168B3">
            <w:pPr>
              <w:jc w:val="center"/>
              <w:rPr>
                <w:lang w:val="uk-UA"/>
              </w:rPr>
            </w:pPr>
          </w:p>
        </w:tc>
        <w:tc>
          <w:tcPr>
            <w:tcW w:w="6600" w:type="dxa"/>
            <w:shd w:val="clear" w:color="auto" w:fill="auto"/>
          </w:tcPr>
          <w:p w:rsidR="00A743D1" w:rsidRPr="003A32E0" w:rsidRDefault="00A743D1" w:rsidP="004168B3">
            <w:pPr>
              <w:jc w:val="both"/>
              <w:rPr>
                <w:lang w:val="uk-UA"/>
              </w:rPr>
            </w:pPr>
            <w:r w:rsidRPr="003A32E0">
              <w:rPr>
                <w:lang w:val="uk-UA"/>
              </w:rPr>
              <w:t>Виконавчим комітетом Знам’янської міської ради придбано автомобіль вартістю 684000,00 грн.</w:t>
            </w:r>
          </w:p>
        </w:tc>
      </w:tr>
      <w:tr w:rsidR="00A743D1" w:rsidRPr="003A32E0" w:rsidTr="00C30CFC">
        <w:tc>
          <w:tcPr>
            <w:tcW w:w="3952" w:type="dxa"/>
            <w:shd w:val="clear" w:color="auto" w:fill="auto"/>
          </w:tcPr>
          <w:p w:rsidR="00A743D1" w:rsidRPr="003A32E0" w:rsidRDefault="00A743D1" w:rsidP="004168B3">
            <w:pPr>
              <w:autoSpaceDE w:val="0"/>
              <w:autoSpaceDN w:val="0"/>
              <w:adjustRightInd w:val="0"/>
              <w:jc w:val="both"/>
              <w:rPr>
                <w:rFonts w:eastAsia="TimesNewRoman"/>
                <w:lang w:val="uk-UA"/>
              </w:rPr>
            </w:pPr>
            <w:r w:rsidRPr="003A32E0">
              <w:rPr>
                <w:rFonts w:eastAsia="TimesNewRoman"/>
                <w:lang w:val="uk-UA"/>
              </w:rPr>
              <w:t xml:space="preserve">2.2 Оновлення технічних засобів міської ради </w:t>
            </w:r>
            <w:r w:rsidRPr="003A32E0">
              <w:rPr>
                <w:lang w:val="uk-UA"/>
              </w:rPr>
              <w:t>та придбання системи електронного  автоматизованого голосування, встановлення ліцензійних програм тощо.</w:t>
            </w:r>
          </w:p>
        </w:tc>
        <w:tc>
          <w:tcPr>
            <w:tcW w:w="2262" w:type="dxa"/>
            <w:shd w:val="clear" w:color="auto" w:fill="auto"/>
          </w:tcPr>
          <w:p w:rsidR="00A743D1" w:rsidRPr="003A32E0" w:rsidRDefault="00A743D1" w:rsidP="004168B3">
            <w:pPr>
              <w:jc w:val="center"/>
              <w:rPr>
                <w:lang w:val="uk-UA"/>
              </w:rPr>
            </w:pPr>
            <w:r w:rsidRPr="003A32E0">
              <w:rPr>
                <w:lang w:val="uk-UA"/>
              </w:rPr>
              <w:t>Виконавчий комітет</w:t>
            </w:r>
          </w:p>
          <w:p w:rsidR="00A743D1" w:rsidRPr="003A32E0" w:rsidRDefault="00A743D1" w:rsidP="004168B3">
            <w:pPr>
              <w:tabs>
                <w:tab w:val="left" w:pos="0"/>
              </w:tabs>
              <w:jc w:val="center"/>
              <w:rPr>
                <w:lang w:val="uk-UA"/>
              </w:rPr>
            </w:pPr>
          </w:p>
        </w:tc>
        <w:tc>
          <w:tcPr>
            <w:tcW w:w="1864" w:type="dxa"/>
            <w:shd w:val="clear" w:color="auto" w:fill="auto"/>
          </w:tcPr>
          <w:p w:rsidR="00A743D1" w:rsidRPr="003A32E0" w:rsidRDefault="00A743D1" w:rsidP="004168B3">
            <w:pPr>
              <w:jc w:val="center"/>
              <w:rPr>
                <w:lang w:val="uk-UA"/>
              </w:rPr>
            </w:pPr>
            <w:r w:rsidRPr="003A32E0">
              <w:rPr>
                <w:lang w:val="uk-UA"/>
              </w:rPr>
              <w:t>2017-2021 роки</w:t>
            </w:r>
          </w:p>
          <w:p w:rsidR="00A743D1" w:rsidRPr="003A32E0" w:rsidRDefault="00A743D1" w:rsidP="004168B3">
            <w:pPr>
              <w:jc w:val="center"/>
              <w:rPr>
                <w:lang w:val="uk-UA"/>
              </w:rPr>
            </w:pPr>
          </w:p>
        </w:tc>
        <w:tc>
          <w:tcPr>
            <w:tcW w:w="6600" w:type="dxa"/>
            <w:shd w:val="clear" w:color="auto" w:fill="auto"/>
          </w:tcPr>
          <w:p w:rsidR="00A743D1" w:rsidRPr="003A32E0" w:rsidRDefault="0001110B" w:rsidP="004168B3">
            <w:pPr>
              <w:jc w:val="both"/>
              <w:rPr>
                <w:lang w:val="uk-UA"/>
              </w:rPr>
            </w:pPr>
            <w:r w:rsidRPr="003A32E0">
              <w:rPr>
                <w:lang w:val="uk-UA"/>
              </w:rPr>
              <w:t xml:space="preserve">У 2021 році здійснено консультативне обслуговування, оновлення системи електронного голосування «Голос»; обслуговування </w:t>
            </w:r>
            <w:proofErr w:type="spellStart"/>
            <w:r w:rsidRPr="003A32E0">
              <w:rPr>
                <w:lang w:val="uk-UA"/>
              </w:rPr>
              <w:t>вебмодуля</w:t>
            </w:r>
            <w:proofErr w:type="spellEnd"/>
            <w:r w:rsidRPr="003A32E0">
              <w:rPr>
                <w:lang w:val="uk-UA"/>
              </w:rPr>
              <w:t xml:space="preserve"> автоматично</w:t>
            </w:r>
            <w:r w:rsidR="00513EBC" w:rsidRPr="003A32E0">
              <w:rPr>
                <w:lang w:val="uk-UA"/>
              </w:rPr>
              <w:t>ї публікації даних системи електронного голосування «Голос». Вартість наданих послуг склала 39 400,00 грн.(загальний фонд).</w:t>
            </w:r>
          </w:p>
        </w:tc>
      </w:tr>
      <w:tr w:rsidR="002064F7" w:rsidRPr="003A32E0" w:rsidTr="00C30CFC">
        <w:tc>
          <w:tcPr>
            <w:tcW w:w="3952" w:type="dxa"/>
            <w:shd w:val="clear" w:color="auto" w:fill="auto"/>
          </w:tcPr>
          <w:p w:rsidR="002064F7" w:rsidRPr="003A32E0" w:rsidRDefault="002064F7" w:rsidP="002064F7">
            <w:pPr>
              <w:jc w:val="both"/>
              <w:rPr>
                <w:lang w:val="uk-UA" w:eastAsia="ar-SA"/>
              </w:rPr>
            </w:pPr>
            <w:r w:rsidRPr="003A32E0">
              <w:rPr>
                <w:rFonts w:eastAsia="TimesNewRoman"/>
                <w:lang w:val="uk-UA"/>
              </w:rPr>
              <w:t xml:space="preserve">2.3 </w:t>
            </w:r>
            <w:r w:rsidRPr="003A32E0">
              <w:rPr>
                <w:lang w:val="uk-UA" w:eastAsia="ko-KR"/>
              </w:rPr>
              <w:t>П</w:t>
            </w:r>
            <w:r w:rsidRPr="003A32E0">
              <w:rPr>
                <w:lang w:val="uk-UA" w:eastAsia="ar-SA"/>
              </w:rPr>
              <w:t>ридбання державної символіки та атрибутики міського голови, секретаря міської ради, депутатів, помічників-консультантів депутатів, а саме: посвідчень депутатів, посвідчень помічників-консультантів депутатів, значків депутатів та міського голови, а також іншої поліграфічної продукції, загальної ділової документації тощо</w:t>
            </w:r>
          </w:p>
        </w:tc>
        <w:tc>
          <w:tcPr>
            <w:tcW w:w="2262" w:type="dxa"/>
            <w:shd w:val="clear" w:color="auto" w:fill="auto"/>
          </w:tcPr>
          <w:p w:rsidR="002064F7" w:rsidRPr="003A32E0" w:rsidRDefault="002064F7" w:rsidP="00ED7859">
            <w:pPr>
              <w:jc w:val="center"/>
              <w:rPr>
                <w:lang w:val="uk-UA"/>
              </w:rPr>
            </w:pPr>
            <w:r w:rsidRPr="003A32E0">
              <w:rPr>
                <w:lang w:val="uk-UA"/>
              </w:rPr>
              <w:t>Виконавчий комітет</w:t>
            </w:r>
          </w:p>
          <w:p w:rsidR="002064F7" w:rsidRPr="003A32E0" w:rsidRDefault="002064F7" w:rsidP="00ED7859">
            <w:pPr>
              <w:tabs>
                <w:tab w:val="left" w:pos="0"/>
              </w:tabs>
              <w:jc w:val="center"/>
              <w:rPr>
                <w:lang w:val="uk-UA"/>
              </w:rPr>
            </w:pPr>
          </w:p>
        </w:tc>
        <w:tc>
          <w:tcPr>
            <w:tcW w:w="1864" w:type="dxa"/>
            <w:shd w:val="clear" w:color="auto" w:fill="auto"/>
          </w:tcPr>
          <w:p w:rsidR="002064F7" w:rsidRPr="003A32E0" w:rsidRDefault="002064F7" w:rsidP="00ED7859">
            <w:pPr>
              <w:jc w:val="center"/>
              <w:rPr>
                <w:lang w:val="uk-UA"/>
              </w:rPr>
            </w:pPr>
            <w:r w:rsidRPr="003A32E0">
              <w:rPr>
                <w:lang w:val="uk-UA"/>
              </w:rPr>
              <w:t>2017-2021 роки</w:t>
            </w:r>
          </w:p>
          <w:p w:rsidR="002064F7" w:rsidRPr="003A32E0" w:rsidRDefault="002064F7" w:rsidP="00ED7859">
            <w:pPr>
              <w:jc w:val="center"/>
              <w:rPr>
                <w:lang w:val="uk-UA"/>
              </w:rPr>
            </w:pPr>
          </w:p>
        </w:tc>
        <w:tc>
          <w:tcPr>
            <w:tcW w:w="6600" w:type="dxa"/>
            <w:shd w:val="clear" w:color="auto" w:fill="auto"/>
          </w:tcPr>
          <w:p w:rsidR="00D8450B" w:rsidRPr="003A32E0" w:rsidRDefault="00D8450B" w:rsidP="00D8450B">
            <w:pPr>
              <w:jc w:val="both"/>
              <w:rPr>
                <w:lang w:val="uk-UA"/>
              </w:rPr>
            </w:pPr>
            <w:r w:rsidRPr="003A32E0">
              <w:rPr>
                <w:lang w:val="uk-UA"/>
              </w:rPr>
              <w:t>У 2021 році придбано: 26 посвідчень депутата та посвідчення міського голови на суму 775,00 грн.; 50 посвідчень помічника-консультанта депутата міської ради – 945,00 грн.: 26 значків депутатів міської ради – 1560,00 грн.; значок міського голови – 60,00 грн.</w:t>
            </w:r>
          </w:p>
          <w:p w:rsidR="00D8450B" w:rsidRPr="003A32E0" w:rsidRDefault="00D8450B" w:rsidP="00D8450B">
            <w:pPr>
              <w:jc w:val="both"/>
              <w:rPr>
                <w:lang w:val="uk-UA"/>
              </w:rPr>
            </w:pPr>
            <w:r w:rsidRPr="003A32E0">
              <w:rPr>
                <w:lang w:val="uk-UA"/>
              </w:rPr>
              <w:t>Для переможців та призерів щорічного огляду-конкурсу  конкурсу «Краща вулиця», «Кращий багатоповерховий будинок», «Краще ОСББ» придбано 6 фотоальбомів на суму 1440,00 грн.</w:t>
            </w:r>
          </w:p>
        </w:tc>
      </w:tr>
      <w:tr w:rsidR="002064F7" w:rsidRPr="003A32E0" w:rsidTr="005116BE">
        <w:tc>
          <w:tcPr>
            <w:tcW w:w="3952" w:type="dxa"/>
            <w:shd w:val="clear" w:color="auto" w:fill="auto"/>
          </w:tcPr>
          <w:p w:rsidR="002064F7" w:rsidRPr="003A32E0" w:rsidRDefault="002064F7" w:rsidP="00475820">
            <w:pPr>
              <w:jc w:val="both"/>
              <w:rPr>
                <w:lang w:val="uk-UA"/>
              </w:rPr>
            </w:pPr>
            <w:r w:rsidRPr="003A32E0">
              <w:rPr>
                <w:lang w:val="uk-UA"/>
              </w:rPr>
              <w:t xml:space="preserve">2.4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2064F7" w:rsidRPr="003A32E0" w:rsidRDefault="002064F7" w:rsidP="00475820">
            <w:pPr>
              <w:jc w:val="both"/>
              <w:rPr>
                <w:lang w:val="uk-UA"/>
              </w:rPr>
            </w:pPr>
            <w:r w:rsidRPr="003A32E0">
              <w:rPr>
                <w:lang w:val="uk-UA"/>
              </w:rPr>
              <w:t xml:space="preserve">оновлення комп’ютерної техніки </w:t>
            </w:r>
            <w:r w:rsidRPr="003A32E0">
              <w:rPr>
                <w:lang w:val="uk-UA"/>
              </w:rPr>
              <w:lastRenderedPageBreak/>
              <w:t>(придбання ноутбука, персональних комп’ютерів), придбання офісних меблів та основних засобів ( інші придбання) для виконавчого комітету Знам’янської міської ради;</w:t>
            </w:r>
          </w:p>
          <w:p w:rsidR="002064F7" w:rsidRPr="003A32E0" w:rsidRDefault="002064F7" w:rsidP="00475820">
            <w:pPr>
              <w:jc w:val="both"/>
              <w:rPr>
                <w:lang w:val="uk-UA"/>
              </w:rPr>
            </w:pPr>
            <w:r w:rsidRPr="003A32E0">
              <w:rPr>
                <w:lang w:val="uk-UA"/>
              </w:rPr>
              <w:t>ремонт приміщень центру соціальних та компенсаційних виплат УСЗН;</w:t>
            </w:r>
            <w:r w:rsidR="003A7E3D" w:rsidRPr="003A32E0">
              <w:rPr>
                <w:lang w:val="uk-UA"/>
              </w:rPr>
              <w:t xml:space="preserve"> </w:t>
            </w:r>
            <w:r w:rsidRPr="003A32E0">
              <w:rPr>
                <w:lang w:val="uk-UA"/>
              </w:rPr>
              <w:t>придбання комп’ютерної техніки для УСЗН;</w:t>
            </w:r>
            <w:r w:rsidR="003A7E3D" w:rsidRPr="003A32E0">
              <w:rPr>
                <w:lang w:val="uk-UA"/>
              </w:rPr>
              <w:t xml:space="preserve"> </w:t>
            </w:r>
            <w:r w:rsidRPr="003A32E0">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r w:rsidR="003A7E3D" w:rsidRPr="003A32E0">
              <w:rPr>
                <w:lang w:val="uk-UA"/>
              </w:rPr>
              <w:t xml:space="preserve"> </w:t>
            </w:r>
            <w:r w:rsidRPr="003A32E0">
              <w:rPr>
                <w:lang w:val="uk-UA"/>
              </w:rPr>
              <w:t>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Знам’янської міської ради;</w:t>
            </w:r>
            <w:r w:rsidR="003A7E3D" w:rsidRPr="003A32E0">
              <w:rPr>
                <w:lang w:val="uk-UA"/>
              </w:rPr>
              <w:t xml:space="preserve"> </w:t>
            </w:r>
            <w:r w:rsidRPr="003A32E0">
              <w:rPr>
                <w:lang w:val="uk-UA"/>
              </w:rPr>
              <w:t>оновлення комп’ютерної техніки, придбання офісн</w:t>
            </w:r>
            <w:r w:rsidR="00475820">
              <w:rPr>
                <w:lang w:val="uk-UA"/>
              </w:rPr>
              <w:t>их меблів та основних засобів (</w:t>
            </w:r>
            <w:r w:rsidRPr="003A32E0">
              <w:rPr>
                <w:lang w:val="uk-UA"/>
              </w:rPr>
              <w:t>інші придбання) для відділу культури і туризму;</w:t>
            </w:r>
            <w:r w:rsidR="003A7E3D" w:rsidRPr="003A32E0">
              <w:rPr>
                <w:lang w:val="uk-UA"/>
              </w:rPr>
              <w:t xml:space="preserve"> </w:t>
            </w:r>
            <w:r w:rsidRPr="003A32E0">
              <w:rPr>
                <w:lang w:val="uk-UA"/>
              </w:rPr>
              <w:t>здійснення ремонту приміщення відділу освіти; встановлення вхідних дверей у будівлі відділу освіти;</w:t>
            </w:r>
            <w:r w:rsidR="003A7E3D" w:rsidRPr="003A32E0">
              <w:rPr>
                <w:lang w:val="uk-UA"/>
              </w:rPr>
              <w:t xml:space="preserve"> </w:t>
            </w:r>
            <w:r w:rsidRPr="003A32E0">
              <w:rPr>
                <w:lang w:val="uk-UA"/>
              </w:rPr>
              <w:t>придбання комп’ютерної техніки для відділу освіти;</w:t>
            </w:r>
            <w:r w:rsidR="00FD5DF9" w:rsidRPr="003A32E0">
              <w:rPr>
                <w:lang w:val="uk-UA"/>
              </w:rPr>
              <w:t xml:space="preserve"> </w:t>
            </w:r>
            <w:r w:rsidRPr="003A32E0">
              <w:rPr>
                <w:lang w:val="uk-UA"/>
              </w:rPr>
              <w:t>придбання офісних меблів для відділу освіти;</w:t>
            </w:r>
            <w:r w:rsidR="00FD5DF9" w:rsidRPr="003A32E0">
              <w:rPr>
                <w:lang w:val="uk-UA"/>
              </w:rPr>
              <w:t xml:space="preserve"> </w:t>
            </w:r>
            <w:r w:rsidRPr="003A32E0">
              <w:rPr>
                <w:lang w:val="uk-UA"/>
              </w:rPr>
              <w:t xml:space="preserve">проведення реконструкції приміщень </w:t>
            </w:r>
            <w:r w:rsidRPr="003A32E0">
              <w:rPr>
                <w:lang w:val="uk-UA"/>
              </w:rPr>
              <w:lastRenderedPageBreak/>
              <w:t>виконавчого комітету Знам’янської міської ради. Придбання обладнання для ЦНАП.</w:t>
            </w:r>
          </w:p>
        </w:tc>
        <w:tc>
          <w:tcPr>
            <w:tcW w:w="2262" w:type="dxa"/>
            <w:shd w:val="clear" w:color="auto" w:fill="auto"/>
          </w:tcPr>
          <w:p w:rsidR="002064F7" w:rsidRPr="003A32E0" w:rsidRDefault="002064F7" w:rsidP="00475820">
            <w:pPr>
              <w:jc w:val="both"/>
              <w:rPr>
                <w:lang w:val="uk-UA"/>
              </w:rPr>
            </w:pPr>
            <w:r w:rsidRPr="003A32E0">
              <w:rPr>
                <w:lang w:val="uk-UA"/>
              </w:rPr>
              <w:lastRenderedPageBreak/>
              <w:t>Виконавчий комітет, головні розпорядники, розпорядники та одержувачі коштів міського бюджету</w:t>
            </w: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513EBC" w:rsidRPr="003A32E0" w:rsidRDefault="00513EBC" w:rsidP="00475820">
            <w:pPr>
              <w:jc w:val="both"/>
              <w:rPr>
                <w:lang w:val="uk-UA"/>
              </w:rPr>
            </w:pPr>
          </w:p>
          <w:p w:rsidR="00475820" w:rsidRDefault="00475820" w:rsidP="00475820">
            <w:pPr>
              <w:jc w:val="both"/>
              <w:rPr>
                <w:lang w:val="uk-UA"/>
              </w:rPr>
            </w:pPr>
          </w:p>
          <w:p w:rsidR="00475820" w:rsidRDefault="00475820" w:rsidP="00475820">
            <w:pPr>
              <w:jc w:val="both"/>
              <w:rPr>
                <w:lang w:val="uk-UA"/>
              </w:rPr>
            </w:pPr>
          </w:p>
          <w:p w:rsidR="00475820" w:rsidRDefault="00475820" w:rsidP="00475820">
            <w:pPr>
              <w:jc w:val="both"/>
              <w:rPr>
                <w:lang w:val="uk-UA"/>
              </w:rPr>
            </w:pPr>
          </w:p>
          <w:p w:rsidR="00475820" w:rsidRDefault="00475820" w:rsidP="00475820">
            <w:pPr>
              <w:jc w:val="both"/>
              <w:rPr>
                <w:lang w:val="uk-UA"/>
              </w:rPr>
            </w:pPr>
          </w:p>
          <w:p w:rsidR="002064F7" w:rsidRPr="003A32E0" w:rsidRDefault="002064F7" w:rsidP="00475820">
            <w:pPr>
              <w:jc w:val="both"/>
              <w:rPr>
                <w:lang w:val="uk-UA"/>
              </w:rPr>
            </w:pPr>
            <w:r w:rsidRPr="003A32E0">
              <w:rPr>
                <w:lang w:val="uk-UA"/>
              </w:rPr>
              <w:t>Виконавчий комітет</w:t>
            </w:r>
          </w:p>
          <w:p w:rsidR="002064F7" w:rsidRPr="003A32E0" w:rsidRDefault="002064F7" w:rsidP="00475820">
            <w:pPr>
              <w:tabs>
                <w:tab w:val="left" w:pos="0"/>
              </w:tabs>
              <w:jc w:val="both"/>
              <w:rPr>
                <w:lang w:val="uk-UA"/>
              </w:rPr>
            </w:pPr>
          </w:p>
        </w:tc>
        <w:tc>
          <w:tcPr>
            <w:tcW w:w="1864" w:type="dxa"/>
            <w:shd w:val="clear" w:color="auto" w:fill="auto"/>
          </w:tcPr>
          <w:p w:rsidR="002064F7" w:rsidRPr="003A32E0" w:rsidRDefault="002064F7" w:rsidP="00475820">
            <w:pPr>
              <w:jc w:val="both"/>
              <w:rPr>
                <w:lang w:val="uk-UA"/>
              </w:rPr>
            </w:pPr>
            <w:r w:rsidRPr="003A32E0">
              <w:rPr>
                <w:lang w:val="uk-UA"/>
              </w:rPr>
              <w:lastRenderedPageBreak/>
              <w:t>2017-2021 роки</w:t>
            </w: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b/>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2064F7" w:rsidRPr="003A32E0" w:rsidRDefault="002064F7" w:rsidP="00475820">
            <w:pPr>
              <w:jc w:val="both"/>
              <w:rPr>
                <w:lang w:val="uk-UA"/>
              </w:rPr>
            </w:pPr>
          </w:p>
          <w:p w:rsidR="00513EBC" w:rsidRPr="003A32E0" w:rsidRDefault="00513EBC" w:rsidP="00475820">
            <w:pPr>
              <w:jc w:val="both"/>
              <w:rPr>
                <w:lang w:val="en-US"/>
              </w:rPr>
            </w:pPr>
          </w:p>
          <w:p w:rsidR="00475820" w:rsidRDefault="00475820" w:rsidP="00475820">
            <w:pPr>
              <w:jc w:val="both"/>
              <w:rPr>
                <w:lang w:val="uk-UA"/>
              </w:rPr>
            </w:pPr>
          </w:p>
          <w:p w:rsidR="00475820" w:rsidRDefault="00475820" w:rsidP="00475820">
            <w:pPr>
              <w:jc w:val="both"/>
              <w:rPr>
                <w:lang w:val="uk-UA"/>
              </w:rPr>
            </w:pPr>
          </w:p>
          <w:p w:rsidR="00475820" w:rsidRDefault="00475820" w:rsidP="00475820">
            <w:pPr>
              <w:jc w:val="both"/>
              <w:rPr>
                <w:lang w:val="uk-UA"/>
              </w:rPr>
            </w:pPr>
          </w:p>
          <w:p w:rsidR="00475820" w:rsidRDefault="00475820" w:rsidP="00475820">
            <w:pPr>
              <w:jc w:val="both"/>
              <w:rPr>
                <w:lang w:val="uk-UA"/>
              </w:rPr>
            </w:pPr>
          </w:p>
          <w:p w:rsidR="002064F7" w:rsidRPr="003A32E0" w:rsidRDefault="002064F7" w:rsidP="00475820">
            <w:pPr>
              <w:jc w:val="both"/>
              <w:rPr>
                <w:lang w:val="uk-UA"/>
              </w:rPr>
            </w:pPr>
            <w:r w:rsidRPr="003A32E0">
              <w:rPr>
                <w:lang w:val="uk-UA"/>
              </w:rPr>
              <w:t>2019-202</w:t>
            </w:r>
            <w:r w:rsidR="00513EBC" w:rsidRPr="003A32E0">
              <w:rPr>
                <w:lang w:val="uk-UA"/>
              </w:rPr>
              <w:t>1</w:t>
            </w:r>
            <w:r w:rsidRPr="003A32E0">
              <w:rPr>
                <w:lang w:val="uk-UA"/>
              </w:rPr>
              <w:t xml:space="preserve"> роки</w:t>
            </w:r>
          </w:p>
          <w:p w:rsidR="002064F7" w:rsidRPr="003A32E0" w:rsidRDefault="002064F7" w:rsidP="00475820">
            <w:pPr>
              <w:jc w:val="both"/>
              <w:rPr>
                <w:lang w:val="uk-UA"/>
              </w:rPr>
            </w:pPr>
          </w:p>
        </w:tc>
        <w:tc>
          <w:tcPr>
            <w:tcW w:w="6600" w:type="dxa"/>
            <w:shd w:val="clear" w:color="auto" w:fill="auto"/>
          </w:tcPr>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9B745D" w:rsidRPr="003A32E0" w:rsidRDefault="009B745D" w:rsidP="00475820">
            <w:pPr>
              <w:jc w:val="both"/>
            </w:pPr>
          </w:p>
          <w:p w:rsidR="00513EBC" w:rsidRPr="003A32E0" w:rsidRDefault="00513EBC" w:rsidP="00475820">
            <w:pPr>
              <w:jc w:val="both"/>
              <w:rPr>
                <w:lang w:val="uk-UA"/>
              </w:rPr>
            </w:pPr>
            <w:r w:rsidRPr="003A32E0">
              <w:rPr>
                <w:lang w:val="uk-UA"/>
              </w:rPr>
              <w:t xml:space="preserve">Виконавчим комітетом </w:t>
            </w:r>
            <w:r w:rsidR="003A32E0">
              <w:rPr>
                <w:lang w:val="uk-UA"/>
              </w:rPr>
              <w:t xml:space="preserve">за кошти </w:t>
            </w:r>
            <w:r w:rsidRPr="003A32E0">
              <w:rPr>
                <w:lang w:val="uk-UA"/>
              </w:rPr>
              <w:t>загально</w:t>
            </w:r>
            <w:r w:rsidR="003A32E0">
              <w:rPr>
                <w:lang w:val="uk-UA"/>
              </w:rPr>
              <w:t>го</w:t>
            </w:r>
            <w:r w:rsidRPr="003A32E0">
              <w:rPr>
                <w:lang w:val="uk-UA"/>
              </w:rPr>
              <w:t xml:space="preserve"> фонду придбано: </w:t>
            </w:r>
            <w:r w:rsidRPr="003A32E0">
              <w:rPr>
                <w:lang w:val="uk-UA"/>
              </w:rPr>
              <w:lastRenderedPageBreak/>
              <w:t>крісла офісні на суму 34 791,00 грн.; монітори, принтери, клавіатури, системні блоки, комп’ютера на суму 75 572,00 грн.</w:t>
            </w:r>
          </w:p>
          <w:p w:rsidR="002064F7" w:rsidRPr="003A32E0" w:rsidRDefault="002064F7" w:rsidP="00475820">
            <w:pPr>
              <w:jc w:val="both"/>
              <w:rPr>
                <w:u w:val="single"/>
                <w:lang w:val="uk-UA"/>
              </w:rPr>
            </w:pPr>
          </w:p>
          <w:p w:rsidR="002064F7" w:rsidRPr="003A32E0" w:rsidRDefault="002064F7" w:rsidP="00475820">
            <w:pPr>
              <w:jc w:val="both"/>
              <w:rPr>
                <w:u w:val="single"/>
                <w:lang w:val="uk-UA"/>
              </w:rPr>
            </w:pPr>
          </w:p>
          <w:p w:rsidR="002064F7" w:rsidRPr="003A32E0" w:rsidRDefault="002064F7" w:rsidP="00475820">
            <w:pPr>
              <w:jc w:val="both"/>
              <w:rPr>
                <w:u w:val="single"/>
                <w:lang w:val="uk-UA"/>
              </w:rPr>
            </w:pPr>
          </w:p>
          <w:p w:rsidR="00513EBC" w:rsidRPr="003A32E0" w:rsidRDefault="00513EBC" w:rsidP="00475820">
            <w:pPr>
              <w:jc w:val="both"/>
              <w:rPr>
                <w:u w:val="single"/>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475820" w:rsidRPr="0005397D" w:rsidRDefault="00475820" w:rsidP="00475820">
            <w:pPr>
              <w:jc w:val="both"/>
              <w:rPr>
                <w:lang w:val="uk-UA"/>
              </w:rPr>
            </w:pPr>
            <w:r w:rsidRPr="0005397D">
              <w:rPr>
                <w:lang w:val="uk-UA"/>
              </w:rPr>
              <w:t>По відділу культури і туризму придбано: 2 монітори, комп’ютерне обладнання – 39504 грн., накопичувач та корпус для ПК – 1900 грн., дві шафи – 4800 грн., лампа настільна – 366 грн.</w:t>
            </w: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513EBC" w:rsidRPr="003A32E0" w:rsidRDefault="00513EBC" w:rsidP="00475820">
            <w:pPr>
              <w:jc w:val="both"/>
              <w:rPr>
                <w:u w:val="single"/>
                <w:lang w:val="uk-UA"/>
              </w:rPr>
            </w:pPr>
          </w:p>
          <w:p w:rsidR="009B745D" w:rsidRPr="003A32E0" w:rsidRDefault="009B745D" w:rsidP="00475820">
            <w:pPr>
              <w:jc w:val="both"/>
            </w:pPr>
          </w:p>
          <w:p w:rsidR="009B745D" w:rsidRPr="003A32E0" w:rsidRDefault="009B745D" w:rsidP="00475820">
            <w:pPr>
              <w:jc w:val="both"/>
            </w:pPr>
          </w:p>
          <w:p w:rsidR="00C67DD2" w:rsidRPr="003A32E0" w:rsidRDefault="00C67DD2" w:rsidP="00475820">
            <w:pPr>
              <w:jc w:val="both"/>
            </w:pPr>
            <w:r w:rsidRPr="003A32E0">
              <w:rPr>
                <w:lang w:val="uk-UA"/>
              </w:rPr>
              <w:lastRenderedPageBreak/>
              <w:t>З метою створення повнофункціонального ЦНАП, в</w:t>
            </w:r>
            <w:r w:rsidR="00046A24" w:rsidRPr="003A32E0">
              <w:rPr>
                <w:lang w:val="uk-UA"/>
              </w:rPr>
              <w:t>иготовлено проектно-кошторисну документацію на реконструкцію приміщення виконавчого комітету по вул.</w:t>
            </w:r>
            <w:r w:rsidR="00C146C7" w:rsidRPr="003A32E0">
              <w:rPr>
                <w:lang w:val="uk-UA"/>
              </w:rPr>
              <w:t xml:space="preserve"> </w:t>
            </w:r>
            <w:r w:rsidR="00046A24" w:rsidRPr="003A32E0">
              <w:rPr>
                <w:lang w:val="uk-UA"/>
              </w:rPr>
              <w:t>Михайла Грушевського,17 на суму 129 999,00 грн.</w:t>
            </w:r>
          </w:p>
          <w:p w:rsidR="002064F7" w:rsidRPr="003A32E0" w:rsidRDefault="00C67DD2" w:rsidP="00475820">
            <w:pPr>
              <w:jc w:val="both"/>
              <w:rPr>
                <w:lang w:val="uk-UA"/>
              </w:rPr>
            </w:pPr>
            <w:r w:rsidRPr="003A32E0">
              <w:rPr>
                <w:lang w:val="uk-UA"/>
              </w:rPr>
              <w:t>За кошти субвенції, придбано обладнання для ЦНАП на суму 572 310,00 грн.</w:t>
            </w:r>
          </w:p>
        </w:tc>
      </w:tr>
      <w:tr w:rsidR="002064F7" w:rsidRPr="003A32E0" w:rsidTr="00A743D1">
        <w:trPr>
          <w:trHeight w:val="6653"/>
        </w:trPr>
        <w:tc>
          <w:tcPr>
            <w:tcW w:w="3952" w:type="dxa"/>
            <w:shd w:val="clear" w:color="auto" w:fill="auto"/>
          </w:tcPr>
          <w:p w:rsidR="002064F7" w:rsidRPr="003A32E0" w:rsidRDefault="002064F7" w:rsidP="00A743D1">
            <w:pPr>
              <w:jc w:val="both"/>
              <w:rPr>
                <w:lang w:val="uk-UA"/>
              </w:rPr>
            </w:pPr>
            <w:r w:rsidRPr="003A32E0">
              <w:rPr>
                <w:lang w:val="uk-UA"/>
              </w:rPr>
              <w:lastRenderedPageBreak/>
              <w:t xml:space="preserve">2.5. </w:t>
            </w:r>
            <w:proofErr w:type="spellStart"/>
            <w:r w:rsidRPr="003A32E0">
              <w:t>Надання</w:t>
            </w:r>
            <w:proofErr w:type="spellEnd"/>
            <w:r w:rsidRPr="003A32E0">
              <w:t xml:space="preserve"> головам </w:t>
            </w:r>
            <w:proofErr w:type="spellStart"/>
            <w:r w:rsidRPr="003A32E0">
              <w:t>будинкових</w:t>
            </w:r>
            <w:proofErr w:type="spellEnd"/>
            <w:r w:rsidRPr="003A32E0">
              <w:rPr>
                <w:lang w:val="uk-UA"/>
              </w:rPr>
              <w:t xml:space="preserve">, </w:t>
            </w:r>
            <w:proofErr w:type="spellStart"/>
            <w:r w:rsidRPr="003A32E0">
              <w:t>квартальних</w:t>
            </w:r>
            <w:proofErr w:type="spellEnd"/>
            <w:r w:rsidRPr="003A32E0">
              <w:rPr>
                <w:lang w:val="uk-UA"/>
              </w:rPr>
              <w:t>, вуличних</w:t>
            </w:r>
            <w:r w:rsidRPr="003A32E0">
              <w:t xml:space="preserve"> </w:t>
            </w:r>
            <w:proofErr w:type="spellStart"/>
            <w:r w:rsidRPr="003A32E0">
              <w:t>комітетів</w:t>
            </w:r>
            <w:proofErr w:type="spellEnd"/>
            <w:r w:rsidRPr="003A32E0">
              <w:t xml:space="preserve">, секретарям </w:t>
            </w:r>
            <w:proofErr w:type="spellStart"/>
            <w:r w:rsidRPr="003A32E0">
              <w:t>будинкових</w:t>
            </w:r>
            <w:proofErr w:type="spellEnd"/>
            <w:r w:rsidRPr="003A32E0">
              <w:t xml:space="preserve"> </w:t>
            </w:r>
            <w:proofErr w:type="spellStart"/>
            <w:r w:rsidRPr="003A32E0">
              <w:t>комітеті</w:t>
            </w:r>
            <w:proofErr w:type="gramStart"/>
            <w:r w:rsidRPr="003A32E0">
              <w:t>в</w:t>
            </w:r>
            <w:proofErr w:type="spellEnd"/>
            <w:proofErr w:type="gramEnd"/>
            <w:r w:rsidRPr="003A32E0">
              <w:t xml:space="preserve"> </w:t>
            </w:r>
            <w:proofErr w:type="spellStart"/>
            <w:r w:rsidRPr="003A32E0">
              <w:t>одноразової</w:t>
            </w:r>
            <w:proofErr w:type="spellEnd"/>
            <w:r w:rsidRPr="003A32E0">
              <w:t xml:space="preserve"> </w:t>
            </w:r>
            <w:proofErr w:type="spellStart"/>
            <w:r w:rsidRPr="003A32E0">
              <w:t>щорічної</w:t>
            </w:r>
            <w:proofErr w:type="spellEnd"/>
            <w:r w:rsidRPr="003A32E0">
              <w:t xml:space="preserve"> </w:t>
            </w:r>
            <w:proofErr w:type="spellStart"/>
            <w:r w:rsidRPr="003A32E0">
              <w:t>матеріальної</w:t>
            </w:r>
            <w:proofErr w:type="spellEnd"/>
            <w:r w:rsidRPr="003A32E0">
              <w:t xml:space="preserve"> </w:t>
            </w:r>
            <w:proofErr w:type="spellStart"/>
            <w:r w:rsidRPr="003A32E0">
              <w:t>допомоги</w:t>
            </w:r>
            <w:proofErr w:type="spellEnd"/>
            <w:r w:rsidRPr="003A32E0">
              <w:t xml:space="preserve">. </w:t>
            </w:r>
            <w:proofErr w:type="spellStart"/>
            <w:r w:rsidRPr="003A32E0">
              <w:t>Придбання</w:t>
            </w:r>
            <w:proofErr w:type="spellEnd"/>
            <w:r w:rsidRPr="003A32E0">
              <w:t xml:space="preserve"> </w:t>
            </w:r>
            <w:proofErr w:type="spellStart"/>
            <w:r w:rsidRPr="003A32E0">
              <w:t>канцелярських</w:t>
            </w:r>
            <w:proofErr w:type="spellEnd"/>
            <w:r w:rsidRPr="003A32E0">
              <w:t xml:space="preserve"> </w:t>
            </w:r>
            <w:proofErr w:type="spellStart"/>
            <w:r w:rsidRPr="003A32E0">
              <w:t>товарів</w:t>
            </w:r>
            <w:proofErr w:type="spellEnd"/>
            <w:r w:rsidRPr="003A32E0">
              <w:t xml:space="preserve"> </w:t>
            </w:r>
            <w:proofErr w:type="gramStart"/>
            <w:r w:rsidRPr="003A32E0">
              <w:t>для</w:t>
            </w:r>
            <w:proofErr w:type="gramEnd"/>
            <w:r w:rsidRPr="003A32E0">
              <w:t xml:space="preserve"> </w:t>
            </w:r>
            <w:proofErr w:type="spellStart"/>
            <w:r w:rsidRPr="003A32E0">
              <w:t>організації</w:t>
            </w:r>
            <w:proofErr w:type="spellEnd"/>
            <w:r w:rsidRPr="003A32E0">
              <w:t xml:space="preserve"> </w:t>
            </w:r>
            <w:proofErr w:type="spellStart"/>
            <w:r w:rsidRPr="003A32E0">
              <w:t>ведення</w:t>
            </w:r>
            <w:proofErr w:type="spellEnd"/>
            <w:r w:rsidRPr="003A32E0">
              <w:t xml:space="preserve"> </w:t>
            </w:r>
            <w:proofErr w:type="spellStart"/>
            <w:r w:rsidRPr="003A32E0">
              <w:t>діловодства</w:t>
            </w:r>
            <w:proofErr w:type="spellEnd"/>
            <w:r w:rsidRPr="003A32E0">
              <w:t xml:space="preserve"> органами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r w:rsidRPr="003A32E0">
              <w:t>Придбання</w:t>
            </w:r>
            <w:proofErr w:type="spellEnd"/>
            <w:r w:rsidRPr="003A32E0">
              <w:t xml:space="preserve"> </w:t>
            </w:r>
            <w:proofErr w:type="spellStart"/>
            <w:r w:rsidRPr="003A32E0">
              <w:t>посвідчень</w:t>
            </w:r>
            <w:proofErr w:type="spellEnd"/>
            <w:r w:rsidRPr="003A32E0">
              <w:t xml:space="preserve"> </w:t>
            </w:r>
            <w:proofErr w:type="gramStart"/>
            <w:r w:rsidRPr="003A32E0">
              <w:t>для</w:t>
            </w:r>
            <w:proofErr w:type="gramEnd"/>
            <w:r w:rsidRPr="003A32E0">
              <w:t xml:space="preserve"> </w:t>
            </w:r>
            <w:proofErr w:type="spellStart"/>
            <w:r w:rsidRPr="003A32E0">
              <w:t>органів</w:t>
            </w:r>
            <w:proofErr w:type="spellEnd"/>
            <w:r w:rsidRPr="003A32E0">
              <w:t xml:space="preserve">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proofErr w:type="gramStart"/>
            <w:r w:rsidRPr="003A32E0">
              <w:t>Передплата</w:t>
            </w:r>
            <w:proofErr w:type="spellEnd"/>
            <w:r w:rsidRPr="003A32E0">
              <w:t xml:space="preserve"> </w:t>
            </w:r>
            <w:proofErr w:type="spellStart"/>
            <w:r w:rsidRPr="003A32E0">
              <w:t>періодичної</w:t>
            </w:r>
            <w:proofErr w:type="spellEnd"/>
            <w:r w:rsidRPr="003A32E0">
              <w:t xml:space="preserve"> </w:t>
            </w:r>
            <w:proofErr w:type="spellStart"/>
            <w:r w:rsidRPr="003A32E0">
              <w:t>преси</w:t>
            </w:r>
            <w:proofErr w:type="spellEnd"/>
            <w:r w:rsidRPr="003A32E0">
              <w:t xml:space="preserve"> </w:t>
            </w:r>
            <w:proofErr w:type="spellStart"/>
            <w:r w:rsidRPr="003A32E0">
              <w:t>діючим</w:t>
            </w:r>
            <w:proofErr w:type="spellEnd"/>
            <w:r w:rsidRPr="003A32E0">
              <w:t xml:space="preserve"> головам та секретарям </w:t>
            </w:r>
            <w:proofErr w:type="spellStart"/>
            <w:r w:rsidRPr="003A32E0">
              <w:t>будинкових</w:t>
            </w:r>
            <w:proofErr w:type="spellEnd"/>
            <w:r w:rsidRPr="003A32E0">
              <w:t xml:space="preserve"> </w:t>
            </w:r>
            <w:proofErr w:type="spellStart"/>
            <w:r w:rsidRPr="003A32E0">
              <w:t>комітетів</w:t>
            </w:r>
            <w:proofErr w:type="spellEnd"/>
            <w:r w:rsidRPr="003A32E0">
              <w:t xml:space="preserve"> та ветеранам, </w:t>
            </w:r>
            <w:proofErr w:type="spellStart"/>
            <w:r w:rsidRPr="003A32E0">
              <w:t>які</w:t>
            </w:r>
            <w:proofErr w:type="spellEnd"/>
            <w:r w:rsidRPr="003A32E0">
              <w:t xml:space="preserve"> </w:t>
            </w:r>
            <w:proofErr w:type="spellStart"/>
            <w:r w:rsidRPr="003A32E0">
              <w:t>займалися</w:t>
            </w:r>
            <w:proofErr w:type="spellEnd"/>
            <w:r w:rsidRPr="003A32E0">
              <w:t xml:space="preserve"> </w:t>
            </w:r>
            <w:proofErr w:type="spellStart"/>
            <w:r w:rsidRPr="003A32E0">
              <w:t>громадською</w:t>
            </w:r>
            <w:proofErr w:type="spellEnd"/>
            <w:r w:rsidRPr="003A32E0">
              <w:t xml:space="preserve"> </w:t>
            </w:r>
            <w:proofErr w:type="spellStart"/>
            <w:r w:rsidRPr="003A32E0">
              <w:t>роботою</w:t>
            </w:r>
            <w:proofErr w:type="spellEnd"/>
            <w:r w:rsidRPr="003A32E0">
              <w:t xml:space="preserve"> в органах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r w:rsidRPr="003A32E0">
              <w:t>більше</w:t>
            </w:r>
            <w:proofErr w:type="spellEnd"/>
            <w:r w:rsidRPr="003A32E0">
              <w:t xml:space="preserve"> 20  </w:t>
            </w:r>
            <w:proofErr w:type="spellStart"/>
            <w:r w:rsidRPr="003A32E0">
              <w:t>років</w:t>
            </w:r>
            <w:proofErr w:type="spellEnd"/>
            <w:r w:rsidRPr="003A32E0">
              <w:t xml:space="preserve">, а </w:t>
            </w:r>
            <w:proofErr w:type="spellStart"/>
            <w:r w:rsidRPr="003A32E0">
              <w:t>також</w:t>
            </w:r>
            <w:proofErr w:type="spellEnd"/>
            <w:r w:rsidRPr="003A32E0">
              <w:t xml:space="preserve"> </w:t>
            </w:r>
            <w:proofErr w:type="spellStart"/>
            <w:r w:rsidRPr="003A32E0">
              <w:t>діючим</w:t>
            </w:r>
            <w:proofErr w:type="spellEnd"/>
            <w:r w:rsidRPr="003A32E0">
              <w:t xml:space="preserve"> головам </w:t>
            </w:r>
            <w:proofErr w:type="spellStart"/>
            <w:r w:rsidRPr="003A32E0">
              <w:t>квартальних</w:t>
            </w:r>
            <w:proofErr w:type="spellEnd"/>
            <w:r w:rsidRPr="003A32E0">
              <w:rPr>
                <w:lang w:val="uk-UA"/>
              </w:rPr>
              <w:t xml:space="preserve"> та вуличних</w:t>
            </w:r>
            <w:r w:rsidRPr="003A32E0">
              <w:t xml:space="preserve"> </w:t>
            </w:r>
            <w:proofErr w:type="spellStart"/>
            <w:r w:rsidRPr="003A32E0">
              <w:t>комітетів</w:t>
            </w:r>
            <w:proofErr w:type="spellEnd"/>
            <w:r w:rsidRPr="003A32E0">
              <w:t xml:space="preserve"> та ветеранам, </w:t>
            </w:r>
            <w:proofErr w:type="spellStart"/>
            <w:r w:rsidRPr="003A32E0">
              <w:t>які</w:t>
            </w:r>
            <w:proofErr w:type="spellEnd"/>
            <w:r w:rsidRPr="003A32E0">
              <w:t xml:space="preserve"> </w:t>
            </w:r>
            <w:proofErr w:type="spellStart"/>
            <w:r w:rsidRPr="003A32E0">
              <w:t>займалися</w:t>
            </w:r>
            <w:proofErr w:type="spellEnd"/>
            <w:r w:rsidRPr="003A32E0">
              <w:t xml:space="preserve"> </w:t>
            </w:r>
            <w:proofErr w:type="spellStart"/>
            <w:r w:rsidRPr="003A32E0">
              <w:t>громадською</w:t>
            </w:r>
            <w:proofErr w:type="spellEnd"/>
            <w:r w:rsidRPr="003A32E0">
              <w:t xml:space="preserve"> </w:t>
            </w:r>
            <w:proofErr w:type="spellStart"/>
            <w:r w:rsidRPr="003A32E0">
              <w:t>роботою</w:t>
            </w:r>
            <w:proofErr w:type="spellEnd"/>
            <w:r w:rsidRPr="003A32E0">
              <w:t xml:space="preserve"> в органах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r w:rsidRPr="003A32E0">
              <w:t>більше</w:t>
            </w:r>
            <w:proofErr w:type="spellEnd"/>
            <w:r w:rsidRPr="003A32E0">
              <w:t xml:space="preserve"> 20 </w:t>
            </w:r>
            <w:proofErr w:type="spellStart"/>
            <w:r w:rsidRPr="003A32E0">
              <w:t>років</w:t>
            </w:r>
            <w:proofErr w:type="spellEnd"/>
            <w:r w:rsidRPr="003A32E0">
              <w:t xml:space="preserve">. </w:t>
            </w:r>
            <w:proofErr w:type="spellStart"/>
            <w:r w:rsidRPr="003A32E0">
              <w:rPr>
                <w:rStyle w:val="a6"/>
                <w:rFonts w:ascii="Times New Roman" w:hAnsi="Times New Roman"/>
              </w:rPr>
              <w:t>Виготовлення</w:t>
            </w:r>
            <w:proofErr w:type="spellEnd"/>
            <w:r w:rsidRPr="003A32E0">
              <w:rPr>
                <w:rStyle w:val="a6"/>
                <w:rFonts w:ascii="Times New Roman" w:hAnsi="Times New Roman"/>
              </w:rPr>
              <w:t>/</w:t>
            </w:r>
            <w:proofErr w:type="spellStart"/>
            <w:r w:rsidRPr="003A32E0">
              <w:rPr>
                <w:rStyle w:val="a6"/>
                <w:rFonts w:ascii="Times New Roman" w:hAnsi="Times New Roman"/>
              </w:rPr>
              <w:t>придбання</w:t>
            </w:r>
            <w:proofErr w:type="spellEnd"/>
            <w:r w:rsidRPr="003A32E0">
              <w:rPr>
                <w:rStyle w:val="a6"/>
                <w:rFonts w:ascii="Times New Roman" w:hAnsi="Times New Roman"/>
              </w:rPr>
              <w:t xml:space="preserve"> </w:t>
            </w:r>
            <w:proofErr w:type="spellStart"/>
            <w:r w:rsidRPr="003A32E0">
              <w:rPr>
                <w:rStyle w:val="a6"/>
                <w:rFonts w:ascii="Times New Roman" w:hAnsi="Times New Roman"/>
              </w:rPr>
              <w:t>штампів</w:t>
            </w:r>
            <w:proofErr w:type="spellEnd"/>
            <w:proofErr w:type="gramEnd"/>
            <w:r w:rsidRPr="003A32E0">
              <w:rPr>
                <w:rStyle w:val="a6"/>
                <w:rFonts w:ascii="Times New Roman" w:hAnsi="Times New Roman"/>
              </w:rPr>
              <w:t xml:space="preserve"> для </w:t>
            </w:r>
            <w:proofErr w:type="spellStart"/>
            <w:r w:rsidRPr="003A32E0">
              <w:t>будинкових</w:t>
            </w:r>
            <w:proofErr w:type="spellEnd"/>
            <w:r w:rsidRPr="003A32E0">
              <w:rPr>
                <w:lang w:val="uk-UA"/>
              </w:rPr>
              <w:t xml:space="preserve">, </w:t>
            </w:r>
            <w:proofErr w:type="spellStart"/>
            <w:r w:rsidRPr="003A32E0">
              <w:t>квартальних</w:t>
            </w:r>
            <w:proofErr w:type="spellEnd"/>
            <w:r w:rsidRPr="003A32E0">
              <w:rPr>
                <w:lang w:val="uk-UA"/>
              </w:rPr>
              <w:t>, вуличних</w:t>
            </w:r>
            <w:r w:rsidRPr="003A32E0">
              <w:t xml:space="preserve"> </w:t>
            </w:r>
            <w:proofErr w:type="spellStart"/>
            <w:r w:rsidRPr="003A32E0">
              <w:t>комітеті</w:t>
            </w:r>
            <w:proofErr w:type="gramStart"/>
            <w:r w:rsidRPr="003A32E0">
              <w:t>в</w:t>
            </w:r>
            <w:proofErr w:type="spellEnd"/>
            <w:proofErr w:type="gramEnd"/>
            <w:r w:rsidRPr="003A32E0">
              <w:rPr>
                <w:lang w:val="uk-UA"/>
              </w:rPr>
              <w:t>.</w:t>
            </w:r>
          </w:p>
        </w:tc>
        <w:tc>
          <w:tcPr>
            <w:tcW w:w="2262" w:type="dxa"/>
            <w:shd w:val="clear" w:color="auto" w:fill="auto"/>
          </w:tcPr>
          <w:p w:rsidR="002064F7" w:rsidRPr="003A32E0" w:rsidRDefault="002064F7" w:rsidP="004168B3">
            <w:pPr>
              <w:tabs>
                <w:tab w:val="left" w:pos="0"/>
              </w:tabs>
              <w:autoSpaceDE w:val="0"/>
              <w:autoSpaceDN w:val="0"/>
              <w:adjustRightInd w:val="0"/>
              <w:jc w:val="center"/>
              <w:rPr>
                <w:rFonts w:eastAsia="TimesNewRoman"/>
                <w:lang w:val="uk-UA"/>
              </w:rPr>
            </w:pPr>
            <w:r w:rsidRPr="003A32E0">
              <w:rPr>
                <w:rFonts w:eastAsia="TimesNewRoman"/>
                <w:lang w:val="uk-UA"/>
              </w:rPr>
              <w:t>Міська рада та її виконавчий комітет</w:t>
            </w:r>
          </w:p>
          <w:p w:rsidR="002064F7" w:rsidRPr="003A32E0" w:rsidRDefault="002064F7" w:rsidP="004168B3">
            <w:pPr>
              <w:jc w:val="center"/>
              <w:rPr>
                <w:lang w:val="uk-UA"/>
              </w:rPr>
            </w:pPr>
          </w:p>
        </w:tc>
        <w:tc>
          <w:tcPr>
            <w:tcW w:w="1864" w:type="dxa"/>
            <w:shd w:val="clear" w:color="auto" w:fill="auto"/>
          </w:tcPr>
          <w:p w:rsidR="002064F7" w:rsidRPr="003A32E0" w:rsidRDefault="002064F7" w:rsidP="004168B3">
            <w:pPr>
              <w:jc w:val="center"/>
              <w:rPr>
                <w:lang w:val="uk-UA"/>
              </w:rPr>
            </w:pPr>
            <w:r w:rsidRPr="003A32E0">
              <w:rPr>
                <w:lang w:val="uk-UA"/>
              </w:rPr>
              <w:t>2017-2021 роки</w:t>
            </w:r>
          </w:p>
          <w:p w:rsidR="002064F7" w:rsidRPr="003A32E0" w:rsidRDefault="002064F7" w:rsidP="004168B3">
            <w:pPr>
              <w:jc w:val="center"/>
              <w:rPr>
                <w:lang w:val="uk-UA"/>
              </w:rPr>
            </w:pPr>
          </w:p>
        </w:tc>
        <w:tc>
          <w:tcPr>
            <w:tcW w:w="6600" w:type="dxa"/>
            <w:shd w:val="clear" w:color="auto" w:fill="auto"/>
          </w:tcPr>
          <w:p w:rsidR="002064F7" w:rsidRPr="003A32E0" w:rsidRDefault="002064F7" w:rsidP="00EF5C14">
            <w:pPr>
              <w:jc w:val="both"/>
              <w:rPr>
                <w:u w:val="single"/>
              </w:rPr>
            </w:pPr>
            <w:r w:rsidRPr="003A32E0">
              <w:rPr>
                <w:lang w:val="uk-UA"/>
              </w:rPr>
              <w:t xml:space="preserve">Виплати проведено до Дня незалежності України. Надано одноразову  щорічну матеріальну допомогу 34 головам квартальних, 12 головам будинкових комітетів, 62 секретарям будинкових комітетів, 23 головам вуличних комітетів. Загальна сума виплачених  коштів склала 115980грн. </w:t>
            </w:r>
          </w:p>
          <w:p w:rsidR="002064F7" w:rsidRPr="003A32E0" w:rsidRDefault="002064F7" w:rsidP="00EF5C14">
            <w:pPr>
              <w:jc w:val="both"/>
              <w:rPr>
                <w:lang w:val="uk-UA"/>
              </w:rPr>
            </w:pPr>
            <w:r w:rsidRPr="003A32E0">
              <w:rPr>
                <w:lang w:val="uk-UA"/>
              </w:rPr>
              <w:t>Членам органів самоорганізації населення видано канцелярські товари. У 2021 році придбано канцтовари на суму 12632,80 грн.</w:t>
            </w:r>
          </w:p>
          <w:p w:rsidR="002064F7" w:rsidRPr="003A32E0" w:rsidRDefault="002064F7" w:rsidP="00EF5C14">
            <w:pPr>
              <w:jc w:val="both"/>
              <w:rPr>
                <w:lang w:val="uk-UA"/>
              </w:rPr>
            </w:pPr>
            <w:r w:rsidRPr="003A32E0">
              <w:rPr>
                <w:lang w:val="uk-UA"/>
              </w:rPr>
              <w:t xml:space="preserve">Придбано 28 посвідчень для органів самоорганізації населення </w:t>
            </w:r>
            <w:proofErr w:type="spellStart"/>
            <w:r w:rsidRPr="003A32E0">
              <w:rPr>
                <w:lang w:val="uk-UA"/>
              </w:rPr>
              <w:t>смт.Знам’янка</w:t>
            </w:r>
            <w:proofErr w:type="spellEnd"/>
            <w:r w:rsidRPr="003A32E0">
              <w:rPr>
                <w:lang w:val="uk-UA"/>
              </w:rPr>
              <w:t xml:space="preserve"> Друга/</w:t>
            </w:r>
            <w:proofErr w:type="spellStart"/>
            <w:r w:rsidRPr="003A32E0">
              <w:rPr>
                <w:lang w:val="uk-UA"/>
              </w:rPr>
              <w:t>с.Водяне</w:t>
            </w:r>
            <w:proofErr w:type="spellEnd"/>
            <w:r w:rsidRPr="003A32E0">
              <w:rPr>
                <w:lang w:val="uk-UA"/>
              </w:rPr>
              <w:t xml:space="preserve"> (23) та </w:t>
            </w:r>
            <w:proofErr w:type="spellStart"/>
            <w:r w:rsidRPr="003A32E0">
              <w:rPr>
                <w:lang w:val="uk-UA"/>
              </w:rPr>
              <w:t>с.Петрове</w:t>
            </w:r>
            <w:proofErr w:type="spellEnd"/>
            <w:r w:rsidRPr="003A32E0">
              <w:rPr>
                <w:lang w:val="uk-UA"/>
              </w:rPr>
              <w:t xml:space="preserve">(5).  </w:t>
            </w:r>
            <w:r w:rsidRPr="003A32E0">
              <w:rPr>
                <w:iCs/>
                <w:lang w:val="uk-UA"/>
              </w:rPr>
              <w:t>Видано для роботи 23 новообраним головам вуличних комітетів  смт. Знам’янка Друга та с. Водяне</w:t>
            </w:r>
            <w:r w:rsidRPr="003A32E0">
              <w:rPr>
                <w:lang w:val="uk-UA"/>
              </w:rPr>
              <w:t xml:space="preserve">. Вартість придбання – 434,00 грн. </w:t>
            </w:r>
          </w:p>
          <w:p w:rsidR="002064F7" w:rsidRPr="003A32E0" w:rsidRDefault="002064F7" w:rsidP="00EF5C14">
            <w:pPr>
              <w:jc w:val="both"/>
              <w:rPr>
                <w:lang w:val="uk-UA"/>
              </w:rPr>
            </w:pPr>
            <w:r w:rsidRPr="003A32E0">
              <w:rPr>
                <w:lang w:val="uk-UA"/>
              </w:rPr>
              <w:t xml:space="preserve">Проведено передплату газети </w:t>
            </w:r>
            <w:proofErr w:type="spellStart"/>
            <w:r w:rsidRPr="003A32E0">
              <w:rPr>
                <w:lang w:val="uk-UA"/>
              </w:rPr>
              <w:t>Знам’янські</w:t>
            </w:r>
            <w:proofErr w:type="spellEnd"/>
            <w:r w:rsidRPr="003A32E0">
              <w:rPr>
                <w:lang w:val="uk-UA"/>
              </w:rPr>
              <w:t xml:space="preserve"> вісті на суму 62090,00 грн. </w:t>
            </w:r>
          </w:p>
          <w:p w:rsidR="002064F7" w:rsidRPr="003A32E0" w:rsidRDefault="002064F7" w:rsidP="00EF5C14">
            <w:pPr>
              <w:jc w:val="both"/>
              <w:rPr>
                <w:highlight w:val="yellow"/>
                <w:lang w:val="uk-UA"/>
              </w:rPr>
            </w:pPr>
            <w:r w:rsidRPr="003A32E0">
              <w:rPr>
                <w:lang w:val="uk-UA"/>
              </w:rPr>
              <w:t>Придбано 35 штампів для секретарів будинкових комітетів (7) та для голів вуличних комітетів (28) на суму 9800,00 грн.</w:t>
            </w:r>
          </w:p>
          <w:p w:rsidR="002064F7" w:rsidRPr="003A32E0" w:rsidRDefault="002064F7" w:rsidP="00A72CBE">
            <w:pPr>
              <w:tabs>
                <w:tab w:val="left" w:pos="851"/>
                <w:tab w:val="left" w:pos="5745"/>
              </w:tabs>
              <w:jc w:val="both"/>
              <w:rPr>
                <w:lang w:val="uk-UA"/>
              </w:rPr>
            </w:pPr>
          </w:p>
          <w:p w:rsidR="002064F7" w:rsidRPr="003A32E0" w:rsidRDefault="002064F7" w:rsidP="00A72CBE">
            <w:pPr>
              <w:tabs>
                <w:tab w:val="left" w:pos="851"/>
                <w:tab w:val="left" w:pos="5745"/>
              </w:tabs>
              <w:jc w:val="both"/>
              <w:rPr>
                <w:lang w:val="uk-UA"/>
              </w:rPr>
            </w:pPr>
          </w:p>
          <w:p w:rsidR="002064F7" w:rsidRPr="003A32E0" w:rsidRDefault="002064F7" w:rsidP="00A72CBE">
            <w:pPr>
              <w:tabs>
                <w:tab w:val="left" w:pos="851"/>
                <w:tab w:val="left" w:pos="5745"/>
              </w:tabs>
              <w:jc w:val="both"/>
              <w:rPr>
                <w:lang w:val="uk-UA"/>
              </w:rPr>
            </w:pPr>
          </w:p>
          <w:p w:rsidR="002064F7" w:rsidRPr="003A32E0" w:rsidRDefault="002064F7" w:rsidP="00A72CBE">
            <w:pPr>
              <w:tabs>
                <w:tab w:val="left" w:pos="851"/>
                <w:tab w:val="left" w:pos="5745"/>
              </w:tabs>
              <w:jc w:val="both"/>
              <w:rPr>
                <w:lang w:val="uk-UA"/>
              </w:rPr>
            </w:pPr>
          </w:p>
          <w:p w:rsidR="002064F7" w:rsidRPr="003A32E0" w:rsidRDefault="002064F7" w:rsidP="00A72CBE">
            <w:pPr>
              <w:tabs>
                <w:tab w:val="left" w:pos="851"/>
                <w:tab w:val="left" w:pos="5745"/>
              </w:tabs>
              <w:jc w:val="both"/>
              <w:rPr>
                <w:lang w:val="uk-UA"/>
              </w:rPr>
            </w:pPr>
          </w:p>
        </w:tc>
      </w:tr>
      <w:tr w:rsidR="002064F7" w:rsidRPr="003A32E0" w:rsidTr="00A25A6A">
        <w:tc>
          <w:tcPr>
            <w:tcW w:w="3952" w:type="dxa"/>
            <w:shd w:val="clear" w:color="auto" w:fill="auto"/>
          </w:tcPr>
          <w:p w:rsidR="002064F7" w:rsidRPr="003A32E0" w:rsidRDefault="002064F7" w:rsidP="00A743D1">
            <w:pPr>
              <w:jc w:val="both"/>
              <w:rPr>
                <w:rFonts w:eastAsia="Calibri"/>
                <w:lang w:val="uk-UA" w:eastAsia="en-US"/>
              </w:rPr>
            </w:pPr>
            <w:r w:rsidRPr="003A32E0">
              <w:rPr>
                <w:lang w:val="uk-UA"/>
              </w:rPr>
              <w:t xml:space="preserve">2.6 </w:t>
            </w:r>
            <w:r w:rsidRPr="003A32E0">
              <w:rPr>
                <w:rStyle w:val="a6"/>
                <w:rFonts w:ascii="Times New Roman" w:hAnsi="Times New Roman"/>
                <w:lang w:val="uk-UA"/>
              </w:rPr>
              <w:t xml:space="preserve">Забезпечення роботи виборчих комісій з виборів Президента України, територіальних і дільничних виборчих комісії з </w:t>
            </w:r>
            <w:r w:rsidRPr="003A32E0">
              <w:rPr>
                <w:rStyle w:val="a6"/>
                <w:rFonts w:ascii="Times New Roman" w:hAnsi="Times New Roman"/>
                <w:lang w:val="uk-UA"/>
              </w:rPr>
              <w:lastRenderedPageBreak/>
              <w:t xml:space="preserve">виборів </w:t>
            </w:r>
            <w:r w:rsidRPr="003A32E0">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3A32E0">
              <w:rPr>
                <w:rStyle w:val="a6"/>
                <w:rFonts w:ascii="Times New Roman" w:hAnsi="Times New Roman"/>
                <w:lang w:val="uk-UA"/>
              </w:rPr>
              <w:t xml:space="preserve">, під час </w:t>
            </w:r>
            <w:r w:rsidRPr="003A32E0">
              <w:rPr>
                <w:bCs/>
                <w:color w:val="000000"/>
                <w:shd w:val="clear" w:color="auto" w:fill="FFFFFF"/>
                <w:lang w:val="uk-UA"/>
              </w:rPr>
              <w:t>підготовки і проведення місцевих виборів</w:t>
            </w:r>
            <w:r w:rsidRPr="003A32E0">
              <w:rPr>
                <w:lang w:val="uk-UA"/>
              </w:rPr>
              <w:t xml:space="preserve"> </w:t>
            </w:r>
            <w:r w:rsidRPr="003A32E0">
              <w:rPr>
                <w:rStyle w:val="a6"/>
                <w:rFonts w:ascii="Times New Roman" w:hAnsi="Times New Roman"/>
                <w:lang w:val="uk-UA"/>
              </w:rPr>
              <w:t>обладнанням, інвентарем, транспортними засобами, засобами зв’язку, оргтехнікою, іншими матеріальними цінностями.</w:t>
            </w:r>
          </w:p>
        </w:tc>
        <w:tc>
          <w:tcPr>
            <w:tcW w:w="2262" w:type="dxa"/>
            <w:shd w:val="clear" w:color="auto" w:fill="auto"/>
          </w:tcPr>
          <w:p w:rsidR="002064F7" w:rsidRPr="003A32E0" w:rsidRDefault="002064F7" w:rsidP="004168B3">
            <w:pPr>
              <w:rPr>
                <w:lang w:val="uk-UA"/>
              </w:rPr>
            </w:pPr>
            <w:r w:rsidRPr="003A32E0">
              <w:rPr>
                <w:lang w:val="uk-UA"/>
              </w:rPr>
              <w:lastRenderedPageBreak/>
              <w:t xml:space="preserve">Виконавчий комітет, головні                             розпорядники, розпорядники </w:t>
            </w:r>
            <w:r w:rsidRPr="003A32E0">
              <w:rPr>
                <w:lang w:val="uk-UA"/>
              </w:rPr>
              <w:lastRenderedPageBreak/>
              <w:t xml:space="preserve">нижчого рівня та одержувачі коштів міського бюджету </w:t>
            </w:r>
          </w:p>
          <w:p w:rsidR="002064F7" w:rsidRPr="003A32E0" w:rsidRDefault="002064F7" w:rsidP="004168B3">
            <w:pPr>
              <w:tabs>
                <w:tab w:val="left" w:pos="0"/>
              </w:tabs>
              <w:autoSpaceDE w:val="0"/>
              <w:autoSpaceDN w:val="0"/>
              <w:adjustRightInd w:val="0"/>
              <w:rPr>
                <w:rFonts w:eastAsia="TimesNewRoman"/>
                <w:lang w:val="uk-UA"/>
              </w:rPr>
            </w:pPr>
          </w:p>
        </w:tc>
        <w:tc>
          <w:tcPr>
            <w:tcW w:w="1864" w:type="dxa"/>
            <w:shd w:val="clear" w:color="auto" w:fill="auto"/>
          </w:tcPr>
          <w:p w:rsidR="002064F7" w:rsidRPr="003A32E0" w:rsidRDefault="002064F7" w:rsidP="004168B3">
            <w:pPr>
              <w:jc w:val="center"/>
              <w:rPr>
                <w:lang w:val="uk-UA"/>
              </w:rPr>
            </w:pPr>
            <w:r w:rsidRPr="003A32E0">
              <w:rPr>
                <w:lang w:val="uk-UA"/>
              </w:rPr>
              <w:lastRenderedPageBreak/>
              <w:t>2018-2021</w:t>
            </w:r>
          </w:p>
        </w:tc>
        <w:tc>
          <w:tcPr>
            <w:tcW w:w="6600" w:type="dxa"/>
            <w:shd w:val="clear" w:color="auto" w:fill="auto"/>
          </w:tcPr>
          <w:p w:rsidR="002064F7" w:rsidRPr="003A32E0" w:rsidRDefault="002064F7" w:rsidP="00D50288">
            <w:pPr>
              <w:tabs>
                <w:tab w:val="left" w:pos="851"/>
                <w:tab w:val="left" w:pos="5745"/>
              </w:tabs>
              <w:jc w:val="both"/>
              <w:rPr>
                <w:lang w:val="uk-UA"/>
              </w:rPr>
            </w:pPr>
            <w:r w:rsidRPr="003A32E0">
              <w:rPr>
                <w:lang w:val="uk-UA"/>
              </w:rPr>
              <w:t>У 2021 році вибори не проводилися.</w:t>
            </w:r>
          </w:p>
        </w:tc>
      </w:tr>
      <w:tr w:rsidR="002064F7" w:rsidRPr="003A32E0" w:rsidTr="001E38E4">
        <w:tc>
          <w:tcPr>
            <w:tcW w:w="3952" w:type="dxa"/>
            <w:shd w:val="clear" w:color="auto" w:fill="auto"/>
          </w:tcPr>
          <w:p w:rsidR="002064F7" w:rsidRPr="003A32E0" w:rsidRDefault="002064F7" w:rsidP="00A743D1">
            <w:pPr>
              <w:jc w:val="both"/>
              <w:rPr>
                <w:lang w:val="uk-UA"/>
              </w:rPr>
            </w:pPr>
            <w:r w:rsidRPr="003A32E0">
              <w:rPr>
                <w:lang w:val="uk-UA"/>
              </w:rPr>
              <w:lastRenderedPageBreak/>
              <w:t>2.7 Заходи по стимулюванню органів самоорганізації населення. Передплата газети «</w:t>
            </w:r>
            <w:proofErr w:type="spellStart"/>
            <w:r w:rsidRPr="003A32E0">
              <w:rPr>
                <w:lang w:val="uk-UA"/>
              </w:rPr>
              <w:t>Знам’янські</w:t>
            </w:r>
            <w:proofErr w:type="spellEnd"/>
            <w:r w:rsidRPr="003A32E0">
              <w:rPr>
                <w:lang w:val="uk-UA"/>
              </w:rPr>
              <w:t xml:space="preserve"> вісті».</w:t>
            </w:r>
          </w:p>
        </w:tc>
        <w:tc>
          <w:tcPr>
            <w:tcW w:w="2262" w:type="dxa"/>
            <w:shd w:val="clear" w:color="auto" w:fill="auto"/>
          </w:tcPr>
          <w:p w:rsidR="002064F7" w:rsidRPr="003A32E0" w:rsidRDefault="002064F7" w:rsidP="004168B3">
            <w:pPr>
              <w:rPr>
                <w:lang w:val="uk-UA"/>
              </w:rPr>
            </w:pPr>
            <w:r w:rsidRPr="003A32E0">
              <w:rPr>
                <w:lang w:val="uk-UA"/>
              </w:rPr>
              <w:t>Виконавчий комітет</w:t>
            </w:r>
          </w:p>
        </w:tc>
        <w:tc>
          <w:tcPr>
            <w:tcW w:w="1864" w:type="dxa"/>
            <w:shd w:val="clear" w:color="auto" w:fill="auto"/>
          </w:tcPr>
          <w:p w:rsidR="002064F7" w:rsidRPr="003A32E0" w:rsidRDefault="002064F7" w:rsidP="00A743D1">
            <w:pPr>
              <w:jc w:val="center"/>
              <w:rPr>
                <w:lang w:val="uk-UA"/>
              </w:rPr>
            </w:pPr>
            <w:r w:rsidRPr="003A32E0">
              <w:rPr>
                <w:lang w:val="uk-UA"/>
              </w:rPr>
              <w:t>2021 рік</w:t>
            </w:r>
          </w:p>
        </w:tc>
        <w:tc>
          <w:tcPr>
            <w:tcW w:w="6600" w:type="dxa"/>
            <w:shd w:val="clear" w:color="auto" w:fill="auto"/>
          </w:tcPr>
          <w:p w:rsidR="002064F7" w:rsidRPr="003A32E0" w:rsidRDefault="002064F7" w:rsidP="00D50288">
            <w:pPr>
              <w:tabs>
                <w:tab w:val="left" w:pos="851"/>
                <w:tab w:val="left" w:pos="5745"/>
              </w:tabs>
              <w:jc w:val="both"/>
              <w:rPr>
                <w:lang w:val="uk-UA"/>
              </w:rPr>
            </w:pPr>
            <w:r w:rsidRPr="003A32E0">
              <w:rPr>
                <w:lang w:val="uk-UA"/>
              </w:rPr>
              <w:t xml:space="preserve">Виконано. Проведено передплату </w:t>
            </w:r>
            <w:proofErr w:type="spellStart"/>
            <w:r w:rsidRPr="003A32E0">
              <w:t>діючим</w:t>
            </w:r>
            <w:proofErr w:type="spellEnd"/>
            <w:r w:rsidRPr="003A32E0">
              <w:t xml:space="preserve"> головам та секретарям </w:t>
            </w:r>
            <w:proofErr w:type="spellStart"/>
            <w:r w:rsidRPr="003A32E0">
              <w:t>будинкових</w:t>
            </w:r>
            <w:proofErr w:type="spellEnd"/>
            <w:r w:rsidRPr="003A32E0">
              <w:t xml:space="preserve"> </w:t>
            </w:r>
            <w:proofErr w:type="spellStart"/>
            <w:r w:rsidRPr="003A32E0">
              <w:t>комітетів</w:t>
            </w:r>
            <w:proofErr w:type="spellEnd"/>
            <w:r w:rsidRPr="003A32E0">
              <w:t xml:space="preserve"> та ветеранам, </w:t>
            </w:r>
            <w:proofErr w:type="spellStart"/>
            <w:r w:rsidRPr="003A32E0">
              <w:t>які</w:t>
            </w:r>
            <w:proofErr w:type="spellEnd"/>
            <w:r w:rsidRPr="003A32E0">
              <w:t xml:space="preserve"> </w:t>
            </w:r>
            <w:proofErr w:type="spellStart"/>
            <w:r w:rsidRPr="003A32E0">
              <w:t>займалися</w:t>
            </w:r>
            <w:proofErr w:type="spellEnd"/>
            <w:r w:rsidRPr="003A32E0">
              <w:t xml:space="preserve"> </w:t>
            </w:r>
            <w:proofErr w:type="spellStart"/>
            <w:r w:rsidRPr="003A32E0">
              <w:t>громадською</w:t>
            </w:r>
            <w:proofErr w:type="spellEnd"/>
            <w:r w:rsidRPr="003A32E0">
              <w:t xml:space="preserve"> </w:t>
            </w:r>
            <w:proofErr w:type="spellStart"/>
            <w:r w:rsidRPr="003A32E0">
              <w:t>роботою</w:t>
            </w:r>
            <w:proofErr w:type="spellEnd"/>
            <w:r w:rsidRPr="003A32E0">
              <w:t xml:space="preserve"> в органах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r w:rsidRPr="003A32E0">
              <w:t>більше</w:t>
            </w:r>
            <w:proofErr w:type="spellEnd"/>
            <w:r w:rsidRPr="003A32E0">
              <w:t xml:space="preserve"> 20  </w:t>
            </w:r>
            <w:proofErr w:type="spellStart"/>
            <w:r w:rsidRPr="003A32E0">
              <w:t>років</w:t>
            </w:r>
            <w:proofErr w:type="spellEnd"/>
            <w:r w:rsidRPr="003A32E0">
              <w:t xml:space="preserve">, а </w:t>
            </w:r>
            <w:proofErr w:type="spellStart"/>
            <w:r w:rsidRPr="003A32E0">
              <w:t>також</w:t>
            </w:r>
            <w:proofErr w:type="spellEnd"/>
            <w:r w:rsidRPr="003A32E0">
              <w:t xml:space="preserve"> </w:t>
            </w:r>
            <w:proofErr w:type="spellStart"/>
            <w:r w:rsidRPr="003A32E0">
              <w:t>діючим</w:t>
            </w:r>
            <w:proofErr w:type="spellEnd"/>
            <w:r w:rsidRPr="003A32E0">
              <w:t xml:space="preserve"> головам </w:t>
            </w:r>
            <w:proofErr w:type="spellStart"/>
            <w:r w:rsidRPr="003A32E0">
              <w:t>квартальних</w:t>
            </w:r>
            <w:proofErr w:type="spellEnd"/>
            <w:r w:rsidRPr="003A32E0">
              <w:rPr>
                <w:lang w:val="uk-UA"/>
              </w:rPr>
              <w:t>, вуличних</w:t>
            </w:r>
            <w:r w:rsidRPr="003A32E0">
              <w:t xml:space="preserve"> </w:t>
            </w:r>
            <w:proofErr w:type="spellStart"/>
            <w:r w:rsidRPr="003A32E0">
              <w:t>комітетів</w:t>
            </w:r>
            <w:proofErr w:type="spellEnd"/>
            <w:r w:rsidRPr="003A32E0">
              <w:t xml:space="preserve"> та ветеранам, </w:t>
            </w:r>
            <w:proofErr w:type="spellStart"/>
            <w:r w:rsidRPr="003A32E0">
              <w:t>які</w:t>
            </w:r>
            <w:proofErr w:type="spellEnd"/>
            <w:r w:rsidRPr="003A32E0">
              <w:t xml:space="preserve"> </w:t>
            </w:r>
            <w:proofErr w:type="spellStart"/>
            <w:r w:rsidRPr="003A32E0">
              <w:t>займалися</w:t>
            </w:r>
            <w:proofErr w:type="spellEnd"/>
            <w:r w:rsidRPr="003A32E0">
              <w:t xml:space="preserve"> </w:t>
            </w:r>
            <w:proofErr w:type="spellStart"/>
            <w:r w:rsidRPr="003A32E0">
              <w:t>громадською</w:t>
            </w:r>
            <w:proofErr w:type="spellEnd"/>
            <w:r w:rsidRPr="003A32E0">
              <w:t xml:space="preserve"> </w:t>
            </w:r>
            <w:proofErr w:type="spellStart"/>
            <w:r w:rsidRPr="003A32E0">
              <w:t>роботою</w:t>
            </w:r>
            <w:proofErr w:type="spellEnd"/>
            <w:r w:rsidRPr="003A32E0">
              <w:t xml:space="preserve"> в органах </w:t>
            </w:r>
            <w:proofErr w:type="spellStart"/>
            <w:r w:rsidRPr="003A32E0">
              <w:t>самоорганізації</w:t>
            </w:r>
            <w:proofErr w:type="spellEnd"/>
            <w:r w:rsidRPr="003A32E0">
              <w:t xml:space="preserve"> </w:t>
            </w:r>
            <w:proofErr w:type="spellStart"/>
            <w:r w:rsidRPr="003A32E0">
              <w:t>населення</w:t>
            </w:r>
            <w:proofErr w:type="spellEnd"/>
            <w:r w:rsidRPr="003A32E0">
              <w:t xml:space="preserve"> </w:t>
            </w:r>
            <w:proofErr w:type="spellStart"/>
            <w:r w:rsidRPr="003A32E0">
              <w:t>більше</w:t>
            </w:r>
            <w:proofErr w:type="spellEnd"/>
            <w:r w:rsidRPr="003A32E0">
              <w:t xml:space="preserve"> 20 </w:t>
            </w:r>
            <w:proofErr w:type="spellStart"/>
            <w:r w:rsidRPr="003A32E0">
              <w:t>років</w:t>
            </w:r>
            <w:proofErr w:type="spellEnd"/>
            <w:r w:rsidRPr="003A32E0">
              <w:rPr>
                <w:lang w:val="uk-UA"/>
              </w:rPr>
              <w:t xml:space="preserve"> на суму 62090,00 грн., у т.ч. на березень-липень 2021 року на суму </w:t>
            </w:r>
            <w:r w:rsidRPr="003A32E0">
              <w:t>20060</w:t>
            </w:r>
            <w:r w:rsidRPr="003A32E0">
              <w:rPr>
                <w:b/>
              </w:rPr>
              <w:t xml:space="preserve"> </w:t>
            </w:r>
            <w:r w:rsidRPr="003A32E0">
              <w:t xml:space="preserve">грн. 35 коп. </w:t>
            </w:r>
            <w:r w:rsidRPr="003A32E0">
              <w:rPr>
                <w:lang w:val="uk-UA"/>
              </w:rPr>
              <w:t xml:space="preserve">(151 особа); на серпень-грудень 2021 року на суму </w:t>
            </w:r>
            <w:r w:rsidRPr="003A32E0">
              <w:t xml:space="preserve">19794 грн. 65 коп. </w:t>
            </w:r>
            <w:r w:rsidR="00D8450B" w:rsidRPr="003A32E0">
              <w:rPr>
                <w:lang w:val="uk-UA"/>
              </w:rPr>
              <w:t>(</w:t>
            </w:r>
            <w:r w:rsidRPr="003A32E0">
              <w:rPr>
                <w:lang w:val="uk-UA"/>
              </w:rPr>
              <w:t xml:space="preserve">149 осіб) та </w:t>
            </w:r>
            <w:proofErr w:type="gramStart"/>
            <w:r w:rsidRPr="003A32E0">
              <w:rPr>
                <w:lang w:val="uk-UA"/>
              </w:rPr>
              <w:t>на</w:t>
            </w:r>
            <w:proofErr w:type="gramEnd"/>
            <w:r w:rsidRPr="003A32E0">
              <w:rPr>
                <w:lang w:val="uk-UA"/>
              </w:rPr>
              <w:t xml:space="preserve"> січень-травень 2022 </w:t>
            </w:r>
            <w:proofErr w:type="gramStart"/>
            <w:r w:rsidRPr="003A32E0">
              <w:rPr>
                <w:lang w:val="uk-UA"/>
              </w:rPr>
              <w:t>року</w:t>
            </w:r>
            <w:proofErr w:type="gramEnd"/>
            <w:r w:rsidRPr="003A32E0">
              <w:rPr>
                <w:lang w:val="uk-UA"/>
              </w:rPr>
              <w:t xml:space="preserve"> на суму </w:t>
            </w:r>
            <w:r w:rsidRPr="003A32E0">
              <w:t xml:space="preserve">22235 грн. </w:t>
            </w:r>
            <w:r w:rsidRPr="003A32E0">
              <w:rPr>
                <w:lang w:val="uk-UA"/>
              </w:rPr>
              <w:t>0</w:t>
            </w:r>
            <w:r w:rsidRPr="003A32E0">
              <w:t>0</w:t>
            </w:r>
            <w:r w:rsidRPr="003A32E0">
              <w:rPr>
                <w:lang w:val="uk-UA"/>
              </w:rPr>
              <w:t xml:space="preserve"> </w:t>
            </w:r>
            <w:r w:rsidRPr="003A32E0">
              <w:t>коп</w:t>
            </w:r>
            <w:r w:rsidRPr="003A32E0">
              <w:rPr>
                <w:lang w:val="uk-UA"/>
              </w:rPr>
              <w:t>. (146 осіб).</w:t>
            </w:r>
          </w:p>
        </w:tc>
      </w:tr>
      <w:tr w:rsidR="002064F7" w:rsidRPr="003A32E0" w:rsidTr="001E38E4">
        <w:tc>
          <w:tcPr>
            <w:tcW w:w="3952" w:type="dxa"/>
            <w:shd w:val="clear" w:color="auto" w:fill="auto"/>
          </w:tcPr>
          <w:p w:rsidR="002064F7" w:rsidRPr="003A32E0" w:rsidRDefault="002064F7" w:rsidP="00D50288">
            <w:pPr>
              <w:jc w:val="both"/>
              <w:rPr>
                <w:lang w:val="uk-UA"/>
              </w:rPr>
            </w:pPr>
            <w:r w:rsidRPr="003A32E0">
              <w:rPr>
                <w:lang w:val="uk-UA"/>
              </w:rPr>
              <w:t>2.8. Проведення аудиту, у тому числі незалежного, головних розпорядників, розпорядників нижчого рівня, одержувачів бюджетних коштів та комунальних підприємств»</w:t>
            </w:r>
          </w:p>
        </w:tc>
        <w:tc>
          <w:tcPr>
            <w:tcW w:w="2262" w:type="dxa"/>
            <w:shd w:val="clear" w:color="auto" w:fill="auto"/>
          </w:tcPr>
          <w:p w:rsidR="002064F7" w:rsidRPr="003A32E0" w:rsidRDefault="002064F7" w:rsidP="004168B3">
            <w:pPr>
              <w:rPr>
                <w:lang w:val="uk-UA"/>
              </w:rPr>
            </w:pPr>
          </w:p>
        </w:tc>
        <w:tc>
          <w:tcPr>
            <w:tcW w:w="1864" w:type="dxa"/>
            <w:shd w:val="clear" w:color="auto" w:fill="auto"/>
          </w:tcPr>
          <w:p w:rsidR="002064F7" w:rsidRPr="003A32E0" w:rsidRDefault="002064F7" w:rsidP="004168B3">
            <w:pPr>
              <w:jc w:val="center"/>
              <w:rPr>
                <w:lang w:val="uk-UA"/>
              </w:rPr>
            </w:pPr>
            <w:r w:rsidRPr="003A32E0">
              <w:rPr>
                <w:lang w:val="uk-UA"/>
              </w:rPr>
              <w:t>2021 рік</w:t>
            </w:r>
          </w:p>
        </w:tc>
        <w:tc>
          <w:tcPr>
            <w:tcW w:w="6600" w:type="dxa"/>
            <w:shd w:val="clear" w:color="auto" w:fill="auto"/>
          </w:tcPr>
          <w:p w:rsidR="002064F7" w:rsidRPr="003A32E0" w:rsidRDefault="008E45F2" w:rsidP="00D50288">
            <w:pPr>
              <w:tabs>
                <w:tab w:val="left" w:pos="851"/>
                <w:tab w:val="left" w:pos="5745"/>
              </w:tabs>
              <w:jc w:val="both"/>
              <w:rPr>
                <w:lang w:val="uk-UA"/>
              </w:rPr>
            </w:pPr>
            <w:r w:rsidRPr="003A32E0">
              <w:rPr>
                <w:lang w:val="uk-UA"/>
              </w:rPr>
              <w:t>У 2021 році проведено незалежний аудит КНП «</w:t>
            </w:r>
            <w:proofErr w:type="spellStart"/>
            <w:r w:rsidRPr="003A32E0">
              <w:rPr>
                <w:lang w:val="uk-UA"/>
              </w:rPr>
              <w:t>Знам’янська</w:t>
            </w:r>
            <w:proofErr w:type="spellEnd"/>
            <w:r w:rsidRPr="003A32E0">
              <w:rPr>
                <w:lang w:val="uk-UA"/>
              </w:rPr>
              <w:t xml:space="preserve"> міська лікарня ім.</w:t>
            </w:r>
            <w:r w:rsidR="00D8450B" w:rsidRPr="003A32E0">
              <w:rPr>
                <w:lang w:val="uk-UA"/>
              </w:rPr>
              <w:t xml:space="preserve"> </w:t>
            </w:r>
            <w:r w:rsidRPr="003A32E0">
              <w:rPr>
                <w:lang w:val="uk-UA"/>
              </w:rPr>
              <w:t>А.В.</w:t>
            </w:r>
            <w:r w:rsidR="00D8450B" w:rsidRPr="003A32E0">
              <w:rPr>
                <w:lang w:val="uk-UA"/>
              </w:rPr>
              <w:t xml:space="preserve"> </w:t>
            </w:r>
            <w:r w:rsidRPr="003A32E0">
              <w:rPr>
                <w:lang w:val="uk-UA"/>
              </w:rPr>
              <w:t>Лисенка» Знам’янської міської ради.</w:t>
            </w:r>
            <w:r w:rsidR="00D8450B" w:rsidRPr="003A32E0">
              <w:rPr>
                <w:lang w:val="uk-UA"/>
              </w:rPr>
              <w:t xml:space="preserve"> Вартість послуги склала 49 000,00 грн.</w:t>
            </w:r>
          </w:p>
        </w:tc>
      </w:tr>
      <w:tr w:rsidR="002064F7" w:rsidRPr="003A32E0" w:rsidTr="00431B5E">
        <w:tc>
          <w:tcPr>
            <w:tcW w:w="14678" w:type="dxa"/>
            <w:gridSpan w:val="4"/>
            <w:shd w:val="clear" w:color="auto" w:fill="auto"/>
          </w:tcPr>
          <w:p w:rsidR="002064F7" w:rsidRPr="003A32E0" w:rsidRDefault="002064F7" w:rsidP="007C7936">
            <w:pPr>
              <w:jc w:val="center"/>
              <w:rPr>
                <w:color w:val="FF0000"/>
                <w:lang w:val="uk-UA"/>
              </w:rPr>
            </w:pPr>
            <w:r w:rsidRPr="003A32E0">
              <w:rPr>
                <w:b/>
                <w:lang w:val="uk-UA"/>
              </w:rPr>
              <w:t>Ш. Висвітлення діяльності органу місцевого самоврядування</w:t>
            </w:r>
          </w:p>
        </w:tc>
      </w:tr>
      <w:tr w:rsidR="002064F7" w:rsidRPr="003A32E0" w:rsidTr="00F34192">
        <w:tc>
          <w:tcPr>
            <w:tcW w:w="3952" w:type="dxa"/>
            <w:shd w:val="clear" w:color="auto" w:fill="auto"/>
          </w:tcPr>
          <w:p w:rsidR="002064F7" w:rsidRPr="003A32E0" w:rsidRDefault="002064F7" w:rsidP="004168B3">
            <w:pPr>
              <w:jc w:val="both"/>
              <w:rPr>
                <w:lang w:val="uk-UA"/>
              </w:rPr>
            </w:pPr>
            <w:r w:rsidRPr="003A32E0">
              <w:rPr>
                <w:lang w:val="uk-UA"/>
              </w:rPr>
              <w:t>3.1 Забезпечити висвітлення діяльності міської ради та її виконавчих органів у засобах  масової інформації.</w:t>
            </w:r>
          </w:p>
        </w:tc>
        <w:tc>
          <w:tcPr>
            <w:tcW w:w="2262" w:type="dxa"/>
            <w:shd w:val="clear" w:color="auto" w:fill="auto"/>
          </w:tcPr>
          <w:p w:rsidR="002064F7" w:rsidRPr="003A32E0" w:rsidRDefault="002064F7" w:rsidP="004168B3">
            <w:pPr>
              <w:jc w:val="center"/>
              <w:rPr>
                <w:lang w:val="uk-UA"/>
              </w:rPr>
            </w:pPr>
            <w:r w:rsidRPr="003A32E0">
              <w:rPr>
                <w:lang w:val="uk-UA"/>
              </w:rPr>
              <w:t>Редакція газети «</w:t>
            </w:r>
            <w:proofErr w:type="spellStart"/>
            <w:r w:rsidRPr="003A32E0">
              <w:rPr>
                <w:lang w:val="uk-UA"/>
              </w:rPr>
              <w:t>Знам’янські</w:t>
            </w:r>
            <w:proofErr w:type="spellEnd"/>
            <w:r w:rsidRPr="003A32E0">
              <w:rPr>
                <w:lang w:val="uk-UA"/>
              </w:rPr>
              <w:t xml:space="preserve"> вісті»</w:t>
            </w:r>
          </w:p>
        </w:tc>
        <w:tc>
          <w:tcPr>
            <w:tcW w:w="1864" w:type="dxa"/>
            <w:shd w:val="clear" w:color="auto" w:fill="auto"/>
          </w:tcPr>
          <w:p w:rsidR="002064F7" w:rsidRPr="003A32E0" w:rsidRDefault="002064F7" w:rsidP="004168B3">
            <w:pPr>
              <w:jc w:val="center"/>
              <w:rPr>
                <w:lang w:val="uk-UA"/>
              </w:rPr>
            </w:pPr>
            <w:r w:rsidRPr="003A32E0">
              <w:rPr>
                <w:lang w:val="uk-UA"/>
              </w:rPr>
              <w:t>постійно</w:t>
            </w:r>
          </w:p>
        </w:tc>
        <w:tc>
          <w:tcPr>
            <w:tcW w:w="6600" w:type="dxa"/>
            <w:shd w:val="clear" w:color="auto" w:fill="auto"/>
          </w:tcPr>
          <w:p w:rsidR="002064F7" w:rsidRPr="003A32E0" w:rsidRDefault="002064F7" w:rsidP="004168B3">
            <w:pPr>
              <w:jc w:val="both"/>
              <w:rPr>
                <w:lang w:val="uk-UA"/>
              </w:rPr>
            </w:pPr>
            <w:r w:rsidRPr="003A32E0">
              <w:rPr>
                <w:lang w:val="uk-UA"/>
              </w:rPr>
              <w:t>Виконується постійно.</w:t>
            </w:r>
          </w:p>
        </w:tc>
      </w:tr>
      <w:tr w:rsidR="002064F7" w:rsidRPr="003A32E0" w:rsidTr="00340340">
        <w:tc>
          <w:tcPr>
            <w:tcW w:w="3952" w:type="dxa"/>
            <w:shd w:val="clear" w:color="auto" w:fill="auto"/>
          </w:tcPr>
          <w:p w:rsidR="002064F7" w:rsidRPr="003A32E0" w:rsidRDefault="002064F7" w:rsidP="004168B3">
            <w:pPr>
              <w:jc w:val="both"/>
              <w:rPr>
                <w:lang w:val="uk-UA"/>
              </w:rPr>
            </w:pPr>
            <w:r w:rsidRPr="003A32E0">
              <w:rPr>
                <w:lang w:val="uk-UA"/>
              </w:rPr>
              <w:t xml:space="preserve">3.2 Забезпечити висвітлення </w:t>
            </w:r>
            <w:r w:rsidRPr="003A32E0">
              <w:rPr>
                <w:lang w:val="uk-UA"/>
              </w:rPr>
              <w:lastRenderedPageBreak/>
              <w:t>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w:t>
            </w:r>
          </w:p>
        </w:tc>
        <w:tc>
          <w:tcPr>
            <w:tcW w:w="2262" w:type="dxa"/>
            <w:shd w:val="clear" w:color="auto" w:fill="auto"/>
          </w:tcPr>
          <w:p w:rsidR="002064F7" w:rsidRPr="003A32E0" w:rsidRDefault="002064F7" w:rsidP="004168B3">
            <w:pPr>
              <w:tabs>
                <w:tab w:val="left" w:pos="0"/>
              </w:tabs>
              <w:jc w:val="center"/>
              <w:rPr>
                <w:lang w:val="uk-UA"/>
              </w:rPr>
            </w:pPr>
            <w:r w:rsidRPr="003A32E0">
              <w:rPr>
                <w:lang w:val="uk-UA"/>
              </w:rPr>
              <w:lastRenderedPageBreak/>
              <w:t xml:space="preserve">Виконавчий </w:t>
            </w:r>
            <w:r w:rsidRPr="003A32E0">
              <w:rPr>
                <w:lang w:val="uk-UA"/>
              </w:rPr>
              <w:lastRenderedPageBreak/>
              <w:t>комітет</w:t>
            </w:r>
          </w:p>
        </w:tc>
        <w:tc>
          <w:tcPr>
            <w:tcW w:w="1864" w:type="dxa"/>
            <w:shd w:val="clear" w:color="auto" w:fill="auto"/>
          </w:tcPr>
          <w:p w:rsidR="002064F7" w:rsidRPr="003A32E0" w:rsidRDefault="002064F7" w:rsidP="004168B3">
            <w:pPr>
              <w:jc w:val="center"/>
              <w:rPr>
                <w:lang w:val="uk-UA"/>
              </w:rPr>
            </w:pPr>
            <w:r w:rsidRPr="003A32E0">
              <w:rPr>
                <w:lang w:val="uk-UA"/>
              </w:rPr>
              <w:lastRenderedPageBreak/>
              <w:t>постійно</w:t>
            </w:r>
          </w:p>
        </w:tc>
        <w:tc>
          <w:tcPr>
            <w:tcW w:w="6600" w:type="dxa"/>
            <w:shd w:val="clear" w:color="auto" w:fill="auto"/>
          </w:tcPr>
          <w:p w:rsidR="002064F7" w:rsidRPr="003A32E0" w:rsidRDefault="002064F7" w:rsidP="005A673C">
            <w:pPr>
              <w:jc w:val="both"/>
              <w:rPr>
                <w:lang w:val="uk-UA"/>
              </w:rPr>
            </w:pPr>
            <w:r w:rsidRPr="003A32E0">
              <w:rPr>
                <w:lang w:val="uk-UA"/>
              </w:rPr>
              <w:t xml:space="preserve">Виконувалося відділом інформаційної діяльності та </w:t>
            </w:r>
            <w:r w:rsidRPr="003A32E0">
              <w:rPr>
                <w:lang w:val="uk-UA"/>
              </w:rPr>
              <w:lastRenderedPageBreak/>
              <w:t>комунікацій з громадськістю  постійно.</w:t>
            </w:r>
          </w:p>
        </w:tc>
      </w:tr>
      <w:tr w:rsidR="002064F7" w:rsidRPr="002D0789" w:rsidTr="00813E57">
        <w:tc>
          <w:tcPr>
            <w:tcW w:w="3952" w:type="dxa"/>
            <w:shd w:val="clear" w:color="auto" w:fill="auto"/>
          </w:tcPr>
          <w:p w:rsidR="002064F7" w:rsidRPr="003A32E0" w:rsidRDefault="002064F7" w:rsidP="004168B3">
            <w:pPr>
              <w:jc w:val="both"/>
              <w:rPr>
                <w:lang w:val="uk-UA"/>
              </w:rPr>
            </w:pPr>
            <w:r w:rsidRPr="003A32E0">
              <w:rPr>
                <w:lang w:val="uk-UA"/>
              </w:rPr>
              <w:lastRenderedPageBreak/>
              <w:t>3.3 Забезпечити проведення зустрічей депутатів міської ради з виборцями.</w:t>
            </w:r>
          </w:p>
        </w:tc>
        <w:tc>
          <w:tcPr>
            <w:tcW w:w="2262" w:type="dxa"/>
            <w:shd w:val="clear" w:color="auto" w:fill="auto"/>
          </w:tcPr>
          <w:p w:rsidR="002064F7" w:rsidRPr="003A32E0" w:rsidRDefault="002064F7" w:rsidP="004168B3">
            <w:pPr>
              <w:jc w:val="center"/>
              <w:rPr>
                <w:lang w:val="uk-UA"/>
              </w:rPr>
            </w:pPr>
            <w:r w:rsidRPr="003A32E0">
              <w:rPr>
                <w:lang w:val="uk-UA"/>
              </w:rPr>
              <w:t>Виконавчий комітет</w:t>
            </w:r>
          </w:p>
          <w:p w:rsidR="002064F7" w:rsidRPr="003A32E0" w:rsidRDefault="002064F7" w:rsidP="004168B3">
            <w:pPr>
              <w:tabs>
                <w:tab w:val="left" w:pos="0"/>
              </w:tabs>
              <w:jc w:val="center"/>
              <w:rPr>
                <w:lang w:val="uk-UA"/>
              </w:rPr>
            </w:pPr>
          </w:p>
        </w:tc>
        <w:tc>
          <w:tcPr>
            <w:tcW w:w="1864" w:type="dxa"/>
            <w:shd w:val="clear" w:color="auto" w:fill="auto"/>
          </w:tcPr>
          <w:p w:rsidR="002064F7" w:rsidRPr="003A32E0" w:rsidRDefault="002064F7" w:rsidP="004168B3">
            <w:pPr>
              <w:jc w:val="center"/>
              <w:rPr>
                <w:lang w:val="uk-UA"/>
              </w:rPr>
            </w:pPr>
            <w:r w:rsidRPr="003A32E0">
              <w:rPr>
                <w:lang w:val="uk-UA"/>
              </w:rPr>
              <w:t>За окремим графіком</w:t>
            </w:r>
          </w:p>
        </w:tc>
        <w:tc>
          <w:tcPr>
            <w:tcW w:w="6600" w:type="dxa"/>
            <w:shd w:val="clear" w:color="auto" w:fill="auto"/>
          </w:tcPr>
          <w:p w:rsidR="002064F7" w:rsidRPr="003A32E0" w:rsidRDefault="002064F7" w:rsidP="004168B3">
            <w:pPr>
              <w:jc w:val="both"/>
              <w:rPr>
                <w:lang w:val="uk-UA"/>
              </w:rPr>
            </w:pPr>
            <w:r w:rsidRPr="003A32E0">
              <w:rPr>
                <w:lang w:val="uk-UA"/>
              </w:rPr>
              <w:t>Зустрічі депутатів міської ради з виборцями, враховуючи карантинні обмеження, відбувалися в індивідуальному порядку.</w:t>
            </w:r>
          </w:p>
        </w:tc>
      </w:tr>
      <w:tr w:rsidR="002064F7" w:rsidRPr="003A32E0" w:rsidTr="00813E57">
        <w:tc>
          <w:tcPr>
            <w:tcW w:w="3952" w:type="dxa"/>
            <w:shd w:val="clear" w:color="auto" w:fill="auto"/>
          </w:tcPr>
          <w:p w:rsidR="002064F7" w:rsidRPr="003A32E0" w:rsidRDefault="002064F7" w:rsidP="002064F7">
            <w:pPr>
              <w:rPr>
                <w:lang w:val="uk-UA" w:eastAsia="ar-SA"/>
              </w:rPr>
            </w:pPr>
            <w:r w:rsidRPr="003A32E0">
              <w:rPr>
                <w:lang w:val="uk-UA"/>
              </w:rPr>
              <w:t>3.4</w:t>
            </w:r>
            <w:r w:rsidRPr="003A32E0">
              <w:rPr>
                <w:lang w:val="uk-UA" w:eastAsia="ar-SA"/>
              </w:rPr>
              <w:t xml:space="preserve"> Забезпечити проведення сходів громадян, зустрічей депутатів міської ради з виборцями.</w:t>
            </w:r>
          </w:p>
        </w:tc>
        <w:tc>
          <w:tcPr>
            <w:tcW w:w="2262" w:type="dxa"/>
            <w:shd w:val="clear" w:color="auto" w:fill="auto"/>
          </w:tcPr>
          <w:p w:rsidR="002064F7" w:rsidRPr="003A32E0" w:rsidRDefault="002064F7" w:rsidP="00ED7859">
            <w:pPr>
              <w:jc w:val="center"/>
              <w:rPr>
                <w:lang w:val="uk-UA"/>
              </w:rPr>
            </w:pPr>
            <w:r w:rsidRPr="003A32E0">
              <w:rPr>
                <w:lang w:val="uk-UA"/>
              </w:rPr>
              <w:t>Виконавчий комітет</w:t>
            </w:r>
          </w:p>
          <w:p w:rsidR="002064F7" w:rsidRPr="003A32E0" w:rsidRDefault="002064F7" w:rsidP="00ED7859">
            <w:pPr>
              <w:tabs>
                <w:tab w:val="left" w:pos="0"/>
              </w:tabs>
              <w:jc w:val="center"/>
              <w:rPr>
                <w:lang w:val="uk-UA"/>
              </w:rPr>
            </w:pPr>
          </w:p>
        </w:tc>
        <w:tc>
          <w:tcPr>
            <w:tcW w:w="1864" w:type="dxa"/>
            <w:shd w:val="clear" w:color="auto" w:fill="auto"/>
          </w:tcPr>
          <w:p w:rsidR="002064F7" w:rsidRPr="003A32E0" w:rsidRDefault="002064F7" w:rsidP="00ED7859">
            <w:pPr>
              <w:jc w:val="center"/>
              <w:rPr>
                <w:lang w:val="uk-UA"/>
              </w:rPr>
            </w:pPr>
            <w:r w:rsidRPr="003A32E0">
              <w:rPr>
                <w:lang w:val="uk-UA"/>
              </w:rPr>
              <w:t>За окремим графіком</w:t>
            </w:r>
          </w:p>
        </w:tc>
        <w:tc>
          <w:tcPr>
            <w:tcW w:w="6600" w:type="dxa"/>
            <w:shd w:val="clear" w:color="auto" w:fill="auto"/>
          </w:tcPr>
          <w:p w:rsidR="002064F7" w:rsidRPr="003A32E0" w:rsidRDefault="007C7936" w:rsidP="007C7936">
            <w:pPr>
              <w:jc w:val="both"/>
              <w:rPr>
                <w:lang w:val="uk-UA"/>
              </w:rPr>
            </w:pPr>
            <w:r w:rsidRPr="003A32E0">
              <w:rPr>
                <w:lang w:val="uk-UA"/>
              </w:rPr>
              <w:t>У 2021 році сходи громадян не проводилися. Комунікація депутатів з виборцями відбувалася під час особистих зустрічей, телефоном тощо.</w:t>
            </w:r>
          </w:p>
        </w:tc>
      </w:tr>
      <w:tr w:rsidR="002064F7" w:rsidRPr="003A32E0" w:rsidTr="00447AB4">
        <w:tc>
          <w:tcPr>
            <w:tcW w:w="14678" w:type="dxa"/>
            <w:gridSpan w:val="4"/>
            <w:shd w:val="clear" w:color="auto" w:fill="auto"/>
          </w:tcPr>
          <w:p w:rsidR="002064F7" w:rsidRPr="003A32E0" w:rsidRDefault="00B775A5" w:rsidP="007C7936">
            <w:pPr>
              <w:jc w:val="center"/>
              <w:rPr>
                <w:color w:val="FF0000"/>
                <w:lang w:val="uk-UA"/>
              </w:rPr>
            </w:pPr>
            <w:r w:rsidRPr="003A32E0">
              <w:rPr>
                <w:b/>
                <w:lang w:val="en-US"/>
              </w:rPr>
              <w:t>I</w:t>
            </w:r>
            <w:r w:rsidR="007C7936" w:rsidRPr="003A32E0">
              <w:rPr>
                <w:b/>
                <w:lang w:val="en-US"/>
              </w:rPr>
              <w:t>V</w:t>
            </w:r>
            <w:r w:rsidR="002064F7" w:rsidRPr="003A32E0">
              <w:rPr>
                <w:b/>
                <w:lang w:val="uk-UA"/>
              </w:rPr>
              <w:t>. Організаційні заходи</w:t>
            </w:r>
          </w:p>
        </w:tc>
      </w:tr>
      <w:tr w:rsidR="002064F7" w:rsidRPr="002D0789" w:rsidTr="00131790">
        <w:tc>
          <w:tcPr>
            <w:tcW w:w="3952" w:type="dxa"/>
            <w:shd w:val="clear" w:color="auto" w:fill="auto"/>
          </w:tcPr>
          <w:p w:rsidR="002064F7" w:rsidRPr="003A32E0" w:rsidRDefault="00B775A5" w:rsidP="004168B3">
            <w:pPr>
              <w:rPr>
                <w:lang w:val="uk-UA"/>
              </w:rPr>
            </w:pPr>
            <w:r w:rsidRPr="003A32E0">
              <w:t>4</w:t>
            </w:r>
            <w:r w:rsidR="002064F7" w:rsidRPr="003A32E0">
              <w:rPr>
                <w:lang w:val="uk-UA"/>
              </w:rPr>
              <w:t>.1 Забезпечити участь міської ради у роботі Асоціації мі</w:t>
            </w:r>
            <w:proofErr w:type="gramStart"/>
            <w:r w:rsidR="002064F7" w:rsidRPr="003A32E0">
              <w:rPr>
                <w:lang w:val="uk-UA"/>
              </w:rPr>
              <w:t>ст</w:t>
            </w:r>
            <w:proofErr w:type="gramEnd"/>
            <w:r w:rsidR="002064F7" w:rsidRPr="003A32E0">
              <w:rPr>
                <w:lang w:val="uk-UA"/>
              </w:rPr>
              <w:t xml:space="preserve"> України, обласній асоціації міст.</w:t>
            </w:r>
          </w:p>
        </w:tc>
        <w:tc>
          <w:tcPr>
            <w:tcW w:w="2262" w:type="dxa"/>
            <w:shd w:val="clear" w:color="auto" w:fill="auto"/>
          </w:tcPr>
          <w:p w:rsidR="002064F7" w:rsidRPr="003A32E0" w:rsidRDefault="002064F7" w:rsidP="004168B3">
            <w:pPr>
              <w:tabs>
                <w:tab w:val="left" w:pos="0"/>
              </w:tabs>
              <w:jc w:val="center"/>
              <w:rPr>
                <w:lang w:val="uk-UA"/>
              </w:rPr>
            </w:pPr>
            <w:r w:rsidRPr="003A32E0">
              <w:rPr>
                <w:lang w:val="uk-UA"/>
              </w:rPr>
              <w:t>Виконавчий комітет</w:t>
            </w:r>
          </w:p>
        </w:tc>
        <w:tc>
          <w:tcPr>
            <w:tcW w:w="1864" w:type="dxa"/>
            <w:shd w:val="clear" w:color="auto" w:fill="auto"/>
          </w:tcPr>
          <w:p w:rsidR="002064F7" w:rsidRPr="003A32E0" w:rsidRDefault="002064F7" w:rsidP="004168B3">
            <w:pPr>
              <w:jc w:val="center"/>
              <w:rPr>
                <w:lang w:val="uk-UA"/>
              </w:rPr>
            </w:pPr>
            <w:r w:rsidRPr="003A32E0">
              <w:rPr>
                <w:lang w:val="uk-UA"/>
              </w:rPr>
              <w:t>2017-2021 роки</w:t>
            </w:r>
          </w:p>
        </w:tc>
        <w:tc>
          <w:tcPr>
            <w:tcW w:w="6600" w:type="dxa"/>
            <w:shd w:val="clear" w:color="auto" w:fill="auto"/>
          </w:tcPr>
          <w:p w:rsidR="002064F7" w:rsidRPr="003A32E0" w:rsidRDefault="002064F7" w:rsidP="00EF5C14">
            <w:pPr>
              <w:jc w:val="both"/>
              <w:rPr>
                <w:u w:val="single"/>
                <w:lang w:val="uk-UA"/>
              </w:rPr>
            </w:pPr>
            <w:r w:rsidRPr="003A32E0">
              <w:rPr>
                <w:lang w:val="uk-UA"/>
              </w:rPr>
              <w:t xml:space="preserve">Протягом 2021 року сплачено внесків 43391,00 грн., у тому числі: до Кіровоградського відділення Асоціації міст України - 14464,00 грн.; до Асоціації міст України – 28927,00 грн.  </w:t>
            </w:r>
          </w:p>
          <w:p w:rsidR="002064F7" w:rsidRPr="003A32E0" w:rsidRDefault="002064F7" w:rsidP="008E45F2">
            <w:pPr>
              <w:jc w:val="both"/>
              <w:rPr>
                <w:lang w:val="uk-UA"/>
              </w:rPr>
            </w:pPr>
            <w:r w:rsidRPr="003A32E0">
              <w:rPr>
                <w:lang w:val="uk-UA"/>
              </w:rPr>
              <w:t xml:space="preserve">Представники міської ради та її виконавчого комітету </w:t>
            </w:r>
            <w:r w:rsidR="008E45F2" w:rsidRPr="003A32E0">
              <w:rPr>
                <w:lang w:val="uk-UA"/>
              </w:rPr>
              <w:t xml:space="preserve">приймали участь </w:t>
            </w:r>
            <w:r w:rsidRPr="003A32E0">
              <w:rPr>
                <w:lang w:val="uk-UA"/>
              </w:rPr>
              <w:t>у роботі Асоціації міст Ук</w:t>
            </w:r>
            <w:r w:rsidR="008E45F2" w:rsidRPr="003A32E0">
              <w:rPr>
                <w:lang w:val="uk-UA"/>
              </w:rPr>
              <w:t>раїни, обласній асоціації міст.</w:t>
            </w:r>
          </w:p>
        </w:tc>
      </w:tr>
      <w:tr w:rsidR="002064F7" w:rsidRPr="002D0789" w:rsidTr="001D181B">
        <w:tc>
          <w:tcPr>
            <w:tcW w:w="3952" w:type="dxa"/>
            <w:shd w:val="clear" w:color="auto" w:fill="auto"/>
          </w:tcPr>
          <w:p w:rsidR="002064F7" w:rsidRPr="003A32E0" w:rsidRDefault="00B775A5" w:rsidP="004168B3">
            <w:pPr>
              <w:tabs>
                <w:tab w:val="left" w:pos="0"/>
              </w:tabs>
              <w:jc w:val="both"/>
              <w:rPr>
                <w:lang w:val="uk-UA"/>
              </w:rPr>
            </w:pPr>
            <w:r w:rsidRPr="003A32E0">
              <w:t>4</w:t>
            </w:r>
            <w:r w:rsidR="002064F7" w:rsidRPr="003A32E0">
              <w:rPr>
                <w:lang w:val="uk-UA"/>
              </w:rPr>
              <w:t xml:space="preserve">.2 Проводити урочисті заходи  з нагоди Дня </w:t>
            </w:r>
            <w:proofErr w:type="gramStart"/>
            <w:r w:rsidR="002064F7" w:rsidRPr="003A32E0">
              <w:rPr>
                <w:lang w:val="uk-UA"/>
              </w:rPr>
              <w:t>м</w:t>
            </w:r>
            <w:proofErr w:type="gramEnd"/>
            <w:r w:rsidR="002064F7" w:rsidRPr="003A32E0">
              <w:rPr>
                <w:lang w:val="uk-UA"/>
              </w:rPr>
              <w:t>ісцевого самоврядування</w:t>
            </w:r>
          </w:p>
        </w:tc>
        <w:tc>
          <w:tcPr>
            <w:tcW w:w="2262" w:type="dxa"/>
            <w:shd w:val="clear" w:color="auto" w:fill="auto"/>
          </w:tcPr>
          <w:p w:rsidR="002064F7" w:rsidRPr="003A32E0" w:rsidRDefault="002064F7" w:rsidP="004168B3">
            <w:pPr>
              <w:tabs>
                <w:tab w:val="left" w:pos="0"/>
              </w:tabs>
              <w:jc w:val="center"/>
              <w:rPr>
                <w:lang w:val="uk-UA"/>
              </w:rPr>
            </w:pPr>
            <w:r w:rsidRPr="003A32E0">
              <w:rPr>
                <w:lang w:val="uk-UA"/>
              </w:rPr>
              <w:t>Виконавчий комітет</w:t>
            </w:r>
          </w:p>
        </w:tc>
        <w:tc>
          <w:tcPr>
            <w:tcW w:w="1864" w:type="dxa"/>
            <w:shd w:val="clear" w:color="auto" w:fill="auto"/>
          </w:tcPr>
          <w:p w:rsidR="002064F7" w:rsidRPr="003A32E0" w:rsidRDefault="002064F7" w:rsidP="004168B3">
            <w:pPr>
              <w:jc w:val="center"/>
              <w:rPr>
                <w:lang w:val="uk-UA"/>
              </w:rPr>
            </w:pPr>
            <w:r w:rsidRPr="003A32E0">
              <w:rPr>
                <w:lang w:val="uk-UA"/>
              </w:rPr>
              <w:t>2017-2021 роки</w:t>
            </w:r>
          </w:p>
        </w:tc>
        <w:tc>
          <w:tcPr>
            <w:tcW w:w="6600" w:type="dxa"/>
            <w:shd w:val="clear" w:color="auto" w:fill="auto"/>
          </w:tcPr>
          <w:p w:rsidR="002064F7" w:rsidRPr="003A32E0" w:rsidRDefault="002064F7" w:rsidP="00634756">
            <w:pPr>
              <w:jc w:val="both"/>
              <w:rPr>
                <w:lang w:val="uk-UA"/>
              </w:rPr>
            </w:pPr>
            <w:r w:rsidRPr="003A32E0">
              <w:rPr>
                <w:lang w:val="uk-UA"/>
              </w:rPr>
              <w:t xml:space="preserve">Видано розпорядження </w:t>
            </w:r>
            <w:proofErr w:type="spellStart"/>
            <w:r w:rsidRPr="003A32E0">
              <w:rPr>
                <w:lang w:val="uk-UA"/>
              </w:rPr>
              <w:t>Знам</w:t>
            </w:r>
            <w:proofErr w:type="spellEnd"/>
            <w:r w:rsidRPr="003A32E0">
              <w:t>’</w:t>
            </w:r>
            <w:proofErr w:type="spellStart"/>
            <w:r w:rsidRPr="003A32E0">
              <w:rPr>
                <w:lang w:val="uk-UA"/>
              </w:rPr>
              <w:t>янського</w:t>
            </w:r>
            <w:proofErr w:type="spellEnd"/>
            <w:r w:rsidRPr="003A32E0">
              <w:rPr>
                <w:lang w:val="uk-UA"/>
              </w:rPr>
              <w:t xml:space="preserve"> міського голови від 23.11.2021 № 186 «</w:t>
            </w:r>
            <w:r w:rsidRPr="003A32E0">
              <w:t xml:space="preserve">Про </w:t>
            </w:r>
            <w:proofErr w:type="spellStart"/>
            <w:r w:rsidRPr="003A32E0">
              <w:t>проведення</w:t>
            </w:r>
            <w:proofErr w:type="spellEnd"/>
            <w:r w:rsidRPr="003A32E0">
              <w:t xml:space="preserve">   </w:t>
            </w:r>
            <w:proofErr w:type="spellStart"/>
            <w:r w:rsidRPr="003A32E0">
              <w:t>заходів</w:t>
            </w:r>
            <w:proofErr w:type="spellEnd"/>
            <w:r w:rsidRPr="003A32E0">
              <w:t xml:space="preserve"> по </w:t>
            </w:r>
            <w:proofErr w:type="spellStart"/>
            <w:r w:rsidRPr="003A32E0">
              <w:t>відзначенню</w:t>
            </w:r>
            <w:proofErr w:type="spellEnd"/>
            <w:r w:rsidRPr="003A32E0">
              <w:t xml:space="preserve"> Дня </w:t>
            </w:r>
            <w:proofErr w:type="spellStart"/>
            <w:r w:rsidRPr="003A32E0">
              <w:t>місцевого</w:t>
            </w:r>
            <w:proofErr w:type="spellEnd"/>
            <w:r w:rsidRPr="003A32E0">
              <w:t xml:space="preserve"> </w:t>
            </w:r>
            <w:proofErr w:type="spellStart"/>
            <w:r w:rsidRPr="003A32E0">
              <w:t>самоврядування</w:t>
            </w:r>
            <w:proofErr w:type="spellEnd"/>
            <w:r w:rsidRPr="003A32E0">
              <w:rPr>
                <w:lang w:val="uk-UA"/>
              </w:rPr>
              <w:t xml:space="preserve"> </w:t>
            </w:r>
            <w:r w:rsidRPr="003A32E0">
              <w:t xml:space="preserve">на </w:t>
            </w:r>
            <w:proofErr w:type="spellStart"/>
            <w:r w:rsidRPr="003A32E0">
              <w:t>території</w:t>
            </w:r>
            <w:proofErr w:type="spellEnd"/>
            <w:r w:rsidRPr="003A32E0">
              <w:t xml:space="preserve"> Знам’янської </w:t>
            </w:r>
            <w:proofErr w:type="spellStart"/>
            <w:r w:rsidRPr="003A32E0">
              <w:t>міської</w:t>
            </w:r>
            <w:proofErr w:type="spellEnd"/>
            <w:r w:rsidRPr="003A32E0">
              <w:t xml:space="preserve"> </w:t>
            </w:r>
            <w:proofErr w:type="spellStart"/>
            <w:r w:rsidRPr="003A32E0">
              <w:t>територіальної</w:t>
            </w:r>
            <w:proofErr w:type="spellEnd"/>
            <w:r w:rsidRPr="003A32E0">
              <w:t xml:space="preserve"> </w:t>
            </w:r>
            <w:proofErr w:type="spellStart"/>
            <w:r w:rsidRPr="003A32E0">
              <w:t>громади</w:t>
            </w:r>
            <w:proofErr w:type="spellEnd"/>
            <w:r w:rsidRPr="003A32E0">
              <w:rPr>
                <w:lang w:val="uk-UA"/>
              </w:rPr>
              <w:t xml:space="preserve">» ( проект підготував відділ організаційно-кадрової </w:t>
            </w:r>
            <w:proofErr w:type="spellStart"/>
            <w:r w:rsidRPr="003A32E0">
              <w:rPr>
                <w:lang w:val="uk-UA"/>
              </w:rPr>
              <w:t>роботим</w:t>
            </w:r>
            <w:proofErr w:type="spellEnd"/>
            <w:r w:rsidRPr="003A32E0">
              <w:rPr>
                <w:lang w:val="uk-UA"/>
              </w:rPr>
              <w:t>)</w:t>
            </w:r>
          </w:p>
          <w:p w:rsidR="002064F7" w:rsidRPr="003A32E0" w:rsidRDefault="002064F7" w:rsidP="00634756">
            <w:pPr>
              <w:jc w:val="both"/>
              <w:rPr>
                <w:lang w:val="uk-UA"/>
              </w:rPr>
            </w:pPr>
            <w:r w:rsidRPr="003A32E0">
              <w:rPr>
                <w:lang w:val="uk-UA"/>
              </w:rPr>
              <w:t>У 2021 році відділом організаційно-кадрової роботи підготовлено та проведено урочисті заходи для ветеранів-колишніх працівників виконавчого комітету Знам’янської міської ради, голів квартальних будинкових комітетів ОСББ, ЖБК, депутатів міської ради. Підготовлено та вручено відзнаки міської ради,</w:t>
            </w:r>
            <w:r w:rsidR="008E45F2" w:rsidRPr="003A32E0">
              <w:rPr>
                <w:lang w:val="uk-UA"/>
              </w:rPr>
              <w:t xml:space="preserve"> </w:t>
            </w:r>
            <w:r w:rsidRPr="003A32E0">
              <w:rPr>
                <w:lang w:val="uk-UA"/>
              </w:rPr>
              <w:t>квіти та подарунки.</w:t>
            </w:r>
          </w:p>
          <w:p w:rsidR="002064F7" w:rsidRPr="003A32E0" w:rsidRDefault="002064F7" w:rsidP="004168B3">
            <w:pPr>
              <w:jc w:val="both"/>
              <w:rPr>
                <w:lang w:val="uk-UA"/>
              </w:rPr>
            </w:pPr>
            <w:r w:rsidRPr="003A32E0">
              <w:rPr>
                <w:lang w:val="uk-UA"/>
              </w:rPr>
              <w:t xml:space="preserve">Відділом інформаційної діяльності та комунікацій з громадськістю з метою ознайомлення  з діяльністю органів місцевого самоврядування підготовлено та проведено екскурсію для   представників учнівського самоврядування дітей  та членів Молодіжної ради по виконавчому комітеті </w:t>
            </w:r>
            <w:r w:rsidRPr="003A32E0">
              <w:rPr>
                <w:lang w:val="uk-UA"/>
              </w:rPr>
              <w:lastRenderedPageBreak/>
              <w:t>Знам’янської міської ради.</w:t>
            </w:r>
          </w:p>
        </w:tc>
      </w:tr>
      <w:tr w:rsidR="002064F7" w:rsidRPr="002D0789" w:rsidTr="002D3A86">
        <w:tc>
          <w:tcPr>
            <w:tcW w:w="3952" w:type="dxa"/>
            <w:shd w:val="clear" w:color="auto" w:fill="auto"/>
          </w:tcPr>
          <w:p w:rsidR="002064F7" w:rsidRPr="003A32E0" w:rsidRDefault="00B775A5" w:rsidP="00634756">
            <w:pPr>
              <w:jc w:val="both"/>
              <w:rPr>
                <w:lang w:val="uk-UA"/>
              </w:rPr>
            </w:pPr>
            <w:r w:rsidRPr="003A32E0">
              <w:lastRenderedPageBreak/>
              <w:t>4</w:t>
            </w:r>
            <w:r w:rsidR="002064F7" w:rsidRPr="003A32E0">
              <w:rPr>
                <w:lang w:val="uk-UA"/>
              </w:rPr>
              <w:t>.3 Забезпечити відзначення державних і міських свят згідно Програми фінансового забезпечення відзначення визначних подій у мі</w:t>
            </w:r>
            <w:proofErr w:type="gramStart"/>
            <w:r w:rsidR="002064F7" w:rsidRPr="003A32E0">
              <w:rPr>
                <w:lang w:val="uk-UA"/>
              </w:rPr>
              <w:t>ст</w:t>
            </w:r>
            <w:proofErr w:type="gramEnd"/>
            <w:r w:rsidR="002064F7" w:rsidRPr="003A32E0">
              <w:rPr>
                <w:lang w:val="uk-UA"/>
              </w:rPr>
              <w:t>і Знам’янка на 2019 рік</w:t>
            </w:r>
          </w:p>
        </w:tc>
        <w:tc>
          <w:tcPr>
            <w:tcW w:w="2262" w:type="dxa"/>
            <w:shd w:val="clear" w:color="auto" w:fill="auto"/>
          </w:tcPr>
          <w:p w:rsidR="002064F7" w:rsidRPr="003A32E0" w:rsidRDefault="002064F7" w:rsidP="004168B3">
            <w:pPr>
              <w:jc w:val="center"/>
              <w:rPr>
                <w:lang w:val="uk-UA"/>
              </w:rPr>
            </w:pPr>
            <w:r w:rsidRPr="003A32E0">
              <w:rPr>
                <w:lang w:val="uk-UA"/>
              </w:rPr>
              <w:t>Виконавчий комітет</w:t>
            </w:r>
          </w:p>
          <w:p w:rsidR="002064F7" w:rsidRPr="003A32E0" w:rsidRDefault="002064F7" w:rsidP="004168B3">
            <w:pPr>
              <w:jc w:val="center"/>
              <w:rPr>
                <w:lang w:val="uk-UA"/>
              </w:rPr>
            </w:pPr>
          </w:p>
          <w:p w:rsidR="002064F7" w:rsidRPr="003A32E0" w:rsidRDefault="002064F7" w:rsidP="004168B3">
            <w:pPr>
              <w:tabs>
                <w:tab w:val="left" w:pos="0"/>
              </w:tabs>
              <w:jc w:val="center"/>
              <w:rPr>
                <w:lang w:val="uk-UA"/>
              </w:rPr>
            </w:pPr>
          </w:p>
        </w:tc>
        <w:tc>
          <w:tcPr>
            <w:tcW w:w="1864" w:type="dxa"/>
            <w:shd w:val="clear" w:color="auto" w:fill="auto"/>
          </w:tcPr>
          <w:p w:rsidR="002064F7" w:rsidRPr="003A32E0" w:rsidRDefault="002064F7" w:rsidP="004168B3">
            <w:pPr>
              <w:jc w:val="center"/>
              <w:rPr>
                <w:lang w:val="uk-UA"/>
              </w:rPr>
            </w:pPr>
            <w:r w:rsidRPr="003A32E0">
              <w:rPr>
                <w:lang w:val="uk-UA"/>
              </w:rPr>
              <w:t>2017-2021 роки</w:t>
            </w:r>
          </w:p>
        </w:tc>
        <w:tc>
          <w:tcPr>
            <w:tcW w:w="6600" w:type="dxa"/>
            <w:shd w:val="clear" w:color="auto" w:fill="auto"/>
          </w:tcPr>
          <w:p w:rsidR="002064F7" w:rsidRPr="003A32E0" w:rsidRDefault="002064F7" w:rsidP="008B3E9C">
            <w:pPr>
              <w:jc w:val="both"/>
              <w:rPr>
                <w:lang w:val="uk-UA"/>
              </w:rPr>
            </w:pPr>
            <w:r w:rsidRPr="003A32E0">
              <w:rPr>
                <w:lang w:val="uk-UA"/>
              </w:rPr>
              <w:t>Відділом організаційно-кадрової роботи забезпечено постійне відзначення державних і міських свят згідно Програми фінансового забезпечення відзначення визначних подій у місті Знам’янка на 2019 рік ( підготовка та розробка проєктів розпоряджень, підготовка та організація заходів, придбання квітів, подарунків, підготовка нагородних матеріалів, сувенірної продукції, листівок тощо).</w:t>
            </w:r>
          </w:p>
        </w:tc>
      </w:tr>
      <w:tr w:rsidR="002064F7" w:rsidRPr="002D0789" w:rsidTr="004B3FFD">
        <w:tc>
          <w:tcPr>
            <w:tcW w:w="3952" w:type="dxa"/>
            <w:shd w:val="clear" w:color="auto" w:fill="auto"/>
          </w:tcPr>
          <w:p w:rsidR="002064F7" w:rsidRPr="003A32E0" w:rsidRDefault="00B775A5" w:rsidP="004168B3">
            <w:pPr>
              <w:jc w:val="both"/>
              <w:rPr>
                <w:b/>
                <w:lang w:val="uk-UA"/>
              </w:rPr>
            </w:pPr>
            <w:r w:rsidRPr="003A32E0">
              <w:t>4</w:t>
            </w:r>
            <w:r w:rsidR="002064F7" w:rsidRPr="003A32E0">
              <w:rPr>
                <w:lang w:val="uk-UA"/>
              </w:rPr>
              <w:t>.4</w:t>
            </w:r>
            <w:r w:rsidR="002064F7" w:rsidRPr="003A32E0">
              <w:rPr>
                <w:b/>
                <w:lang w:val="uk-UA"/>
              </w:rPr>
              <w:t xml:space="preserve"> </w:t>
            </w:r>
            <w:r w:rsidR="002064F7" w:rsidRPr="003A32E0">
              <w:rPr>
                <w:lang w:val="uk-UA"/>
              </w:rPr>
              <w:t>Забезпечити прийняття Статуту територіальної громади міста Знам’янка.</w:t>
            </w:r>
          </w:p>
        </w:tc>
        <w:tc>
          <w:tcPr>
            <w:tcW w:w="2262" w:type="dxa"/>
            <w:shd w:val="clear" w:color="auto" w:fill="auto"/>
          </w:tcPr>
          <w:p w:rsidR="002064F7" w:rsidRPr="003A32E0" w:rsidRDefault="002064F7" w:rsidP="004168B3">
            <w:pPr>
              <w:tabs>
                <w:tab w:val="left" w:pos="0"/>
              </w:tabs>
              <w:jc w:val="center"/>
              <w:rPr>
                <w:lang w:val="uk-UA"/>
              </w:rPr>
            </w:pPr>
            <w:r w:rsidRPr="003A32E0">
              <w:rPr>
                <w:lang w:val="uk-UA"/>
              </w:rPr>
              <w:t>Міська рада</w:t>
            </w:r>
          </w:p>
          <w:p w:rsidR="002064F7" w:rsidRPr="003A32E0" w:rsidRDefault="002064F7" w:rsidP="004168B3">
            <w:pPr>
              <w:tabs>
                <w:tab w:val="left" w:pos="0"/>
              </w:tabs>
              <w:jc w:val="center"/>
              <w:rPr>
                <w:lang w:val="uk-UA"/>
              </w:rPr>
            </w:pPr>
          </w:p>
        </w:tc>
        <w:tc>
          <w:tcPr>
            <w:tcW w:w="1864" w:type="dxa"/>
            <w:shd w:val="clear" w:color="auto" w:fill="auto"/>
          </w:tcPr>
          <w:p w:rsidR="002064F7" w:rsidRPr="003A32E0" w:rsidRDefault="002064F7" w:rsidP="004168B3">
            <w:pPr>
              <w:jc w:val="center"/>
              <w:rPr>
                <w:lang w:val="uk-UA"/>
              </w:rPr>
            </w:pPr>
            <w:r w:rsidRPr="003A32E0">
              <w:rPr>
                <w:lang w:val="uk-UA"/>
              </w:rPr>
              <w:t>І півріччя</w:t>
            </w:r>
          </w:p>
        </w:tc>
        <w:tc>
          <w:tcPr>
            <w:tcW w:w="6600" w:type="dxa"/>
            <w:shd w:val="clear" w:color="auto" w:fill="auto"/>
          </w:tcPr>
          <w:p w:rsidR="002064F7" w:rsidRPr="003A32E0" w:rsidRDefault="002064F7" w:rsidP="008B3E9C">
            <w:pPr>
              <w:jc w:val="both"/>
              <w:rPr>
                <w:lang w:val="uk-UA"/>
              </w:rPr>
            </w:pPr>
            <w:proofErr w:type="spellStart"/>
            <w:r w:rsidRPr="003A32E0">
              <w:rPr>
                <w:lang w:val="uk-UA"/>
              </w:rPr>
              <w:t>Проєкт</w:t>
            </w:r>
            <w:proofErr w:type="spellEnd"/>
            <w:r w:rsidRPr="003A32E0">
              <w:rPr>
                <w:lang w:val="uk-UA"/>
              </w:rPr>
              <w:t xml:space="preserve"> рішення «</w:t>
            </w:r>
            <w:r w:rsidR="00C34449">
              <w:fldChar w:fldCharType="begin"/>
            </w:r>
            <w:r w:rsidR="00C34449" w:rsidRPr="002D0789">
              <w:rPr>
                <w:lang w:val="uk-UA"/>
              </w:rPr>
              <w:instrText xml:space="preserve"> </w:instrText>
            </w:r>
            <w:r w:rsidR="00C34449">
              <w:instrText>HYPERLINK</w:instrText>
            </w:r>
            <w:r w:rsidR="00C34449" w:rsidRPr="002D0789">
              <w:rPr>
                <w:lang w:val="uk-UA"/>
              </w:rPr>
              <w:instrText xml:space="preserve"> "</w:instrText>
            </w:r>
            <w:r w:rsidR="00C34449">
              <w:instrText>https</w:instrText>
            </w:r>
            <w:r w:rsidR="00C34449" w:rsidRPr="002D0789">
              <w:rPr>
                <w:lang w:val="uk-UA"/>
              </w:rPr>
              <w:instrText>://</w:instrText>
            </w:r>
            <w:r w:rsidR="00C34449">
              <w:instrText>rad</w:instrText>
            </w:r>
            <w:r w:rsidR="00C34449">
              <w:instrText>a</w:instrText>
            </w:r>
            <w:r w:rsidR="00C34449" w:rsidRPr="002D0789">
              <w:rPr>
                <w:lang w:val="uk-UA"/>
              </w:rPr>
              <w:instrText>.</w:instrText>
            </w:r>
            <w:r w:rsidR="00C34449">
              <w:instrText>info</w:instrText>
            </w:r>
            <w:r w:rsidR="00C34449" w:rsidRPr="002D0789">
              <w:rPr>
                <w:lang w:val="uk-UA"/>
              </w:rPr>
              <w:instrText>/</w:instrText>
            </w:r>
            <w:r w:rsidR="00C34449">
              <w:instrText>upload</w:instrText>
            </w:r>
            <w:r w:rsidR="00C34449" w:rsidRPr="002D0789">
              <w:rPr>
                <w:lang w:val="uk-UA"/>
              </w:rPr>
              <w:instrText>/</w:instrText>
            </w:r>
            <w:r w:rsidR="00C34449">
              <w:instrText>users</w:instrText>
            </w:r>
            <w:r w:rsidR="00C34449" w:rsidRPr="002D0789">
              <w:rPr>
                <w:lang w:val="uk-UA"/>
              </w:rPr>
              <w:instrText>_</w:instrText>
            </w:r>
            <w:r w:rsidR="00C34449">
              <w:instrText>files</w:instrText>
            </w:r>
            <w:r w:rsidR="00C34449" w:rsidRPr="002D0789">
              <w:rPr>
                <w:lang w:val="uk-UA"/>
              </w:rPr>
              <w:instrText>/32986436/</w:instrText>
            </w:r>
            <w:r w:rsidR="00C34449">
              <w:instrText>a</w:instrText>
            </w:r>
            <w:r w:rsidR="00C34449" w:rsidRPr="002D0789">
              <w:rPr>
                <w:lang w:val="uk-UA"/>
              </w:rPr>
              <w:instrText>9</w:instrText>
            </w:r>
            <w:r w:rsidR="00C34449">
              <w:instrText>a</w:instrText>
            </w:r>
            <w:r w:rsidR="00C34449" w:rsidRPr="002D0789">
              <w:rPr>
                <w:lang w:val="uk-UA"/>
              </w:rPr>
              <w:instrText>8</w:instrText>
            </w:r>
            <w:r w:rsidR="00C34449">
              <w:instrText>e</w:instrText>
            </w:r>
            <w:r w:rsidR="00C34449" w:rsidRPr="002D0789">
              <w:rPr>
                <w:lang w:val="uk-UA"/>
              </w:rPr>
              <w:instrText>840</w:instrText>
            </w:r>
            <w:r w:rsidR="00C34449">
              <w:instrText>f</w:instrText>
            </w:r>
            <w:r w:rsidR="00C34449" w:rsidRPr="002D0789">
              <w:rPr>
                <w:lang w:val="uk-UA"/>
              </w:rPr>
              <w:instrText>9225</w:instrText>
            </w:r>
            <w:r w:rsidR="00C34449">
              <w:instrText>e</w:instrText>
            </w:r>
            <w:r w:rsidR="00C34449" w:rsidRPr="002D0789">
              <w:rPr>
                <w:lang w:val="uk-UA"/>
              </w:rPr>
              <w:instrText>1</w:instrText>
            </w:r>
            <w:r w:rsidR="00C34449">
              <w:instrText>bc</w:instrText>
            </w:r>
            <w:r w:rsidR="00C34449" w:rsidRPr="002D0789">
              <w:rPr>
                <w:lang w:val="uk-UA"/>
              </w:rPr>
              <w:instrText>8664</w:instrText>
            </w:r>
            <w:r w:rsidR="00C34449">
              <w:instrText>dde</w:instrText>
            </w:r>
            <w:r w:rsidR="00C34449" w:rsidRPr="002D0789">
              <w:rPr>
                <w:lang w:val="uk-UA"/>
              </w:rPr>
              <w:instrText>5</w:instrText>
            </w:r>
            <w:r w:rsidR="00C34449">
              <w:instrText>c</w:instrText>
            </w:r>
            <w:r w:rsidR="00C34449" w:rsidRPr="002D0789">
              <w:rPr>
                <w:lang w:val="uk-UA"/>
              </w:rPr>
              <w:instrText>071</w:instrText>
            </w:r>
            <w:r w:rsidR="00C34449">
              <w:instrText>fc</w:instrText>
            </w:r>
            <w:r w:rsidR="00C34449" w:rsidRPr="002D0789">
              <w:rPr>
                <w:lang w:val="uk-UA"/>
              </w:rPr>
              <w:instrText>3.</w:instrText>
            </w:r>
            <w:r w:rsidR="00C34449">
              <w:instrText>doc</w:instrText>
            </w:r>
            <w:r w:rsidR="00C34449" w:rsidRPr="002D0789">
              <w:rPr>
                <w:lang w:val="uk-UA"/>
              </w:rPr>
              <w:instrText xml:space="preserve">" </w:instrText>
            </w:r>
            <w:r w:rsidR="00C34449">
              <w:fldChar w:fldCharType="separate"/>
            </w:r>
            <w:r w:rsidRPr="003A32E0">
              <w:rPr>
                <w:rStyle w:val="ab"/>
                <w:bCs/>
                <w:bdr w:val="none" w:sz="0" w:space="0" w:color="auto" w:frame="1"/>
                <w:shd w:val="clear" w:color="auto" w:fill="FFFFFF"/>
                <w:lang w:val="uk-UA"/>
              </w:rPr>
              <w:t xml:space="preserve">Про </w:t>
            </w:r>
            <w:r w:rsidRPr="003A32E0">
              <w:rPr>
                <w:rStyle w:val="ab"/>
                <w:bCs/>
                <w:bdr w:val="none" w:sz="0" w:space="0" w:color="auto" w:frame="1"/>
                <w:shd w:val="clear" w:color="auto" w:fill="FFFFFF"/>
              </w:rPr>
              <w:t> </w:t>
            </w:r>
            <w:r w:rsidRPr="003A32E0">
              <w:rPr>
                <w:rStyle w:val="ab"/>
                <w:bCs/>
                <w:bdr w:val="none" w:sz="0" w:space="0" w:color="auto" w:frame="1"/>
                <w:shd w:val="clear" w:color="auto" w:fill="FFFFFF"/>
                <w:lang w:val="uk-UA"/>
              </w:rPr>
              <w:t xml:space="preserve">затвердження Статуту </w:t>
            </w:r>
            <w:r w:rsidRPr="003A32E0">
              <w:rPr>
                <w:rStyle w:val="ab"/>
                <w:bCs/>
                <w:bdr w:val="none" w:sz="0" w:space="0" w:color="auto" w:frame="1"/>
                <w:shd w:val="clear" w:color="auto" w:fill="FFFFFF"/>
              </w:rPr>
              <w:t> </w:t>
            </w:r>
            <w:r w:rsidRPr="003A32E0">
              <w:rPr>
                <w:rStyle w:val="ab"/>
                <w:bCs/>
                <w:bdr w:val="none" w:sz="0" w:space="0" w:color="auto" w:frame="1"/>
                <w:shd w:val="clear" w:color="auto" w:fill="FFFFFF"/>
                <w:lang w:val="uk-UA"/>
              </w:rPr>
              <w:t>територіальної громади міста Знам’янка Кіровоградської області</w:t>
            </w:r>
            <w:r w:rsidR="00C34449">
              <w:rPr>
                <w:rStyle w:val="ab"/>
                <w:bCs/>
                <w:bdr w:val="none" w:sz="0" w:space="0" w:color="auto" w:frame="1"/>
                <w:shd w:val="clear" w:color="auto" w:fill="FFFFFF"/>
                <w:lang w:val="uk-UA"/>
              </w:rPr>
              <w:fldChar w:fldCharType="end"/>
            </w:r>
            <w:r w:rsidRPr="003A32E0">
              <w:rPr>
                <w:b/>
                <w:bCs/>
                <w:bdr w:val="none" w:sz="0" w:space="0" w:color="auto" w:frame="1"/>
                <w:shd w:val="clear" w:color="auto" w:fill="FFFFFF"/>
                <w:lang w:val="uk-UA"/>
              </w:rPr>
              <w:t xml:space="preserve">» </w:t>
            </w:r>
            <w:r w:rsidRPr="003A32E0">
              <w:rPr>
                <w:lang w:val="uk-UA"/>
              </w:rPr>
              <w:t>оприлюднено на сайті Знам’янської міської ради 14.04.2020 р. На розгляд міської ради сьомого скликання не виносилося. Наразі, враховуючи зміни в адміністративно-територіальному устрої, документ потребує доопрацювання. Розробляється проєкт розпорядження міського голови «Про створення робочої групи з підготовки проєкту рішення міської ради «Про затвердження Статуту Знам’янської міської територіальної громади Кропивницького району Кіровоградської області».</w:t>
            </w:r>
          </w:p>
        </w:tc>
      </w:tr>
      <w:tr w:rsidR="002064F7" w:rsidRPr="003A32E0" w:rsidTr="004B3FFD">
        <w:tc>
          <w:tcPr>
            <w:tcW w:w="3952" w:type="dxa"/>
            <w:shd w:val="clear" w:color="auto" w:fill="auto"/>
          </w:tcPr>
          <w:p w:rsidR="002064F7" w:rsidRPr="003A32E0" w:rsidRDefault="00B775A5" w:rsidP="002064F7">
            <w:pPr>
              <w:jc w:val="both"/>
              <w:rPr>
                <w:lang w:val="uk-UA"/>
              </w:rPr>
            </w:pPr>
            <w:r w:rsidRPr="003A32E0">
              <w:t>4</w:t>
            </w:r>
            <w:r w:rsidR="002064F7" w:rsidRPr="003A32E0">
              <w:rPr>
                <w:lang w:val="uk-UA"/>
              </w:rPr>
              <w:t>.5.</w:t>
            </w:r>
            <w:r w:rsidR="002064F7" w:rsidRPr="003A32E0">
              <w:rPr>
                <w:lang w:val="uk-UA"/>
              </w:rPr>
              <w:tab/>
              <w:t>Забезпечити розробку та прийняття Стратегії розвитку міста Знам’янка на період до 2020 року</w:t>
            </w:r>
          </w:p>
        </w:tc>
        <w:tc>
          <w:tcPr>
            <w:tcW w:w="2262" w:type="dxa"/>
            <w:shd w:val="clear" w:color="auto" w:fill="auto"/>
          </w:tcPr>
          <w:p w:rsidR="002064F7" w:rsidRPr="003A32E0" w:rsidRDefault="00616774" w:rsidP="004168B3">
            <w:pPr>
              <w:tabs>
                <w:tab w:val="left" w:pos="0"/>
              </w:tabs>
              <w:jc w:val="center"/>
              <w:rPr>
                <w:lang w:val="uk-UA"/>
              </w:rPr>
            </w:pPr>
            <w:r w:rsidRPr="003A32E0">
              <w:rPr>
                <w:lang w:val="uk-UA"/>
              </w:rPr>
              <w:t>Виконавчий комітет Знам’янської міської ради</w:t>
            </w:r>
          </w:p>
        </w:tc>
        <w:tc>
          <w:tcPr>
            <w:tcW w:w="1864" w:type="dxa"/>
            <w:shd w:val="clear" w:color="auto" w:fill="auto"/>
          </w:tcPr>
          <w:p w:rsidR="002064F7" w:rsidRPr="003A32E0" w:rsidRDefault="002064F7" w:rsidP="004168B3">
            <w:pPr>
              <w:jc w:val="center"/>
              <w:rPr>
                <w:lang w:val="uk-UA"/>
              </w:rPr>
            </w:pPr>
          </w:p>
        </w:tc>
        <w:tc>
          <w:tcPr>
            <w:tcW w:w="6600" w:type="dxa"/>
            <w:shd w:val="clear" w:color="auto" w:fill="auto"/>
          </w:tcPr>
          <w:p w:rsidR="002064F7" w:rsidRPr="003A32E0" w:rsidRDefault="00ED76A2" w:rsidP="00AF32C4">
            <w:pPr>
              <w:pStyle w:val="21"/>
              <w:ind w:firstLine="0"/>
              <w:rPr>
                <w:szCs w:val="24"/>
                <w:shd w:val="clear" w:color="auto" w:fill="FFFFFF"/>
              </w:rPr>
            </w:pPr>
            <w:r w:rsidRPr="003A32E0">
              <w:rPr>
                <w:szCs w:val="24"/>
              </w:rPr>
              <w:t xml:space="preserve">15 червня 2021 року прийнято розпорядження міського голови №101 </w:t>
            </w:r>
            <w:r w:rsidR="00AF32C4" w:rsidRPr="003A32E0">
              <w:rPr>
                <w:szCs w:val="24"/>
              </w:rPr>
              <w:t>«Про розробку проєкту Стратегії розвитку Знам'янської міської територіальної громади на 2021-2027 роки»</w:t>
            </w:r>
            <w:r w:rsidR="00AF32C4" w:rsidRPr="003A32E0">
              <w:rPr>
                <w:szCs w:val="24"/>
                <w:shd w:val="clear" w:color="auto" w:fill="FFFFFF"/>
              </w:rPr>
              <w:t xml:space="preserve"> (далі - Стратегія).</w:t>
            </w:r>
            <w:r w:rsidR="00AF32C4" w:rsidRPr="003A32E0">
              <w:rPr>
                <w:szCs w:val="24"/>
              </w:rPr>
              <w:t xml:space="preserve"> Утворено робочу групу з розробки проєкту </w:t>
            </w:r>
            <w:r w:rsidR="00AF32C4" w:rsidRPr="003A32E0">
              <w:rPr>
                <w:szCs w:val="24"/>
                <w:shd w:val="clear" w:color="auto" w:fill="FFFFFF"/>
              </w:rPr>
              <w:t>Стратегії; з</w:t>
            </w:r>
            <w:r w:rsidR="00AF32C4" w:rsidRPr="003A32E0">
              <w:rPr>
                <w:szCs w:val="24"/>
              </w:rPr>
              <w:t>атверджено</w:t>
            </w:r>
            <w:r w:rsidR="00AF32C4" w:rsidRPr="003A32E0">
              <w:rPr>
                <w:szCs w:val="24"/>
                <w:shd w:val="clear" w:color="auto" w:fill="FFFFFF"/>
              </w:rPr>
              <w:t xml:space="preserve"> </w:t>
            </w:r>
            <w:r w:rsidR="00AF32C4" w:rsidRPr="003A32E0">
              <w:rPr>
                <w:szCs w:val="24"/>
              </w:rPr>
              <w:t xml:space="preserve">склад робочої групи з розробки проєкту Стратегії та положення про робочу групу з розробки проєкту Стратегії. </w:t>
            </w:r>
          </w:p>
          <w:p w:rsidR="00616774" w:rsidRPr="003A32E0" w:rsidRDefault="00ED76A2" w:rsidP="00AF32C4">
            <w:pPr>
              <w:jc w:val="both"/>
              <w:rPr>
                <w:lang w:val="uk-UA"/>
              </w:rPr>
            </w:pPr>
            <w:r w:rsidRPr="003A32E0">
              <w:rPr>
                <w:lang w:val="uk-UA"/>
              </w:rPr>
              <w:t>Замовлено</w:t>
            </w:r>
            <w:r w:rsidR="00AF32C4" w:rsidRPr="003A32E0">
              <w:rPr>
                <w:lang w:val="uk-UA"/>
              </w:rPr>
              <w:t xml:space="preserve"> та профінансовано 75 000,00 грн. на розробку проєкту </w:t>
            </w:r>
            <w:r w:rsidRPr="003A32E0">
              <w:rPr>
                <w:lang w:val="uk-UA"/>
              </w:rPr>
              <w:t>Ст</w:t>
            </w:r>
            <w:r w:rsidR="00AF32C4" w:rsidRPr="003A32E0">
              <w:rPr>
                <w:lang w:val="uk-UA"/>
              </w:rPr>
              <w:t>ратегії  розвитку Знам'янської міської територіальної громади на 2021-2027 роки.</w:t>
            </w:r>
            <w:r w:rsidR="00616774" w:rsidRPr="003A32E0">
              <w:t xml:space="preserve"> </w:t>
            </w:r>
          </w:p>
          <w:p w:rsidR="00ED76A2" w:rsidRPr="003A32E0" w:rsidRDefault="00616774" w:rsidP="00616774">
            <w:pPr>
              <w:jc w:val="both"/>
              <w:rPr>
                <w:lang w:val="uk-UA"/>
              </w:rPr>
            </w:pPr>
            <w:r w:rsidRPr="003A32E0">
              <w:t xml:space="preserve">Проведено </w:t>
            </w:r>
            <w:proofErr w:type="spellStart"/>
            <w:r w:rsidRPr="003A32E0">
              <w:t>чотири</w:t>
            </w:r>
            <w:proofErr w:type="spellEnd"/>
            <w:r w:rsidRPr="003A32E0">
              <w:t xml:space="preserve"> </w:t>
            </w:r>
            <w:proofErr w:type="spellStart"/>
            <w:r w:rsidRPr="003A32E0">
              <w:t>засідання</w:t>
            </w:r>
            <w:proofErr w:type="spellEnd"/>
            <w:r w:rsidRPr="003A32E0">
              <w:t xml:space="preserve"> </w:t>
            </w:r>
            <w:proofErr w:type="spellStart"/>
            <w:r w:rsidRPr="003A32E0">
              <w:t>робочої</w:t>
            </w:r>
            <w:proofErr w:type="spellEnd"/>
            <w:r w:rsidRPr="003A32E0">
              <w:t xml:space="preserve"> </w:t>
            </w:r>
            <w:proofErr w:type="spellStart"/>
            <w:r w:rsidRPr="003A32E0">
              <w:t>групи</w:t>
            </w:r>
            <w:proofErr w:type="spellEnd"/>
            <w:r w:rsidRPr="003A32E0">
              <w:t xml:space="preserve"> (</w:t>
            </w:r>
            <w:proofErr w:type="spellStart"/>
            <w:r w:rsidRPr="003A32E0">
              <w:t>інформація</w:t>
            </w:r>
            <w:proofErr w:type="spellEnd"/>
            <w:r w:rsidRPr="003A32E0">
              <w:t xml:space="preserve"> </w:t>
            </w:r>
            <w:proofErr w:type="spellStart"/>
            <w:r w:rsidRPr="003A32E0">
              <w:t>висвітлюється</w:t>
            </w:r>
            <w:proofErr w:type="spellEnd"/>
            <w:r w:rsidRPr="003A32E0">
              <w:t xml:space="preserve"> на </w:t>
            </w:r>
            <w:proofErr w:type="spellStart"/>
            <w:r w:rsidRPr="003A32E0">
              <w:t>сайті</w:t>
            </w:r>
            <w:proofErr w:type="spellEnd"/>
            <w:r w:rsidRPr="003A32E0">
              <w:t xml:space="preserve"> </w:t>
            </w:r>
            <w:proofErr w:type="spellStart"/>
            <w:r w:rsidRPr="003A32E0">
              <w:t>міської</w:t>
            </w:r>
            <w:proofErr w:type="spellEnd"/>
            <w:r w:rsidRPr="003A32E0">
              <w:t xml:space="preserve"> </w:t>
            </w:r>
            <w:proofErr w:type="gramStart"/>
            <w:r w:rsidRPr="003A32E0">
              <w:t>ради</w:t>
            </w:r>
            <w:proofErr w:type="gramEnd"/>
            <w:r w:rsidRPr="003A32E0">
              <w:t>).</w:t>
            </w:r>
          </w:p>
        </w:tc>
      </w:tr>
      <w:tr w:rsidR="002064F7" w:rsidRPr="002D0789" w:rsidTr="004B3FFD">
        <w:tc>
          <w:tcPr>
            <w:tcW w:w="3952" w:type="dxa"/>
            <w:shd w:val="clear" w:color="auto" w:fill="auto"/>
          </w:tcPr>
          <w:p w:rsidR="002064F7" w:rsidRPr="003A32E0" w:rsidRDefault="00B775A5" w:rsidP="004168B3">
            <w:pPr>
              <w:jc w:val="both"/>
              <w:rPr>
                <w:lang w:val="uk-UA"/>
              </w:rPr>
            </w:pPr>
            <w:r w:rsidRPr="003A32E0">
              <w:t>4</w:t>
            </w:r>
            <w:r w:rsidR="002064F7" w:rsidRPr="003A32E0">
              <w:rPr>
                <w:lang w:val="uk-UA"/>
              </w:rPr>
              <w:t>.6. У</w:t>
            </w:r>
            <w:r w:rsidR="002064F7" w:rsidRPr="003A32E0">
              <w:rPr>
                <w:rFonts w:eastAsia="TimesNewRoman"/>
                <w:lang w:val="uk-UA"/>
              </w:rPr>
              <w:t xml:space="preserve">часть </w:t>
            </w:r>
            <w:r w:rsidR="002064F7" w:rsidRPr="003A32E0">
              <w:rPr>
                <w:rFonts w:eastAsia="TimesNewRoman"/>
              </w:rPr>
              <w:t xml:space="preserve">та </w:t>
            </w:r>
            <w:proofErr w:type="spellStart"/>
            <w:r w:rsidR="002064F7" w:rsidRPr="003A32E0">
              <w:rPr>
                <w:rFonts w:eastAsia="TimesNewRoman"/>
              </w:rPr>
              <w:t>проведення</w:t>
            </w:r>
            <w:proofErr w:type="spellEnd"/>
            <w:r w:rsidR="002064F7" w:rsidRPr="003A32E0">
              <w:rPr>
                <w:rFonts w:eastAsia="TimesNewRoman"/>
              </w:rPr>
              <w:t xml:space="preserve"> “</w:t>
            </w:r>
            <w:proofErr w:type="spellStart"/>
            <w:r w:rsidR="002064F7" w:rsidRPr="003A32E0">
              <w:rPr>
                <w:rFonts w:eastAsia="TimesNewRoman"/>
              </w:rPr>
              <w:t>круглих</w:t>
            </w:r>
            <w:proofErr w:type="spellEnd"/>
            <w:r w:rsidR="002064F7" w:rsidRPr="003A32E0">
              <w:rPr>
                <w:rFonts w:eastAsia="TimesNewRoman"/>
              </w:rPr>
              <w:t xml:space="preserve"> </w:t>
            </w:r>
            <w:proofErr w:type="spellStart"/>
            <w:r w:rsidR="002064F7" w:rsidRPr="003A32E0">
              <w:rPr>
                <w:rFonts w:eastAsia="TimesNewRoman"/>
              </w:rPr>
              <w:t>столів</w:t>
            </w:r>
            <w:proofErr w:type="spellEnd"/>
            <w:r w:rsidR="002064F7" w:rsidRPr="003A32E0">
              <w:rPr>
                <w:rFonts w:eastAsia="TimesNewRoman"/>
              </w:rPr>
              <w:t>”,</w:t>
            </w:r>
            <w:r w:rsidR="002064F7" w:rsidRPr="003A32E0">
              <w:rPr>
                <w:rFonts w:eastAsia="TimesNewRoman"/>
                <w:lang w:val="uk-UA"/>
              </w:rPr>
              <w:t xml:space="preserve"> Днів депутата та</w:t>
            </w:r>
            <w:r w:rsidR="002064F7" w:rsidRPr="003A32E0">
              <w:rPr>
                <w:rFonts w:eastAsia="TimesNewRoman"/>
              </w:rPr>
              <w:t xml:space="preserve"> </w:t>
            </w:r>
            <w:proofErr w:type="spellStart"/>
            <w:r w:rsidR="002064F7" w:rsidRPr="003A32E0">
              <w:rPr>
                <w:rFonts w:eastAsia="TimesNewRoman"/>
              </w:rPr>
              <w:t>інших</w:t>
            </w:r>
            <w:proofErr w:type="spellEnd"/>
            <w:r w:rsidR="002064F7" w:rsidRPr="003A32E0">
              <w:rPr>
                <w:rFonts w:eastAsia="TimesNewRoman"/>
              </w:rPr>
              <w:t xml:space="preserve"> </w:t>
            </w:r>
            <w:proofErr w:type="spellStart"/>
            <w:r w:rsidR="002064F7" w:rsidRPr="003A32E0">
              <w:rPr>
                <w:rFonts w:eastAsia="TimesNewRoman"/>
              </w:rPr>
              <w:t>заходів</w:t>
            </w:r>
            <w:proofErr w:type="spellEnd"/>
            <w:r w:rsidR="002064F7" w:rsidRPr="003A32E0">
              <w:rPr>
                <w:rFonts w:eastAsia="TimesNewRoman"/>
              </w:rPr>
              <w:t xml:space="preserve"> з</w:t>
            </w:r>
            <w:r w:rsidR="002064F7" w:rsidRPr="003A32E0">
              <w:rPr>
                <w:rFonts w:eastAsia="TimesNewRoman"/>
                <w:lang w:val="uk-UA"/>
              </w:rPr>
              <w:t xml:space="preserve"> </w:t>
            </w:r>
            <w:proofErr w:type="spellStart"/>
            <w:r w:rsidR="002064F7" w:rsidRPr="003A32E0">
              <w:rPr>
                <w:rFonts w:eastAsia="TimesNewRoman"/>
              </w:rPr>
              <w:t>актуальних</w:t>
            </w:r>
            <w:proofErr w:type="spellEnd"/>
            <w:r w:rsidR="002064F7" w:rsidRPr="003A32E0">
              <w:rPr>
                <w:rFonts w:eastAsia="TimesNewRoman"/>
              </w:rPr>
              <w:t xml:space="preserve"> </w:t>
            </w:r>
            <w:proofErr w:type="spellStart"/>
            <w:r w:rsidR="002064F7" w:rsidRPr="003A32E0">
              <w:rPr>
                <w:rFonts w:eastAsia="TimesNewRoman"/>
              </w:rPr>
              <w:t>питань</w:t>
            </w:r>
            <w:proofErr w:type="spellEnd"/>
            <w:r w:rsidR="002064F7" w:rsidRPr="003A32E0">
              <w:rPr>
                <w:rFonts w:eastAsia="TimesNewRoman"/>
              </w:rPr>
              <w:t xml:space="preserve"> </w:t>
            </w:r>
            <w:proofErr w:type="spellStart"/>
            <w:r w:rsidR="002064F7" w:rsidRPr="003A32E0">
              <w:rPr>
                <w:rFonts w:eastAsia="TimesNewRoman"/>
              </w:rPr>
              <w:lastRenderedPageBreak/>
              <w:t>розвитку</w:t>
            </w:r>
            <w:proofErr w:type="spellEnd"/>
            <w:r w:rsidR="002064F7" w:rsidRPr="003A32E0">
              <w:rPr>
                <w:rFonts w:eastAsia="TimesNewRoman"/>
              </w:rPr>
              <w:t xml:space="preserve"> </w:t>
            </w:r>
            <w:proofErr w:type="spellStart"/>
            <w:r w:rsidR="002064F7" w:rsidRPr="003A32E0">
              <w:rPr>
                <w:rFonts w:eastAsia="TimesNewRoman"/>
              </w:rPr>
              <w:t>місцевого</w:t>
            </w:r>
            <w:proofErr w:type="spellEnd"/>
            <w:r w:rsidR="002064F7" w:rsidRPr="003A32E0">
              <w:rPr>
                <w:rFonts w:eastAsia="TimesNewRoman"/>
                <w:lang w:val="uk-UA"/>
              </w:rPr>
              <w:t xml:space="preserve"> </w:t>
            </w:r>
            <w:proofErr w:type="spellStart"/>
            <w:r w:rsidR="002064F7" w:rsidRPr="003A32E0">
              <w:rPr>
                <w:rFonts w:eastAsia="TimesNewRoman"/>
              </w:rPr>
              <w:t>самоврядування</w:t>
            </w:r>
            <w:proofErr w:type="spellEnd"/>
            <w:r w:rsidR="002064F7" w:rsidRPr="003A32E0">
              <w:rPr>
                <w:rFonts w:eastAsia="TimesNewRoman"/>
              </w:rPr>
              <w:t xml:space="preserve"> </w:t>
            </w:r>
            <w:proofErr w:type="spellStart"/>
            <w:r w:rsidR="002064F7" w:rsidRPr="003A32E0">
              <w:rPr>
                <w:rFonts w:eastAsia="TimesNewRoman"/>
              </w:rPr>
              <w:t>із</w:t>
            </w:r>
            <w:proofErr w:type="spellEnd"/>
            <w:r w:rsidR="002064F7" w:rsidRPr="003A32E0">
              <w:rPr>
                <w:rFonts w:eastAsia="TimesNewRoman"/>
              </w:rPr>
              <w:t xml:space="preserve"> </w:t>
            </w:r>
            <w:proofErr w:type="spellStart"/>
            <w:r w:rsidR="002064F7" w:rsidRPr="003A32E0">
              <w:rPr>
                <w:rFonts w:eastAsia="TimesNewRoman"/>
              </w:rPr>
              <w:t>залученням</w:t>
            </w:r>
            <w:proofErr w:type="spellEnd"/>
            <w:r w:rsidR="002064F7" w:rsidRPr="003A32E0">
              <w:rPr>
                <w:rFonts w:eastAsia="TimesNewRoman"/>
              </w:rPr>
              <w:t xml:space="preserve"> </w:t>
            </w:r>
            <w:proofErr w:type="spellStart"/>
            <w:r w:rsidR="002064F7" w:rsidRPr="003A32E0">
              <w:rPr>
                <w:rFonts w:eastAsia="TimesNewRoman"/>
              </w:rPr>
              <w:t>засобів</w:t>
            </w:r>
            <w:proofErr w:type="spellEnd"/>
            <w:r w:rsidR="002064F7" w:rsidRPr="003A32E0">
              <w:rPr>
                <w:rFonts w:eastAsia="TimesNewRoman"/>
              </w:rPr>
              <w:t xml:space="preserve"> </w:t>
            </w:r>
            <w:proofErr w:type="spellStart"/>
            <w:r w:rsidR="002064F7" w:rsidRPr="003A32E0">
              <w:rPr>
                <w:rFonts w:eastAsia="TimesNewRoman"/>
              </w:rPr>
              <w:t>масової</w:t>
            </w:r>
            <w:proofErr w:type="spellEnd"/>
            <w:r w:rsidR="002064F7" w:rsidRPr="003A32E0">
              <w:rPr>
                <w:rFonts w:eastAsia="TimesNewRoman"/>
                <w:lang w:val="uk-UA"/>
              </w:rPr>
              <w:t xml:space="preserve"> </w:t>
            </w:r>
            <w:proofErr w:type="spellStart"/>
            <w:r w:rsidR="002064F7" w:rsidRPr="003A32E0">
              <w:rPr>
                <w:rFonts w:eastAsia="TimesNewRoman"/>
              </w:rPr>
              <w:t>інформації</w:t>
            </w:r>
            <w:proofErr w:type="spellEnd"/>
            <w:r w:rsidR="002064F7" w:rsidRPr="003A32E0">
              <w:rPr>
                <w:rFonts w:eastAsia="TimesNewRoman"/>
              </w:rPr>
              <w:t xml:space="preserve">, </w:t>
            </w:r>
            <w:proofErr w:type="spellStart"/>
            <w:r w:rsidR="002064F7" w:rsidRPr="003A32E0">
              <w:rPr>
                <w:rFonts w:eastAsia="TimesNewRoman"/>
              </w:rPr>
              <w:t>громадськості</w:t>
            </w:r>
            <w:proofErr w:type="spellEnd"/>
            <w:r w:rsidR="002064F7" w:rsidRPr="003A32E0">
              <w:rPr>
                <w:rFonts w:eastAsia="TimesNewRoman"/>
              </w:rPr>
              <w:t xml:space="preserve">, </w:t>
            </w:r>
            <w:proofErr w:type="spellStart"/>
            <w:r w:rsidR="002064F7" w:rsidRPr="003A32E0">
              <w:rPr>
                <w:rFonts w:eastAsia="TimesNewRoman"/>
              </w:rPr>
              <w:t>тощо</w:t>
            </w:r>
            <w:proofErr w:type="spellEnd"/>
          </w:p>
        </w:tc>
        <w:tc>
          <w:tcPr>
            <w:tcW w:w="2262" w:type="dxa"/>
            <w:shd w:val="clear" w:color="auto" w:fill="auto"/>
          </w:tcPr>
          <w:p w:rsidR="002064F7" w:rsidRPr="003A32E0" w:rsidRDefault="002064F7" w:rsidP="00DA3DD9">
            <w:pPr>
              <w:tabs>
                <w:tab w:val="left" w:pos="0"/>
              </w:tabs>
              <w:jc w:val="center"/>
              <w:rPr>
                <w:lang w:val="uk-UA"/>
              </w:rPr>
            </w:pPr>
            <w:r w:rsidRPr="003A32E0">
              <w:rPr>
                <w:rFonts w:eastAsia="TimesNewRoman"/>
                <w:lang w:val="uk-UA"/>
              </w:rPr>
              <w:lastRenderedPageBreak/>
              <w:t xml:space="preserve">  Секретар міської ради</w:t>
            </w:r>
          </w:p>
        </w:tc>
        <w:tc>
          <w:tcPr>
            <w:tcW w:w="1864" w:type="dxa"/>
            <w:shd w:val="clear" w:color="auto" w:fill="auto"/>
          </w:tcPr>
          <w:p w:rsidR="002064F7" w:rsidRPr="003A32E0" w:rsidRDefault="002064F7" w:rsidP="00DA3DD9">
            <w:pPr>
              <w:jc w:val="center"/>
              <w:rPr>
                <w:lang w:val="uk-UA"/>
              </w:rPr>
            </w:pPr>
            <w:r w:rsidRPr="003A32E0">
              <w:rPr>
                <w:lang w:val="uk-UA"/>
              </w:rPr>
              <w:t>За окремим графіком</w:t>
            </w:r>
          </w:p>
        </w:tc>
        <w:tc>
          <w:tcPr>
            <w:tcW w:w="6600" w:type="dxa"/>
            <w:shd w:val="clear" w:color="auto" w:fill="auto"/>
          </w:tcPr>
          <w:p w:rsidR="002064F7" w:rsidRPr="003A32E0" w:rsidRDefault="007C7936" w:rsidP="007C7936">
            <w:pPr>
              <w:jc w:val="both"/>
              <w:rPr>
                <w:lang w:val="uk-UA"/>
              </w:rPr>
            </w:pPr>
            <w:r w:rsidRPr="003A32E0">
              <w:rPr>
                <w:lang w:val="uk-UA"/>
              </w:rPr>
              <w:t>19 жовтня 2021 року проведено День депутата, під час якого, депутатів проінформовано про результати незалежного аудиту КНП «</w:t>
            </w:r>
            <w:proofErr w:type="spellStart"/>
            <w:r w:rsidRPr="003A32E0">
              <w:rPr>
                <w:lang w:val="uk-UA"/>
              </w:rPr>
              <w:t>Знам’янська</w:t>
            </w:r>
            <w:proofErr w:type="spellEnd"/>
            <w:r w:rsidRPr="003A32E0">
              <w:rPr>
                <w:lang w:val="uk-UA"/>
              </w:rPr>
              <w:t xml:space="preserve"> міська лікарня ім. А.В. Лисенка» </w:t>
            </w:r>
            <w:r w:rsidRPr="003A32E0">
              <w:rPr>
                <w:lang w:val="uk-UA"/>
              </w:rPr>
              <w:lastRenderedPageBreak/>
              <w:t xml:space="preserve">Знам’янської міської ради. Депутатка міської ради Оксана </w:t>
            </w:r>
            <w:proofErr w:type="spellStart"/>
            <w:r w:rsidRPr="003A32E0">
              <w:rPr>
                <w:lang w:val="uk-UA"/>
              </w:rPr>
              <w:t>Войчишина</w:t>
            </w:r>
            <w:proofErr w:type="spellEnd"/>
            <w:r w:rsidRPr="003A32E0">
              <w:rPr>
                <w:lang w:val="uk-UA"/>
              </w:rPr>
              <w:t xml:space="preserve"> ознайомила з поняттям «</w:t>
            </w:r>
            <w:proofErr w:type="spellStart"/>
            <w:r w:rsidRPr="003A32E0">
              <w:rPr>
                <w:lang w:val="uk-UA"/>
              </w:rPr>
              <w:t>медіаграмотність</w:t>
            </w:r>
            <w:proofErr w:type="spellEnd"/>
            <w:r w:rsidRPr="003A32E0">
              <w:rPr>
                <w:lang w:val="uk-UA"/>
              </w:rPr>
              <w:t>»</w:t>
            </w:r>
            <w:r w:rsidRPr="003A32E0">
              <w:rPr>
                <w:color w:val="202122"/>
                <w:shd w:val="clear" w:color="auto" w:fill="FFFFFF"/>
                <w:lang w:val="uk-UA"/>
              </w:rPr>
              <w:t>,</w:t>
            </w:r>
            <w:r w:rsidRPr="003A32E0">
              <w:rPr>
                <w:color w:val="202122"/>
                <w:shd w:val="clear" w:color="auto" w:fill="FFFFFF"/>
              </w:rPr>
              <w:t> </w:t>
            </w:r>
            <w:r w:rsidRPr="003A32E0">
              <w:rPr>
                <w:color w:val="202122"/>
                <w:shd w:val="clear" w:color="auto" w:fill="FFFFFF"/>
                <w:lang w:val="uk-UA"/>
              </w:rPr>
              <w:t>трактуванням її змісту, чинників тощо.</w:t>
            </w:r>
            <w:r w:rsidRPr="003A32E0">
              <w:rPr>
                <w:lang w:val="uk-UA"/>
              </w:rPr>
              <w:t xml:space="preserve"> </w:t>
            </w:r>
          </w:p>
        </w:tc>
      </w:tr>
      <w:tr w:rsidR="002064F7" w:rsidRPr="002D0789" w:rsidTr="00F44180">
        <w:tc>
          <w:tcPr>
            <w:tcW w:w="3952" w:type="dxa"/>
            <w:shd w:val="clear" w:color="auto" w:fill="auto"/>
          </w:tcPr>
          <w:p w:rsidR="002064F7" w:rsidRPr="003A32E0" w:rsidRDefault="00B775A5" w:rsidP="004168B3">
            <w:pPr>
              <w:autoSpaceDE w:val="0"/>
              <w:autoSpaceDN w:val="0"/>
              <w:adjustRightInd w:val="0"/>
              <w:jc w:val="both"/>
              <w:rPr>
                <w:rFonts w:eastAsia="TimesNewRoman"/>
                <w:lang w:val="uk-UA"/>
              </w:rPr>
            </w:pPr>
            <w:r w:rsidRPr="003A32E0">
              <w:rPr>
                <w:rFonts w:eastAsia="TimesNewRoman"/>
                <w:lang w:val="uk-UA"/>
              </w:rPr>
              <w:lastRenderedPageBreak/>
              <w:t>4</w:t>
            </w:r>
            <w:r w:rsidR="002064F7" w:rsidRPr="003A32E0">
              <w:rPr>
                <w:rFonts w:eastAsia="TimesNewRoman"/>
                <w:lang w:val="uk-UA"/>
              </w:rPr>
              <w:t>.7.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262" w:type="dxa"/>
            <w:shd w:val="clear" w:color="auto" w:fill="auto"/>
          </w:tcPr>
          <w:p w:rsidR="002064F7" w:rsidRPr="003A32E0" w:rsidRDefault="002064F7" w:rsidP="004168B3">
            <w:pPr>
              <w:tabs>
                <w:tab w:val="left" w:pos="0"/>
              </w:tabs>
              <w:jc w:val="center"/>
              <w:rPr>
                <w:lang w:val="uk-UA"/>
              </w:rPr>
            </w:pPr>
            <w:r w:rsidRPr="003A32E0">
              <w:rPr>
                <w:rFonts w:eastAsia="TimesNewRoman"/>
                <w:lang w:val="uk-UA"/>
              </w:rPr>
              <w:t>Міська рада</w:t>
            </w:r>
          </w:p>
        </w:tc>
        <w:tc>
          <w:tcPr>
            <w:tcW w:w="1864" w:type="dxa"/>
            <w:shd w:val="clear" w:color="auto" w:fill="auto"/>
          </w:tcPr>
          <w:p w:rsidR="002064F7" w:rsidRPr="003A32E0" w:rsidRDefault="002064F7" w:rsidP="004168B3">
            <w:pPr>
              <w:jc w:val="center"/>
              <w:rPr>
                <w:lang w:val="uk-UA"/>
              </w:rPr>
            </w:pPr>
            <w:r w:rsidRPr="003A32E0">
              <w:rPr>
                <w:rFonts w:eastAsia="TimesNewRoman"/>
                <w:lang w:val="uk-UA"/>
              </w:rPr>
              <w:t>2017-2021 роки</w:t>
            </w:r>
          </w:p>
        </w:tc>
        <w:tc>
          <w:tcPr>
            <w:tcW w:w="6600" w:type="dxa"/>
            <w:shd w:val="clear" w:color="auto" w:fill="auto"/>
          </w:tcPr>
          <w:p w:rsidR="002064F7" w:rsidRPr="003A32E0" w:rsidRDefault="002064F7" w:rsidP="008B3E9C">
            <w:pPr>
              <w:jc w:val="both"/>
              <w:rPr>
                <w:b/>
                <w:i/>
                <w:lang w:val="uk-UA"/>
              </w:rPr>
            </w:pPr>
            <w:r w:rsidRPr="003A32E0">
              <w:rPr>
                <w:lang w:val="uk-UA"/>
              </w:rPr>
              <w:t xml:space="preserve">Відділом організаційно-кадрової роботи постійно проводиться робота по підготовці та  збору пакетів документів для подальшого  нагородження відзнаками Знам’янської міської ради </w:t>
            </w:r>
            <w:r w:rsidRPr="003A32E0">
              <w:rPr>
                <w:rFonts w:eastAsia="TimesNewRoman"/>
                <w:lang w:val="uk-UA"/>
              </w:rPr>
              <w:t>посадових осіб органів місцевого самоврядування, депутатів місцевих рад, кращих виробничників, колективів підприємств, установ і організацій громади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r>
    </w:tbl>
    <w:p w:rsidR="003B75C2" w:rsidRDefault="003B75C2" w:rsidP="003B75C2">
      <w:pPr>
        <w:rPr>
          <w:lang w:val="uk-UA"/>
        </w:rPr>
      </w:pPr>
    </w:p>
    <w:p w:rsidR="003B75C2" w:rsidRDefault="003B75C2" w:rsidP="003B75C2">
      <w:pPr>
        <w:rPr>
          <w:b/>
          <w:lang w:val="uk-UA"/>
        </w:rPr>
      </w:pPr>
      <w:r>
        <w:rPr>
          <w:lang w:val="uk-UA"/>
        </w:rPr>
        <w:tab/>
      </w:r>
      <w:r>
        <w:rPr>
          <w:b/>
          <w:lang w:val="uk-UA"/>
        </w:rPr>
        <w:t>Начальник відділу забезпечення</w:t>
      </w:r>
    </w:p>
    <w:p w:rsidR="00863B71" w:rsidRPr="003B75C2" w:rsidRDefault="003B75C2" w:rsidP="002D0789">
      <w:pPr>
        <w:ind w:firstLine="708"/>
        <w:rPr>
          <w:lang w:val="uk-UA"/>
        </w:rPr>
      </w:pPr>
      <w:r>
        <w:rPr>
          <w:b/>
          <w:lang w:val="uk-UA"/>
        </w:rPr>
        <w:t>діяльності міської ради</w:t>
      </w:r>
      <w:r>
        <w:rPr>
          <w:b/>
          <w:lang w:val="uk-UA"/>
        </w:rPr>
        <w:tab/>
        <w:t xml:space="preserve">                                                                                                   Наталія БІЛІЧЕНКО</w:t>
      </w:r>
      <w:bookmarkStart w:id="0" w:name="_GoBack"/>
      <w:bookmarkEnd w:id="0"/>
    </w:p>
    <w:sectPr w:rsidR="00863B71" w:rsidRPr="003B75C2" w:rsidSect="00C36BA8">
      <w:headerReference w:type="default" r:id="rId13"/>
      <w:pgSz w:w="16838" w:h="11906" w:orient="landscape"/>
      <w:pgMar w:top="1135"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449" w:rsidRDefault="00C34449" w:rsidP="002B646E">
      <w:r>
        <w:separator/>
      </w:r>
    </w:p>
  </w:endnote>
  <w:endnote w:type="continuationSeparator" w:id="0">
    <w:p w:rsidR="00C34449" w:rsidRDefault="00C34449" w:rsidP="002B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FC" w:rsidRDefault="00C34449">
    <w:pPr>
      <w:pStyle w:val="a7"/>
      <w:jc w:val="center"/>
    </w:pPr>
  </w:p>
  <w:p w:rsidR="00E305FC" w:rsidRDefault="00C344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449" w:rsidRDefault="00C34449" w:rsidP="002B646E">
      <w:r>
        <w:separator/>
      </w:r>
    </w:p>
  </w:footnote>
  <w:footnote w:type="continuationSeparator" w:id="0">
    <w:p w:rsidR="00C34449" w:rsidRDefault="00C34449" w:rsidP="002B6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313251"/>
      <w:docPartObj>
        <w:docPartGallery w:val="Page Numbers (Top of Page)"/>
        <w:docPartUnique/>
      </w:docPartObj>
    </w:sdtPr>
    <w:sdtEndPr/>
    <w:sdtContent>
      <w:p w:rsidR="00C36BA8" w:rsidRDefault="00C36BA8">
        <w:pPr>
          <w:pStyle w:val="ae"/>
          <w:jc w:val="center"/>
        </w:pPr>
        <w:r>
          <w:fldChar w:fldCharType="begin"/>
        </w:r>
        <w:r>
          <w:instrText>PAGE   \* MERGEFORMAT</w:instrText>
        </w:r>
        <w:r>
          <w:fldChar w:fldCharType="separate"/>
        </w:r>
        <w:r w:rsidR="002D0789">
          <w:rPr>
            <w:noProof/>
          </w:rPr>
          <w:t>4</w:t>
        </w:r>
        <w:r>
          <w:fldChar w:fldCharType="end"/>
        </w:r>
      </w:p>
    </w:sdtContent>
  </w:sdt>
  <w:p w:rsidR="004927C6" w:rsidRDefault="004927C6" w:rsidP="004927C6">
    <w:pPr>
      <w:pStyle w:val="a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A8" w:rsidRPr="00C36BA8" w:rsidRDefault="00C36BA8" w:rsidP="00C36BA8">
    <w:pPr>
      <w:pStyle w:val="ae"/>
      <w:tabs>
        <w:tab w:val="center" w:pos="7285"/>
        <w:tab w:val="left" w:pos="10880"/>
        <w:tab w:val="left" w:pos="13660"/>
      </w:tabs>
      <w:rPr>
        <w:lang w:val="uk-UA"/>
      </w:rPr>
    </w:pPr>
    <w:r>
      <w:tab/>
    </w:r>
    <w:r>
      <w:tab/>
    </w:r>
    <w:sdt>
      <w:sdtPr>
        <w:id w:val="1055278606"/>
        <w:docPartObj>
          <w:docPartGallery w:val="Page Numbers (Top of Page)"/>
          <w:docPartUnique/>
        </w:docPartObj>
      </w:sdtPr>
      <w:sdtEndPr/>
      <w:sdtContent>
        <w:r>
          <w:fldChar w:fldCharType="begin"/>
        </w:r>
        <w:r>
          <w:instrText>PAGE   \* MERGEFORMAT</w:instrText>
        </w:r>
        <w:r>
          <w:fldChar w:fldCharType="separate"/>
        </w:r>
        <w:r w:rsidR="002D0789">
          <w:rPr>
            <w:noProof/>
          </w:rPr>
          <w:t>2</w:t>
        </w:r>
        <w:r>
          <w:fldChar w:fldCharType="end"/>
        </w:r>
      </w:sdtContent>
    </w:sdt>
    <w:r>
      <w:tab/>
    </w:r>
    <w:r>
      <w:tab/>
    </w:r>
    <w:r>
      <w:rPr>
        <w:lang w:val="uk-UA"/>
      </w:rPr>
      <w:t>Продовження додатка</w:t>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D88"/>
    <w:multiLevelType w:val="hybridMultilevel"/>
    <w:tmpl w:val="991C2D32"/>
    <w:lvl w:ilvl="0" w:tplc="9DCE820C">
      <w:start w:val="1"/>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42B09D2"/>
    <w:multiLevelType w:val="hybridMultilevel"/>
    <w:tmpl w:val="7F52F944"/>
    <w:lvl w:ilvl="0" w:tplc="4B0A2CEA">
      <w:start w:val="30"/>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6">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076A38"/>
    <w:multiLevelType w:val="hybridMultilevel"/>
    <w:tmpl w:val="09849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AC0B43"/>
    <w:multiLevelType w:val="hybridMultilevel"/>
    <w:tmpl w:val="D5A47710"/>
    <w:lvl w:ilvl="0" w:tplc="9D3A54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0">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EFC1368"/>
    <w:multiLevelType w:val="hybridMultilevel"/>
    <w:tmpl w:val="0066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1C84CEF"/>
    <w:multiLevelType w:val="hybridMultilevel"/>
    <w:tmpl w:val="0F7C5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925747"/>
    <w:multiLevelType w:val="hybridMultilevel"/>
    <w:tmpl w:val="C494F1D0"/>
    <w:lvl w:ilvl="0" w:tplc="5B5EAA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9"/>
  </w:num>
  <w:num w:numId="7">
    <w:abstractNumId w:val="6"/>
  </w:num>
  <w:num w:numId="8">
    <w:abstractNumId w:val="11"/>
  </w:num>
  <w:num w:numId="9">
    <w:abstractNumId w:val="2"/>
  </w:num>
  <w:num w:numId="10">
    <w:abstractNumId w:val="10"/>
  </w:num>
  <w:num w:numId="11">
    <w:abstractNumId w:val="15"/>
  </w:num>
  <w:num w:numId="12">
    <w:abstractNumId w:val="1"/>
  </w:num>
  <w:num w:numId="13">
    <w:abstractNumId w:val="13"/>
  </w:num>
  <w:num w:numId="14">
    <w:abstractNumId w:val="8"/>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09"/>
    <w:rsid w:val="0001110B"/>
    <w:rsid w:val="00017CE8"/>
    <w:rsid w:val="00034DE4"/>
    <w:rsid w:val="00046A24"/>
    <w:rsid w:val="000514B0"/>
    <w:rsid w:val="00063240"/>
    <w:rsid w:val="000703D8"/>
    <w:rsid w:val="000E52FD"/>
    <w:rsid w:val="00101992"/>
    <w:rsid w:val="00130874"/>
    <w:rsid w:val="00142270"/>
    <w:rsid w:val="001440A6"/>
    <w:rsid w:val="00147099"/>
    <w:rsid w:val="0015110C"/>
    <w:rsid w:val="001B4EFE"/>
    <w:rsid w:val="001D2388"/>
    <w:rsid w:val="001E15E4"/>
    <w:rsid w:val="002064F7"/>
    <w:rsid w:val="0022301C"/>
    <w:rsid w:val="0024016C"/>
    <w:rsid w:val="00282945"/>
    <w:rsid w:val="002B0940"/>
    <w:rsid w:val="002B646E"/>
    <w:rsid w:val="002D0789"/>
    <w:rsid w:val="002D2904"/>
    <w:rsid w:val="002F7FBE"/>
    <w:rsid w:val="00314798"/>
    <w:rsid w:val="00317B26"/>
    <w:rsid w:val="00326C7A"/>
    <w:rsid w:val="003774B5"/>
    <w:rsid w:val="00394570"/>
    <w:rsid w:val="003A32E0"/>
    <w:rsid w:val="003A63B2"/>
    <w:rsid w:val="003A7E3D"/>
    <w:rsid w:val="003B04B7"/>
    <w:rsid w:val="003B75C2"/>
    <w:rsid w:val="003C34C6"/>
    <w:rsid w:val="00405E2E"/>
    <w:rsid w:val="00415C3F"/>
    <w:rsid w:val="004210D4"/>
    <w:rsid w:val="00423C0C"/>
    <w:rsid w:val="00441AFD"/>
    <w:rsid w:val="00453953"/>
    <w:rsid w:val="00475820"/>
    <w:rsid w:val="004905EE"/>
    <w:rsid w:val="004927C6"/>
    <w:rsid w:val="00494D17"/>
    <w:rsid w:val="004C1E12"/>
    <w:rsid w:val="004D5112"/>
    <w:rsid w:val="004F3C44"/>
    <w:rsid w:val="00513EBC"/>
    <w:rsid w:val="00521FD7"/>
    <w:rsid w:val="00524FCD"/>
    <w:rsid w:val="00531AE8"/>
    <w:rsid w:val="00542B96"/>
    <w:rsid w:val="00562FBF"/>
    <w:rsid w:val="00565437"/>
    <w:rsid w:val="005A673C"/>
    <w:rsid w:val="005B13E9"/>
    <w:rsid w:val="005C6108"/>
    <w:rsid w:val="00601B85"/>
    <w:rsid w:val="006026E8"/>
    <w:rsid w:val="00614483"/>
    <w:rsid w:val="00616774"/>
    <w:rsid w:val="00634756"/>
    <w:rsid w:val="00641C2D"/>
    <w:rsid w:val="00657C34"/>
    <w:rsid w:val="00672333"/>
    <w:rsid w:val="00683403"/>
    <w:rsid w:val="006B34DF"/>
    <w:rsid w:val="006B6964"/>
    <w:rsid w:val="006C342F"/>
    <w:rsid w:val="006D2172"/>
    <w:rsid w:val="006D63D8"/>
    <w:rsid w:val="006E2B5D"/>
    <w:rsid w:val="00767FFA"/>
    <w:rsid w:val="00784645"/>
    <w:rsid w:val="007A5995"/>
    <w:rsid w:val="007B06AF"/>
    <w:rsid w:val="007B3B0F"/>
    <w:rsid w:val="007B708F"/>
    <w:rsid w:val="007C0430"/>
    <w:rsid w:val="007C2214"/>
    <w:rsid w:val="007C7936"/>
    <w:rsid w:val="007E049C"/>
    <w:rsid w:val="007E475E"/>
    <w:rsid w:val="007F6D1E"/>
    <w:rsid w:val="00804D5D"/>
    <w:rsid w:val="008309A0"/>
    <w:rsid w:val="00837778"/>
    <w:rsid w:val="008458FB"/>
    <w:rsid w:val="00863B71"/>
    <w:rsid w:val="008945F4"/>
    <w:rsid w:val="008A3E25"/>
    <w:rsid w:val="008D4D80"/>
    <w:rsid w:val="008D7C86"/>
    <w:rsid w:val="008E45F2"/>
    <w:rsid w:val="008F1B0D"/>
    <w:rsid w:val="008F2CF0"/>
    <w:rsid w:val="008F6669"/>
    <w:rsid w:val="00903B7E"/>
    <w:rsid w:val="009050B1"/>
    <w:rsid w:val="00912853"/>
    <w:rsid w:val="00917F09"/>
    <w:rsid w:val="0092456F"/>
    <w:rsid w:val="00932589"/>
    <w:rsid w:val="00944176"/>
    <w:rsid w:val="00950222"/>
    <w:rsid w:val="00957465"/>
    <w:rsid w:val="00980566"/>
    <w:rsid w:val="00980A17"/>
    <w:rsid w:val="009B745D"/>
    <w:rsid w:val="009C2423"/>
    <w:rsid w:val="009E487D"/>
    <w:rsid w:val="009F06BB"/>
    <w:rsid w:val="00A17ACD"/>
    <w:rsid w:val="00A5375B"/>
    <w:rsid w:val="00A62BF3"/>
    <w:rsid w:val="00A64C35"/>
    <w:rsid w:val="00A72CBE"/>
    <w:rsid w:val="00A743D1"/>
    <w:rsid w:val="00AC26BB"/>
    <w:rsid w:val="00AE72C7"/>
    <w:rsid w:val="00AF32C4"/>
    <w:rsid w:val="00B14A23"/>
    <w:rsid w:val="00B40DF0"/>
    <w:rsid w:val="00B568D0"/>
    <w:rsid w:val="00B6258C"/>
    <w:rsid w:val="00B775A5"/>
    <w:rsid w:val="00BA34C3"/>
    <w:rsid w:val="00C02666"/>
    <w:rsid w:val="00C03D19"/>
    <w:rsid w:val="00C146C7"/>
    <w:rsid w:val="00C16511"/>
    <w:rsid w:val="00C22F8B"/>
    <w:rsid w:val="00C33B66"/>
    <w:rsid w:val="00C34449"/>
    <w:rsid w:val="00C36BA8"/>
    <w:rsid w:val="00C67DD2"/>
    <w:rsid w:val="00C800FF"/>
    <w:rsid w:val="00C97D01"/>
    <w:rsid w:val="00CC49F5"/>
    <w:rsid w:val="00D00C8D"/>
    <w:rsid w:val="00D06AA5"/>
    <w:rsid w:val="00D169D3"/>
    <w:rsid w:val="00D457BE"/>
    <w:rsid w:val="00D45E68"/>
    <w:rsid w:val="00D50288"/>
    <w:rsid w:val="00D50311"/>
    <w:rsid w:val="00D6411D"/>
    <w:rsid w:val="00D77D28"/>
    <w:rsid w:val="00D8450B"/>
    <w:rsid w:val="00D917B5"/>
    <w:rsid w:val="00DB122C"/>
    <w:rsid w:val="00DC107E"/>
    <w:rsid w:val="00DF429E"/>
    <w:rsid w:val="00DF7D77"/>
    <w:rsid w:val="00E07B80"/>
    <w:rsid w:val="00E527A8"/>
    <w:rsid w:val="00E657C6"/>
    <w:rsid w:val="00E83060"/>
    <w:rsid w:val="00E859F2"/>
    <w:rsid w:val="00EB644A"/>
    <w:rsid w:val="00EC1AB4"/>
    <w:rsid w:val="00ED443E"/>
    <w:rsid w:val="00ED76A2"/>
    <w:rsid w:val="00EF0793"/>
    <w:rsid w:val="00EF5C14"/>
    <w:rsid w:val="00F32244"/>
    <w:rsid w:val="00F46C01"/>
    <w:rsid w:val="00F47BBF"/>
    <w:rsid w:val="00F53148"/>
    <w:rsid w:val="00F61148"/>
    <w:rsid w:val="00F91E72"/>
    <w:rsid w:val="00FB056D"/>
    <w:rsid w:val="00FD5DF9"/>
    <w:rsid w:val="00FF2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 w:type="paragraph" w:customStyle="1" w:styleId="31">
    <w:name w:val="Без интервала3"/>
    <w:rsid w:val="006D63D8"/>
    <w:pPr>
      <w:spacing w:after="0" w:line="240" w:lineRule="auto"/>
    </w:pPr>
    <w:rPr>
      <w:rFonts w:ascii="Times New Roman" w:eastAsia="Times New Roman" w:hAnsi="Times New Roman" w:cs="Times New Roman"/>
    </w:rPr>
  </w:style>
  <w:style w:type="table" w:styleId="aa">
    <w:name w:val="Table Grid"/>
    <w:basedOn w:val="a1"/>
    <w:uiPriority w:val="59"/>
    <w:rsid w:val="00D00C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B6964"/>
    <w:rPr>
      <w:color w:val="0000FF"/>
      <w:u w:val="single"/>
    </w:rPr>
  </w:style>
  <w:style w:type="paragraph" w:styleId="21">
    <w:name w:val="Body Text Indent 2"/>
    <w:basedOn w:val="a"/>
    <w:link w:val="22"/>
    <w:unhideWhenUsed/>
    <w:rsid w:val="00AF32C4"/>
    <w:pPr>
      <w:ind w:firstLine="540"/>
      <w:jc w:val="both"/>
    </w:pPr>
    <w:rPr>
      <w:szCs w:val="22"/>
      <w:lang w:val="uk-UA"/>
    </w:rPr>
  </w:style>
  <w:style w:type="character" w:customStyle="1" w:styleId="22">
    <w:name w:val="Основной текст с отступом 2 Знак"/>
    <w:basedOn w:val="a0"/>
    <w:link w:val="21"/>
    <w:rsid w:val="00AF32C4"/>
    <w:rPr>
      <w:rFonts w:ascii="Times New Roman" w:eastAsia="Times New Roman" w:hAnsi="Times New Roman" w:cs="Times New Roman"/>
      <w:sz w:val="24"/>
      <w:lang w:val="uk-UA" w:eastAsia="ru-RU"/>
    </w:rPr>
  </w:style>
  <w:style w:type="paragraph" w:styleId="ac">
    <w:name w:val="Balloon Text"/>
    <w:basedOn w:val="a"/>
    <w:link w:val="ad"/>
    <w:uiPriority w:val="99"/>
    <w:semiHidden/>
    <w:unhideWhenUsed/>
    <w:rsid w:val="00784645"/>
    <w:rPr>
      <w:rFonts w:ascii="Tahoma" w:hAnsi="Tahoma" w:cs="Tahoma"/>
      <w:sz w:val="16"/>
      <w:szCs w:val="16"/>
    </w:rPr>
  </w:style>
  <w:style w:type="character" w:customStyle="1" w:styleId="ad">
    <w:name w:val="Текст выноски Знак"/>
    <w:basedOn w:val="a0"/>
    <w:link w:val="ac"/>
    <w:uiPriority w:val="99"/>
    <w:semiHidden/>
    <w:rsid w:val="00784645"/>
    <w:rPr>
      <w:rFonts w:ascii="Tahoma" w:eastAsia="Times New Roman" w:hAnsi="Tahoma" w:cs="Tahoma"/>
      <w:sz w:val="16"/>
      <w:szCs w:val="16"/>
      <w:lang w:eastAsia="ru-RU"/>
    </w:rPr>
  </w:style>
  <w:style w:type="paragraph" w:styleId="ae">
    <w:name w:val="header"/>
    <w:basedOn w:val="a"/>
    <w:link w:val="af"/>
    <w:uiPriority w:val="99"/>
    <w:unhideWhenUsed/>
    <w:rsid w:val="004927C6"/>
    <w:pPr>
      <w:tabs>
        <w:tab w:val="center" w:pos="4677"/>
        <w:tab w:val="right" w:pos="9355"/>
      </w:tabs>
    </w:pPr>
  </w:style>
  <w:style w:type="character" w:customStyle="1" w:styleId="af">
    <w:name w:val="Верхний колонтитул Знак"/>
    <w:basedOn w:val="a0"/>
    <w:link w:val="ae"/>
    <w:uiPriority w:val="99"/>
    <w:rsid w:val="004927C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 w:type="paragraph" w:customStyle="1" w:styleId="31">
    <w:name w:val="Без интервала3"/>
    <w:rsid w:val="006D63D8"/>
    <w:pPr>
      <w:spacing w:after="0" w:line="240" w:lineRule="auto"/>
    </w:pPr>
    <w:rPr>
      <w:rFonts w:ascii="Times New Roman" w:eastAsia="Times New Roman" w:hAnsi="Times New Roman" w:cs="Times New Roman"/>
    </w:rPr>
  </w:style>
  <w:style w:type="table" w:styleId="aa">
    <w:name w:val="Table Grid"/>
    <w:basedOn w:val="a1"/>
    <w:uiPriority w:val="59"/>
    <w:rsid w:val="00D00C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B6964"/>
    <w:rPr>
      <w:color w:val="0000FF"/>
      <w:u w:val="single"/>
    </w:rPr>
  </w:style>
  <w:style w:type="paragraph" w:styleId="21">
    <w:name w:val="Body Text Indent 2"/>
    <w:basedOn w:val="a"/>
    <w:link w:val="22"/>
    <w:unhideWhenUsed/>
    <w:rsid w:val="00AF32C4"/>
    <w:pPr>
      <w:ind w:firstLine="540"/>
      <w:jc w:val="both"/>
    </w:pPr>
    <w:rPr>
      <w:szCs w:val="22"/>
      <w:lang w:val="uk-UA"/>
    </w:rPr>
  </w:style>
  <w:style w:type="character" w:customStyle="1" w:styleId="22">
    <w:name w:val="Основной текст с отступом 2 Знак"/>
    <w:basedOn w:val="a0"/>
    <w:link w:val="21"/>
    <w:rsid w:val="00AF32C4"/>
    <w:rPr>
      <w:rFonts w:ascii="Times New Roman" w:eastAsia="Times New Roman" w:hAnsi="Times New Roman" w:cs="Times New Roman"/>
      <w:sz w:val="24"/>
      <w:lang w:val="uk-UA" w:eastAsia="ru-RU"/>
    </w:rPr>
  </w:style>
  <w:style w:type="paragraph" w:styleId="ac">
    <w:name w:val="Balloon Text"/>
    <w:basedOn w:val="a"/>
    <w:link w:val="ad"/>
    <w:uiPriority w:val="99"/>
    <w:semiHidden/>
    <w:unhideWhenUsed/>
    <w:rsid w:val="00784645"/>
    <w:rPr>
      <w:rFonts w:ascii="Tahoma" w:hAnsi="Tahoma" w:cs="Tahoma"/>
      <w:sz w:val="16"/>
      <w:szCs w:val="16"/>
    </w:rPr>
  </w:style>
  <w:style w:type="character" w:customStyle="1" w:styleId="ad">
    <w:name w:val="Текст выноски Знак"/>
    <w:basedOn w:val="a0"/>
    <w:link w:val="ac"/>
    <w:uiPriority w:val="99"/>
    <w:semiHidden/>
    <w:rsid w:val="00784645"/>
    <w:rPr>
      <w:rFonts w:ascii="Tahoma" w:eastAsia="Times New Roman" w:hAnsi="Tahoma" w:cs="Tahoma"/>
      <w:sz w:val="16"/>
      <w:szCs w:val="16"/>
      <w:lang w:eastAsia="ru-RU"/>
    </w:rPr>
  </w:style>
  <w:style w:type="paragraph" w:styleId="ae">
    <w:name w:val="header"/>
    <w:basedOn w:val="a"/>
    <w:link w:val="af"/>
    <w:uiPriority w:val="99"/>
    <w:unhideWhenUsed/>
    <w:rsid w:val="004927C6"/>
    <w:pPr>
      <w:tabs>
        <w:tab w:val="center" w:pos="4677"/>
        <w:tab w:val="right" w:pos="9355"/>
      </w:tabs>
    </w:pPr>
  </w:style>
  <w:style w:type="character" w:customStyle="1" w:styleId="af">
    <w:name w:val="Верхний колонтитул Знак"/>
    <w:basedOn w:val="a0"/>
    <w:link w:val="ae"/>
    <w:uiPriority w:val="99"/>
    <w:rsid w:val="004927C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66788">
      <w:bodyDiv w:val="1"/>
      <w:marLeft w:val="0"/>
      <w:marRight w:val="0"/>
      <w:marTop w:val="0"/>
      <w:marBottom w:val="0"/>
      <w:divBdr>
        <w:top w:val="none" w:sz="0" w:space="0" w:color="auto"/>
        <w:left w:val="none" w:sz="0" w:space="0" w:color="auto"/>
        <w:bottom w:val="none" w:sz="0" w:space="0" w:color="auto"/>
        <w:right w:val="none" w:sz="0" w:space="0" w:color="auto"/>
      </w:divBdr>
    </w:div>
    <w:div w:id="1255474616">
      <w:bodyDiv w:val="1"/>
      <w:marLeft w:val="0"/>
      <w:marRight w:val="0"/>
      <w:marTop w:val="0"/>
      <w:marBottom w:val="0"/>
      <w:divBdr>
        <w:top w:val="none" w:sz="0" w:space="0" w:color="auto"/>
        <w:left w:val="none" w:sz="0" w:space="0" w:color="auto"/>
        <w:bottom w:val="none" w:sz="0" w:space="0" w:color="auto"/>
        <w:right w:val="none" w:sz="0" w:space="0" w:color="auto"/>
      </w:divBdr>
    </w:div>
    <w:div w:id="1271352170">
      <w:bodyDiv w:val="1"/>
      <w:marLeft w:val="0"/>
      <w:marRight w:val="0"/>
      <w:marTop w:val="0"/>
      <w:marBottom w:val="0"/>
      <w:divBdr>
        <w:top w:val="none" w:sz="0" w:space="0" w:color="auto"/>
        <w:left w:val="none" w:sz="0" w:space="0" w:color="auto"/>
        <w:bottom w:val="none" w:sz="0" w:space="0" w:color="auto"/>
        <w:right w:val="none" w:sz="0" w:space="0" w:color="auto"/>
      </w:divBdr>
    </w:div>
    <w:div w:id="128990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3AD7D6-5717-47B0-9D33-703C1D1A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4275</Words>
  <Characters>24370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Inf</cp:lastModifiedBy>
  <cp:revision>12</cp:revision>
  <cp:lastPrinted>2022-01-18T06:32:00Z</cp:lastPrinted>
  <dcterms:created xsi:type="dcterms:W3CDTF">2022-01-12T11:22:00Z</dcterms:created>
  <dcterms:modified xsi:type="dcterms:W3CDTF">2022-01-19T11:32:00Z</dcterms:modified>
</cp:coreProperties>
</file>