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94F" w:rsidRDefault="0068694F" w:rsidP="0068694F">
      <w:pPr>
        <w:jc w:val="center"/>
        <w:rPr>
          <w:lang w:val="ru-RU"/>
        </w:rPr>
      </w:pPr>
      <w:r>
        <w:rPr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7" o:title=""/>
          </v:shape>
          <o:OLEObject Type="Embed" ProgID="Word.Picture.8" ShapeID="_x0000_i1025" DrawAspect="Content" ObjectID="_1622029025" r:id="rId8"/>
        </w:object>
      </w:r>
    </w:p>
    <w:p w:rsidR="0068694F" w:rsidRDefault="0068694F" w:rsidP="00686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8694F" w:rsidRDefault="0068694F" w:rsidP="00686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Тавричанська сільська рада </w:t>
      </w:r>
    </w:p>
    <w:p w:rsidR="0068694F" w:rsidRDefault="0068694F" w:rsidP="0068694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Каховського району  Херсонської області</w:t>
      </w:r>
    </w:p>
    <w:p w:rsidR="0068694F" w:rsidRDefault="0068694F" w:rsidP="006869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двадцять сьома сесія  восьмого  скликання </w:t>
      </w:r>
    </w:p>
    <w:p w:rsidR="0068694F" w:rsidRDefault="0068694F" w:rsidP="0068694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68694F" w:rsidRDefault="0068694F" w:rsidP="0068694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ПРОЕКТ </w:t>
      </w:r>
      <w:r>
        <w:rPr>
          <w:rFonts w:ascii="Times New Roman" w:hAnsi="Times New Roman"/>
          <w:b/>
          <w:sz w:val="28"/>
          <w:szCs w:val="28"/>
        </w:rPr>
        <w:t>РІШЕННЯ</w:t>
      </w:r>
    </w:p>
    <w:p w:rsidR="00DC4911" w:rsidRDefault="00DC4911" w:rsidP="0068694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C4911" w:rsidRDefault="00DC4911" w:rsidP="0068694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8694F" w:rsidRDefault="00B32A4C" w:rsidP="0068694F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</w:t>
      </w:r>
      <w:r w:rsidR="0068694F">
        <w:rPr>
          <w:sz w:val="28"/>
          <w:szCs w:val="28"/>
          <w:lang w:eastAsia="uk-UA"/>
        </w:rPr>
        <w:t>.0</w:t>
      </w:r>
      <w:r>
        <w:rPr>
          <w:sz w:val="28"/>
          <w:szCs w:val="28"/>
          <w:lang w:eastAsia="uk-UA"/>
        </w:rPr>
        <w:t>6</w:t>
      </w:r>
      <w:r w:rsidR="0068694F">
        <w:rPr>
          <w:sz w:val="28"/>
          <w:szCs w:val="28"/>
          <w:lang w:eastAsia="uk-UA"/>
        </w:rPr>
        <w:t>.201</w:t>
      </w:r>
      <w:r>
        <w:rPr>
          <w:sz w:val="28"/>
          <w:szCs w:val="28"/>
          <w:lang w:eastAsia="uk-UA"/>
        </w:rPr>
        <w:t>9</w:t>
      </w:r>
      <w:r w:rsidR="0068694F">
        <w:rPr>
          <w:sz w:val="28"/>
          <w:szCs w:val="28"/>
          <w:lang w:eastAsia="uk-UA"/>
        </w:rPr>
        <w:t xml:space="preserve"> року                               </w:t>
      </w:r>
      <w:r>
        <w:rPr>
          <w:sz w:val="28"/>
          <w:szCs w:val="28"/>
          <w:lang w:eastAsia="uk-UA"/>
        </w:rPr>
        <w:t xml:space="preserve">                    </w:t>
      </w:r>
      <w:r w:rsidR="0068694F">
        <w:rPr>
          <w:sz w:val="28"/>
          <w:szCs w:val="28"/>
          <w:lang w:eastAsia="uk-UA"/>
        </w:rPr>
        <w:t xml:space="preserve">          № </w:t>
      </w:r>
      <w:r>
        <w:rPr>
          <w:sz w:val="28"/>
          <w:szCs w:val="28"/>
          <w:lang w:eastAsia="uk-UA"/>
        </w:rPr>
        <w:t>___________</w:t>
      </w:r>
    </w:p>
    <w:p w:rsidR="00DC4911" w:rsidRDefault="0068694F" w:rsidP="0068694F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</w:t>
      </w:r>
    </w:p>
    <w:p w:rsidR="0068694F" w:rsidRDefault="0068694F" w:rsidP="0068694F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с.Тавричанка</w:t>
      </w:r>
    </w:p>
    <w:p w:rsidR="00DC4911" w:rsidRDefault="00DC4911" w:rsidP="00DC4911">
      <w:pPr>
        <w:jc w:val="center"/>
        <w:rPr>
          <w:b/>
          <w:bCs/>
          <w:sz w:val="28"/>
          <w:szCs w:val="28"/>
        </w:rPr>
      </w:pPr>
    </w:p>
    <w:p w:rsidR="0068694F" w:rsidRDefault="0068694F" w:rsidP="00DC491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8694F" w:rsidRDefault="0068694F" w:rsidP="00DC4911">
      <w:pPr>
        <w:tabs>
          <w:tab w:val="left" w:pos="5812"/>
        </w:tabs>
        <w:ind w:right="35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="00BD6E2F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будівництва </w:t>
      </w:r>
    </w:p>
    <w:p w:rsidR="0068694F" w:rsidRDefault="0068694F" w:rsidP="00DC4911">
      <w:pPr>
        <w:tabs>
          <w:tab w:val="left" w:pos="5812"/>
        </w:tabs>
        <w:ind w:right="35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«Капітальний ремонт навчально-виховного комплексу: загальноосвітня </w:t>
      </w:r>
      <w:r w:rsidR="00B32A4C">
        <w:rPr>
          <w:sz w:val="28"/>
          <w:szCs w:val="28"/>
        </w:rPr>
        <w:t xml:space="preserve">школа І-ІІІ ступенів-дошкільний </w:t>
      </w:r>
      <w:r>
        <w:rPr>
          <w:sz w:val="28"/>
          <w:szCs w:val="28"/>
        </w:rPr>
        <w:t>навчальний заклад за адресою: Херсонська область, Каховський район</w:t>
      </w:r>
      <w:r w:rsidR="009C3BC0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с. Тавричанка, вул.. 40 років Перемоги, буд.17»</w:t>
      </w:r>
      <w:r w:rsidR="00B32A4C">
        <w:rPr>
          <w:sz w:val="28"/>
          <w:szCs w:val="28"/>
        </w:rPr>
        <w:t xml:space="preserve"> в новій редакції</w:t>
      </w:r>
    </w:p>
    <w:p w:rsidR="00DC4911" w:rsidRDefault="00DC4911" w:rsidP="00DC4911">
      <w:pPr>
        <w:tabs>
          <w:tab w:val="left" w:pos="142"/>
        </w:tabs>
        <w:rPr>
          <w:sz w:val="28"/>
          <w:szCs w:val="28"/>
        </w:rPr>
      </w:pPr>
    </w:p>
    <w:p w:rsidR="00DC4911" w:rsidRDefault="00DC4911" w:rsidP="00DC4911">
      <w:pPr>
        <w:tabs>
          <w:tab w:val="left" w:pos="142"/>
        </w:tabs>
        <w:rPr>
          <w:sz w:val="28"/>
          <w:szCs w:val="28"/>
        </w:rPr>
      </w:pPr>
    </w:p>
    <w:p w:rsidR="0068694F" w:rsidRDefault="0068694F" w:rsidP="00DC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D6E2F">
        <w:rPr>
          <w:sz w:val="28"/>
          <w:szCs w:val="28"/>
        </w:rPr>
        <w:t>У в</w:t>
      </w:r>
      <w:r>
        <w:rPr>
          <w:sz w:val="28"/>
          <w:szCs w:val="28"/>
        </w:rPr>
        <w:t>ідповідно</w:t>
      </w:r>
      <w:r w:rsidR="00BD6E2F">
        <w:rPr>
          <w:sz w:val="28"/>
          <w:szCs w:val="28"/>
        </w:rPr>
        <w:t>сті  до ст. 31 З</w:t>
      </w:r>
      <w:r>
        <w:rPr>
          <w:sz w:val="28"/>
          <w:szCs w:val="28"/>
        </w:rPr>
        <w:t>акон</w:t>
      </w:r>
      <w:r w:rsidR="00BD6E2F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«Про місцеве самоврядування в Україні»,</w:t>
      </w:r>
      <w:r w:rsidR="00BD6E2F">
        <w:rPr>
          <w:sz w:val="28"/>
          <w:szCs w:val="28"/>
        </w:rPr>
        <w:t xml:space="preserve"> на виконання Постанови Кабінету Міністрів України №1764 від 27.12.2001р.</w:t>
      </w:r>
      <w:r>
        <w:rPr>
          <w:sz w:val="28"/>
          <w:szCs w:val="28"/>
        </w:rPr>
        <w:t xml:space="preserve"> «Про </w:t>
      </w:r>
      <w:r w:rsidR="00BD6E2F">
        <w:rPr>
          <w:sz w:val="28"/>
          <w:szCs w:val="28"/>
        </w:rPr>
        <w:t>затвердження Порядку фінансування державного капітального будівництва» та Постанови № 560</w:t>
      </w:r>
      <w:r>
        <w:rPr>
          <w:sz w:val="28"/>
          <w:szCs w:val="28"/>
        </w:rPr>
        <w:t xml:space="preserve"> </w:t>
      </w:r>
      <w:r w:rsidR="00BD6E2F">
        <w:rPr>
          <w:sz w:val="28"/>
          <w:szCs w:val="28"/>
        </w:rPr>
        <w:t xml:space="preserve">від 11.05.2011 року «Про порядок затвердження проектів будівництва і проведення їх експертизи», </w:t>
      </w:r>
      <w:r>
        <w:rPr>
          <w:sz w:val="28"/>
          <w:szCs w:val="28"/>
        </w:rPr>
        <w:t>та згідно з програмою «Соціа</w:t>
      </w:r>
      <w:r w:rsidR="00DD53F5">
        <w:rPr>
          <w:sz w:val="28"/>
          <w:szCs w:val="28"/>
        </w:rPr>
        <w:t xml:space="preserve">льно-економічного </w:t>
      </w:r>
      <w:r>
        <w:rPr>
          <w:sz w:val="28"/>
          <w:szCs w:val="28"/>
        </w:rPr>
        <w:t xml:space="preserve"> розвитку </w:t>
      </w:r>
      <w:r w:rsidR="00015318">
        <w:rPr>
          <w:sz w:val="28"/>
          <w:szCs w:val="28"/>
        </w:rPr>
        <w:t>Тавричанської</w:t>
      </w:r>
      <w:r>
        <w:rPr>
          <w:sz w:val="28"/>
          <w:szCs w:val="28"/>
        </w:rPr>
        <w:t xml:space="preserve"> сільської ради на 201</w:t>
      </w:r>
      <w:r w:rsidR="00015318">
        <w:rPr>
          <w:sz w:val="28"/>
          <w:szCs w:val="28"/>
        </w:rPr>
        <w:t>9</w:t>
      </w:r>
      <w:r w:rsidR="00D0077E">
        <w:rPr>
          <w:sz w:val="28"/>
          <w:szCs w:val="28"/>
        </w:rPr>
        <w:t xml:space="preserve"> </w:t>
      </w:r>
      <w:r>
        <w:rPr>
          <w:sz w:val="28"/>
          <w:szCs w:val="28"/>
        </w:rPr>
        <w:t>-202</w:t>
      </w:r>
      <w:r w:rsidR="00015318">
        <w:rPr>
          <w:sz w:val="28"/>
          <w:szCs w:val="28"/>
        </w:rPr>
        <w:t>1</w:t>
      </w:r>
      <w:r>
        <w:rPr>
          <w:sz w:val="28"/>
          <w:szCs w:val="28"/>
        </w:rPr>
        <w:t xml:space="preserve"> роки», </w:t>
      </w:r>
      <w:r w:rsidR="00DC4911">
        <w:rPr>
          <w:sz w:val="28"/>
          <w:szCs w:val="28"/>
        </w:rPr>
        <w:t>р</w:t>
      </w:r>
      <w:r w:rsidR="00DC4911" w:rsidRPr="00DC4911">
        <w:rPr>
          <w:sz w:val="28"/>
          <w:szCs w:val="28"/>
        </w:rPr>
        <w:t>ішення</w:t>
      </w:r>
      <w:r w:rsidR="00DC4911">
        <w:rPr>
          <w:sz w:val="28"/>
          <w:szCs w:val="28"/>
        </w:rPr>
        <w:t xml:space="preserve"> Тавричанської сільської ради</w:t>
      </w:r>
      <w:r w:rsidR="00DC4911" w:rsidRPr="00DC4911">
        <w:rPr>
          <w:sz w:val="28"/>
          <w:szCs w:val="28"/>
        </w:rPr>
        <w:t xml:space="preserve"> №291 «Про затвердження зведеного кошторисного розрахунк</w:t>
      </w:r>
      <w:r w:rsidR="00DC4911">
        <w:rPr>
          <w:sz w:val="28"/>
          <w:szCs w:val="28"/>
        </w:rPr>
        <w:t>у вартості об'єкта будівництва «</w:t>
      </w:r>
      <w:r w:rsidR="00DC4911" w:rsidRPr="00DC4911">
        <w:rPr>
          <w:sz w:val="28"/>
          <w:szCs w:val="28"/>
        </w:rPr>
        <w:t xml:space="preserve">Капітальний ремонт навчально-виховного комплексу: загальноосвітня школа I-III ступенів-дошкільний навчальний заклад за адресою: Херсонська область, Каховський район с. Тавричанка, </w:t>
      </w:r>
      <w:r w:rsidR="00DC4911">
        <w:rPr>
          <w:sz w:val="28"/>
          <w:szCs w:val="28"/>
        </w:rPr>
        <w:t>вул. 40 років Перемоги, буд. 17</w:t>
      </w:r>
      <w:r w:rsidR="00DC4911" w:rsidRPr="00DC4911">
        <w:rPr>
          <w:sz w:val="28"/>
          <w:szCs w:val="28"/>
        </w:rPr>
        <w:t>»</w:t>
      </w:r>
      <w:r w:rsidR="00DC4911">
        <w:rPr>
          <w:sz w:val="28"/>
          <w:szCs w:val="28"/>
        </w:rPr>
        <w:t xml:space="preserve"> від 22.05.2018 року, </w:t>
      </w:r>
      <w:r>
        <w:rPr>
          <w:sz w:val="28"/>
          <w:szCs w:val="28"/>
        </w:rPr>
        <w:t xml:space="preserve">сесія сільської ради </w:t>
      </w:r>
    </w:p>
    <w:p w:rsidR="0068694F" w:rsidRDefault="0068694F" w:rsidP="00DC4911">
      <w:pPr>
        <w:ind w:left="720"/>
        <w:jc w:val="both"/>
        <w:rPr>
          <w:b/>
          <w:sz w:val="28"/>
          <w:szCs w:val="28"/>
        </w:rPr>
      </w:pPr>
    </w:p>
    <w:p w:rsidR="0068694F" w:rsidRDefault="0068694F" w:rsidP="00DC4911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 :</w:t>
      </w:r>
    </w:p>
    <w:p w:rsidR="0068694F" w:rsidRDefault="0068694F" w:rsidP="00DC4911">
      <w:pPr>
        <w:ind w:left="720"/>
        <w:rPr>
          <w:b/>
          <w:sz w:val="28"/>
          <w:szCs w:val="28"/>
        </w:rPr>
      </w:pPr>
    </w:p>
    <w:p w:rsidR="0068694F" w:rsidRDefault="0068694F" w:rsidP="00DC4911">
      <w:pPr>
        <w:numPr>
          <w:ilvl w:val="0"/>
          <w:numId w:val="1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="00015318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будівництва «Капітальний ремонт навчально-виховного комплексу: загальноосвітня школа І-ІІІ ступенів-дошкільний навчальний заклад за адресою:Херсонська область, Каховський район, с.Тавричанка, вул..40 років Перемоги, буд.17» </w:t>
      </w:r>
      <w:r w:rsidR="00015318">
        <w:rPr>
          <w:sz w:val="28"/>
          <w:szCs w:val="28"/>
        </w:rPr>
        <w:t xml:space="preserve">загальною кошторисною вартістю  </w:t>
      </w:r>
      <w:r w:rsidR="00B32A4C">
        <w:rPr>
          <w:sz w:val="28"/>
          <w:szCs w:val="28"/>
        </w:rPr>
        <w:t>11111,859 тис.грн.</w:t>
      </w:r>
      <w:r w:rsidR="00015318">
        <w:rPr>
          <w:sz w:val="28"/>
          <w:szCs w:val="28"/>
        </w:rPr>
        <w:t>,</w:t>
      </w:r>
      <w:r w:rsidR="00B32A4C">
        <w:rPr>
          <w:sz w:val="28"/>
          <w:szCs w:val="28"/>
        </w:rPr>
        <w:t xml:space="preserve"> </w:t>
      </w:r>
      <w:r w:rsidR="00015318">
        <w:rPr>
          <w:sz w:val="28"/>
          <w:szCs w:val="28"/>
        </w:rPr>
        <w:t xml:space="preserve"> у тому числі:</w:t>
      </w:r>
      <w:r>
        <w:rPr>
          <w:sz w:val="28"/>
          <w:szCs w:val="28"/>
        </w:rPr>
        <w:t xml:space="preserve"> </w:t>
      </w:r>
      <w:r w:rsidR="00B32A4C">
        <w:rPr>
          <w:sz w:val="28"/>
          <w:szCs w:val="28"/>
        </w:rPr>
        <w:t>будівельні роботи – 8803,175 тис.грн, інші витрати – 2308,684 тис.грн.</w:t>
      </w:r>
    </w:p>
    <w:p w:rsidR="00DC4911" w:rsidRDefault="00DC4911" w:rsidP="00DC4911">
      <w:pPr>
        <w:jc w:val="both"/>
        <w:rPr>
          <w:sz w:val="28"/>
          <w:szCs w:val="28"/>
        </w:rPr>
      </w:pPr>
    </w:p>
    <w:p w:rsidR="00DC4911" w:rsidRPr="00DC4911" w:rsidRDefault="0068694F" w:rsidP="00DC4911">
      <w:pPr>
        <w:numPr>
          <w:ilvl w:val="0"/>
          <w:numId w:val="1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з питань планування, фінансів, бюджету та соціально-економічного розвитку.</w:t>
      </w: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B32A4C" w:rsidRDefault="00B32A4C" w:rsidP="00DC4911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                                Ю.А.Гречка</w:t>
      </w: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A97CE2">
      <w:pPr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Default="00DC4911" w:rsidP="00DC4911">
      <w:pPr>
        <w:ind w:left="1080"/>
        <w:jc w:val="both"/>
        <w:rPr>
          <w:sz w:val="28"/>
          <w:szCs w:val="28"/>
        </w:rPr>
      </w:pPr>
    </w:p>
    <w:p w:rsidR="00DC4911" w:rsidRPr="00DC4911" w:rsidRDefault="00DC4911" w:rsidP="00DC4911">
      <w:pPr>
        <w:ind w:left="1080"/>
        <w:jc w:val="both"/>
        <w:rPr>
          <w:color w:val="808080" w:themeColor="background1" w:themeShade="80"/>
          <w:sz w:val="18"/>
          <w:szCs w:val="18"/>
        </w:rPr>
      </w:pPr>
      <w:r w:rsidRPr="00DC4911">
        <w:rPr>
          <w:color w:val="808080" w:themeColor="background1" w:themeShade="80"/>
          <w:sz w:val="18"/>
          <w:szCs w:val="18"/>
        </w:rPr>
        <w:t>Виконавець  Бойко Р.М.</w:t>
      </w:r>
    </w:p>
    <w:p w:rsidR="0068694F" w:rsidRDefault="0068694F" w:rsidP="00DC4911">
      <w:pPr>
        <w:rPr>
          <w:sz w:val="28"/>
          <w:szCs w:val="28"/>
        </w:rPr>
      </w:pPr>
    </w:p>
    <w:p w:rsidR="0068694F" w:rsidRDefault="0068694F" w:rsidP="0068694F">
      <w:pPr>
        <w:ind w:left="1080"/>
        <w:rPr>
          <w:sz w:val="28"/>
          <w:szCs w:val="28"/>
        </w:rPr>
      </w:pPr>
    </w:p>
    <w:p w:rsidR="008727EB" w:rsidRDefault="0068694F" w:rsidP="0068694F">
      <w:r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</w:p>
    <w:sectPr w:rsidR="008727EB" w:rsidSect="00DC491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96D" w:rsidRDefault="008E296D" w:rsidP="00DC4911">
      <w:r>
        <w:separator/>
      </w:r>
    </w:p>
  </w:endnote>
  <w:endnote w:type="continuationSeparator" w:id="0">
    <w:p w:rsidR="008E296D" w:rsidRDefault="008E296D" w:rsidP="00DC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96D" w:rsidRDefault="008E296D" w:rsidP="00DC4911">
      <w:r>
        <w:separator/>
      </w:r>
    </w:p>
  </w:footnote>
  <w:footnote w:type="continuationSeparator" w:id="0">
    <w:p w:rsidR="008E296D" w:rsidRDefault="008E296D" w:rsidP="00DC4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8405C"/>
    <w:multiLevelType w:val="hybridMultilevel"/>
    <w:tmpl w:val="6218AC6C"/>
    <w:lvl w:ilvl="0" w:tplc="672224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94F"/>
    <w:rsid w:val="00015318"/>
    <w:rsid w:val="00086779"/>
    <w:rsid w:val="0068694F"/>
    <w:rsid w:val="008E296D"/>
    <w:rsid w:val="00960354"/>
    <w:rsid w:val="009C3BC0"/>
    <w:rsid w:val="00A97CE2"/>
    <w:rsid w:val="00B32A4C"/>
    <w:rsid w:val="00BD6E2F"/>
    <w:rsid w:val="00D0077E"/>
    <w:rsid w:val="00D373D1"/>
    <w:rsid w:val="00DC4911"/>
    <w:rsid w:val="00DD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5E40AA"/>
  <w15:docId w15:val="{2730C83C-BED0-4912-A0F5-302CA85B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69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32A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A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DC49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491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DC49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491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6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админ</cp:lastModifiedBy>
  <cp:revision>7</cp:revision>
  <cp:lastPrinted>2019-06-14T11:43:00Z</cp:lastPrinted>
  <dcterms:created xsi:type="dcterms:W3CDTF">2019-06-14T05:51:00Z</dcterms:created>
  <dcterms:modified xsi:type="dcterms:W3CDTF">2019-06-14T11:51:00Z</dcterms:modified>
</cp:coreProperties>
</file>