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601" w:rsidRPr="00D22499" w:rsidRDefault="005B2837" w:rsidP="00171E2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</w:t>
      </w:r>
      <w:r w:rsidR="00AB5E38" w:rsidRPr="00D22499">
        <w:rPr>
          <w:rFonts w:ascii="Times New Roman" w:hAnsi="Times New Roman" w:cs="Times New Roman"/>
          <w:b/>
          <w:sz w:val="28"/>
          <w:szCs w:val="28"/>
          <w:lang w:val="uk-UA"/>
        </w:rPr>
        <w:t>депутатів поіменного голосування</w:t>
      </w:r>
    </w:p>
    <w:p w:rsidR="00AB5E38" w:rsidRPr="00D22499" w:rsidRDefault="00AB5E38" w:rsidP="00AB5E38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724" w:rsidRPr="00D22499" w:rsidRDefault="00E16D6D" w:rsidP="00ED1774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FB4A81" w:rsidRPr="00D2249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 xml:space="preserve"> 786</w:t>
      </w:r>
    </w:p>
    <w:p w:rsidR="00ED1774" w:rsidRPr="00D22499" w:rsidRDefault="00D22499" w:rsidP="00ED1774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проєкту землеустрою, щодо відведення у власність (безоплатно) земельну ділянку, гр.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Булашову Евгенію Борисовичу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91E63" w:rsidRPr="00D22499" w:rsidTr="00D9728B">
        <w:tc>
          <w:tcPr>
            <w:tcW w:w="594" w:type="dxa"/>
          </w:tcPr>
          <w:p w:rsidR="00D91E63" w:rsidRPr="00D22499" w:rsidRDefault="00D91E63" w:rsidP="00D91E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91E63" w:rsidRPr="00D22499" w:rsidRDefault="00D91E63" w:rsidP="00D91E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91E63" w:rsidRPr="00D22499" w:rsidRDefault="00D91E63" w:rsidP="00D91E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 w:rsidP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91E63" w:rsidRPr="00D22499" w:rsidRDefault="00D91E63" w:rsidP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91E63" w:rsidRPr="00D22499" w:rsidRDefault="009671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171E2D">
        <w:trPr>
          <w:trHeight w:val="289"/>
        </w:trPr>
        <w:tc>
          <w:tcPr>
            <w:tcW w:w="594" w:type="dxa"/>
          </w:tcPr>
          <w:p w:rsidR="00D91E63" w:rsidRPr="00D22499" w:rsidRDefault="00D91E63" w:rsidP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91E63" w:rsidRPr="00D22499" w:rsidRDefault="00171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3E569F">
        <w:trPr>
          <w:trHeight w:val="365"/>
        </w:trPr>
        <w:tc>
          <w:tcPr>
            <w:tcW w:w="594" w:type="dxa"/>
          </w:tcPr>
          <w:p w:rsidR="00D91E63" w:rsidRPr="00D22499" w:rsidRDefault="00D91E63" w:rsidP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91E63" w:rsidRPr="00D22499" w:rsidRDefault="00171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91E63" w:rsidRPr="00D22499" w:rsidRDefault="003E56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91E63" w:rsidRPr="00D22499" w:rsidRDefault="007666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91E63" w:rsidRPr="00D22499" w:rsidRDefault="003E56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91E63" w:rsidRPr="00D22499" w:rsidRDefault="004523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91E63" w:rsidRPr="00D22499" w:rsidRDefault="003E569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91E63" w:rsidRPr="00D22499" w:rsidRDefault="004523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91E63" w:rsidRPr="00D22499" w:rsidRDefault="00FC35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91E63" w:rsidRPr="00D22499" w:rsidRDefault="007666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91E63" w:rsidRPr="00D22499" w:rsidRDefault="00857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91E63" w:rsidRPr="00D22499" w:rsidRDefault="00171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91E63" w:rsidRPr="00D22499" w:rsidRDefault="007666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91E63" w:rsidRPr="00D22499" w:rsidRDefault="007666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91E63" w:rsidRPr="00D22499" w:rsidRDefault="0076665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91E63" w:rsidRPr="00D22499" w:rsidRDefault="004523F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91E63" w:rsidRPr="00D22499" w:rsidRDefault="00857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91E63" w:rsidRPr="00D22499" w:rsidRDefault="003E56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91E63" w:rsidRPr="00D22499" w:rsidRDefault="005B28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91E63" w:rsidRPr="00D22499" w:rsidRDefault="00171E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91E63" w:rsidRPr="00D22499" w:rsidRDefault="005B28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91E63" w:rsidRPr="00D22499" w:rsidRDefault="003E56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91E63" w:rsidRPr="00D22499" w:rsidTr="00D9728B">
        <w:tc>
          <w:tcPr>
            <w:tcW w:w="594" w:type="dxa"/>
          </w:tcPr>
          <w:p w:rsidR="00D91E63" w:rsidRPr="00D22499" w:rsidRDefault="00D91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91E63" w:rsidRPr="00D22499" w:rsidRDefault="005B283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91E63" w:rsidRPr="00D22499" w:rsidRDefault="003E56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91E63" w:rsidRPr="00D22499" w:rsidRDefault="00D91E63">
      <w:pPr>
        <w:rPr>
          <w:rFonts w:ascii="Times New Roman" w:hAnsi="Times New Roman" w:cs="Times New Roman"/>
          <w:lang w:val="uk-UA"/>
        </w:rPr>
      </w:pPr>
    </w:p>
    <w:p w:rsidR="00D9728B" w:rsidRPr="00D22499" w:rsidRDefault="00967153" w:rsidP="00967153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171E2D" w:rsidRPr="00D22499" w:rsidRDefault="00171E2D" w:rsidP="00171E2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ЗА - </w:t>
      </w:r>
      <w:r w:rsidR="00766650">
        <w:rPr>
          <w:rFonts w:ascii="Times New Roman" w:hAnsi="Times New Roman" w:cs="Times New Roman"/>
          <w:b/>
          <w:lang w:val="uk-UA"/>
        </w:rPr>
        <w:t>16</w:t>
      </w:r>
    </w:p>
    <w:p w:rsidR="00171E2D" w:rsidRPr="00D22499" w:rsidRDefault="00171E2D" w:rsidP="00171E2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171E2D" w:rsidRPr="00D22499" w:rsidRDefault="00171E2D" w:rsidP="00171E2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171E2D" w:rsidRPr="00D22499" w:rsidRDefault="00171E2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1FE9" w:rsidRPr="00D22499" w:rsidRDefault="000E713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 В.</w:t>
      </w:r>
    </w:p>
    <w:p w:rsidR="00E16D6D" w:rsidRPr="00D22499" w:rsidRDefault="00CC4CF3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  <w:r w:rsidR="00E16D6D" w:rsidRPr="00D2249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 xml:space="preserve"> 787</w:t>
      </w:r>
    </w:p>
    <w:p w:rsidR="00E16D6D" w:rsidRPr="00D22499" w:rsidRDefault="00D22499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проєкту землеустрою ,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в натурі (на місцевості) гр.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Осауленку Олександру Олександровичу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жилого будинку, господарських будівель та споруд.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76665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76665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76665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76665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76665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766650" w:rsidP="00E16D6D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Гук А.В</w:t>
      </w:r>
    </w:p>
    <w:p w:rsidR="00E16D6D" w:rsidRPr="00D22499" w:rsidRDefault="00E16D6D" w:rsidP="00E16D6D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 xml:space="preserve"> 788</w:t>
      </w:r>
    </w:p>
    <w:p w:rsidR="00E16D6D" w:rsidRPr="00D22499" w:rsidRDefault="00D22499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проєкту землеустрою, щодо відведення у власність (безоплатно) земельну ділянку, гр.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Прасолову 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тему Юрійовичу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76665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766650" w:rsidP="00E16D6D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7666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      </w:t>
      </w:r>
      <w:r w:rsidR="00766650">
        <w:rPr>
          <w:rFonts w:ascii="Times New Roman" w:hAnsi="Times New Roman" w:cs="Times New Roman"/>
          <w:sz w:val="28"/>
          <w:szCs w:val="28"/>
          <w:lang w:val="uk-UA"/>
        </w:rPr>
        <w:t>Гук А.В.</w:t>
      </w:r>
      <w:r w:rsidR="00766650" w:rsidRPr="00D224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789</w:t>
      </w:r>
    </w:p>
    <w:p w:rsidR="00E16D6D" w:rsidRPr="00D22499" w:rsidRDefault="00D22499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приватизацію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 адресою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 Тавричанка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Гатило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55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2A2D68" w:rsidP="00E16D6D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</w:p>
    <w:p w:rsidR="00E16D6D" w:rsidRPr="00D22499" w:rsidRDefault="00E16D6D" w:rsidP="00E16D6D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790</w:t>
      </w:r>
    </w:p>
    <w:p w:rsidR="00E16D6D" w:rsidRPr="00D22499" w:rsidRDefault="00D22499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приватизацію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адресою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с. Тавричанка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вул. Будівельників буд.9 кв.8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2A2D68" w:rsidP="00E16D6D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– 16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</w:p>
    <w:p w:rsidR="00E16D6D" w:rsidRPr="00D22499" w:rsidRDefault="00E16D6D" w:rsidP="00E16D6D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>791</w:t>
      </w:r>
    </w:p>
    <w:p w:rsidR="00E16D6D" w:rsidRPr="00D22499" w:rsidRDefault="00D22499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земельною ділянкою для будівництва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та обслуговування житлового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та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2A2D68" w:rsidP="00E16D6D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</w:p>
    <w:p w:rsidR="00E16D6D" w:rsidRPr="00D22499" w:rsidRDefault="00E16D6D" w:rsidP="00E16D6D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2A2D68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792</w:t>
      </w:r>
    </w:p>
    <w:p w:rsidR="00E16D6D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земельною ділянкою для будівництва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та обслуговування житлового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та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2A2D68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2A2D68" w:rsidP="00E16D6D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</w:p>
    <w:p w:rsidR="00E16D6D" w:rsidRPr="00D22499" w:rsidRDefault="00E16D6D" w:rsidP="00E16D6D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  <w:r w:rsidR="002A2D68">
        <w:rPr>
          <w:rFonts w:ascii="Times New Roman" w:hAnsi="Times New Roman" w:cs="Times New Roman"/>
          <w:sz w:val="28"/>
          <w:szCs w:val="28"/>
          <w:lang w:val="uk-UA"/>
        </w:rPr>
        <w:t>793</w:t>
      </w:r>
    </w:p>
    <w:p w:rsidR="00E16D6D" w:rsidRPr="00D22499" w:rsidRDefault="00D22499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надання в оренду не витребуваних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земельних ділянок (паїв)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ТОВ «Торговий Дім «Продексім»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462CB1" w:rsidP="00E16D6D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- 15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462CB1" w:rsidP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 голосував – 1 ( конфлікт інтересів)</w:t>
      </w:r>
    </w:p>
    <w:p w:rsidR="00E16D6D" w:rsidRPr="00D22499" w:rsidRDefault="00E16D6D" w:rsidP="00E16D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</w:p>
    <w:p w:rsidR="00E16D6D" w:rsidRPr="00D22499" w:rsidRDefault="00E16D6D" w:rsidP="00E16D6D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 xml:space="preserve"> 794</w:t>
      </w:r>
    </w:p>
    <w:p w:rsidR="00E16D6D" w:rsidRPr="00D22499" w:rsidRDefault="00D22499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надання в оренду не витребуваних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(паїв)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ТОВ «Торговий Дім «Продексім»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З</w:t>
      </w:r>
      <w:r w:rsidR="00462CB1">
        <w:rPr>
          <w:rFonts w:ascii="Times New Roman" w:hAnsi="Times New Roman" w:cs="Times New Roman"/>
          <w:b/>
          <w:lang w:val="uk-UA"/>
        </w:rPr>
        <w:t>А - 15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462CB1" w:rsidP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 голосував – 1 ( конфлікт інтересів)</w:t>
      </w:r>
    </w:p>
    <w:p w:rsidR="00E16D6D" w:rsidRPr="00D22499" w:rsidRDefault="00E16D6D" w:rsidP="00E16D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</w:p>
    <w:p w:rsidR="00E16D6D" w:rsidRPr="00D22499" w:rsidRDefault="00E16D6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D6D" w:rsidRPr="00D22499" w:rsidRDefault="00E16D6D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>795</w:t>
      </w:r>
    </w:p>
    <w:p w:rsidR="00E16D6D" w:rsidRPr="00D22499" w:rsidRDefault="00D22499" w:rsidP="00E16D6D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та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загальною площею 0,1275га за адресою: Херсонська область, Каховський район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с. Мар’</w:t>
      </w:r>
      <w:r w:rsidRPr="0076466C">
        <w:rPr>
          <w:rFonts w:ascii="Times New Roman" w:hAnsi="Times New Roman" w:cs="Times New Roman"/>
          <w:sz w:val="28"/>
          <w:szCs w:val="28"/>
        </w:rPr>
        <w:t>янівка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,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Київська,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21Кадастровий номер земельної ділянки - 6523585000:02:001:0069.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289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rPr>
          <w:trHeight w:val="365"/>
        </w:trPr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E16D6D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E16D6D" w:rsidRPr="00D22499" w:rsidTr="00D22499">
        <w:tc>
          <w:tcPr>
            <w:tcW w:w="594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E16D6D" w:rsidRPr="00D22499" w:rsidRDefault="00E16D6D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E16D6D" w:rsidRPr="00D22499" w:rsidRDefault="00E16D6D" w:rsidP="00E16D6D">
      <w:pPr>
        <w:rPr>
          <w:rFonts w:ascii="Times New Roman" w:hAnsi="Times New Roman" w:cs="Times New Roman"/>
          <w:lang w:val="uk-UA"/>
        </w:rPr>
      </w:pPr>
    </w:p>
    <w:p w:rsidR="00E16D6D" w:rsidRPr="00D22499" w:rsidRDefault="00E16D6D" w:rsidP="00E16D6D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E16D6D" w:rsidRPr="00D22499" w:rsidRDefault="00D12DFE" w:rsidP="00E16D6D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E16D6D" w:rsidRPr="00D22499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E16D6D" w:rsidRPr="00D12DFE" w:rsidRDefault="00E16D6D" w:rsidP="00E16D6D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E16D6D" w:rsidRPr="00D22499" w:rsidRDefault="00E16D6D" w:rsidP="00E16D6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>796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меж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в натурі (на місцевості), яка знаходиться в користуванні гр.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Купровської  Тетяни Василівни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загальною площею 0,2350га за адресою: Херсонська область,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Каховський район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Дудчине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,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Хмельницька, 68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Кадастровий номер ділянки - 6523581500:01:001:0090.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12DFE" w:rsidRDefault="00D12DFE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    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>Гук А.В.</w:t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>797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та споруд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гр. Вакуловській Любові Михайлівні, гр. Вакуловському Дмитру Станіславовичу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загальною площею 0,1650га за адресою: Херсонська область, Каховський район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с. Дудчине, вул. Хмельницька,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Кадастровий номер земельної д</w:t>
      </w:r>
      <w:r>
        <w:rPr>
          <w:rFonts w:ascii="Times New Roman" w:hAnsi="Times New Roman" w:cs="Times New Roman"/>
          <w:sz w:val="28"/>
          <w:szCs w:val="28"/>
          <w:lang w:val="uk-UA"/>
        </w:rPr>
        <w:t>ілянки - 6523581500:01:001:0067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12DF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12DFE" w:rsidRDefault="00D12DFE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Гук А.В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12DFE">
        <w:rPr>
          <w:rFonts w:ascii="Times New Roman" w:hAnsi="Times New Roman" w:cs="Times New Roman"/>
          <w:sz w:val="28"/>
          <w:szCs w:val="28"/>
          <w:lang w:val="uk-UA"/>
        </w:rPr>
        <w:t>798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Про доповнення до рішення сесії №514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19.12.2018р « Про надання дозволу на виготовлення проекту землеустрою, гр. </w:t>
      </w:r>
      <w:r w:rsidRPr="007646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Дзекан Катерини Володимирівни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щодо відведення земельної ділянки у власність»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462C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462C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>799</w:t>
      </w:r>
    </w:p>
    <w:p w:rsidR="00D22499" w:rsidRPr="00D22499" w:rsidRDefault="00D22499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Про доповнення до рішення сесії №517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19.12.2018р «Про надання дозволу на виготовлення проєкту землеустрою, гр.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Бериць </w:t>
      </w:r>
      <w:r w:rsidRPr="007646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Володимиру Арнольдовичу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щодо відведення земельної ділянки у власність»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462C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462CB1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>800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Про доповнення до рішення сесії №516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19.12.2018р «Про надання дозволу на виготовлення проєкту землеустрою, гр.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Бериць </w:t>
      </w:r>
      <w:r w:rsidRPr="007646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Рінату Володимировичу,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щодо відведення земельної ділянки у власність»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462C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462C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>801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сесії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№ 317                                                                            від 22.05.2018р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та зміни меж                                                                                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Тавричанка, с. Мар’янівка,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Ольгівка,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Л.Павлівка                                                                    Тавричанської сільської ради Каховського району                                               Херсонської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62C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462CB1" w:rsidRDefault="00462C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462C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>802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сесії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№ 520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від19.12.2018 р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 «Про надання дозволу на розробку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землеустрою, щодо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інвентаризації земель на території Тавричанської сільської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ради Каховського району Херсонської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2B272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2B2724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>803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сесії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№ 725                                                                             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16.10.2019р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 «Про надання дозволу на розробку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землеустрою,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проведення інвентаризації земель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на території Тавричанської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2B272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2B272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ПРОТИ -  0</w:t>
      </w:r>
    </w:p>
    <w:p w:rsidR="00D22499" w:rsidRPr="00D22499" w:rsidRDefault="002B272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2724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>804</w:t>
      </w:r>
    </w:p>
    <w:p w:rsidR="00D22499" w:rsidRPr="00D22499" w:rsidRDefault="0029545C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сесії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№ 727                                                                           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16.10.2019р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 «Про надання дозволу на розробку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землеустрою,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проведення інвентаризації земель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на території Тавричанської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Утрималась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2B272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2B272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2B272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pStyle w:val="a9"/>
        <w:jc w:val="both"/>
        <w:rPr>
          <w:rStyle w:val="ac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>805</w:t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29545C"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№724                                                   </w:t>
      </w:r>
      <w:r w:rsidR="002954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від </w:t>
      </w:r>
      <w:r w:rsidR="0029545C" w:rsidRPr="0076466C">
        <w:rPr>
          <w:rFonts w:ascii="Times New Roman" w:hAnsi="Times New Roman" w:cs="Times New Roman"/>
          <w:sz w:val="28"/>
          <w:szCs w:val="28"/>
          <w:lang w:val="uk-UA"/>
        </w:rPr>
        <w:t>16.10.2019р «Про надання дозволу                                                                                              на розробку технічної документації із землеустрою, щодо проведення інвентаризації земель на території Тавричанської сільської ради</w:t>
      </w:r>
      <w:r w:rsidR="002954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45C" w:rsidRPr="0076466C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області»</w:t>
      </w:r>
      <w:r w:rsidR="002954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F37C97" w:rsidP="00F37C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2B272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      </w:t>
      </w:r>
      <w:r w:rsidR="002B2724">
        <w:rPr>
          <w:rFonts w:ascii="Times New Roman" w:hAnsi="Times New Roman" w:cs="Times New Roman"/>
          <w:sz w:val="28"/>
          <w:szCs w:val="28"/>
          <w:lang w:val="uk-UA"/>
        </w:rPr>
        <w:t>Гук А.В.</w:t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F37C97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37C97">
        <w:rPr>
          <w:rFonts w:ascii="Times New Roman" w:hAnsi="Times New Roman" w:cs="Times New Roman"/>
          <w:sz w:val="28"/>
          <w:szCs w:val="28"/>
          <w:lang w:val="uk-UA"/>
        </w:rPr>
        <w:t>806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Про доповнення до рішення сесії №513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19.12.2018р 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надання дозволу на виготовлення проєкту землеустрою, гр. </w:t>
      </w:r>
      <w:r w:rsidRPr="007646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Волочнюк Лілії Володимирівні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, щодо відведення земельної ділянки у власність»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F37C97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F37C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F37C97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37C97">
        <w:rPr>
          <w:rFonts w:ascii="Times New Roman" w:hAnsi="Times New Roman" w:cs="Times New Roman"/>
          <w:sz w:val="28"/>
          <w:szCs w:val="28"/>
          <w:lang w:val="uk-UA"/>
        </w:rPr>
        <w:t>807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Про доповнення до рішення сесії №515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19.12.2018р 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надання дозволу на виготовлення проекту землеустрою, гр.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Ляшенко Ольги </w:t>
      </w:r>
      <w:r w:rsidRPr="007646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Миколаївни</w:t>
      </w:r>
      <w:r w:rsidRPr="0076466C">
        <w:rPr>
          <w:rFonts w:ascii="Times New Roman" w:eastAsia="Calibri" w:hAnsi="Times New Roman" w:cs="Times New Roman"/>
          <w:sz w:val="28"/>
          <w:szCs w:val="28"/>
          <w:lang w:val="uk-UA"/>
        </w:rPr>
        <w:t>, щодо відведення земельної ділянки у власність»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F37C97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E23ECA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  <w:r w:rsidRPr="00D22499">
        <w:rPr>
          <w:rFonts w:ascii="Times New Roman" w:hAnsi="Times New Roman" w:cs="Times New Roman"/>
          <w:b/>
          <w:lang w:val="uk-UA"/>
        </w:rPr>
        <w:br/>
      </w:r>
      <w:r w:rsidRPr="00D22499">
        <w:rPr>
          <w:rFonts w:ascii="Times New Roman" w:hAnsi="Times New Roman" w:cs="Times New Roman"/>
          <w:b/>
          <w:lang w:val="uk-UA"/>
        </w:rPr>
        <w:br/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>808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затвердження проєкту землеустрою,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відведення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у власність гр.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Сєрову Віталію Валентиновичу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ЗА </w:t>
      </w:r>
      <w:r w:rsidR="00E23ECA">
        <w:rPr>
          <w:rFonts w:ascii="Times New Roman" w:hAnsi="Times New Roman" w:cs="Times New Roman"/>
          <w:b/>
          <w:lang w:val="uk-UA"/>
        </w:rPr>
        <w:t>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E23ECA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 </w:t>
      </w:r>
      <w:r w:rsidR="0029545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>809</w:t>
      </w:r>
    </w:p>
    <w:p w:rsidR="0029545C" w:rsidRPr="00D22499" w:rsidRDefault="0029545C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проєкту землеустрою, щодо відведення   земельної ділянки у власність гр.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Паську Геннадію Олексійовичу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E23ECA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      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>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  №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>810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прийняття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державної власності у комунальну власність Тавричанської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E23EC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E23ECA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- 15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E23ECA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 голосував – 1 ( конфлікт інтересів)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E23E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>811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надання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в комунальну власність  квартири по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вул. Будівельників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будинок 7 квартира 16 </w:t>
      </w:r>
      <w:r w:rsidRPr="0076466C">
        <w:rPr>
          <w:rFonts w:ascii="Times New Roman" w:hAnsi="Times New Roman" w:cs="Times New Roman"/>
          <w:b/>
          <w:sz w:val="28"/>
          <w:szCs w:val="28"/>
          <w:lang w:val="uk-UA"/>
        </w:rPr>
        <w:t>с. Тавричанка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 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B5321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ПРОТИ -  0</w:t>
      </w:r>
    </w:p>
    <w:p w:rsidR="00D22499" w:rsidRPr="00B53216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>812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надання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прийняття в комунальну власність  будинку по вул. Київська,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с. Мар’</w:t>
      </w:r>
      <w:r w:rsidRPr="0076466C">
        <w:rPr>
          <w:rFonts w:ascii="Times New Roman" w:hAnsi="Times New Roman" w:cs="Times New Roman"/>
          <w:sz w:val="28"/>
          <w:szCs w:val="28"/>
        </w:rPr>
        <w:t>янівка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 xml:space="preserve">  Каховського району                                                                             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B53216" w:rsidRDefault="00B5321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>813</w:t>
      </w:r>
    </w:p>
    <w:p w:rsidR="00D22499" w:rsidRPr="00D22499" w:rsidRDefault="0029545C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6466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землеустрою, щодо проведення інвентаризації земель на території Тавричанської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66C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5321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>814</w:t>
      </w:r>
    </w:p>
    <w:p w:rsidR="00D22499" w:rsidRPr="00D22499" w:rsidRDefault="0029545C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 № 60 від 25.04.2017р</w:t>
      </w:r>
      <w:r>
        <w:rPr>
          <w:rFonts w:ascii="Times New Roman" w:hAnsi="Times New Roman"/>
          <w:sz w:val="28"/>
          <w:szCs w:val="28"/>
          <w:lang w:val="uk-UA"/>
        </w:rPr>
        <w:t xml:space="preserve"> «Про надання дозволу на розробку проекту землеустрою, щодо відведення земельної ділянки в межах населеного пункту для ведення особистого селянського господарства».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5321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B53216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29545C" w:rsidRDefault="00D22499" w:rsidP="002954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>815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 № 59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від 25.04.2017р</w:t>
      </w:r>
      <w:r>
        <w:rPr>
          <w:rFonts w:ascii="Times New Roman" w:hAnsi="Times New Roman"/>
          <w:sz w:val="28"/>
          <w:szCs w:val="28"/>
          <w:lang w:val="uk-UA"/>
        </w:rPr>
        <w:t xml:space="preserve"> «Про надання дозволу на розробку проекту землеустрою, щодо відведення земельної ділянки в межах населеного пункту для ведення особистого селянського господарства».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5321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B53216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     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>Гук А.В.</w:t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53216">
        <w:rPr>
          <w:rFonts w:ascii="Times New Roman" w:hAnsi="Times New Roman" w:cs="Times New Roman"/>
          <w:sz w:val="28"/>
          <w:szCs w:val="28"/>
          <w:lang w:val="uk-UA"/>
        </w:rPr>
        <w:t>816</w:t>
      </w:r>
    </w:p>
    <w:p w:rsidR="00D22499" w:rsidRPr="00D22499" w:rsidRDefault="0029545C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розробку проєкту землеустрою, щодо відведення у власність (безоплатно) земельну ділянку, гр. </w:t>
      </w:r>
      <w:r>
        <w:rPr>
          <w:rFonts w:ascii="Times New Roman" w:hAnsi="Times New Roman"/>
          <w:b/>
          <w:sz w:val="28"/>
          <w:szCs w:val="28"/>
          <w:lang w:val="uk-UA"/>
        </w:rPr>
        <w:t>Сябруку Роману Петровичу</w:t>
      </w:r>
      <w:r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голосував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5321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5321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- 15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882EB1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 голосував -1 ( конфлікт інтересів)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     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>Гук А.В.</w:t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>817</w:t>
      </w:r>
    </w:p>
    <w:p w:rsidR="00D22499" w:rsidRPr="00D22499" w:rsidRDefault="0029545C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</w:t>
      </w:r>
      <w:r>
        <w:rPr>
          <w:rFonts w:ascii="Times New Roman" w:hAnsi="Times New Roman"/>
          <w:b/>
          <w:sz w:val="28"/>
          <w:szCs w:val="28"/>
          <w:lang w:val="uk-UA"/>
        </w:rPr>
        <w:t>ТОВ «Лайфселл»</w:t>
      </w:r>
      <w:r>
        <w:rPr>
          <w:rFonts w:ascii="Times New Roman" w:hAnsi="Times New Roman"/>
          <w:sz w:val="28"/>
          <w:szCs w:val="28"/>
          <w:lang w:val="uk-UA"/>
        </w:rPr>
        <w:t xml:space="preserve"> на розробку проекту землеустрою, щодо відведення земельної ділянки в оренду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882E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882EB1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 №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>818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6523585000:01:001:0127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882E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882EB1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 xml:space="preserve">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>819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882E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882EB1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>820</w:t>
      </w:r>
    </w:p>
    <w:p w:rsidR="00D22499" w:rsidRPr="00D22499" w:rsidRDefault="0029545C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Тавричанської сільської ради </w:t>
      </w:r>
      <w:r w:rsidRPr="00133A35"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області. Кадастровий номер 6523585000:01:001:0117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882EB1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882EB1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882EB1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882E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>821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6523585000:01:001:0128</w:t>
      </w:r>
      <w:r w:rsidR="00D22499" w:rsidRPr="00D22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D65A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BD65A4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>822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D65A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BD65A4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 №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>823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D65A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BD65A4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>Гук А.В.</w:t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>824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ЗА</w:t>
      </w:r>
      <w:r w:rsidR="00BD65A4">
        <w:rPr>
          <w:rFonts w:ascii="Times New Roman" w:hAnsi="Times New Roman" w:cs="Times New Roman"/>
          <w:b/>
          <w:lang w:val="uk-UA"/>
        </w:rPr>
        <w:t xml:space="preserve">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BD65A4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>825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інвентаризації земель державної 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6523585000:01:001:0116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D65A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BD65A4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29545C" w:rsidRDefault="00D22499" w:rsidP="002954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>826</w:t>
      </w:r>
    </w:p>
    <w:p w:rsidR="00D22499" w:rsidRPr="00D22499" w:rsidRDefault="0029545C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6523585000:01:001:0119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BD65A4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BD65A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BD65A4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ПРОТИ -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УТРИМАЛИСЬ -   </w:t>
      </w:r>
      <w:r w:rsidR="00BD65A4">
        <w:rPr>
          <w:rFonts w:ascii="Times New Roman" w:hAnsi="Times New Roman" w:cs="Times New Roman"/>
          <w:b/>
          <w:lang w:val="uk-UA"/>
        </w:rPr>
        <w:t>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                     </w:t>
      </w:r>
      <w:r w:rsidR="00BD65A4">
        <w:rPr>
          <w:rFonts w:ascii="Times New Roman" w:hAnsi="Times New Roman" w:cs="Times New Roman"/>
          <w:sz w:val="28"/>
          <w:szCs w:val="28"/>
          <w:lang w:val="uk-UA"/>
        </w:rPr>
        <w:t>Гук А.В.</w:t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>827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інвентаризації земель державної 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6523585000:01:001:0118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404529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40452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>828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35">
        <w:rPr>
          <w:rFonts w:ascii="Times New Roman" w:hAnsi="Times New Roman" w:cs="Times New Roman"/>
          <w:sz w:val="28"/>
          <w:szCs w:val="28"/>
          <w:lang w:val="uk-UA"/>
        </w:rPr>
        <w:t>Про затвердження технічної документації із землеустрою, щодо інвентаризації земель державної власності розташованих в межах населеного пункту, на території Тавричанської сільської ради Каховського району Херсонської області. Кадастровий номер 6523585000:01:001:0121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404529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40452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Гук А.В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>829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створення Базового комунального закладу «Тавричанський сільський будинок культури» Тавричанської сільської ради Каховського району.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404529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- 13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404529" w:rsidRDefault="00404529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3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tabs>
          <w:tab w:val="left" w:pos="1845"/>
          <w:tab w:val="left" w:pos="8647"/>
          <w:tab w:val="left" w:pos="8789"/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>830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C8E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зміни до структури та штатного розпису відділу освіти, культури, молоді та спорту виконавчого комітету Тавричанської сільської ради Каховського району Херсонської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ЗА - 1</w:t>
      </w:r>
      <w:r w:rsidR="00404529">
        <w:rPr>
          <w:rFonts w:ascii="Times New Roman" w:hAnsi="Times New Roman" w:cs="Times New Roman"/>
          <w:b/>
          <w:lang w:val="uk-UA"/>
        </w:rPr>
        <w:t>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40452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404529">
        <w:rPr>
          <w:rFonts w:ascii="Times New Roman" w:hAnsi="Times New Roman" w:cs="Times New Roman"/>
          <w:sz w:val="28"/>
          <w:szCs w:val="28"/>
          <w:lang w:val="uk-UA"/>
        </w:rPr>
        <w:t>831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C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результати проведення конкурсу на посаду керівника комунального закладу загальної середньої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освіти.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40452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566FBE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- 14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УТРИМАЛИСЬ -   </w:t>
      </w:r>
      <w:r w:rsidR="00566FBE">
        <w:rPr>
          <w:rFonts w:ascii="Times New Roman" w:hAnsi="Times New Roman" w:cs="Times New Roman"/>
          <w:b/>
          <w:lang w:val="uk-UA"/>
        </w:rPr>
        <w:t>2</w:t>
      </w:r>
    </w:p>
    <w:p w:rsidR="00D22499" w:rsidRPr="00D22499" w:rsidRDefault="00D22499" w:rsidP="00566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>832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9B8">
        <w:rPr>
          <w:rFonts w:ascii="Times New Roman" w:hAnsi="Times New Roman" w:cs="Times New Roman"/>
          <w:sz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lang w:val="uk-UA"/>
        </w:rPr>
        <w:t xml:space="preserve">встановлення загального </w:t>
      </w:r>
      <w:r w:rsidRPr="009F29B8">
        <w:rPr>
          <w:rFonts w:ascii="Times New Roman" w:hAnsi="Times New Roman" w:cs="Times New Roman"/>
          <w:sz w:val="28"/>
          <w:lang w:val="uk-UA"/>
        </w:rPr>
        <w:t>обсягу підвищення кваліфікації педагогічних працівників закладу дошкільної освіти</w:t>
      </w:r>
      <w:r>
        <w:rPr>
          <w:rFonts w:ascii="Times New Roman" w:hAnsi="Times New Roman" w:cs="Times New Roman"/>
          <w:sz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566FBE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>833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6E72">
        <w:rPr>
          <w:rFonts w:ascii="Times New Roman" w:hAnsi="Times New Roman" w:cs="Times New Roman"/>
          <w:sz w:val="28"/>
          <w:szCs w:val="28"/>
        </w:rPr>
        <w:t>Про надання дозволу на утилізацію електрообладнання.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566FBE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>834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545C">
        <w:rPr>
          <w:rFonts w:ascii="Times New Roman" w:hAnsi="Times New Roman" w:cs="Times New Roman"/>
          <w:sz w:val="28"/>
          <w:szCs w:val="28"/>
          <w:lang w:val="uk-UA"/>
        </w:rPr>
        <w:t>«Про затвердження  Фінансового плану комунального некомерційного підприємства «Амбулаторія загальної практики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545C">
        <w:rPr>
          <w:rFonts w:ascii="Times New Roman" w:hAnsi="Times New Roman" w:cs="Times New Roman"/>
          <w:sz w:val="28"/>
          <w:szCs w:val="28"/>
          <w:lang w:val="uk-UA"/>
        </w:rPr>
        <w:t>- сімейної медицини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545C">
        <w:rPr>
          <w:rFonts w:ascii="Times New Roman" w:hAnsi="Times New Roman" w:cs="Times New Roman"/>
          <w:sz w:val="28"/>
          <w:szCs w:val="28"/>
          <w:lang w:val="uk-UA"/>
        </w:rPr>
        <w:t>Тавричанської сільської ради» на 2020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566FBE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566FBE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 №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>835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2B08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фінансової </w:t>
      </w:r>
      <w:r w:rsidRPr="00A16E72">
        <w:rPr>
          <w:rFonts w:ascii="Times New Roman" w:hAnsi="Times New Roman" w:cs="Times New Roman"/>
          <w:sz w:val="28"/>
          <w:szCs w:val="28"/>
        </w:rPr>
        <w:t> </w:t>
      </w:r>
      <w:r w:rsidRPr="00B32B08">
        <w:rPr>
          <w:rFonts w:ascii="Times New Roman" w:hAnsi="Times New Roman" w:cs="Times New Roman"/>
          <w:sz w:val="28"/>
          <w:szCs w:val="28"/>
          <w:lang w:val="uk-UA"/>
        </w:rPr>
        <w:t>підтримки та розвитку комунального некомерційного підприємства  «Амбулаторія загальної практики – сімейної медицини Тавричанської сільської ради Каховського району Херсонської області» на 2020 рік.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566FBE" w:rsidP="00566FB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566FBE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566FBE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566FBE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56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360A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6E72">
        <w:rPr>
          <w:rFonts w:ascii="Times New Roman" w:hAnsi="Times New Roman" w:cs="Times New Roman"/>
          <w:sz w:val="28"/>
          <w:szCs w:val="28"/>
        </w:rPr>
        <w:t>«Про сільський бюджет Тавричанської об’єднаної територіальної громади  на 2020 рік».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Утрималася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360ADA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</w:t>
      </w:r>
      <w:r w:rsidR="00360ADA">
        <w:rPr>
          <w:rFonts w:ascii="Times New Roman" w:hAnsi="Times New Roman" w:cs="Times New Roman"/>
          <w:b/>
          <w:lang w:val="uk-UA"/>
        </w:rPr>
        <w:t xml:space="preserve"> НЕ</w:t>
      </w:r>
      <w:r w:rsidRPr="00D22499">
        <w:rPr>
          <w:rFonts w:ascii="Times New Roman" w:hAnsi="Times New Roman" w:cs="Times New Roman"/>
          <w:b/>
          <w:lang w:val="uk-UA"/>
        </w:rPr>
        <w:t xml:space="preserve"> ПРИЙНЯТО.</w:t>
      </w:r>
    </w:p>
    <w:p w:rsidR="00D22499" w:rsidRPr="00D22499" w:rsidRDefault="00162715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360ADA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8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360A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</w:t>
      </w:r>
      <w:r w:rsidR="00360A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  № 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49D">
        <w:rPr>
          <w:rFonts w:ascii="Times New Roman" w:hAnsi="Times New Roman" w:cs="Times New Roman"/>
          <w:sz w:val="28"/>
          <w:szCs w:val="28"/>
          <w:lang w:val="uk-UA"/>
        </w:rPr>
        <w:t>Про визначення розпорядника коштів Субвенції  з місцевого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749D">
        <w:rPr>
          <w:rFonts w:ascii="Times New Roman" w:hAnsi="Times New Roman" w:cs="Times New Roman"/>
          <w:sz w:val="28"/>
          <w:szCs w:val="28"/>
          <w:lang w:val="uk-UA"/>
        </w:rPr>
        <w:t>на здійснення переданих видатківу сфері охорони здоров’я за 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749D">
        <w:rPr>
          <w:rFonts w:ascii="Times New Roman" w:hAnsi="Times New Roman" w:cs="Times New Roman"/>
          <w:sz w:val="28"/>
          <w:szCs w:val="28"/>
          <w:lang w:val="uk-UA"/>
        </w:rPr>
        <w:t>коштів медичної субвенції на цільові видатки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749D">
        <w:rPr>
          <w:rFonts w:ascii="Times New Roman" w:hAnsi="Times New Roman" w:cs="Times New Roman"/>
          <w:sz w:val="28"/>
          <w:szCs w:val="28"/>
          <w:lang w:val="uk-UA"/>
        </w:rPr>
        <w:t>на лікування хворих на цукровий та нецукровий діабет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162715" w:rsidP="00162715">
      <w:pPr>
        <w:tabs>
          <w:tab w:val="left" w:pos="1035"/>
          <w:tab w:val="center" w:pos="4677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 xml:space="preserve">Проєкт рішення не розглядався </w:t>
      </w:r>
      <w:r w:rsidR="00360ADA">
        <w:rPr>
          <w:rFonts w:ascii="Times New Roman" w:hAnsi="Times New Roman" w:cs="Times New Roman"/>
          <w:b/>
          <w:lang w:val="uk-UA"/>
        </w:rPr>
        <w:t xml:space="preserve">в </w:t>
      </w:r>
      <w:r>
        <w:rPr>
          <w:rFonts w:ascii="Times New Roman" w:hAnsi="Times New Roman" w:cs="Times New Roman"/>
          <w:b/>
          <w:lang w:val="uk-UA"/>
        </w:rPr>
        <w:t>зв’язку з не прийняттям бюджету</w:t>
      </w:r>
      <w:r w:rsidR="00D22499" w:rsidRPr="00D22499">
        <w:rPr>
          <w:rFonts w:ascii="Times New Roman" w:hAnsi="Times New Roman" w:cs="Times New Roman"/>
          <w:b/>
          <w:lang w:val="uk-UA"/>
        </w:rPr>
        <w:t>.</w:t>
      </w:r>
    </w:p>
    <w:p w:rsidR="00D22499" w:rsidRPr="00D22499" w:rsidRDefault="00360ADA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360ADA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УТРИМАЛИСЬ -   </w:t>
      </w:r>
      <w:r w:rsidR="00360ADA">
        <w:rPr>
          <w:rFonts w:ascii="Times New Roman" w:hAnsi="Times New Roman" w:cs="Times New Roman"/>
          <w:b/>
          <w:lang w:val="uk-UA"/>
        </w:rPr>
        <w:t>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360A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</w:t>
      </w:r>
      <w:r w:rsidR="00360A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</w:p>
    <w:p w:rsidR="00D22499" w:rsidRPr="00D22499" w:rsidRDefault="0029545C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49D">
        <w:rPr>
          <w:rFonts w:ascii="Times New Roman" w:hAnsi="Times New Roman" w:cs="Times New Roman"/>
          <w:sz w:val="28"/>
          <w:szCs w:val="28"/>
          <w:lang w:val="uk-UA"/>
        </w:rPr>
        <w:t>Про визначення розпорядника коштів Субвенції з місцевого бюджету на фінансування видатків з пільгового медичного обслуговування осіб, які постраждали в наслідок Чорнобильської катастрофи, та поховання учасників бойових дій, осіб з інвалідністю внаслідок війни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93"/>
        <w:gridCol w:w="3084"/>
      </w:tblGrid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360ADA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93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08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360ADA" w:rsidRPr="00D22499" w:rsidRDefault="00162715" w:rsidP="00162715">
      <w:pPr>
        <w:tabs>
          <w:tab w:val="left" w:pos="1035"/>
          <w:tab w:val="center" w:pos="4677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Проєкт рішення не розглядався в зв’язку з не прийняттям бюджету</w:t>
      </w:r>
      <w:r w:rsidRPr="00D22499">
        <w:rPr>
          <w:rFonts w:ascii="Times New Roman" w:hAnsi="Times New Roman" w:cs="Times New Roman"/>
          <w:b/>
          <w:lang w:val="uk-UA"/>
        </w:rPr>
        <w:t>.</w:t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</w:p>
    <w:p w:rsidR="00D22499" w:rsidRPr="00D22499" w:rsidRDefault="00360ADA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–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360ADA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360A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8F1F8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№ </w:t>
      </w:r>
    </w:p>
    <w:p w:rsidR="00D22499" w:rsidRPr="00D22499" w:rsidRDefault="008F1F87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6E72">
        <w:rPr>
          <w:rFonts w:ascii="Times New Roman" w:hAnsi="Times New Roman" w:cs="Times New Roman"/>
          <w:sz w:val="28"/>
          <w:szCs w:val="28"/>
        </w:rPr>
        <w:t>Про укладання договорів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6E72">
        <w:rPr>
          <w:rFonts w:ascii="Times New Roman" w:hAnsi="Times New Roman" w:cs="Times New Roman"/>
          <w:sz w:val="28"/>
          <w:szCs w:val="28"/>
        </w:rPr>
        <w:t>передачу коштів субвенції у 2020 році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C11A0">
        <w:trPr>
          <w:trHeight w:val="373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C11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C11A0" w:rsidRDefault="00DC11A0" w:rsidP="00D22499">
      <w:pPr>
        <w:jc w:val="center"/>
        <w:rPr>
          <w:rFonts w:ascii="Times New Roman" w:hAnsi="Times New Roman" w:cs="Times New Roman"/>
          <w:b/>
          <w:lang w:val="uk-UA"/>
        </w:rPr>
      </w:pPr>
    </w:p>
    <w:p w:rsidR="00162715" w:rsidRPr="00D22499" w:rsidRDefault="00162715" w:rsidP="00162715">
      <w:pPr>
        <w:tabs>
          <w:tab w:val="left" w:pos="1035"/>
          <w:tab w:val="center" w:pos="4677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Проєкт рішення не розглядався в зв’язку з не прийняттям бюджету</w:t>
      </w:r>
      <w:r w:rsidRPr="00D22499">
        <w:rPr>
          <w:rFonts w:ascii="Times New Roman" w:hAnsi="Times New Roman" w:cs="Times New Roman"/>
          <w:b/>
          <w:lang w:val="uk-UA"/>
        </w:rPr>
        <w:t>.</w:t>
      </w:r>
    </w:p>
    <w:p w:rsidR="00D22499" w:rsidRPr="00D22499" w:rsidRDefault="00D22499" w:rsidP="00162715">
      <w:pPr>
        <w:rPr>
          <w:rFonts w:ascii="Times New Roman" w:hAnsi="Times New Roman" w:cs="Times New Roman"/>
          <w:b/>
          <w:lang w:val="uk-UA"/>
        </w:rPr>
      </w:pPr>
    </w:p>
    <w:p w:rsidR="00D22499" w:rsidRPr="00D22499" w:rsidRDefault="00DC11A0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DC11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DC11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C11A0">
        <w:rPr>
          <w:rFonts w:ascii="Times New Roman" w:hAnsi="Times New Roman" w:cs="Times New Roman"/>
          <w:sz w:val="28"/>
          <w:szCs w:val="28"/>
          <w:lang w:val="uk-UA"/>
        </w:rPr>
        <w:t>836</w:t>
      </w:r>
    </w:p>
    <w:p w:rsidR="00D22499" w:rsidRPr="00D22499" w:rsidRDefault="008F1F87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606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діяльності з підготовки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606">
        <w:rPr>
          <w:rFonts w:ascii="Times New Roman" w:hAnsi="Times New Roman" w:cs="Times New Roman"/>
          <w:sz w:val="28"/>
          <w:szCs w:val="28"/>
          <w:lang w:val="uk-UA"/>
        </w:rPr>
        <w:t xml:space="preserve">проєктів регуляторних актів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плану-графіку здійснення відстеження результативності діючих регуляторних актів </w:t>
      </w:r>
      <w:r w:rsidRPr="00E41606">
        <w:rPr>
          <w:rFonts w:ascii="Times New Roman" w:hAnsi="Times New Roman" w:cs="Times New Roman"/>
          <w:sz w:val="28"/>
          <w:szCs w:val="28"/>
          <w:lang w:val="uk-UA"/>
        </w:rPr>
        <w:t>на 2020 рік.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DC11A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DC11A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C11A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DC11A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C11A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C11A0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DC11A0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- 15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C11A0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1</w:t>
      </w:r>
    </w:p>
    <w:p w:rsidR="00D22499" w:rsidRPr="00D22499" w:rsidRDefault="00D22499" w:rsidP="00DC11A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DC11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</w:t>
      </w:r>
      <w:r w:rsidR="00DC11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</w:p>
    <w:p w:rsidR="00D22499" w:rsidRPr="00D22499" w:rsidRDefault="008F1F87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внесення змін до Програми (Плану) соціально-економічного розвитку Тавричанської сільської ради на 2019-2021 роки.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Default="00162715" w:rsidP="00162715">
      <w:pPr>
        <w:tabs>
          <w:tab w:val="left" w:pos="1035"/>
          <w:tab w:val="center" w:pos="4677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Проєкт рішення не розглядався в зв’язку з не прийняттям бюджету</w:t>
      </w:r>
      <w:r w:rsidRPr="00D22499">
        <w:rPr>
          <w:rFonts w:ascii="Times New Roman" w:hAnsi="Times New Roman" w:cs="Times New Roman"/>
          <w:b/>
          <w:lang w:val="uk-UA"/>
        </w:rPr>
        <w:t>.</w:t>
      </w:r>
    </w:p>
    <w:p w:rsidR="00162715" w:rsidRPr="00D22499" w:rsidRDefault="00162715" w:rsidP="00162715">
      <w:pPr>
        <w:tabs>
          <w:tab w:val="left" w:pos="1035"/>
          <w:tab w:val="center" w:pos="4677"/>
        </w:tabs>
        <w:rPr>
          <w:rFonts w:ascii="Times New Roman" w:hAnsi="Times New Roman" w:cs="Times New Roman"/>
          <w:b/>
          <w:lang w:val="uk-UA"/>
        </w:rPr>
      </w:pPr>
    </w:p>
    <w:p w:rsidR="00D22499" w:rsidRPr="00D22499" w:rsidRDefault="00DC11A0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</w:t>
      </w:r>
      <w:r w:rsidR="00DC11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>837</w:t>
      </w:r>
    </w:p>
    <w:p w:rsidR="00D22499" w:rsidRPr="00D22499" w:rsidRDefault="008F1F87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093E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двадцять третьої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</w:t>
      </w:r>
      <w:r w:rsidRPr="000F093E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Тавричанської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93E">
        <w:rPr>
          <w:rFonts w:ascii="Times New Roman" w:hAnsi="Times New Roman" w:cs="Times New Roman"/>
          <w:sz w:val="28"/>
          <w:szCs w:val="28"/>
          <w:lang w:val="uk-UA"/>
        </w:rPr>
        <w:t>від 19.12.2018 року № 485 “Про сільський бюджет Тавричанської об’єднаної територіальної громади на 2019 рік 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2F2325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>838</w:t>
      </w:r>
    </w:p>
    <w:p w:rsidR="00D22499" w:rsidRPr="00D22499" w:rsidRDefault="008F1F87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F87">
        <w:rPr>
          <w:rFonts w:ascii="Times New Roman" w:hAnsi="Times New Roman" w:cs="Times New Roman"/>
          <w:sz w:val="28"/>
          <w:szCs w:val="28"/>
          <w:lang w:val="uk-UA"/>
        </w:rPr>
        <w:t>Про надання грошової допомоги на лікування - на виконання рішення 13 сесії 8 скликання № 206 від 13.11.2017 року Програма «Соціальний захист населення Тавричанської сільської ради на 2017 – 2020 роки».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2F2325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- 16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2F2325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УТРИМАЛИСЬ -   </w:t>
      </w:r>
      <w:r w:rsidR="002F2325">
        <w:rPr>
          <w:rFonts w:ascii="Times New Roman" w:hAnsi="Times New Roman" w:cs="Times New Roman"/>
          <w:b/>
          <w:lang w:val="uk-UA"/>
        </w:rPr>
        <w:t>0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</w:p>
    <w:p w:rsidR="00D22499" w:rsidRPr="00D22499" w:rsidRDefault="008F1F87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F87">
        <w:rPr>
          <w:rFonts w:ascii="Times New Roman" w:hAnsi="Times New Roman" w:cs="Times New Roman"/>
          <w:sz w:val="28"/>
          <w:szCs w:val="28"/>
        </w:rPr>
        <w:t>Про внесення доповнень до рішення 29 сесії № 771 від 16.10.2019 року до Програми «Забезпечення препаратами інсуліну хворих на цукровий діабет жителів Тавричанської сільської ради  на 2019 - 2020роки»</w:t>
      </w:r>
      <w:r w:rsidRPr="008F1F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2F23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2F2325" w:rsidRPr="00D22499" w:rsidRDefault="00162715" w:rsidP="00162715">
      <w:pPr>
        <w:tabs>
          <w:tab w:val="left" w:pos="1035"/>
          <w:tab w:val="center" w:pos="4677"/>
        </w:tabs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Проєкт рішення не розглядався в зв’язку з не прийняттям бюджету</w:t>
      </w:r>
      <w:r w:rsidRPr="00D22499">
        <w:rPr>
          <w:rFonts w:ascii="Times New Roman" w:hAnsi="Times New Roman" w:cs="Times New Roman"/>
          <w:b/>
          <w:lang w:val="uk-UA"/>
        </w:rPr>
        <w:t>.</w:t>
      </w:r>
    </w:p>
    <w:p w:rsidR="00D22499" w:rsidRPr="00D22499" w:rsidRDefault="002F2325" w:rsidP="002F2325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УТРИМАЛИСЬ -   0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F2325">
        <w:rPr>
          <w:rFonts w:ascii="Times New Roman" w:hAnsi="Times New Roman" w:cs="Times New Roman"/>
          <w:sz w:val="28"/>
          <w:szCs w:val="28"/>
          <w:lang w:val="uk-UA"/>
        </w:rPr>
        <w:t>839</w:t>
      </w:r>
    </w:p>
    <w:p w:rsidR="00D22499" w:rsidRPr="00D22499" w:rsidRDefault="008F1F87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39A7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розрахунків, обліку та відшкодування різниці в тарифах комунальним підприємствам сільської ради - надавачам послуг з централізованого водопостачання та водовідведення у випадку невідповідності фактичної вартості послуг тарифам для населення, встановленим сільською радою.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2F2325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06329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- 14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063296" w:rsidRDefault="0006329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2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063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b/>
          <w:sz w:val="28"/>
          <w:szCs w:val="28"/>
          <w:lang w:val="uk-UA"/>
        </w:rPr>
        <w:t>Список депутатів поіменного голосування</w:t>
      </w: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499" w:rsidRPr="00D22499" w:rsidRDefault="00D22499" w:rsidP="00D22499">
      <w:pPr>
        <w:tabs>
          <w:tab w:val="left" w:pos="8647"/>
          <w:tab w:val="left" w:pos="8789"/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18.12.2019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</w:t>
      </w:r>
      <w:r w:rsidR="00063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63296">
        <w:rPr>
          <w:rFonts w:ascii="Times New Roman" w:hAnsi="Times New Roman" w:cs="Times New Roman"/>
          <w:sz w:val="28"/>
          <w:szCs w:val="28"/>
          <w:lang w:val="uk-UA"/>
        </w:rPr>
        <w:t>840</w:t>
      </w:r>
    </w:p>
    <w:p w:rsidR="00D22499" w:rsidRPr="00D22499" w:rsidRDefault="008F1F87" w:rsidP="00D22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39A7">
        <w:rPr>
          <w:rFonts w:ascii="Times New Roman" w:hAnsi="Times New Roman" w:cs="Times New Roman"/>
          <w:bCs/>
          <w:sz w:val="28"/>
        </w:rPr>
        <w:t>Про затвердження розпоряджень сільського голови</w:t>
      </w:r>
    </w:p>
    <w:tbl>
      <w:tblPr>
        <w:tblStyle w:val="a3"/>
        <w:tblW w:w="0" w:type="auto"/>
        <w:tblLook w:val="04A0"/>
      </w:tblPr>
      <w:tblGrid>
        <w:gridCol w:w="594"/>
        <w:gridCol w:w="5808"/>
        <w:gridCol w:w="3169"/>
      </w:tblGrid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Князєв Олександр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289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Нікітенко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rPr>
          <w:trHeight w:val="365"/>
        </w:trPr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Кіло Любов Федорівна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Найдьонов Віктор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Сучкова Наталя Іванівна</w:t>
            </w:r>
          </w:p>
        </w:tc>
        <w:tc>
          <w:tcPr>
            <w:tcW w:w="3169" w:type="dxa"/>
          </w:tcPr>
          <w:p w:rsidR="00D22499" w:rsidRPr="00D22499" w:rsidRDefault="0006329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Відсутня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Хоменко Сергій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Сябрук Петро Іванович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Токарська Валентина Василівна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Відсутня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Репілевський Едуард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Ігор Михайлович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Вербещук Михайло Васильович</w:t>
            </w:r>
          </w:p>
        </w:tc>
        <w:tc>
          <w:tcPr>
            <w:tcW w:w="3169" w:type="dxa"/>
          </w:tcPr>
          <w:p w:rsidR="00D22499" w:rsidRPr="00D22499" w:rsidRDefault="0006329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Сергій Васильович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Чуєнко Марина Вікторівна</w:t>
            </w:r>
          </w:p>
        </w:tc>
        <w:tc>
          <w:tcPr>
            <w:tcW w:w="3169" w:type="dxa"/>
          </w:tcPr>
          <w:p w:rsidR="00D22499" w:rsidRPr="00D22499" w:rsidRDefault="0006329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Утрималась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Залуцька Тетяна Олександрівна</w:t>
            </w:r>
          </w:p>
        </w:tc>
        <w:tc>
          <w:tcPr>
            <w:tcW w:w="3169" w:type="dxa"/>
          </w:tcPr>
          <w:p w:rsidR="00D22499" w:rsidRPr="00D22499" w:rsidRDefault="0006329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Богачук Олександр Іванович</w:t>
            </w:r>
          </w:p>
        </w:tc>
        <w:tc>
          <w:tcPr>
            <w:tcW w:w="3169" w:type="dxa"/>
          </w:tcPr>
          <w:p w:rsidR="00D22499" w:rsidRPr="00D22499" w:rsidRDefault="0006329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Мотрюк Віталій Леонідович</w:t>
            </w:r>
          </w:p>
        </w:tc>
        <w:tc>
          <w:tcPr>
            <w:tcW w:w="3169" w:type="dxa"/>
          </w:tcPr>
          <w:p w:rsidR="00D22499" w:rsidRPr="00D22499" w:rsidRDefault="00063296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Пирожок Ігор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Нагорний Руслан Григорович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Власенко Володимир Володимирович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Гук Андрій Вікторович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Кубатко Павло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</w:t>
            </w:r>
          </w:p>
        </w:tc>
      </w:tr>
      <w:tr w:rsidR="00D22499" w:rsidRPr="00D22499" w:rsidTr="00D22499">
        <w:tc>
          <w:tcPr>
            <w:tcW w:w="594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808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Табунщик Володимир Миколайович</w:t>
            </w:r>
          </w:p>
        </w:tc>
        <w:tc>
          <w:tcPr>
            <w:tcW w:w="3169" w:type="dxa"/>
          </w:tcPr>
          <w:p w:rsidR="00D22499" w:rsidRPr="00D22499" w:rsidRDefault="00D22499" w:rsidP="00D224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2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D22499" w:rsidRPr="00D22499" w:rsidRDefault="00D22499" w:rsidP="00D22499">
      <w:pPr>
        <w:rPr>
          <w:rFonts w:ascii="Times New Roman" w:hAnsi="Times New Roman" w:cs="Times New Roman"/>
          <w:lang w:val="uk-UA"/>
        </w:rPr>
      </w:pPr>
    </w:p>
    <w:p w:rsidR="00D22499" w:rsidRPr="00D22499" w:rsidRDefault="00D22499" w:rsidP="00D22499">
      <w:pPr>
        <w:jc w:val="center"/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>РІШЕННЯ ПРИЙНЯТО.</w:t>
      </w:r>
    </w:p>
    <w:p w:rsidR="00D22499" w:rsidRPr="00D22499" w:rsidRDefault="0006329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- 15</w:t>
      </w:r>
    </w:p>
    <w:p w:rsidR="00D22499" w:rsidRPr="00D22499" w:rsidRDefault="00D22499" w:rsidP="00D22499">
      <w:pPr>
        <w:rPr>
          <w:rFonts w:ascii="Times New Roman" w:hAnsi="Times New Roman" w:cs="Times New Roman"/>
          <w:b/>
          <w:lang w:val="uk-UA"/>
        </w:rPr>
      </w:pPr>
      <w:r w:rsidRPr="00D22499">
        <w:rPr>
          <w:rFonts w:ascii="Times New Roman" w:hAnsi="Times New Roman" w:cs="Times New Roman"/>
          <w:b/>
          <w:lang w:val="uk-UA"/>
        </w:rPr>
        <w:t xml:space="preserve">ПРОТИ -  0  </w:t>
      </w:r>
    </w:p>
    <w:p w:rsidR="00D22499" w:rsidRPr="00063296" w:rsidRDefault="00063296" w:rsidP="00D22499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УТРИМАЛИСЬ -   1</w:t>
      </w:r>
    </w:p>
    <w:p w:rsidR="00D22499" w:rsidRPr="00D22499" w:rsidRDefault="00D22499" w:rsidP="00D224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Секретар лічильної комісії                      </w:t>
      </w:r>
      <w:r w:rsidR="00063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Гук А.В.</w:t>
      </w:r>
      <w:r w:rsidRPr="00D224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22499" w:rsidRPr="00D22499" w:rsidSect="00171E2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529" w:rsidRDefault="00404529" w:rsidP="00306AEC">
      <w:pPr>
        <w:spacing w:after="0" w:line="240" w:lineRule="auto"/>
      </w:pPr>
      <w:r>
        <w:separator/>
      </w:r>
    </w:p>
  </w:endnote>
  <w:endnote w:type="continuationSeparator" w:id="0">
    <w:p w:rsidR="00404529" w:rsidRDefault="00404529" w:rsidP="00306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529" w:rsidRDefault="00404529" w:rsidP="00306AEC">
      <w:pPr>
        <w:spacing w:after="0" w:line="240" w:lineRule="auto"/>
      </w:pPr>
      <w:r>
        <w:separator/>
      </w:r>
    </w:p>
  </w:footnote>
  <w:footnote w:type="continuationSeparator" w:id="0">
    <w:p w:rsidR="00404529" w:rsidRDefault="00404529" w:rsidP="00306A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1E63"/>
    <w:rsid w:val="00002198"/>
    <w:rsid w:val="00022C5D"/>
    <w:rsid w:val="000420BA"/>
    <w:rsid w:val="00047120"/>
    <w:rsid w:val="0005508A"/>
    <w:rsid w:val="00056300"/>
    <w:rsid w:val="00060105"/>
    <w:rsid w:val="00063296"/>
    <w:rsid w:val="00073C77"/>
    <w:rsid w:val="00095343"/>
    <w:rsid w:val="000A3262"/>
    <w:rsid w:val="000B0E5F"/>
    <w:rsid w:val="000B3E64"/>
    <w:rsid w:val="000C5601"/>
    <w:rsid w:val="000D12E3"/>
    <w:rsid w:val="000D5A67"/>
    <w:rsid w:val="000E7132"/>
    <w:rsid w:val="000F171B"/>
    <w:rsid w:val="00102BC2"/>
    <w:rsid w:val="00111329"/>
    <w:rsid w:val="00131FE9"/>
    <w:rsid w:val="001379DA"/>
    <w:rsid w:val="00152DF1"/>
    <w:rsid w:val="0015643A"/>
    <w:rsid w:val="00162715"/>
    <w:rsid w:val="00164D89"/>
    <w:rsid w:val="001652AE"/>
    <w:rsid w:val="00171E2D"/>
    <w:rsid w:val="00173058"/>
    <w:rsid w:val="001929E0"/>
    <w:rsid w:val="001A4EB6"/>
    <w:rsid w:val="001B57B1"/>
    <w:rsid w:val="001C2D80"/>
    <w:rsid w:val="001D2096"/>
    <w:rsid w:val="001D5817"/>
    <w:rsid w:val="001F3641"/>
    <w:rsid w:val="00200A31"/>
    <w:rsid w:val="00210D5B"/>
    <w:rsid w:val="0021633B"/>
    <w:rsid w:val="002303C3"/>
    <w:rsid w:val="00241FAE"/>
    <w:rsid w:val="002633A8"/>
    <w:rsid w:val="00272755"/>
    <w:rsid w:val="00292CD7"/>
    <w:rsid w:val="00293E1D"/>
    <w:rsid w:val="0029545C"/>
    <w:rsid w:val="002A2D68"/>
    <w:rsid w:val="002A2F77"/>
    <w:rsid w:val="002A4432"/>
    <w:rsid w:val="002A4938"/>
    <w:rsid w:val="002A720C"/>
    <w:rsid w:val="002B2724"/>
    <w:rsid w:val="002C2F50"/>
    <w:rsid w:val="002C4576"/>
    <w:rsid w:val="002E4362"/>
    <w:rsid w:val="002E47FE"/>
    <w:rsid w:val="002F1B6E"/>
    <w:rsid w:val="002F2325"/>
    <w:rsid w:val="002F2522"/>
    <w:rsid w:val="002F4E54"/>
    <w:rsid w:val="00306AEC"/>
    <w:rsid w:val="00316832"/>
    <w:rsid w:val="00360ADA"/>
    <w:rsid w:val="003823BE"/>
    <w:rsid w:val="00390C94"/>
    <w:rsid w:val="003A21C2"/>
    <w:rsid w:val="003A7B7D"/>
    <w:rsid w:val="003D35F9"/>
    <w:rsid w:val="003D6B7F"/>
    <w:rsid w:val="003E569F"/>
    <w:rsid w:val="003F00C5"/>
    <w:rsid w:val="003F385A"/>
    <w:rsid w:val="003F6A3A"/>
    <w:rsid w:val="00404529"/>
    <w:rsid w:val="00427ECA"/>
    <w:rsid w:val="00442B5F"/>
    <w:rsid w:val="00443B37"/>
    <w:rsid w:val="00447DB1"/>
    <w:rsid w:val="004523F7"/>
    <w:rsid w:val="0045665F"/>
    <w:rsid w:val="00462CB1"/>
    <w:rsid w:val="00476F52"/>
    <w:rsid w:val="00490841"/>
    <w:rsid w:val="004973EF"/>
    <w:rsid w:val="004D36C6"/>
    <w:rsid w:val="004E0D79"/>
    <w:rsid w:val="004E28E8"/>
    <w:rsid w:val="004E3CCB"/>
    <w:rsid w:val="004E4CDC"/>
    <w:rsid w:val="004E7A6A"/>
    <w:rsid w:val="00510973"/>
    <w:rsid w:val="00515F52"/>
    <w:rsid w:val="00517CF9"/>
    <w:rsid w:val="00524D09"/>
    <w:rsid w:val="0052785F"/>
    <w:rsid w:val="005373E2"/>
    <w:rsid w:val="005432C8"/>
    <w:rsid w:val="005477C6"/>
    <w:rsid w:val="00552846"/>
    <w:rsid w:val="00556EAA"/>
    <w:rsid w:val="00566FBE"/>
    <w:rsid w:val="0056799B"/>
    <w:rsid w:val="00587B9B"/>
    <w:rsid w:val="005B2837"/>
    <w:rsid w:val="005C1D8A"/>
    <w:rsid w:val="005C5B31"/>
    <w:rsid w:val="005E307C"/>
    <w:rsid w:val="00610971"/>
    <w:rsid w:val="006303C7"/>
    <w:rsid w:val="00641BB3"/>
    <w:rsid w:val="00642F71"/>
    <w:rsid w:val="00644839"/>
    <w:rsid w:val="00657273"/>
    <w:rsid w:val="00662695"/>
    <w:rsid w:val="00692C3B"/>
    <w:rsid w:val="00696E8B"/>
    <w:rsid w:val="006976AB"/>
    <w:rsid w:val="006D192A"/>
    <w:rsid w:val="006E4A52"/>
    <w:rsid w:val="006F3F1E"/>
    <w:rsid w:val="00704FA7"/>
    <w:rsid w:val="00706B0A"/>
    <w:rsid w:val="00706DF4"/>
    <w:rsid w:val="00714E5D"/>
    <w:rsid w:val="00716D89"/>
    <w:rsid w:val="00730DA1"/>
    <w:rsid w:val="00731A77"/>
    <w:rsid w:val="007613C6"/>
    <w:rsid w:val="00762EE8"/>
    <w:rsid w:val="007663AC"/>
    <w:rsid w:val="00766650"/>
    <w:rsid w:val="00792D17"/>
    <w:rsid w:val="00794735"/>
    <w:rsid w:val="007A587D"/>
    <w:rsid w:val="007D299F"/>
    <w:rsid w:val="007D6B61"/>
    <w:rsid w:val="0080070B"/>
    <w:rsid w:val="0080527F"/>
    <w:rsid w:val="00805E22"/>
    <w:rsid w:val="0081368A"/>
    <w:rsid w:val="0081523D"/>
    <w:rsid w:val="0081762D"/>
    <w:rsid w:val="0083349D"/>
    <w:rsid w:val="0084664F"/>
    <w:rsid w:val="0085089D"/>
    <w:rsid w:val="00857D10"/>
    <w:rsid w:val="008761A5"/>
    <w:rsid w:val="00882EB1"/>
    <w:rsid w:val="0089202F"/>
    <w:rsid w:val="008C628D"/>
    <w:rsid w:val="008D09AE"/>
    <w:rsid w:val="008D7465"/>
    <w:rsid w:val="008F19FB"/>
    <w:rsid w:val="008F1F87"/>
    <w:rsid w:val="009043D8"/>
    <w:rsid w:val="00911387"/>
    <w:rsid w:val="00914908"/>
    <w:rsid w:val="0093299F"/>
    <w:rsid w:val="009475DE"/>
    <w:rsid w:val="0096181B"/>
    <w:rsid w:val="0096470A"/>
    <w:rsid w:val="00964814"/>
    <w:rsid w:val="0096485E"/>
    <w:rsid w:val="00967153"/>
    <w:rsid w:val="009779DD"/>
    <w:rsid w:val="00982490"/>
    <w:rsid w:val="009A3633"/>
    <w:rsid w:val="009A79F4"/>
    <w:rsid w:val="009B2CD1"/>
    <w:rsid w:val="009B7EE1"/>
    <w:rsid w:val="009D687E"/>
    <w:rsid w:val="009F25DE"/>
    <w:rsid w:val="009F28B9"/>
    <w:rsid w:val="009F5A87"/>
    <w:rsid w:val="00A05389"/>
    <w:rsid w:val="00A2264E"/>
    <w:rsid w:val="00A261E2"/>
    <w:rsid w:val="00A27AAD"/>
    <w:rsid w:val="00A310F5"/>
    <w:rsid w:val="00A428A2"/>
    <w:rsid w:val="00A46804"/>
    <w:rsid w:val="00A67E31"/>
    <w:rsid w:val="00A70C77"/>
    <w:rsid w:val="00A80817"/>
    <w:rsid w:val="00A837F6"/>
    <w:rsid w:val="00A87FB8"/>
    <w:rsid w:val="00A91525"/>
    <w:rsid w:val="00A91B20"/>
    <w:rsid w:val="00AA28A6"/>
    <w:rsid w:val="00AB55F6"/>
    <w:rsid w:val="00AB5E38"/>
    <w:rsid w:val="00AD51C8"/>
    <w:rsid w:val="00AE00E7"/>
    <w:rsid w:val="00AE02C8"/>
    <w:rsid w:val="00AE0C7D"/>
    <w:rsid w:val="00B22566"/>
    <w:rsid w:val="00B37158"/>
    <w:rsid w:val="00B53216"/>
    <w:rsid w:val="00B87B45"/>
    <w:rsid w:val="00B92DEC"/>
    <w:rsid w:val="00BD61BB"/>
    <w:rsid w:val="00BD65A4"/>
    <w:rsid w:val="00BE1081"/>
    <w:rsid w:val="00BE662A"/>
    <w:rsid w:val="00BF3BF6"/>
    <w:rsid w:val="00C06458"/>
    <w:rsid w:val="00C15C1F"/>
    <w:rsid w:val="00C243A9"/>
    <w:rsid w:val="00C37967"/>
    <w:rsid w:val="00CB1CD1"/>
    <w:rsid w:val="00CC2BFB"/>
    <w:rsid w:val="00CC4CF3"/>
    <w:rsid w:val="00CE7788"/>
    <w:rsid w:val="00D055CD"/>
    <w:rsid w:val="00D05F9B"/>
    <w:rsid w:val="00D12DFE"/>
    <w:rsid w:val="00D22499"/>
    <w:rsid w:val="00D30D85"/>
    <w:rsid w:val="00D32841"/>
    <w:rsid w:val="00D33EEB"/>
    <w:rsid w:val="00D50A27"/>
    <w:rsid w:val="00D6453B"/>
    <w:rsid w:val="00D66984"/>
    <w:rsid w:val="00D77E04"/>
    <w:rsid w:val="00D847A7"/>
    <w:rsid w:val="00D91E63"/>
    <w:rsid w:val="00D92475"/>
    <w:rsid w:val="00D9728B"/>
    <w:rsid w:val="00DA3AD2"/>
    <w:rsid w:val="00DB0B3C"/>
    <w:rsid w:val="00DB29DE"/>
    <w:rsid w:val="00DC05DB"/>
    <w:rsid w:val="00DC11A0"/>
    <w:rsid w:val="00DD236C"/>
    <w:rsid w:val="00DD763A"/>
    <w:rsid w:val="00DE1304"/>
    <w:rsid w:val="00E00F84"/>
    <w:rsid w:val="00E16D6D"/>
    <w:rsid w:val="00E23ECA"/>
    <w:rsid w:val="00E245B1"/>
    <w:rsid w:val="00E26761"/>
    <w:rsid w:val="00E31D37"/>
    <w:rsid w:val="00E37AEA"/>
    <w:rsid w:val="00E436ED"/>
    <w:rsid w:val="00E4731A"/>
    <w:rsid w:val="00E94356"/>
    <w:rsid w:val="00EA259E"/>
    <w:rsid w:val="00EC1724"/>
    <w:rsid w:val="00ED1774"/>
    <w:rsid w:val="00EE50E2"/>
    <w:rsid w:val="00EE63C1"/>
    <w:rsid w:val="00EF1C4C"/>
    <w:rsid w:val="00EF3495"/>
    <w:rsid w:val="00EF6686"/>
    <w:rsid w:val="00F2224C"/>
    <w:rsid w:val="00F27DA0"/>
    <w:rsid w:val="00F37C97"/>
    <w:rsid w:val="00F43F0B"/>
    <w:rsid w:val="00F4434E"/>
    <w:rsid w:val="00F70322"/>
    <w:rsid w:val="00F71C60"/>
    <w:rsid w:val="00F776D0"/>
    <w:rsid w:val="00F864A3"/>
    <w:rsid w:val="00FA4A2D"/>
    <w:rsid w:val="00FA637A"/>
    <w:rsid w:val="00FB216A"/>
    <w:rsid w:val="00FB4A81"/>
    <w:rsid w:val="00FB51E2"/>
    <w:rsid w:val="00FC3569"/>
    <w:rsid w:val="00FC36CB"/>
    <w:rsid w:val="00FC520C"/>
    <w:rsid w:val="00FE7887"/>
    <w:rsid w:val="00FF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77"/>
  </w:style>
  <w:style w:type="paragraph" w:styleId="1">
    <w:name w:val="heading 1"/>
    <w:basedOn w:val="a"/>
    <w:link w:val="10"/>
    <w:uiPriority w:val="9"/>
    <w:qFormat/>
    <w:rsid w:val="009149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06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6AEC"/>
  </w:style>
  <w:style w:type="paragraph" w:styleId="a6">
    <w:name w:val="footer"/>
    <w:basedOn w:val="a"/>
    <w:link w:val="a7"/>
    <w:uiPriority w:val="99"/>
    <w:unhideWhenUsed/>
    <w:rsid w:val="00306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6AEC"/>
  </w:style>
  <w:style w:type="paragraph" w:styleId="a8">
    <w:name w:val="Normal (Web)"/>
    <w:basedOn w:val="a"/>
    <w:rsid w:val="00073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2224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1D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5817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45665F"/>
    <w:rPr>
      <w:b/>
      <w:bCs/>
    </w:rPr>
  </w:style>
  <w:style w:type="character" w:customStyle="1" w:styleId="3">
    <w:name w:val="Основной текст (3)_"/>
    <w:link w:val="30"/>
    <w:rsid w:val="000E7132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7132"/>
    <w:pPr>
      <w:widowControl w:val="0"/>
      <w:shd w:val="clear" w:color="auto" w:fill="FFFFFF"/>
      <w:spacing w:before="300" w:after="540" w:line="322" w:lineRule="exact"/>
      <w:jc w:val="both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49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Emphasis"/>
    <w:basedOn w:val="a0"/>
    <w:uiPriority w:val="20"/>
    <w:qFormat/>
    <w:rsid w:val="000953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2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EE6DA-D5E3-4424-B477-2608AED45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62</Pages>
  <Words>11841</Words>
  <Characters>67496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Андрей</cp:lastModifiedBy>
  <cp:revision>54</cp:revision>
  <cp:lastPrinted>2019-12-21T04:28:00Z</cp:lastPrinted>
  <dcterms:created xsi:type="dcterms:W3CDTF">2018-10-22T11:42:00Z</dcterms:created>
  <dcterms:modified xsi:type="dcterms:W3CDTF">2019-12-21T04:29:00Z</dcterms:modified>
</cp:coreProperties>
</file>