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041" w:rsidRPr="008E7F4C" w:rsidRDefault="009C0041" w:rsidP="009C0041">
      <w:pPr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55038313" r:id="rId5"/>
        </w:object>
      </w:r>
    </w:p>
    <w:p w:rsidR="009C0041" w:rsidRPr="008E7F4C" w:rsidRDefault="009C0041" w:rsidP="009C0041">
      <w:pPr>
        <w:jc w:val="center"/>
        <w:rPr>
          <w:b/>
          <w:sz w:val="28"/>
          <w:szCs w:val="28"/>
        </w:rPr>
      </w:pPr>
      <w:r w:rsidRPr="008E7F4C">
        <w:rPr>
          <w:b/>
          <w:sz w:val="28"/>
          <w:szCs w:val="28"/>
        </w:rPr>
        <w:t>Україна</w:t>
      </w:r>
    </w:p>
    <w:p w:rsidR="009C0041" w:rsidRPr="008E7F4C" w:rsidRDefault="009C0041" w:rsidP="009C0041">
      <w:pPr>
        <w:jc w:val="center"/>
        <w:rPr>
          <w:b/>
          <w:sz w:val="28"/>
          <w:szCs w:val="28"/>
        </w:rPr>
      </w:pPr>
      <w:r w:rsidRPr="008E7F4C">
        <w:rPr>
          <w:b/>
          <w:sz w:val="28"/>
          <w:szCs w:val="28"/>
        </w:rPr>
        <w:t>ТАВРИЧАНСЬКА СІЛЬСЬКА РАДА</w:t>
      </w:r>
    </w:p>
    <w:p w:rsidR="009C0041" w:rsidRDefault="009C0041" w:rsidP="009C0041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 w:rsidRPr="008E7F4C">
        <w:rPr>
          <w:b/>
          <w:sz w:val="28"/>
          <w:szCs w:val="28"/>
        </w:rPr>
        <w:t>КАХОВСЬКОГО    РАЙОНУ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 xml:space="preserve">ХЕРСОНСЬКОЇ     </w:t>
      </w:r>
      <w:r w:rsidRPr="008E7F4C">
        <w:rPr>
          <w:b/>
          <w:sz w:val="28"/>
          <w:szCs w:val="28"/>
        </w:rPr>
        <w:t>ОБЛАСТІ</w:t>
      </w:r>
    </w:p>
    <w:p w:rsidR="009C0041" w:rsidRPr="00130B62" w:rsidRDefault="009C0041" w:rsidP="009C0041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СЬОМА СЕСІЯ ВОСЬМОГО СКЛИКАННЯ</w:t>
      </w:r>
    </w:p>
    <w:p w:rsidR="009C0041" w:rsidRDefault="009C0041" w:rsidP="00BB40A3">
      <w:pPr>
        <w:tabs>
          <w:tab w:val="left" w:pos="1065"/>
        </w:tabs>
        <w:rPr>
          <w:lang w:val="uk-UA"/>
        </w:rPr>
      </w:pPr>
    </w:p>
    <w:p w:rsidR="009C0041" w:rsidRPr="00B5272E" w:rsidRDefault="009C0041" w:rsidP="009C0041">
      <w:pPr>
        <w:tabs>
          <w:tab w:val="left" w:pos="1065"/>
        </w:tabs>
        <w:jc w:val="center"/>
        <w:rPr>
          <w:lang w:val="uk-UA"/>
        </w:rPr>
      </w:pPr>
    </w:p>
    <w:p w:rsidR="009C0041" w:rsidRPr="004224CA" w:rsidRDefault="009C0041" w:rsidP="009C004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</w:t>
      </w:r>
      <w:r w:rsidRPr="004224CA">
        <w:rPr>
          <w:b/>
          <w:sz w:val="28"/>
          <w:szCs w:val="28"/>
          <w:lang w:val="uk-UA"/>
        </w:rPr>
        <w:t xml:space="preserve"> К Т</w:t>
      </w:r>
      <w:r w:rsidRPr="004224CA">
        <w:rPr>
          <w:b/>
          <w:lang w:val="uk-UA"/>
        </w:rPr>
        <w:t xml:space="preserve">     </w:t>
      </w:r>
      <w:r w:rsidRPr="004224C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224CA">
        <w:rPr>
          <w:b/>
          <w:sz w:val="28"/>
          <w:szCs w:val="28"/>
          <w:lang w:val="uk-UA"/>
        </w:rPr>
        <w:t>Н</w:t>
      </w:r>
      <w:proofErr w:type="spellEnd"/>
      <w:r w:rsidRPr="004224CA">
        <w:rPr>
          <w:b/>
          <w:sz w:val="28"/>
          <w:szCs w:val="28"/>
          <w:lang w:val="uk-UA"/>
        </w:rPr>
        <w:t xml:space="preserve"> Я</w:t>
      </w:r>
    </w:p>
    <w:p w:rsidR="009C0041" w:rsidRDefault="009C0041" w:rsidP="009C0041">
      <w:pPr>
        <w:rPr>
          <w:sz w:val="28"/>
          <w:szCs w:val="28"/>
          <w:lang w:val="uk-UA"/>
        </w:rPr>
      </w:pPr>
      <w:r w:rsidRPr="00DF4655">
        <w:rPr>
          <w:sz w:val="28"/>
          <w:szCs w:val="28"/>
          <w:lang w:val="uk-UA"/>
        </w:rPr>
        <w:t>с. Т</w:t>
      </w:r>
      <w:r>
        <w:rPr>
          <w:sz w:val="28"/>
          <w:szCs w:val="28"/>
          <w:lang w:val="uk-UA"/>
        </w:rPr>
        <w:t>авричанка</w:t>
      </w:r>
      <w:r w:rsidRPr="000A48E7">
        <w:rPr>
          <w:sz w:val="28"/>
          <w:szCs w:val="28"/>
          <w:lang w:val="uk-UA"/>
        </w:rPr>
        <w:t xml:space="preserve">  </w:t>
      </w:r>
    </w:p>
    <w:p w:rsidR="009C0041" w:rsidRDefault="009C0041" w:rsidP="009C00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відмову в наданні</w:t>
      </w:r>
      <w:r w:rsidRPr="00203EF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дозволу на розробку </w:t>
      </w:r>
    </w:p>
    <w:p w:rsidR="009C0041" w:rsidRDefault="00BB40A3" w:rsidP="009C004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9C0041">
        <w:rPr>
          <w:sz w:val="28"/>
          <w:szCs w:val="28"/>
          <w:lang w:val="uk-UA"/>
        </w:rPr>
        <w:t>кту</w:t>
      </w:r>
      <w:proofErr w:type="spellEnd"/>
      <w:r w:rsidR="009C0041">
        <w:rPr>
          <w:sz w:val="28"/>
          <w:szCs w:val="28"/>
          <w:lang w:val="uk-UA"/>
        </w:rPr>
        <w:t xml:space="preserve"> землеустрою , щодо відведення</w:t>
      </w:r>
    </w:p>
    <w:p w:rsidR="009C0041" w:rsidRDefault="009C0041" w:rsidP="009C00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9C0041" w:rsidRDefault="009C0041" w:rsidP="009C004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Хон Олесі Валеріївні з земель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:rsidR="009C0041" w:rsidRDefault="009C0041" w:rsidP="009C00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Тавричанської сільської  ради  для ведення </w:t>
      </w:r>
    </w:p>
    <w:p w:rsidR="009C0041" w:rsidRPr="000A48E7" w:rsidRDefault="009C0041" w:rsidP="009C00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господарства  </w:t>
      </w:r>
    </w:p>
    <w:p w:rsidR="009C0041" w:rsidRPr="000A48E7" w:rsidRDefault="009C0041" w:rsidP="009C004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Відповідно до п. 34 статті 26 Закону України « Про місцеве самоврядування в Україні» , керуючись ст.ст. 12, Земельного кодексу України   та наказу Головного управління Держгеокадастру у Херсонській області № 128 від 05.06.2018року «Про передачу земельних ділянок державної власності у комунальну власність», ст..27,31 Закону України «Про оренду землі» та розглянувши заяву гр. </w:t>
      </w:r>
      <w:r>
        <w:rPr>
          <w:b/>
          <w:sz w:val="28"/>
          <w:szCs w:val="28"/>
          <w:lang w:val="uk-UA"/>
        </w:rPr>
        <w:t>Хон Олесі Валеріївни,</w:t>
      </w:r>
      <w:r>
        <w:rPr>
          <w:sz w:val="28"/>
          <w:szCs w:val="28"/>
          <w:lang w:val="uk-UA"/>
        </w:rPr>
        <w:t xml:space="preserve"> щодо </w:t>
      </w:r>
      <w:r w:rsidR="00BB40A3">
        <w:rPr>
          <w:sz w:val="28"/>
          <w:szCs w:val="28"/>
          <w:lang w:val="uk-UA"/>
        </w:rPr>
        <w:t xml:space="preserve">надання дозволу на розробку </w:t>
      </w:r>
      <w:proofErr w:type="spellStart"/>
      <w:r w:rsidR="00BB40A3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орієнтованою площею 2,00 га для ведення особистого селянського господарства яка згідно наданої заяви та графічних матеріалів(кадастровий номер 6523585000:07:082:0010) розміщена за межами населеного пункту на землях комунальної власності., </w:t>
      </w:r>
      <w:r w:rsidRPr="000A48E7">
        <w:rPr>
          <w:sz w:val="28"/>
          <w:szCs w:val="28"/>
          <w:lang w:val="uk-UA"/>
        </w:rPr>
        <w:t>сільська рада:</w:t>
      </w:r>
    </w:p>
    <w:p w:rsidR="009C0041" w:rsidRPr="000A48E7" w:rsidRDefault="009C0041" w:rsidP="009C0041">
      <w:pPr>
        <w:pStyle w:val="a3"/>
        <w:jc w:val="center"/>
        <w:rPr>
          <w:b/>
          <w:sz w:val="28"/>
          <w:szCs w:val="28"/>
          <w:lang w:val="uk-UA"/>
        </w:rPr>
      </w:pPr>
      <w:r w:rsidRPr="000A48E7">
        <w:rPr>
          <w:b/>
          <w:sz w:val="28"/>
          <w:szCs w:val="28"/>
          <w:lang w:val="uk-UA"/>
        </w:rPr>
        <w:t>ВИРІШИЛА:</w:t>
      </w:r>
    </w:p>
    <w:p w:rsidR="009C0041" w:rsidRDefault="009C0041" w:rsidP="009C004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A48E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</w:t>
      </w:r>
      <w:r w:rsidRPr="000A48E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Відмовити в </w:t>
      </w:r>
      <w:r w:rsidR="00BB40A3">
        <w:rPr>
          <w:sz w:val="28"/>
          <w:szCs w:val="28"/>
          <w:lang w:val="uk-UA"/>
        </w:rPr>
        <w:t xml:space="preserve">наданні дозволу на розробку </w:t>
      </w:r>
      <w:proofErr w:type="spellStart"/>
      <w:r w:rsidR="00BB40A3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із землеустрою гр. </w:t>
      </w:r>
      <w:r>
        <w:rPr>
          <w:b/>
          <w:sz w:val="28"/>
          <w:szCs w:val="28"/>
          <w:lang w:val="uk-UA"/>
        </w:rPr>
        <w:t>Хон Олесі Валеріївні</w:t>
      </w:r>
      <w:r>
        <w:rPr>
          <w:sz w:val="28"/>
          <w:szCs w:val="28"/>
          <w:lang w:val="uk-UA"/>
        </w:rPr>
        <w:t>,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оренди  №67\114 від 20 червня 2006р.</w:t>
      </w:r>
    </w:p>
    <w:p w:rsidR="009C0041" w:rsidRDefault="009C0041" w:rsidP="009C00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</w:t>
      </w:r>
      <w:r w:rsidR="00BB40A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Pr="00403A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 даного  рішення  покласти на постійну комісію з питань  земельних відносин та земельного кадастру , планування території , будівництва , архітектури та благоустрою , житлової політики , комунального господарства , тран</w:t>
      </w:r>
      <w:bookmarkStart w:id="0" w:name="_GoBack"/>
      <w:bookmarkEnd w:id="0"/>
      <w:r>
        <w:rPr>
          <w:sz w:val="28"/>
          <w:szCs w:val="28"/>
          <w:lang w:val="uk-UA"/>
        </w:rPr>
        <w:t>спорту , природокористування , охорони довкілля та енергозбереження , комунального майна та приватизації.</w:t>
      </w:r>
    </w:p>
    <w:p w:rsidR="009C0041" w:rsidRDefault="009C0041" w:rsidP="009C004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C0041" w:rsidRDefault="009C0041" w:rsidP="009C004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  <w:r w:rsidR="00BB40A3">
        <w:rPr>
          <w:sz w:val="28"/>
          <w:szCs w:val="28"/>
          <w:lang w:val="uk-UA"/>
        </w:rPr>
        <w:t xml:space="preserve"> : Кравченко О.М.</w:t>
      </w:r>
    </w:p>
    <w:p w:rsidR="009C0041" w:rsidRPr="000A48E7" w:rsidRDefault="009C0041" w:rsidP="009C004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9C0041" w:rsidRPr="000A48E7" w:rsidRDefault="009C0041" w:rsidP="009C004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9C0041" w:rsidRPr="00DA584D" w:rsidRDefault="009C0041" w:rsidP="009C0041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9C0041" w:rsidRPr="006036CE" w:rsidRDefault="009C0041" w:rsidP="009C0041">
      <w:pPr>
        <w:pStyle w:val="a3"/>
        <w:rPr>
          <w:lang w:val="uk-UA"/>
        </w:rPr>
      </w:pPr>
      <w:r>
        <w:t>                                                                                                      </w:t>
      </w:r>
    </w:p>
    <w:p w:rsidR="009C0041" w:rsidRPr="0086445C" w:rsidRDefault="009C0041" w:rsidP="009C0041">
      <w:pPr>
        <w:rPr>
          <w:lang w:val="uk-UA"/>
        </w:rPr>
      </w:pPr>
    </w:p>
    <w:p w:rsidR="001B5941" w:rsidRPr="009C0041" w:rsidRDefault="001B5941">
      <w:pPr>
        <w:rPr>
          <w:lang w:val="uk-UA"/>
        </w:rPr>
      </w:pPr>
    </w:p>
    <w:sectPr w:rsidR="001B5941" w:rsidRPr="009C0041" w:rsidSect="003A0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B7B"/>
    <w:rsid w:val="001B5941"/>
    <w:rsid w:val="003A089D"/>
    <w:rsid w:val="00860B7B"/>
    <w:rsid w:val="009C0041"/>
    <w:rsid w:val="00BB4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C004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C00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00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3</cp:revision>
  <cp:lastPrinted>2020-06-30T13:05:00Z</cp:lastPrinted>
  <dcterms:created xsi:type="dcterms:W3CDTF">2020-06-26T09:01:00Z</dcterms:created>
  <dcterms:modified xsi:type="dcterms:W3CDTF">2020-06-30T13:05:00Z</dcterms:modified>
</cp:coreProperties>
</file>