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0BE" w:rsidRDefault="003400BE" w:rsidP="003400BE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117973" r:id="rId5"/>
        </w:object>
      </w:r>
    </w:p>
    <w:p w:rsidR="003400BE" w:rsidRDefault="003400BE" w:rsidP="003400BE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3400BE" w:rsidRDefault="003400BE" w:rsidP="003400BE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3400BE" w:rsidRDefault="003400BE" w:rsidP="003400BE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3400BE" w:rsidRDefault="003400BE" w:rsidP="003400BE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 xml:space="preserve">дванадцята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3400BE" w:rsidRDefault="003400BE" w:rsidP="003400BE">
      <w:pPr>
        <w:pStyle w:val="a3"/>
        <w:spacing w:before="0" w:beforeAutospacing="0" w:after="0" w:afterAutospacing="0"/>
        <w:jc w:val="center"/>
      </w:pPr>
    </w:p>
    <w:p w:rsidR="003400BE" w:rsidRDefault="003400BE" w:rsidP="003400BE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3400BE" w:rsidRDefault="003400BE" w:rsidP="003400BE">
      <w:pPr>
        <w:rPr>
          <w:sz w:val="28"/>
          <w:szCs w:val="28"/>
          <w:lang w:val="uk-UA"/>
        </w:rPr>
      </w:pP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у власність 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3400BE" w:rsidRDefault="008E7A58" w:rsidP="003400B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6,0154</w:t>
      </w:r>
      <w:r w:rsidR="003400BE">
        <w:rPr>
          <w:sz w:val="28"/>
          <w:szCs w:val="28"/>
          <w:lang w:val="uk-UA"/>
        </w:rPr>
        <w:t>га,</w:t>
      </w:r>
      <w:r w:rsidR="003400BE">
        <w:rPr>
          <w:b/>
          <w:sz w:val="28"/>
          <w:szCs w:val="28"/>
          <w:lang w:val="uk-UA"/>
        </w:rPr>
        <w:t xml:space="preserve"> </w:t>
      </w:r>
    </w:p>
    <w:p w:rsidR="003400BE" w:rsidRDefault="003400BE" w:rsidP="003400B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8E7A58">
        <w:rPr>
          <w:b/>
          <w:sz w:val="28"/>
          <w:szCs w:val="28"/>
          <w:lang w:val="uk-UA"/>
        </w:rPr>
        <w:t xml:space="preserve"> Василенко Варварі Ігорівні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розташованої за межами населеного пункту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(колишньої </w:t>
      </w:r>
      <w:proofErr w:type="spellStart"/>
      <w:r>
        <w:rPr>
          <w:sz w:val="28"/>
          <w:szCs w:val="28"/>
          <w:lang w:val="uk-UA"/>
        </w:rPr>
        <w:t>Заозерненської</w:t>
      </w:r>
      <w:proofErr w:type="spellEnd"/>
      <w:r>
        <w:rPr>
          <w:sz w:val="28"/>
          <w:szCs w:val="28"/>
          <w:lang w:val="uk-UA"/>
        </w:rPr>
        <w:t xml:space="preserve">) сільської ради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8E7A58">
        <w:rPr>
          <w:sz w:val="28"/>
          <w:szCs w:val="28"/>
          <w:lang w:val="uk-UA"/>
        </w:rPr>
        <w:t>вий номер 6523581800:03:001:0344.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до п. 34 статті 26 Закону України « Про місцеве самоврядування в Україні» , керуючись ст. 118, 122 Земельного кодексу України, враховую</w:t>
      </w:r>
      <w:r w:rsidR="008E7A58">
        <w:rPr>
          <w:sz w:val="28"/>
          <w:szCs w:val="28"/>
          <w:lang w:val="uk-UA"/>
        </w:rPr>
        <w:t>чи раніше прийняте рішення № 979</w:t>
      </w:r>
      <w:r>
        <w:rPr>
          <w:sz w:val="28"/>
          <w:szCs w:val="28"/>
          <w:lang w:val="uk-UA"/>
        </w:rPr>
        <w:t xml:space="preserve">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 w:rsidR="008E7A58">
        <w:rPr>
          <w:b/>
          <w:sz w:val="28"/>
          <w:szCs w:val="28"/>
          <w:lang w:val="uk-UA"/>
        </w:rPr>
        <w:t>Василенко Варвари Ігорівні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</w:t>
      </w:r>
      <w:r w:rsidR="008E7A58">
        <w:rPr>
          <w:sz w:val="28"/>
          <w:szCs w:val="28"/>
          <w:lang w:val="uk-UA"/>
        </w:rPr>
        <w:t>одарства загальною площею 6,0154</w:t>
      </w:r>
      <w:r>
        <w:rPr>
          <w:sz w:val="28"/>
          <w:szCs w:val="28"/>
          <w:lang w:val="uk-UA"/>
        </w:rPr>
        <w:t>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</w:t>
      </w:r>
      <w:proofErr w:type="spellStart"/>
      <w:r>
        <w:rPr>
          <w:sz w:val="28"/>
          <w:szCs w:val="28"/>
          <w:lang w:val="uk-UA"/>
        </w:rPr>
        <w:t>Заозерненської</w:t>
      </w:r>
      <w:proofErr w:type="spellEnd"/>
      <w:r>
        <w:rPr>
          <w:sz w:val="28"/>
          <w:szCs w:val="28"/>
          <w:lang w:val="uk-UA"/>
        </w:rPr>
        <w:t xml:space="preserve">) сільської ради Каховського району Херсонської області.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8E7A58">
        <w:rPr>
          <w:sz w:val="28"/>
          <w:szCs w:val="28"/>
          <w:lang w:val="uk-UA"/>
        </w:rPr>
        <w:t>вий номер 6523581800:03:001:0344</w:t>
      </w:r>
      <w:r>
        <w:rPr>
          <w:sz w:val="28"/>
          <w:szCs w:val="28"/>
          <w:lang w:val="uk-UA"/>
        </w:rPr>
        <w:t>, сільська рада:</w:t>
      </w:r>
    </w:p>
    <w:p w:rsidR="003400BE" w:rsidRDefault="003400BE" w:rsidP="003400B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3400BE" w:rsidRDefault="008E7A58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</w:t>
      </w:r>
      <w:r w:rsidR="003400BE">
        <w:rPr>
          <w:sz w:val="28"/>
          <w:szCs w:val="28"/>
          <w:lang w:val="uk-UA"/>
        </w:rPr>
        <w:t xml:space="preserve"> затверджені </w:t>
      </w:r>
      <w:proofErr w:type="spellStart"/>
      <w:r w:rsidR="003400BE">
        <w:rPr>
          <w:sz w:val="28"/>
          <w:szCs w:val="28"/>
          <w:lang w:val="uk-UA"/>
        </w:rPr>
        <w:t>проєкту</w:t>
      </w:r>
      <w:proofErr w:type="spellEnd"/>
      <w:r w:rsidR="003400BE"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3400BE" w:rsidRDefault="008E7A58" w:rsidP="003400B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6,0154</w:t>
      </w:r>
      <w:r w:rsidR="003400BE">
        <w:rPr>
          <w:sz w:val="28"/>
          <w:szCs w:val="28"/>
          <w:lang w:val="uk-UA"/>
        </w:rPr>
        <w:t>га,</w:t>
      </w:r>
      <w:r w:rsidR="003400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гр. Василенко Варварі Ігорівні</w:t>
      </w:r>
      <w:r w:rsidR="003400BE">
        <w:rPr>
          <w:b/>
          <w:sz w:val="28"/>
          <w:szCs w:val="28"/>
          <w:lang w:val="uk-UA"/>
        </w:rPr>
        <w:t xml:space="preserve"> </w:t>
      </w:r>
      <w:r w:rsidR="003400BE"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</w:t>
      </w:r>
      <w:proofErr w:type="spellStart"/>
      <w:r w:rsidR="003400BE">
        <w:rPr>
          <w:sz w:val="28"/>
          <w:szCs w:val="28"/>
          <w:lang w:val="uk-UA"/>
        </w:rPr>
        <w:t>Заозерненської</w:t>
      </w:r>
      <w:proofErr w:type="spellEnd"/>
      <w:r w:rsidR="003400BE">
        <w:rPr>
          <w:sz w:val="28"/>
          <w:szCs w:val="28"/>
          <w:lang w:val="uk-UA"/>
        </w:rPr>
        <w:t xml:space="preserve">) сільської ради Каховського району Херсонської області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8E7A58">
        <w:rPr>
          <w:sz w:val="28"/>
          <w:szCs w:val="28"/>
          <w:lang w:val="uk-UA"/>
        </w:rPr>
        <w:t>вий номер 6523581800:03:001:0344</w:t>
      </w:r>
      <w:r>
        <w:rPr>
          <w:sz w:val="28"/>
          <w:szCs w:val="28"/>
          <w:lang w:val="uk-UA"/>
        </w:rPr>
        <w:t xml:space="preserve">, у зв’язку з відсутністю дозволу Тавричанської сільської ради Каховського району Херсонської області на </w:t>
      </w:r>
      <w:r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3400BE" w:rsidRDefault="003400BE" w:rsidP="003400BE">
      <w:pPr>
        <w:jc w:val="both"/>
        <w:rPr>
          <w:sz w:val="28"/>
          <w:szCs w:val="28"/>
          <w:lang w:val="uk-UA"/>
        </w:rPr>
      </w:pPr>
    </w:p>
    <w:p w:rsidR="003400BE" w:rsidRDefault="003400BE" w:rsidP="003400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3400BE" w:rsidRDefault="003400BE" w:rsidP="003400B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400BE" w:rsidRDefault="003400BE" w:rsidP="003400B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3400BE" w:rsidRDefault="003400BE" w:rsidP="003400BE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3400BE" w:rsidRDefault="003400BE" w:rsidP="003400BE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3400BE" w:rsidRDefault="003400BE" w:rsidP="003400BE">
      <w:pPr>
        <w:rPr>
          <w:b/>
          <w:lang w:val="uk-UA"/>
        </w:rPr>
      </w:pPr>
    </w:p>
    <w:p w:rsidR="008E7A58" w:rsidRDefault="003400BE" w:rsidP="003400BE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</w:t>
      </w:r>
    </w:p>
    <w:p w:rsidR="003400BE" w:rsidRDefault="008E7A58" w:rsidP="003400BE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3400BE">
        <w:rPr>
          <w:b/>
          <w:lang w:val="uk-UA"/>
        </w:rPr>
        <w:t>ПОЯСНЮВАЛЬНА ЗАПИСКА</w:t>
      </w:r>
    </w:p>
    <w:p w:rsidR="003400BE" w:rsidRDefault="003400BE" w:rsidP="003400BE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3400BE" w:rsidRDefault="008E7A58" w:rsidP="003400B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6,0154</w:t>
      </w:r>
      <w:r w:rsidR="003400BE">
        <w:rPr>
          <w:sz w:val="28"/>
          <w:szCs w:val="28"/>
          <w:lang w:val="uk-UA"/>
        </w:rPr>
        <w:t>га,</w:t>
      </w:r>
      <w:r w:rsidR="003400BE">
        <w:rPr>
          <w:b/>
          <w:sz w:val="28"/>
          <w:szCs w:val="28"/>
          <w:lang w:val="uk-UA"/>
        </w:rPr>
        <w:t xml:space="preserve"> </w:t>
      </w:r>
      <w:r w:rsidR="003400BE"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Василенко Варварі Ігорівні</w:t>
      </w:r>
      <w:r w:rsidR="003400BE">
        <w:rPr>
          <w:b/>
          <w:sz w:val="28"/>
          <w:szCs w:val="28"/>
          <w:lang w:val="uk-UA"/>
        </w:rPr>
        <w:t xml:space="preserve"> </w:t>
      </w:r>
      <w:r w:rsidR="003400BE"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</w:t>
      </w:r>
      <w:proofErr w:type="spellStart"/>
      <w:r w:rsidR="003400BE">
        <w:rPr>
          <w:sz w:val="28"/>
          <w:szCs w:val="28"/>
          <w:lang w:val="uk-UA"/>
        </w:rPr>
        <w:t>Заозерненської</w:t>
      </w:r>
      <w:proofErr w:type="spellEnd"/>
      <w:r w:rsidR="003400BE">
        <w:rPr>
          <w:sz w:val="28"/>
          <w:szCs w:val="28"/>
          <w:lang w:val="uk-UA"/>
        </w:rPr>
        <w:t xml:space="preserve">) сільської ради Каховського району Херсонської області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8E7A58">
        <w:rPr>
          <w:sz w:val="28"/>
          <w:szCs w:val="28"/>
          <w:lang w:val="uk-UA"/>
        </w:rPr>
        <w:t>вий номер 6523581800:03:001:0344</w:t>
      </w:r>
    </w:p>
    <w:p w:rsidR="003400BE" w:rsidRDefault="003400BE" w:rsidP="003400BE">
      <w:pPr>
        <w:rPr>
          <w:sz w:val="28"/>
          <w:szCs w:val="28"/>
          <w:lang w:val="uk-UA"/>
        </w:rPr>
      </w:pP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</w:t>
      </w:r>
      <w:r w:rsidR="008E7A58">
        <w:rPr>
          <w:sz w:val="28"/>
          <w:szCs w:val="28"/>
          <w:lang w:val="uk-UA"/>
        </w:rPr>
        <w:t>чи раніше прийняте рішення № 979</w:t>
      </w:r>
      <w:r>
        <w:rPr>
          <w:sz w:val="28"/>
          <w:szCs w:val="28"/>
          <w:lang w:val="uk-UA"/>
        </w:rPr>
        <w:t xml:space="preserve">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 w:rsidR="008E7A58">
        <w:rPr>
          <w:b/>
          <w:sz w:val="28"/>
          <w:szCs w:val="28"/>
          <w:lang w:val="uk-UA"/>
        </w:rPr>
        <w:t>Василенко Варвари Ігорівни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</w:t>
      </w:r>
      <w:r w:rsidR="008E7A58">
        <w:rPr>
          <w:sz w:val="28"/>
          <w:szCs w:val="28"/>
          <w:lang w:val="uk-UA"/>
        </w:rPr>
        <w:t>одарства загальною площею 6,0154</w:t>
      </w:r>
      <w:r>
        <w:rPr>
          <w:sz w:val="28"/>
          <w:szCs w:val="28"/>
          <w:lang w:val="uk-UA"/>
        </w:rPr>
        <w:t>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</w:t>
      </w:r>
      <w:proofErr w:type="spellStart"/>
      <w:r>
        <w:rPr>
          <w:sz w:val="28"/>
          <w:szCs w:val="28"/>
          <w:lang w:val="uk-UA"/>
        </w:rPr>
        <w:t>Заозерненської</w:t>
      </w:r>
      <w:proofErr w:type="spellEnd"/>
      <w:r>
        <w:rPr>
          <w:sz w:val="28"/>
          <w:szCs w:val="28"/>
          <w:lang w:val="uk-UA"/>
        </w:rPr>
        <w:t xml:space="preserve">) сільської ради Каховського району Херсонської області.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6523581800:03</w:t>
      </w:r>
      <w:r w:rsidR="008E7A58">
        <w:rPr>
          <w:sz w:val="28"/>
          <w:szCs w:val="28"/>
          <w:lang w:val="uk-UA"/>
        </w:rPr>
        <w:t>:001:0344</w:t>
      </w:r>
      <w:r>
        <w:rPr>
          <w:sz w:val="28"/>
          <w:szCs w:val="28"/>
          <w:lang w:val="uk-UA"/>
        </w:rPr>
        <w:t>, сільська рада: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3400BE" w:rsidRDefault="008E7A58" w:rsidP="003400B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6,0154</w:t>
      </w:r>
      <w:r w:rsidR="003400BE">
        <w:rPr>
          <w:sz w:val="28"/>
          <w:szCs w:val="28"/>
          <w:lang w:val="uk-UA"/>
        </w:rPr>
        <w:t>га,</w:t>
      </w:r>
      <w:r w:rsidR="003400BE">
        <w:rPr>
          <w:b/>
          <w:sz w:val="28"/>
          <w:szCs w:val="28"/>
          <w:lang w:val="uk-UA"/>
        </w:rPr>
        <w:t xml:space="preserve"> </w:t>
      </w:r>
      <w:r w:rsidR="003400BE" w:rsidRPr="008E7A58">
        <w:rPr>
          <w:sz w:val="28"/>
          <w:szCs w:val="28"/>
          <w:lang w:val="uk-UA"/>
        </w:rPr>
        <w:t>г</w:t>
      </w:r>
      <w:r w:rsidRPr="008E7A58">
        <w:rPr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 xml:space="preserve"> Василенко Варварі </w:t>
      </w:r>
      <w:proofErr w:type="spellStart"/>
      <w:r>
        <w:rPr>
          <w:b/>
          <w:sz w:val="28"/>
          <w:szCs w:val="28"/>
          <w:lang w:val="uk-UA"/>
        </w:rPr>
        <w:t>Ігорівні</w:t>
      </w:r>
      <w:r w:rsidR="003400BE">
        <w:rPr>
          <w:sz w:val="28"/>
          <w:szCs w:val="28"/>
          <w:lang w:val="uk-UA"/>
        </w:rPr>
        <w:t>розташованої</w:t>
      </w:r>
      <w:proofErr w:type="spellEnd"/>
      <w:r w:rsidR="003400BE">
        <w:rPr>
          <w:sz w:val="28"/>
          <w:szCs w:val="28"/>
          <w:lang w:val="uk-UA"/>
        </w:rPr>
        <w:t xml:space="preserve"> за межами населеного пункту Тавричанської (колишньої </w:t>
      </w:r>
      <w:proofErr w:type="spellStart"/>
      <w:r w:rsidR="003400BE">
        <w:rPr>
          <w:sz w:val="28"/>
          <w:szCs w:val="28"/>
          <w:lang w:val="uk-UA"/>
        </w:rPr>
        <w:t>Заозерненської</w:t>
      </w:r>
      <w:proofErr w:type="spellEnd"/>
      <w:r w:rsidR="003400BE">
        <w:rPr>
          <w:sz w:val="28"/>
          <w:szCs w:val="28"/>
          <w:lang w:val="uk-UA"/>
        </w:rPr>
        <w:t xml:space="preserve">) сільської ради Каховського району Херсонської області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8E7A58">
        <w:rPr>
          <w:sz w:val="28"/>
          <w:szCs w:val="28"/>
          <w:lang w:val="uk-UA"/>
        </w:rPr>
        <w:t>вий номер 6523581800:03:001:0344</w:t>
      </w:r>
      <w:bookmarkStart w:id="0" w:name="_GoBack"/>
      <w:bookmarkEnd w:id="0"/>
      <w:r>
        <w:rPr>
          <w:sz w:val="28"/>
          <w:szCs w:val="28"/>
          <w:lang w:val="uk-UA"/>
        </w:rPr>
        <w:t>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3400BE" w:rsidRDefault="003400BE" w:rsidP="003400BE">
      <w:pPr>
        <w:rPr>
          <w:sz w:val="28"/>
          <w:szCs w:val="28"/>
          <w:lang w:val="uk-UA"/>
        </w:rPr>
      </w:pP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3400BE" w:rsidRDefault="003400BE" w:rsidP="003400B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3400BE" w:rsidRDefault="003400BE" w:rsidP="003400B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20 робочих днів до дати їх розгляду на черговій сесії сільської ради.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 сільської ради 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3400BE" w:rsidRDefault="003400BE" w:rsidP="003400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3400BE" w:rsidRDefault="003400BE" w:rsidP="003400BE">
      <w:pPr>
        <w:rPr>
          <w:rFonts w:ascii="Calibri" w:hAnsi="Calibri"/>
          <w:sz w:val="28"/>
          <w:szCs w:val="28"/>
          <w:lang w:val="uk-UA"/>
        </w:rPr>
      </w:pPr>
    </w:p>
    <w:p w:rsidR="003400BE" w:rsidRDefault="003400BE" w:rsidP="003400BE">
      <w:pPr>
        <w:jc w:val="center"/>
        <w:rPr>
          <w:b/>
          <w:sz w:val="22"/>
          <w:szCs w:val="22"/>
          <w:u w:val="single"/>
          <w:lang w:val="uk-UA"/>
        </w:rPr>
      </w:pPr>
    </w:p>
    <w:p w:rsidR="003400BE" w:rsidRDefault="003400BE" w:rsidP="003400BE">
      <w:pPr>
        <w:jc w:val="center"/>
        <w:rPr>
          <w:b/>
          <w:u w:val="single"/>
          <w:lang w:val="uk-UA"/>
        </w:rPr>
      </w:pPr>
    </w:p>
    <w:p w:rsidR="003400BE" w:rsidRDefault="003400BE" w:rsidP="003400BE">
      <w:pPr>
        <w:jc w:val="center"/>
        <w:rPr>
          <w:b/>
          <w:u w:val="single"/>
          <w:lang w:val="uk-UA"/>
        </w:rPr>
      </w:pPr>
    </w:p>
    <w:p w:rsidR="003400BE" w:rsidRDefault="003400BE" w:rsidP="003400BE">
      <w:pPr>
        <w:jc w:val="center"/>
        <w:rPr>
          <w:b/>
          <w:u w:val="single"/>
          <w:lang w:val="uk-UA"/>
        </w:rPr>
      </w:pPr>
    </w:p>
    <w:p w:rsidR="003400BE" w:rsidRDefault="003400BE" w:rsidP="003400BE">
      <w:pPr>
        <w:jc w:val="center"/>
        <w:rPr>
          <w:b/>
          <w:u w:val="single"/>
          <w:lang w:val="uk-UA"/>
        </w:rPr>
      </w:pPr>
    </w:p>
    <w:p w:rsidR="003400BE" w:rsidRDefault="003400BE" w:rsidP="003400BE">
      <w:pPr>
        <w:rPr>
          <w:lang w:val="uk-UA"/>
        </w:rPr>
      </w:pPr>
    </w:p>
    <w:p w:rsidR="00066FB0" w:rsidRPr="0086445C" w:rsidRDefault="00066FB0">
      <w:pPr>
        <w:rPr>
          <w:lang w:val="uk-UA"/>
        </w:rPr>
      </w:pPr>
    </w:p>
    <w:sectPr w:rsidR="00066FB0" w:rsidRPr="0086445C" w:rsidSect="0050219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6FA7"/>
    <w:rsid w:val="00066FB0"/>
    <w:rsid w:val="003400BE"/>
    <w:rsid w:val="003C51EF"/>
    <w:rsid w:val="00502190"/>
    <w:rsid w:val="005C2D90"/>
    <w:rsid w:val="00687B5B"/>
    <w:rsid w:val="00750B66"/>
    <w:rsid w:val="0086445C"/>
    <w:rsid w:val="008E7A58"/>
    <w:rsid w:val="00CF577F"/>
    <w:rsid w:val="00DB4AC1"/>
    <w:rsid w:val="00E7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69DA90"/>
  <w15:docId w15:val="{7010230F-ADD7-4091-8B1B-D98E2D68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6445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C2D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2D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админ</cp:lastModifiedBy>
  <cp:revision>9</cp:revision>
  <cp:lastPrinted>2021-09-14T06:46:00Z</cp:lastPrinted>
  <dcterms:created xsi:type="dcterms:W3CDTF">2020-06-26T08:50:00Z</dcterms:created>
  <dcterms:modified xsi:type="dcterms:W3CDTF">2021-09-14T06:47:00Z</dcterms:modified>
</cp:coreProperties>
</file>