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09141172"/>
    <w:bookmarkEnd w:id="0"/>
    <w:p w:rsidR="003F3118" w:rsidRPr="003F3118" w:rsidRDefault="003F3118" w:rsidP="003F3118">
      <w:pPr>
        <w:jc w:val="center"/>
        <w:rPr>
          <w:b/>
          <w:lang w:val="uk-UA"/>
        </w:rPr>
      </w:pPr>
      <w:r w:rsidRPr="003F3118">
        <w:rPr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4" o:title=""/>
          </v:shape>
          <o:OLEObject Type="Embed" ProgID="Word.Picture.8" ShapeID="_x0000_i1025" DrawAspect="Content" ObjectID="_1631689970" r:id="rId5"/>
        </w:objec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3F3118" w:rsidRPr="003F3118" w:rsidRDefault="003F3118" w:rsidP="003F31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F3118" w:rsidRPr="003F3118" w:rsidRDefault="00B40B75" w:rsidP="001403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двадцять дев’ята </w:t>
      </w:r>
      <w:r w:rsidR="003F3118" w:rsidRPr="003F31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3F3118" w:rsidRPr="00901811" w:rsidRDefault="00B40B75" w:rsidP="003F3118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ПРОЄ</w:t>
      </w:r>
      <w:r w:rsidR="003F3118" w:rsidRPr="00901811">
        <w:rPr>
          <w:rFonts w:ascii="Times New Roman" w:hAnsi="Times New Roman" w:cs="Times New Roman"/>
          <w:bCs/>
          <w:sz w:val="28"/>
          <w:szCs w:val="28"/>
          <w:lang w:val="uk-UA"/>
        </w:rPr>
        <w:t>КТ РІШЕННЯ</w:t>
      </w:r>
    </w:p>
    <w:p w:rsidR="005B0851" w:rsidRPr="00901811" w:rsidRDefault="003F3118" w:rsidP="005B085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F3118">
        <w:rPr>
          <w:rFonts w:ascii="Times New Roman" w:hAnsi="Times New Roman" w:cs="Times New Roman"/>
          <w:iCs/>
          <w:sz w:val="28"/>
          <w:szCs w:val="28"/>
          <w:lang w:val="uk-UA"/>
        </w:rPr>
        <w:br/>
      </w:r>
      <w:r w:rsidRPr="003F3118">
        <w:rPr>
          <w:rFonts w:ascii="Times New Roman" w:hAnsi="Times New Roman" w:cs="Times New Roman"/>
          <w:bCs/>
          <w:sz w:val="28"/>
          <w:szCs w:val="28"/>
          <w:lang w:val="uk-UA"/>
        </w:rPr>
        <w:t>с.</w:t>
      </w:r>
      <w:r w:rsidR="001403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F3118">
        <w:rPr>
          <w:rFonts w:ascii="Times New Roman" w:hAnsi="Times New Roman" w:cs="Times New Roman"/>
          <w:bCs/>
          <w:sz w:val="28"/>
          <w:szCs w:val="28"/>
          <w:lang w:val="uk-UA"/>
        </w:rPr>
        <w:t>Тавричанка</w:t>
      </w:r>
    </w:p>
    <w:p w:rsidR="005B0851" w:rsidRDefault="005B0851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__________ 2019 року                                                         №</w:t>
      </w:r>
    </w:p>
    <w:p w:rsidR="005B0851" w:rsidRDefault="005B0851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доповнення до рішення 18 сесії</w:t>
      </w:r>
    </w:p>
    <w:p w:rsidR="005B0851" w:rsidRDefault="00140312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0851">
        <w:rPr>
          <w:rFonts w:ascii="Times New Roman" w:hAnsi="Times New Roman" w:cs="Times New Roman"/>
          <w:sz w:val="28"/>
          <w:szCs w:val="28"/>
          <w:lang w:val="uk-UA"/>
        </w:rPr>
        <w:t>осьмого скликання від 22 травня 2018 року</w:t>
      </w:r>
    </w:p>
    <w:p w:rsidR="005B0851" w:rsidRDefault="005B0851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встановлення місцевих податків на 2019 рік»</w:t>
      </w:r>
    </w:p>
    <w:p w:rsidR="005B0851" w:rsidRDefault="00BE0819" w:rsidP="005B085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від 24.05.2017 року №483,керуючись абзацами другим і третім пункту 284.1 статті 284 Податкового кодексу України та пунктом 24 частини першої статті 26 Закону України «Про місцеве самоврядування в Украї</w:t>
      </w:r>
      <w:r w:rsidR="00C15AE4">
        <w:rPr>
          <w:rFonts w:ascii="Times New Roman" w:hAnsi="Times New Roman" w:cs="Times New Roman"/>
          <w:sz w:val="28"/>
          <w:szCs w:val="28"/>
          <w:lang w:val="uk-UA"/>
        </w:rPr>
        <w:t>ні»</w:t>
      </w:r>
      <w:r>
        <w:rPr>
          <w:rFonts w:ascii="Times New Roman" w:hAnsi="Times New Roman" w:cs="Times New Roman"/>
          <w:sz w:val="28"/>
          <w:szCs w:val="28"/>
          <w:lang w:val="uk-UA"/>
        </w:rPr>
        <w:t>, сільська рада</w:t>
      </w:r>
    </w:p>
    <w:p w:rsidR="00BE0819" w:rsidRDefault="00BE0819" w:rsidP="009018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BE0819" w:rsidRDefault="00BE0819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1.Внести доповнення до рішення від 22.05.2018 року №321 «Про встановлення місцевих подат</w:t>
      </w:r>
      <w:r w:rsidR="00901811">
        <w:rPr>
          <w:rFonts w:ascii="Times New Roman" w:hAnsi="Times New Roman" w:cs="Times New Roman"/>
          <w:sz w:val="28"/>
          <w:szCs w:val="28"/>
          <w:lang w:val="uk-UA"/>
        </w:rPr>
        <w:t>ків на 2019 рік (згідно додатку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E0819" w:rsidRDefault="00BE0819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Оприлюднити рішення на офіційному сайті Тавричанської сільської ради</w:t>
      </w:r>
      <w:r w:rsidR="00B572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7225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Контроль за виконанням рішення покласти на комісію з питань планування, соціально-економічного розвитку, бюджету та фінансів, інвестицій, регуляторної політики, торгівлі, послуг та розвитку підприємства.</w:t>
      </w:r>
    </w:p>
    <w:p w:rsidR="00901811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 Ріш</w:t>
      </w:r>
      <w:r w:rsidR="00B40B7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C15AE4">
        <w:rPr>
          <w:rFonts w:ascii="Times New Roman" w:hAnsi="Times New Roman" w:cs="Times New Roman"/>
          <w:sz w:val="28"/>
          <w:szCs w:val="28"/>
          <w:lang w:val="uk-UA"/>
        </w:rPr>
        <w:t>ння набирає чинності з дати прийняття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901811" w:rsidRDefault="00901811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Ю.А. Гречка</w:t>
      </w:r>
    </w:p>
    <w:p w:rsidR="00C15AE4" w:rsidRDefault="00B57225" w:rsidP="00B572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</w:t>
      </w:r>
    </w:p>
    <w:p w:rsidR="00C15AE4" w:rsidRDefault="00C15AE4" w:rsidP="00B572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5AE4" w:rsidRDefault="00C15AE4" w:rsidP="00B572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B57225" w:rsidP="00B572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Додаток 1</w:t>
      </w:r>
    </w:p>
    <w:p w:rsidR="00B57225" w:rsidRDefault="00901811" w:rsidP="00B5722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№321 восьмого </w:t>
      </w:r>
      <w:r w:rsidR="00B57225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:rsidR="00B57225" w:rsidRDefault="00901811" w:rsidP="009018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F1C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вісімнадцятої сесії від 22.05.2018 року</w:t>
      </w:r>
    </w:p>
    <w:p w:rsidR="00B57225" w:rsidRPr="00B57225" w:rsidRDefault="00997C60" w:rsidP="00997C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СТАВКИ</w:t>
      </w:r>
      <w:r w:rsidR="00B57225" w:rsidRPr="00B57225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за земельні ділянки.</w:t>
      </w:r>
    </w:p>
    <w:p w:rsidR="00B57225" w:rsidRPr="00B57225" w:rsidRDefault="00B57225" w:rsidP="00B572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57225">
        <w:rPr>
          <w:rFonts w:ascii="Times New Roman" w:hAnsi="Times New Roman" w:cs="Times New Roman"/>
          <w:sz w:val="28"/>
          <w:szCs w:val="28"/>
          <w:lang w:val="uk-UA"/>
        </w:rPr>
        <w:t xml:space="preserve"> Встановити такі ставки земельного податку за земельні ділянки:</w:t>
      </w:r>
    </w:p>
    <w:p w:rsidR="00B57225" w:rsidRPr="00B57225" w:rsidRDefault="00B57225" w:rsidP="00B572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72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Ставки встановлюються на 2019 рік та</w:t>
      </w:r>
    </w:p>
    <w:p w:rsidR="00B57225" w:rsidRPr="00B57225" w:rsidRDefault="00B57225" w:rsidP="00B5722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72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997C60">
        <w:rPr>
          <w:rFonts w:ascii="Times New Roman" w:hAnsi="Times New Roman" w:cs="Times New Roman"/>
          <w:sz w:val="28"/>
          <w:szCs w:val="28"/>
          <w:lang w:val="uk-UA"/>
        </w:rPr>
        <w:t xml:space="preserve">       з</w:t>
      </w:r>
      <w:r w:rsidR="00C15AE4">
        <w:rPr>
          <w:rFonts w:ascii="Times New Roman" w:hAnsi="Times New Roman" w:cs="Times New Roman"/>
          <w:sz w:val="28"/>
          <w:szCs w:val="28"/>
          <w:lang w:val="uk-UA"/>
        </w:rPr>
        <w:t xml:space="preserve"> дати прийняття рішення </w:t>
      </w:r>
      <w:r w:rsidR="00B40B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Pr="00B57225">
        <w:rPr>
          <w:rFonts w:ascii="Times New Roman" w:hAnsi="Times New Roman" w:cs="Times New Roman"/>
          <w:sz w:val="28"/>
          <w:szCs w:val="28"/>
          <w:lang w:val="uk-UA"/>
        </w:rPr>
        <w:t>2019 року вводяться в дію</w:t>
      </w:r>
    </w:p>
    <w:p w:rsidR="00B57225" w:rsidRPr="00B57225" w:rsidRDefault="004F1CBD" w:rsidP="00B5722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57225" w:rsidRPr="00B57225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Адміністративно-територіальні одиниці або населені пункти, або території об’єднаних територіальних громад, на які поширюється дія  рішення ради:</w:t>
      </w:r>
    </w:p>
    <w:tbl>
      <w:tblPr>
        <w:tblStyle w:val="a3"/>
        <w:tblW w:w="9347" w:type="dxa"/>
        <w:tblLayout w:type="fixed"/>
        <w:tblLook w:val="04A0"/>
      </w:tblPr>
      <w:tblGrid>
        <w:gridCol w:w="922"/>
        <w:gridCol w:w="2903"/>
        <w:gridCol w:w="1275"/>
        <w:gridCol w:w="1276"/>
        <w:gridCol w:w="1276"/>
        <w:gridCol w:w="1695"/>
      </w:tblGrid>
      <w:tr w:rsidR="00B57225" w:rsidRPr="00B57225" w:rsidTr="00484E83">
        <w:trPr>
          <w:trHeight w:val="1695"/>
        </w:trPr>
        <w:tc>
          <w:tcPr>
            <w:tcW w:w="922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області</w:t>
            </w:r>
          </w:p>
        </w:tc>
        <w:tc>
          <w:tcPr>
            <w:tcW w:w="2903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району</w:t>
            </w:r>
          </w:p>
        </w:tc>
        <w:tc>
          <w:tcPr>
            <w:tcW w:w="1275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згідно з КОАТУУ</w:t>
            </w:r>
          </w:p>
        </w:tc>
        <w:tc>
          <w:tcPr>
            <w:tcW w:w="4247" w:type="dxa"/>
            <w:gridSpan w:val="3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57225" w:rsidRPr="00B57225" w:rsidTr="00484E83">
        <w:trPr>
          <w:trHeight w:val="695"/>
        </w:trPr>
        <w:tc>
          <w:tcPr>
            <w:tcW w:w="922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3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6523585001</w:t>
            </w:r>
          </w:p>
        </w:tc>
        <w:tc>
          <w:tcPr>
            <w:tcW w:w="4247" w:type="dxa"/>
            <w:gridSpan w:val="3"/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Тавричанська сільська рада</w:t>
            </w:r>
          </w:p>
        </w:tc>
      </w:tr>
      <w:tr w:rsidR="00B57225" w:rsidRPr="00B57225" w:rsidTr="00484E83">
        <w:trPr>
          <w:trHeight w:val="885"/>
        </w:trPr>
        <w:tc>
          <w:tcPr>
            <w:tcW w:w="3825" w:type="dxa"/>
            <w:gridSpan w:val="2"/>
            <w:vMerge w:val="restart"/>
            <w:tcBorders>
              <w:right w:val="nil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 цільового призначення </w:t>
            </w: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</w:t>
            </w: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right w:val="nil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1" w:type="dxa"/>
            <w:gridSpan w:val="2"/>
            <w:tcBorders>
              <w:left w:val="nil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Ставки податку</w:t>
            </w: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(відсотків нормативної грошової оцінки)</w:t>
            </w:r>
          </w:p>
        </w:tc>
      </w:tr>
      <w:tr w:rsidR="00B57225" w:rsidRPr="00B57225" w:rsidTr="004F1CBD">
        <w:trPr>
          <w:trHeight w:val="2409"/>
        </w:trPr>
        <w:tc>
          <w:tcPr>
            <w:tcW w:w="3825" w:type="dxa"/>
            <w:gridSpan w:val="2"/>
            <w:vMerge/>
            <w:tcBorders>
              <w:right w:val="nil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971" w:type="dxa"/>
            <w:gridSpan w:val="2"/>
            <w:tcBorders>
              <w:left w:val="single" w:sz="4" w:space="0" w:color="auto"/>
            </w:tcBorders>
          </w:tcPr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7225" w:rsidRPr="00B57225" w:rsidRDefault="00B57225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57225" w:rsidRPr="00B57225" w:rsidTr="000F0FC5">
        <w:trPr>
          <w:trHeight w:val="843"/>
        </w:trPr>
        <w:tc>
          <w:tcPr>
            <w:tcW w:w="922" w:type="dxa"/>
          </w:tcPr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2903" w:type="dxa"/>
          </w:tcPr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5" w:type="dxa"/>
          </w:tcPr>
          <w:p w:rsid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юри</w:t>
            </w:r>
            <w:r w:rsid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дичних</w:t>
            </w:r>
            <w:proofErr w:type="spellEnd"/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276" w:type="dxa"/>
          </w:tcPr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276" w:type="dxa"/>
          </w:tcPr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юри</w:t>
            </w:r>
            <w:r w:rsid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дичних</w:t>
            </w:r>
            <w:proofErr w:type="spellEnd"/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695" w:type="dxa"/>
          </w:tcPr>
          <w:p w:rsidR="00B57225" w:rsidRPr="000F0FC5" w:rsidRDefault="00B57225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0F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B57225" w:rsidRPr="00B57225" w:rsidTr="004F1CBD">
        <w:trPr>
          <w:trHeight w:val="283"/>
        </w:trPr>
        <w:tc>
          <w:tcPr>
            <w:tcW w:w="922" w:type="dxa"/>
          </w:tcPr>
          <w:p w:rsidR="00B57225" w:rsidRPr="00B57225" w:rsidRDefault="004F1CBD" w:rsidP="00B572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8425" w:type="dxa"/>
            <w:gridSpan w:val="5"/>
          </w:tcPr>
          <w:p w:rsidR="00B57225" w:rsidRDefault="004F1CBD" w:rsidP="00B572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Землі промисловості</w:t>
            </w:r>
          </w:p>
          <w:p w:rsidR="004F1CBD" w:rsidRPr="00B57225" w:rsidRDefault="004F1CBD" w:rsidP="00B5722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57225" w:rsidRPr="00B57225" w:rsidTr="00484E83">
        <w:trPr>
          <w:trHeight w:val="248"/>
        </w:trPr>
        <w:tc>
          <w:tcPr>
            <w:tcW w:w="922" w:type="dxa"/>
          </w:tcPr>
          <w:p w:rsidR="00B57225" w:rsidRPr="00B57225" w:rsidRDefault="004F1CBD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11.02</w:t>
            </w:r>
          </w:p>
        </w:tc>
        <w:tc>
          <w:tcPr>
            <w:tcW w:w="2903" w:type="dxa"/>
          </w:tcPr>
          <w:p w:rsidR="00B57225" w:rsidRPr="004F1CBD" w:rsidRDefault="004F1CBD" w:rsidP="00B572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1C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</w:tcPr>
          <w:p w:rsidR="00B57225" w:rsidRPr="00B57225" w:rsidRDefault="00997C60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3,000</w:t>
            </w:r>
          </w:p>
        </w:tc>
        <w:tc>
          <w:tcPr>
            <w:tcW w:w="1276" w:type="dxa"/>
          </w:tcPr>
          <w:p w:rsidR="00B57225" w:rsidRPr="00B57225" w:rsidRDefault="004F1CBD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  <w:r w:rsidR="00B57225"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1276" w:type="dxa"/>
          </w:tcPr>
          <w:p w:rsidR="00B57225" w:rsidRPr="00B57225" w:rsidRDefault="004F1CBD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  <w:r w:rsidR="00B57225"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1695" w:type="dxa"/>
          </w:tcPr>
          <w:p w:rsidR="00B57225" w:rsidRPr="00B57225" w:rsidRDefault="004F1CBD" w:rsidP="00B572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  <w:r w:rsidR="00B57225" w:rsidRPr="00B572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</w:tbl>
    <w:p w:rsidR="000F0FC5" w:rsidRDefault="000F0FC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0FC5" w:rsidRDefault="000F0FC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Кіло Л.Ф.</w:t>
      </w:r>
    </w:p>
    <w:p w:rsidR="000F0FC5" w:rsidRDefault="000F0FC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7225" w:rsidRPr="005B0851" w:rsidRDefault="00B57225" w:rsidP="00BE081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57225" w:rsidRPr="005B0851" w:rsidSect="0017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851"/>
    <w:rsid w:val="000F0FC5"/>
    <w:rsid w:val="00140312"/>
    <w:rsid w:val="0017603D"/>
    <w:rsid w:val="003F3118"/>
    <w:rsid w:val="004F1CBD"/>
    <w:rsid w:val="005B0851"/>
    <w:rsid w:val="00873DF9"/>
    <w:rsid w:val="008F1450"/>
    <w:rsid w:val="00901811"/>
    <w:rsid w:val="00997C60"/>
    <w:rsid w:val="00AB468B"/>
    <w:rsid w:val="00B40B75"/>
    <w:rsid w:val="00B57225"/>
    <w:rsid w:val="00BE0819"/>
    <w:rsid w:val="00C15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0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9</cp:revision>
  <cp:lastPrinted>2019-10-04T07:26:00Z</cp:lastPrinted>
  <dcterms:created xsi:type="dcterms:W3CDTF">2019-01-31T10:58:00Z</dcterms:created>
  <dcterms:modified xsi:type="dcterms:W3CDTF">2019-10-04T07:26:00Z</dcterms:modified>
</cp:coreProperties>
</file>