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F79" w:rsidRDefault="00E25F79" w:rsidP="00E25F79">
      <w:pPr>
        <w:jc w:val="center"/>
        <w:rPr>
          <w:sz w:val="28"/>
          <w:szCs w:val="28"/>
        </w:rPr>
      </w:pPr>
      <w:r w:rsidRPr="003910EC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93218108" r:id="rId5"/>
        </w:object>
      </w:r>
    </w:p>
    <w:p w:rsidR="00FE2A75" w:rsidRDefault="00FE2A75" w:rsidP="00FE2A75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E2A75" w:rsidRDefault="00FE2A75" w:rsidP="00FE2A75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Тавричанська сільська рада</w:t>
      </w:r>
    </w:p>
    <w:p w:rsidR="00104B29" w:rsidRDefault="00FE2A75" w:rsidP="00104B29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Каховського району Херсонської області</w:t>
      </w:r>
    </w:p>
    <w:p w:rsidR="00FE2A75" w:rsidRDefault="00104B29" w:rsidP="00104B29">
      <w:pPr>
        <w:pStyle w:val="a3"/>
        <w:spacing w:before="0" w:beforeAutospacing="0" w:after="0" w:afterAutospacing="0"/>
        <w:jc w:val="center"/>
      </w:pPr>
      <w:r>
        <w:rPr>
          <w:b/>
          <w:sz w:val="28"/>
          <w:szCs w:val="28"/>
          <w:lang w:val="uk-UA"/>
        </w:rPr>
        <w:t>д</w:t>
      </w:r>
      <w:r w:rsidRPr="00104B29">
        <w:rPr>
          <w:b/>
          <w:sz w:val="28"/>
          <w:szCs w:val="28"/>
          <w:lang w:val="uk-UA"/>
        </w:rPr>
        <w:t xml:space="preserve">ванадцята </w:t>
      </w:r>
      <w:r w:rsidR="00FE2A75" w:rsidRPr="00104B29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FE2A75" w:rsidRPr="00104B29">
        <w:rPr>
          <w:b/>
          <w:bCs/>
          <w:color w:val="000000"/>
          <w:sz w:val="28"/>
          <w:szCs w:val="28"/>
        </w:rPr>
        <w:t>сесія</w:t>
      </w:r>
      <w:proofErr w:type="spellEnd"/>
      <w:r w:rsidR="00FE2A75"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 w:rsidR="00FE2A75"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FE2A75" w:rsidRDefault="00FE2A75" w:rsidP="00FE2A75">
      <w:pPr>
        <w:pStyle w:val="a3"/>
        <w:spacing w:before="0" w:beforeAutospacing="0" w:after="0" w:afterAutospacing="0"/>
        <w:jc w:val="center"/>
      </w:pPr>
    </w:p>
    <w:p w:rsidR="00E25F79" w:rsidRDefault="00104B29" w:rsidP="00104B29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</w:t>
      </w:r>
      <w:r w:rsidR="00FE2A75">
        <w:rPr>
          <w:b/>
          <w:sz w:val="28"/>
          <w:szCs w:val="28"/>
          <w:lang w:val="uk-UA"/>
        </w:rPr>
        <w:t>ПРОЄК</w:t>
      </w:r>
      <w:r w:rsidR="00E25F79">
        <w:rPr>
          <w:b/>
          <w:sz w:val="28"/>
          <w:szCs w:val="28"/>
          <w:lang w:val="uk-UA"/>
        </w:rPr>
        <w:t>Т</w:t>
      </w:r>
      <w:r w:rsidR="00E25F79">
        <w:rPr>
          <w:b/>
          <w:lang w:val="uk-UA"/>
        </w:rPr>
        <w:t xml:space="preserve">     </w:t>
      </w:r>
      <w:r w:rsidR="00FE2A75">
        <w:rPr>
          <w:b/>
          <w:sz w:val="28"/>
          <w:szCs w:val="28"/>
          <w:lang w:val="uk-UA"/>
        </w:rPr>
        <w:t>РІШЕНН</w:t>
      </w:r>
      <w:r w:rsidR="00E25F79">
        <w:rPr>
          <w:b/>
          <w:sz w:val="28"/>
          <w:szCs w:val="28"/>
          <w:lang w:val="uk-UA"/>
        </w:rPr>
        <w:t>Я</w:t>
      </w:r>
    </w:p>
    <w:p w:rsidR="00E25F79" w:rsidRDefault="00E25F79" w:rsidP="00E25F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E25F79" w:rsidRDefault="00E25F79" w:rsidP="00E25F79">
      <w:pPr>
        <w:rPr>
          <w:sz w:val="28"/>
          <w:szCs w:val="28"/>
          <w:lang w:val="uk-UA"/>
        </w:rPr>
      </w:pPr>
    </w:p>
    <w:p w:rsidR="00104B29" w:rsidRDefault="00E25F79" w:rsidP="00E25F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</w:t>
      </w:r>
      <w:r w:rsidR="00104B29">
        <w:rPr>
          <w:sz w:val="28"/>
          <w:szCs w:val="28"/>
          <w:lang w:val="uk-UA"/>
        </w:rPr>
        <w:t>затверджені</w:t>
      </w:r>
      <w:r w:rsidR="00130FF4">
        <w:rPr>
          <w:sz w:val="28"/>
          <w:szCs w:val="28"/>
          <w:lang w:val="uk-UA"/>
        </w:rPr>
        <w:t xml:space="preserve"> </w:t>
      </w:r>
      <w:proofErr w:type="spellStart"/>
      <w:r w:rsidR="00130FF4">
        <w:rPr>
          <w:sz w:val="28"/>
          <w:szCs w:val="28"/>
          <w:lang w:val="uk-UA"/>
        </w:rPr>
        <w:t>проє</w:t>
      </w:r>
      <w:r w:rsidR="00104B29">
        <w:rPr>
          <w:sz w:val="28"/>
          <w:szCs w:val="28"/>
          <w:lang w:val="uk-UA"/>
        </w:rPr>
        <w:t>кту</w:t>
      </w:r>
      <w:proofErr w:type="spellEnd"/>
      <w:r w:rsidR="00104B29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, </w:t>
      </w:r>
    </w:p>
    <w:p w:rsidR="00E25F79" w:rsidRDefault="00E25F79" w:rsidP="00E25F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104B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земельної ділянки  у власність  </w:t>
      </w:r>
    </w:p>
    <w:p w:rsidR="00104B29" w:rsidRDefault="00104B29" w:rsidP="00104B29">
      <w:pPr>
        <w:rPr>
          <w:sz w:val="28"/>
          <w:szCs w:val="28"/>
          <w:lang w:val="uk-UA"/>
        </w:rPr>
      </w:pPr>
      <w:r w:rsidRPr="00104B29">
        <w:rPr>
          <w:sz w:val="28"/>
          <w:szCs w:val="28"/>
          <w:lang w:val="uk-UA"/>
        </w:rPr>
        <w:t>для ведення фермерського господарства</w:t>
      </w:r>
      <w:r>
        <w:rPr>
          <w:sz w:val="28"/>
          <w:szCs w:val="28"/>
          <w:lang w:val="uk-UA"/>
        </w:rPr>
        <w:t xml:space="preserve"> </w:t>
      </w:r>
    </w:p>
    <w:p w:rsidR="00104B29" w:rsidRDefault="002A5659" w:rsidP="00104B2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6,2431</w:t>
      </w:r>
      <w:r w:rsidR="00104B29" w:rsidRPr="00104B29">
        <w:rPr>
          <w:sz w:val="28"/>
          <w:szCs w:val="28"/>
          <w:lang w:val="uk-UA"/>
        </w:rPr>
        <w:t>га,</w:t>
      </w:r>
      <w:r w:rsidR="00104B29">
        <w:rPr>
          <w:b/>
          <w:sz w:val="28"/>
          <w:szCs w:val="28"/>
          <w:lang w:val="uk-UA"/>
        </w:rPr>
        <w:t xml:space="preserve"> </w:t>
      </w:r>
    </w:p>
    <w:p w:rsidR="00104B29" w:rsidRDefault="00104B29" w:rsidP="00104B29">
      <w:pPr>
        <w:rPr>
          <w:b/>
          <w:sz w:val="28"/>
          <w:szCs w:val="28"/>
          <w:lang w:val="uk-UA"/>
        </w:rPr>
      </w:pPr>
      <w:r w:rsidRPr="002A5659"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E25F79">
        <w:rPr>
          <w:b/>
          <w:sz w:val="28"/>
          <w:szCs w:val="28"/>
          <w:lang w:val="uk-UA"/>
        </w:rPr>
        <w:t>Алмашовій</w:t>
      </w:r>
      <w:proofErr w:type="spellEnd"/>
      <w:r w:rsidR="00E25F79">
        <w:rPr>
          <w:b/>
          <w:sz w:val="28"/>
          <w:szCs w:val="28"/>
          <w:lang w:val="uk-UA"/>
        </w:rPr>
        <w:t xml:space="preserve"> Тетяні Анатоліївні </w:t>
      </w:r>
    </w:p>
    <w:p w:rsidR="00104B29" w:rsidRDefault="00104B29" w:rsidP="00104B29">
      <w:pPr>
        <w:rPr>
          <w:sz w:val="28"/>
          <w:szCs w:val="28"/>
          <w:lang w:val="uk-UA"/>
        </w:rPr>
      </w:pPr>
      <w:r w:rsidRPr="00104B29">
        <w:rPr>
          <w:sz w:val="28"/>
          <w:szCs w:val="28"/>
          <w:lang w:val="uk-UA"/>
        </w:rPr>
        <w:t>розташованої за</w:t>
      </w:r>
      <w:r>
        <w:rPr>
          <w:sz w:val="28"/>
          <w:szCs w:val="28"/>
          <w:lang w:val="uk-UA"/>
        </w:rPr>
        <w:t xml:space="preserve"> </w:t>
      </w:r>
      <w:r w:rsidRPr="00104B29">
        <w:rPr>
          <w:sz w:val="28"/>
          <w:szCs w:val="28"/>
          <w:lang w:val="uk-UA"/>
        </w:rPr>
        <w:t xml:space="preserve">межами населеного пункту </w:t>
      </w:r>
    </w:p>
    <w:p w:rsidR="00104B29" w:rsidRDefault="00104B29" w:rsidP="00104B29">
      <w:pPr>
        <w:rPr>
          <w:sz w:val="28"/>
          <w:szCs w:val="28"/>
          <w:lang w:val="uk-UA"/>
        </w:rPr>
      </w:pPr>
      <w:r w:rsidRPr="00104B29">
        <w:rPr>
          <w:sz w:val="28"/>
          <w:szCs w:val="28"/>
          <w:lang w:val="uk-UA"/>
        </w:rPr>
        <w:t>Тавричанської (колишньої Заозерненської)</w:t>
      </w:r>
      <w:r>
        <w:rPr>
          <w:sz w:val="28"/>
          <w:szCs w:val="28"/>
          <w:lang w:val="uk-UA"/>
        </w:rPr>
        <w:t xml:space="preserve"> сільської ради </w:t>
      </w:r>
    </w:p>
    <w:p w:rsidR="00E25F79" w:rsidRDefault="00104B29" w:rsidP="00104B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Каховського району Херсонської області</w:t>
      </w:r>
      <w:r w:rsidRPr="00104B29">
        <w:rPr>
          <w:sz w:val="28"/>
          <w:szCs w:val="28"/>
          <w:lang w:val="uk-UA"/>
        </w:rPr>
        <w:t xml:space="preserve"> </w:t>
      </w:r>
    </w:p>
    <w:p w:rsidR="00104B29" w:rsidRDefault="00104B29" w:rsidP="00104B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2A5659">
        <w:rPr>
          <w:sz w:val="28"/>
          <w:szCs w:val="28"/>
          <w:lang w:val="uk-UA"/>
        </w:rPr>
        <w:t>вий номер 6523581800:03:001:0340</w:t>
      </w:r>
    </w:p>
    <w:p w:rsidR="00104B29" w:rsidRDefault="00E25F79" w:rsidP="00104B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A936F0" w:rsidRDefault="00104B29" w:rsidP="00104B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E25F79">
        <w:rPr>
          <w:sz w:val="28"/>
          <w:szCs w:val="28"/>
          <w:lang w:val="uk-UA"/>
        </w:rPr>
        <w:t>Відповідно до п. 34 статті 26 Закону України « Про місцеве самоврядування</w:t>
      </w:r>
      <w:r w:rsidR="002A5659">
        <w:rPr>
          <w:sz w:val="28"/>
          <w:szCs w:val="28"/>
          <w:lang w:val="uk-UA"/>
        </w:rPr>
        <w:t xml:space="preserve"> в Україні» , керуючись ст. 118, 122 </w:t>
      </w:r>
      <w:r w:rsidR="00E25F79">
        <w:rPr>
          <w:sz w:val="28"/>
          <w:szCs w:val="28"/>
          <w:lang w:val="uk-UA"/>
        </w:rPr>
        <w:t>Земельного кодексу Укр</w:t>
      </w:r>
      <w:r>
        <w:rPr>
          <w:sz w:val="28"/>
          <w:szCs w:val="28"/>
          <w:lang w:val="uk-UA"/>
        </w:rPr>
        <w:t>аїни</w:t>
      </w:r>
      <w:r w:rsidR="002A5659">
        <w:rPr>
          <w:sz w:val="28"/>
          <w:szCs w:val="28"/>
          <w:lang w:val="uk-UA"/>
        </w:rPr>
        <w:t xml:space="preserve">, враховуючи </w:t>
      </w:r>
      <w:r w:rsidR="00A936F0">
        <w:rPr>
          <w:sz w:val="28"/>
          <w:szCs w:val="28"/>
          <w:lang w:val="uk-UA"/>
        </w:rPr>
        <w:t xml:space="preserve">раніше прийняте </w:t>
      </w:r>
      <w:r w:rsidR="002A5659">
        <w:rPr>
          <w:sz w:val="28"/>
          <w:szCs w:val="28"/>
          <w:lang w:val="uk-UA"/>
        </w:rPr>
        <w:t>рішення №</w:t>
      </w:r>
      <w:r>
        <w:rPr>
          <w:sz w:val="28"/>
          <w:szCs w:val="28"/>
          <w:lang w:val="uk-UA"/>
        </w:rPr>
        <w:t xml:space="preserve"> </w:t>
      </w:r>
      <w:r w:rsidR="00A936F0">
        <w:rPr>
          <w:sz w:val="28"/>
          <w:szCs w:val="28"/>
          <w:lang w:val="uk-UA"/>
        </w:rPr>
        <w:t xml:space="preserve">978 від 30.07.2020року «Про відмову в наданні дозволу на розробку </w:t>
      </w:r>
      <w:proofErr w:type="spellStart"/>
      <w:r w:rsidR="00A936F0">
        <w:rPr>
          <w:sz w:val="28"/>
          <w:szCs w:val="28"/>
          <w:lang w:val="uk-UA"/>
        </w:rPr>
        <w:t>проєкту</w:t>
      </w:r>
      <w:proofErr w:type="spellEnd"/>
      <w:r w:rsidR="00A936F0">
        <w:rPr>
          <w:sz w:val="28"/>
          <w:szCs w:val="28"/>
          <w:lang w:val="uk-UA"/>
        </w:rPr>
        <w:t xml:space="preserve"> землеустрою,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="00A936F0">
        <w:rPr>
          <w:sz w:val="28"/>
          <w:szCs w:val="28"/>
          <w:lang w:val="uk-UA"/>
        </w:rPr>
        <w:t xml:space="preserve">з земель Тавричанської сільської ради для ведення фермерського господарства», </w:t>
      </w:r>
      <w:r>
        <w:rPr>
          <w:sz w:val="28"/>
          <w:szCs w:val="28"/>
          <w:lang w:val="uk-UA"/>
        </w:rPr>
        <w:t xml:space="preserve"> та розглянувши заяву</w:t>
      </w:r>
      <w:r w:rsidR="00E25F79">
        <w:rPr>
          <w:sz w:val="28"/>
          <w:szCs w:val="28"/>
          <w:lang w:val="uk-UA"/>
        </w:rPr>
        <w:t xml:space="preserve">  гр. </w:t>
      </w:r>
      <w:proofErr w:type="spellStart"/>
      <w:r w:rsidR="00E25F79" w:rsidRPr="00104B29">
        <w:rPr>
          <w:b/>
          <w:sz w:val="28"/>
          <w:szCs w:val="28"/>
          <w:lang w:val="uk-UA"/>
        </w:rPr>
        <w:t>Алмашової</w:t>
      </w:r>
      <w:proofErr w:type="spellEnd"/>
      <w:r w:rsidR="00E25F79" w:rsidRPr="00104B29">
        <w:rPr>
          <w:b/>
          <w:sz w:val="28"/>
          <w:szCs w:val="28"/>
          <w:lang w:val="uk-UA"/>
        </w:rPr>
        <w:t xml:space="preserve"> Тетяни Анатоліївни</w:t>
      </w:r>
      <w:r w:rsidR="00E25F79">
        <w:rPr>
          <w:b/>
          <w:sz w:val="28"/>
          <w:szCs w:val="28"/>
          <w:lang w:val="uk-UA"/>
        </w:rPr>
        <w:t>,</w:t>
      </w:r>
      <w:r w:rsidR="00E25F79">
        <w:rPr>
          <w:sz w:val="28"/>
          <w:szCs w:val="28"/>
          <w:lang w:val="uk-UA"/>
        </w:rPr>
        <w:t xml:space="preserve"> щодо </w:t>
      </w:r>
      <w:r w:rsidR="00130FF4">
        <w:rPr>
          <w:sz w:val="28"/>
          <w:szCs w:val="28"/>
          <w:lang w:val="uk-UA"/>
        </w:rPr>
        <w:t xml:space="preserve">затвердження </w:t>
      </w:r>
      <w:proofErr w:type="spellStart"/>
      <w:r w:rsidR="00130FF4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</w:t>
      </w:r>
      <w:r w:rsidRPr="00104B29">
        <w:rPr>
          <w:sz w:val="28"/>
          <w:szCs w:val="28"/>
          <w:lang w:val="uk-UA"/>
        </w:rPr>
        <w:t>для ведення фермерського господарства</w:t>
      </w:r>
      <w:r>
        <w:rPr>
          <w:sz w:val="28"/>
          <w:szCs w:val="28"/>
          <w:lang w:val="uk-UA"/>
        </w:rPr>
        <w:t xml:space="preserve"> загальною площею </w:t>
      </w:r>
      <w:r w:rsidR="00A936F0">
        <w:rPr>
          <w:sz w:val="28"/>
          <w:szCs w:val="28"/>
          <w:lang w:val="uk-UA"/>
        </w:rPr>
        <w:t>6,2431</w:t>
      </w:r>
      <w:r w:rsidRPr="00104B29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104B29">
        <w:rPr>
          <w:sz w:val="28"/>
          <w:szCs w:val="28"/>
          <w:lang w:val="uk-UA"/>
        </w:rPr>
        <w:t>розташованої за</w:t>
      </w:r>
      <w:r>
        <w:rPr>
          <w:sz w:val="28"/>
          <w:szCs w:val="28"/>
          <w:lang w:val="uk-UA"/>
        </w:rPr>
        <w:t xml:space="preserve"> </w:t>
      </w:r>
      <w:r w:rsidRPr="00104B29">
        <w:rPr>
          <w:sz w:val="28"/>
          <w:szCs w:val="28"/>
          <w:lang w:val="uk-UA"/>
        </w:rPr>
        <w:t>межами населеного пункту Тавричанської (колишньої Заозерненської)</w:t>
      </w:r>
      <w:r>
        <w:rPr>
          <w:sz w:val="28"/>
          <w:szCs w:val="28"/>
          <w:lang w:val="uk-UA"/>
        </w:rPr>
        <w:t xml:space="preserve"> сільської ради Каховського району Херсонської області. </w:t>
      </w:r>
    </w:p>
    <w:p w:rsidR="00E25F79" w:rsidRDefault="00104B29" w:rsidP="00104B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A936F0">
        <w:rPr>
          <w:sz w:val="28"/>
          <w:szCs w:val="28"/>
          <w:lang w:val="uk-UA"/>
        </w:rPr>
        <w:t>вий номер 6523581800:03:001:0340,</w:t>
      </w:r>
      <w:r>
        <w:rPr>
          <w:sz w:val="28"/>
          <w:szCs w:val="28"/>
          <w:lang w:val="uk-UA"/>
        </w:rPr>
        <w:t xml:space="preserve"> </w:t>
      </w:r>
      <w:r w:rsidR="00E25F79">
        <w:rPr>
          <w:sz w:val="28"/>
          <w:szCs w:val="28"/>
          <w:lang w:val="uk-UA"/>
        </w:rPr>
        <w:t>сільська рада:</w:t>
      </w:r>
    </w:p>
    <w:p w:rsidR="00E25F79" w:rsidRDefault="00E25F79" w:rsidP="00E25F79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D060BA" w:rsidRDefault="00E25F79" w:rsidP="00D060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1.Відмовити в </w:t>
      </w:r>
      <w:bookmarkStart w:id="0" w:name="_GoBack"/>
      <w:bookmarkEnd w:id="0"/>
      <w:r w:rsidR="00130FF4">
        <w:rPr>
          <w:sz w:val="28"/>
          <w:szCs w:val="28"/>
          <w:lang w:val="uk-UA"/>
        </w:rPr>
        <w:t xml:space="preserve"> затверджені </w:t>
      </w:r>
      <w:proofErr w:type="spellStart"/>
      <w:r w:rsidR="00130FF4">
        <w:rPr>
          <w:sz w:val="28"/>
          <w:szCs w:val="28"/>
          <w:lang w:val="uk-UA"/>
        </w:rPr>
        <w:t>проє</w:t>
      </w:r>
      <w:r w:rsidR="00D060BA">
        <w:rPr>
          <w:sz w:val="28"/>
          <w:szCs w:val="28"/>
          <w:lang w:val="uk-UA"/>
        </w:rPr>
        <w:t>кту</w:t>
      </w:r>
      <w:proofErr w:type="spellEnd"/>
      <w:r w:rsidR="00D060BA">
        <w:rPr>
          <w:sz w:val="28"/>
          <w:szCs w:val="28"/>
          <w:lang w:val="uk-UA"/>
        </w:rPr>
        <w:t xml:space="preserve"> землеустрою, щодо відведення земельної ділянки  у власність  </w:t>
      </w:r>
      <w:r w:rsidR="00D060BA" w:rsidRPr="00104B29">
        <w:rPr>
          <w:sz w:val="28"/>
          <w:szCs w:val="28"/>
          <w:lang w:val="uk-UA"/>
        </w:rPr>
        <w:t>для ведення фермерського господарства</w:t>
      </w:r>
      <w:r w:rsidR="00D060BA">
        <w:rPr>
          <w:sz w:val="28"/>
          <w:szCs w:val="28"/>
          <w:lang w:val="uk-UA"/>
        </w:rPr>
        <w:t xml:space="preserve"> </w:t>
      </w:r>
    </w:p>
    <w:p w:rsidR="00D060BA" w:rsidRPr="00D060BA" w:rsidRDefault="00A936F0" w:rsidP="00D060B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6,2431</w:t>
      </w:r>
      <w:r w:rsidR="00D060BA" w:rsidRPr="00104B29">
        <w:rPr>
          <w:sz w:val="28"/>
          <w:szCs w:val="28"/>
          <w:lang w:val="uk-UA"/>
        </w:rPr>
        <w:t>га,</w:t>
      </w:r>
      <w:r w:rsidR="00D060BA">
        <w:rPr>
          <w:b/>
          <w:sz w:val="28"/>
          <w:szCs w:val="28"/>
          <w:lang w:val="uk-UA"/>
        </w:rPr>
        <w:t xml:space="preserve"> гр. </w:t>
      </w:r>
      <w:proofErr w:type="spellStart"/>
      <w:r w:rsidR="00D060BA">
        <w:rPr>
          <w:b/>
          <w:sz w:val="28"/>
          <w:szCs w:val="28"/>
          <w:lang w:val="uk-UA"/>
        </w:rPr>
        <w:t>Алмашовій</w:t>
      </w:r>
      <w:proofErr w:type="spellEnd"/>
      <w:r w:rsidR="00D060BA">
        <w:rPr>
          <w:b/>
          <w:sz w:val="28"/>
          <w:szCs w:val="28"/>
          <w:lang w:val="uk-UA"/>
        </w:rPr>
        <w:t xml:space="preserve"> Тетяні Анатоліївні </w:t>
      </w:r>
      <w:r w:rsidR="00D060BA" w:rsidRPr="00104B29">
        <w:rPr>
          <w:sz w:val="28"/>
          <w:szCs w:val="28"/>
          <w:lang w:val="uk-UA"/>
        </w:rPr>
        <w:t>розташованої за</w:t>
      </w:r>
      <w:r w:rsidR="00D060BA">
        <w:rPr>
          <w:sz w:val="28"/>
          <w:szCs w:val="28"/>
          <w:lang w:val="uk-UA"/>
        </w:rPr>
        <w:t xml:space="preserve"> </w:t>
      </w:r>
      <w:r w:rsidR="00D060BA" w:rsidRPr="00104B29">
        <w:rPr>
          <w:sz w:val="28"/>
          <w:szCs w:val="28"/>
          <w:lang w:val="uk-UA"/>
        </w:rPr>
        <w:t>межами населеного пункту Тавричанської (колишньої Заозерненської)</w:t>
      </w:r>
      <w:r w:rsidR="00D060BA">
        <w:rPr>
          <w:sz w:val="28"/>
          <w:szCs w:val="28"/>
          <w:lang w:val="uk-UA"/>
        </w:rPr>
        <w:t xml:space="preserve"> сільської ради Каховського району Херсонської області</w:t>
      </w:r>
      <w:r w:rsidR="00D060BA" w:rsidRPr="00104B29">
        <w:rPr>
          <w:sz w:val="28"/>
          <w:szCs w:val="28"/>
          <w:lang w:val="uk-UA"/>
        </w:rPr>
        <w:t xml:space="preserve"> </w:t>
      </w:r>
    </w:p>
    <w:p w:rsidR="00D060BA" w:rsidRDefault="00D060BA" w:rsidP="00D060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A936F0">
        <w:rPr>
          <w:sz w:val="28"/>
          <w:szCs w:val="28"/>
          <w:lang w:val="uk-UA"/>
        </w:rPr>
        <w:t xml:space="preserve">вий номер 6523581800:03:001:0340, у зв’язку з відсутністю дозволу Тавричанської сільської ради Каховського району Херсонської області на </w:t>
      </w:r>
      <w:r w:rsidR="00A936F0">
        <w:rPr>
          <w:sz w:val="28"/>
          <w:szCs w:val="28"/>
          <w:lang w:val="uk-UA"/>
        </w:rPr>
        <w:lastRenderedPageBreak/>
        <w:t>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D060BA" w:rsidRDefault="00D060BA" w:rsidP="00E25F79">
      <w:pPr>
        <w:jc w:val="both"/>
        <w:rPr>
          <w:sz w:val="28"/>
          <w:szCs w:val="28"/>
          <w:lang w:val="uk-UA"/>
        </w:rPr>
      </w:pPr>
    </w:p>
    <w:p w:rsidR="00E25F79" w:rsidRDefault="00D060BA" w:rsidP="00E25F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E25F79">
        <w:rPr>
          <w:sz w:val="28"/>
          <w:szCs w:val="28"/>
          <w:lang w:val="uk-UA"/>
        </w:rPr>
        <w:t xml:space="preserve">Контроль за виконання даного  рішення  покласти на постійну комісію з питань  земельних </w:t>
      </w:r>
      <w:r>
        <w:rPr>
          <w:sz w:val="28"/>
          <w:szCs w:val="28"/>
          <w:lang w:val="uk-UA"/>
        </w:rPr>
        <w:t>відносин та земельного кадастру, планування території</w:t>
      </w:r>
      <w:r w:rsidR="00E25F79">
        <w:rPr>
          <w:sz w:val="28"/>
          <w:szCs w:val="28"/>
          <w:lang w:val="uk-UA"/>
        </w:rPr>
        <w:t>, будівництв</w:t>
      </w:r>
      <w:r>
        <w:rPr>
          <w:sz w:val="28"/>
          <w:szCs w:val="28"/>
          <w:lang w:val="uk-UA"/>
        </w:rPr>
        <w:t>а, архітектури та благоустрою, житлової політики</w:t>
      </w:r>
      <w:r w:rsidR="00E25F79">
        <w:rPr>
          <w:sz w:val="28"/>
          <w:szCs w:val="28"/>
          <w:lang w:val="uk-UA"/>
        </w:rPr>
        <w:t xml:space="preserve">, комунального </w:t>
      </w:r>
      <w:r>
        <w:rPr>
          <w:sz w:val="28"/>
          <w:szCs w:val="28"/>
          <w:lang w:val="uk-UA"/>
        </w:rPr>
        <w:t>господарства</w:t>
      </w:r>
      <w:r w:rsidR="00E25F79">
        <w:rPr>
          <w:sz w:val="28"/>
          <w:szCs w:val="28"/>
          <w:lang w:val="uk-UA"/>
        </w:rPr>
        <w:t>, тра</w:t>
      </w:r>
      <w:r>
        <w:rPr>
          <w:sz w:val="28"/>
          <w:szCs w:val="28"/>
          <w:lang w:val="uk-UA"/>
        </w:rPr>
        <w:t>нспорту, природокористування</w:t>
      </w:r>
      <w:r w:rsidR="00E25F79">
        <w:rPr>
          <w:sz w:val="28"/>
          <w:szCs w:val="28"/>
          <w:lang w:val="uk-UA"/>
        </w:rPr>
        <w:t>, охоро</w:t>
      </w:r>
      <w:r>
        <w:rPr>
          <w:sz w:val="28"/>
          <w:szCs w:val="28"/>
          <w:lang w:val="uk-UA"/>
        </w:rPr>
        <w:t>ни довкілля та енергозбереження</w:t>
      </w:r>
      <w:r w:rsidR="00E25F79">
        <w:rPr>
          <w:sz w:val="28"/>
          <w:szCs w:val="28"/>
          <w:lang w:val="uk-UA"/>
        </w:rPr>
        <w:t>, комунального майна та приватизації.</w:t>
      </w:r>
    </w:p>
    <w:p w:rsidR="00E25F79" w:rsidRDefault="00E25F79" w:rsidP="00E25F79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25F79" w:rsidRDefault="00E25F79" w:rsidP="00E25F79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E25F79" w:rsidRDefault="00E25F79" w:rsidP="00E25F79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130FF4" w:rsidRDefault="00130FF4" w:rsidP="00130FF4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lang w:val="uk-UA"/>
        </w:rPr>
      </w:pPr>
    </w:p>
    <w:p w:rsidR="00130FF4" w:rsidRDefault="00130FF4" w:rsidP="00130FF4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                                     ПОЯСНЮВАЛЬНА ЗАПИСКА</w:t>
      </w:r>
    </w:p>
    <w:p w:rsidR="00130FF4" w:rsidRDefault="00130FF4" w:rsidP="00130FF4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</w:t>
      </w:r>
      <w:r w:rsidRPr="00104B29">
        <w:rPr>
          <w:sz w:val="28"/>
          <w:szCs w:val="28"/>
          <w:lang w:val="uk-UA"/>
        </w:rPr>
        <w:t>для ведення фермерського господарства</w:t>
      </w:r>
      <w:r>
        <w:rPr>
          <w:sz w:val="28"/>
          <w:szCs w:val="28"/>
          <w:lang w:val="uk-UA"/>
        </w:rPr>
        <w:t xml:space="preserve"> </w:t>
      </w:r>
    </w:p>
    <w:p w:rsidR="00130FF4" w:rsidRPr="00130FF4" w:rsidRDefault="00130FF4" w:rsidP="00130FF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6,2431</w:t>
      </w:r>
      <w:r w:rsidRPr="00104B29">
        <w:rPr>
          <w:sz w:val="28"/>
          <w:szCs w:val="28"/>
          <w:lang w:val="uk-UA"/>
        </w:rPr>
        <w:t>га,</w:t>
      </w:r>
      <w:r>
        <w:rPr>
          <w:b/>
          <w:sz w:val="28"/>
          <w:szCs w:val="28"/>
          <w:lang w:val="uk-UA"/>
        </w:rPr>
        <w:t xml:space="preserve"> </w:t>
      </w:r>
      <w:r w:rsidRPr="002A5659"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Алмашовій</w:t>
      </w:r>
      <w:proofErr w:type="spellEnd"/>
      <w:r>
        <w:rPr>
          <w:b/>
          <w:sz w:val="28"/>
          <w:szCs w:val="28"/>
          <w:lang w:val="uk-UA"/>
        </w:rPr>
        <w:t xml:space="preserve"> Тетяні Анатоліївні </w:t>
      </w:r>
      <w:r w:rsidRPr="00104B29">
        <w:rPr>
          <w:sz w:val="28"/>
          <w:szCs w:val="28"/>
          <w:lang w:val="uk-UA"/>
        </w:rPr>
        <w:t>розташованої за</w:t>
      </w:r>
      <w:r>
        <w:rPr>
          <w:sz w:val="28"/>
          <w:szCs w:val="28"/>
          <w:lang w:val="uk-UA"/>
        </w:rPr>
        <w:t xml:space="preserve"> </w:t>
      </w:r>
      <w:r w:rsidRPr="00104B29">
        <w:rPr>
          <w:sz w:val="28"/>
          <w:szCs w:val="28"/>
          <w:lang w:val="uk-UA"/>
        </w:rPr>
        <w:t>межами населеного пункту Тавричанської (колишньої Заозерненської)</w:t>
      </w:r>
      <w:r>
        <w:rPr>
          <w:sz w:val="28"/>
          <w:szCs w:val="28"/>
          <w:lang w:val="uk-UA"/>
        </w:rPr>
        <w:t xml:space="preserve"> сільської ради Каховського району Херсонської області</w:t>
      </w:r>
      <w:r w:rsidRPr="00104B29">
        <w:rPr>
          <w:sz w:val="28"/>
          <w:szCs w:val="28"/>
          <w:lang w:val="uk-UA"/>
        </w:rPr>
        <w:t xml:space="preserve"> </w:t>
      </w: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6523581800:03:001:0340</w:t>
      </w:r>
    </w:p>
    <w:p w:rsidR="00130FF4" w:rsidRDefault="00130FF4" w:rsidP="00130FF4">
      <w:pPr>
        <w:rPr>
          <w:sz w:val="28"/>
          <w:szCs w:val="28"/>
          <w:lang w:val="uk-UA"/>
        </w:rPr>
      </w:pP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п. 34 статті 26 Закону України « Про місцеве самоврядування в Україні» , керуючись ст. 118, 122 Земельного кодексу України, враховуючи раніше прийняте рішення № 978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proofErr w:type="spellStart"/>
      <w:r w:rsidRPr="00104B29">
        <w:rPr>
          <w:b/>
          <w:sz w:val="28"/>
          <w:szCs w:val="28"/>
          <w:lang w:val="uk-UA"/>
        </w:rPr>
        <w:t>Алмашової</w:t>
      </w:r>
      <w:proofErr w:type="spellEnd"/>
      <w:r w:rsidRPr="00104B29">
        <w:rPr>
          <w:b/>
          <w:sz w:val="28"/>
          <w:szCs w:val="28"/>
          <w:lang w:val="uk-UA"/>
        </w:rPr>
        <w:t xml:space="preserve"> Тетяни Анатоліївни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</w:t>
      </w:r>
      <w:r w:rsidRPr="00104B29">
        <w:rPr>
          <w:sz w:val="28"/>
          <w:szCs w:val="28"/>
          <w:lang w:val="uk-UA"/>
        </w:rPr>
        <w:t>для ведення фермерського господарства</w:t>
      </w:r>
      <w:r>
        <w:rPr>
          <w:sz w:val="28"/>
          <w:szCs w:val="28"/>
          <w:lang w:val="uk-UA"/>
        </w:rPr>
        <w:t xml:space="preserve"> загальною площею 6,2431</w:t>
      </w:r>
      <w:r w:rsidRPr="00104B29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104B29">
        <w:rPr>
          <w:sz w:val="28"/>
          <w:szCs w:val="28"/>
          <w:lang w:val="uk-UA"/>
        </w:rPr>
        <w:t>розташованої за</w:t>
      </w:r>
      <w:r>
        <w:rPr>
          <w:sz w:val="28"/>
          <w:szCs w:val="28"/>
          <w:lang w:val="uk-UA"/>
        </w:rPr>
        <w:t xml:space="preserve"> </w:t>
      </w:r>
      <w:r w:rsidRPr="00104B29">
        <w:rPr>
          <w:sz w:val="28"/>
          <w:szCs w:val="28"/>
          <w:lang w:val="uk-UA"/>
        </w:rPr>
        <w:t>межами населеного пункту Тавричанської (колишньої Заозерненської)</w:t>
      </w:r>
      <w:r>
        <w:rPr>
          <w:sz w:val="28"/>
          <w:szCs w:val="28"/>
          <w:lang w:val="uk-UA"/>
        </w:rPr>
        <w:t xml:space="preserve"> сільської ради Каховського району Херсонської області. </w:t>
      </w: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6523581800:03:001:0340, сільська рада:</w:t>
      </w: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Відмовити в </w:t>
      </w:r>
      <w:proofErr w:type="spellStart"/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</w:t>
      </w:r>
      <w:r w:rsidRPr="00104B29">
        <w:rPr>
          <w:sz w:val="28"/>
          <w:szCs w:val="28"/>
          <w:lang w:val="uk-UA"/>
        </w:rPr>
        <w:t>для ведення фермерського господарства</w:t>
      </w:r>
      <w:r>
        <w:rPr>
          <w:sz w:val="28"/>
          <w:szCs w:val="28"/>
          <w:lang w:val="uk-UA"/>
        </w:rPr>
        <w:t xml:space="preserve"> </w:t>
      </w:r>
    </w:p>
    <w:p w:rsidR="00130FF4" w:rsidRPr="00D060BA" w:rsidRDefault="00130FF4" w:rsidP="00130FF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6,2431</w:t>
      </w:r>
      <w:r w:rsidRPr="00104B29">
        <w:rPr>
          <w:sz w:val="28"/>
          <w:szCs w:val="28"/>
          <w:lang w:val="uk-UA"/>
        </w:rPr>
        <w:t>га,</w:t>
      </w:r>
      <w:r>
        <w:rPr>
          <w:b/>
          <w:sz w:val="28"/>
          <w:szCs w:val="28"/>
          <w:lang w:val="uk-UA"/>
        </w:rPr>
        <w:t xml:space="preserve"> гр. </w:t>
      </w:r>
      <w:proofErr w:type="spellStart"/>
      <w:r>
        <w:rPr>
          <w:b/>
          <w:sz w:val="28"/>
          <w:szCs w:val="28"/>
          <w:lang w:val="uk-UA"/>
        </w:rPr>
        <w:t>Алмашовій</w:t>
      </w:r>
      <w:proofErr w:type="spellEnd"/>
      <w:r>
        <w:rPr>
          <w:b/>
          <w:sz w:val="28"/>
          <w:szCs w:val="28"/>
          <w:lang w:val="uk-UA"/>
        </w:rPr>
        <w:t xml:space="preserve"> Тетяні Анатоліївні </w:t>
      </w:r>
      <w:r w:rsidRPr="00104B29">
        <w:rPr>
          <w:sz w:val="28"/>
          <w:szCs w:val="28"/>
          <w:lang w:val="uk-UA"/>
        </w:rPr>
        <w:t>розташованої за</w:t>
      </w:r>
      <w:r>
        <w:rPr>
          <w:sz w:val="28"/>
          <w:szCs w:val="28"/>
          <w:lang w:val="uk-UA"/>
        </w:rPr>
        <w:t xml:space="preserve"> </w:t>
      </w:r>
      <w:r w:rsidRPr="00104B29">
        <w:rPr>
          <w:sz w:val="28"/>
          <w:szCs w:val="28"/>
          <w:lang w:val="uk-UA"/>
        </w:rPr>
        <w:t>межами населеного пункту Тавричанської (колишньої Заозерненської)</w:t>
      </w:r>
      <w:r>
        <w:rPr>
          <w:sz w:val="28"/>
          <w:szCs w:val="28"/>
          <w:lang w:val="uk-UA"/>
        </w:rPr>
        <w:t xml:space="preserve"> сільської ради Каховського району Херсонської області</w:t>
      </w:r>
      <w:r w:rsidRPr="00104B29">
        <w:rPr>
          <w:sz w:val="28"/>
          <w:szCs w:val="28"/>
          <w:lang w:val="uk-UA"/>
        </w:rPr>
        <w:t xml:space="preserve"> </w:t>
      </w: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6523581800:03:001:0340, у зв’язку з відсутністю дозволу Тавричанської сільської ради Каховського району Херсонської області на 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130FF4" w:rsidRDefault="00130FF4" w:rsidP="00130FF4">
      <w:pPr>
        <w:rPr>
          <w:sz w:val="28"/>
          <w:szCs w:val="28"/>
          <w:lang w:val="uk-UA"/>
        </w:rPr>
      </w:pP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130FF4" w:rsidRDefault="00130FF4" w:rsidP="00130FF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130FF4" w:rsidRDefault="00130FF4" w:rsidP="00130FF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</w:t>
      </w:r>
      <w:r w:rsidR="002353D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 робочих днів до дати їх розгляду на черговій сесії сільської ради.</w:t>
      </w: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130FF4" w:rsidRDefault="00130FF4" w:rsidP="00130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Оксана КРАВЧЕНКО</w:t>
      </w:r>
    </w:p>
    <w:p w:rsidR="00130FF4" w:rsidRDefault="00130FF4" w:rsidP="00130FF4">
      <w:pPr>
        <w:rPr>
          <w:rFonts w:ascii="Calibri" w:hAnsi="Calibri"/>
          <w:sz w:val="28"/>
          <w:szCs w:val="28"/>
          <w:lang w:val="uk-UA"/>
        </w:rPr>
      </w:pPr>
    </w:p>
    <w:p w:rsidR="00130FF4" w:rsidRDefault="00130FF4" w:rsidP="00130FF4">
      <w:pPr>
        <w:jc w:val="center"/>
        <w:rPr>
          <w:b/>
          <w:sz w:val="22"/>
          <w:szCs w:val="22"/>
          <w:u w:val="single"/>
          <w:lang w:val="uk-UA"/>
        </w:rPr>
      </w:pPr>
    </w:p>
    <w:p w:rsidR="00130FF4" w:rsidRDefault="00130FF4" w:rsidP="00130FF4">
      <w:pPr>
        <w:jc w:val="center"/>
        <w:rPr>
          <w:b/>
          <w:u w:val="single"/>
          <w:lang w:val="uk-UA"/>
        </w:rPr>
      </w:pPr>
    </w:p>
    <w:p w:rsidR="00130FF4" w:rsidRDefault="00130FF4" w:rsidP="00130FF4">
      <w:pPr>
        <w:jc w:val="center"/>
        <w:rPr>
          <w:b/>
          <w:u w:val="single"/>
          <w:lang w:val="uk-UA"/>
        </w:rPr>
      </w:pPr>
    </w:p>
    <w:p w:rsidR="00130FF4" w:rsidRDefault="00130FF4" w:rsidP="00130FF4">
      <w:pPr>
        <w:jc w:val="center"/>
        <w:rPr>
          <w:b/>
          <w:u w:val="single"/>
          <w:lang w:val="uk-UA"/>
        </w:rPr>
      </w:pPr>
    </w:p>
    <w:p w:rsidR="00130FF4" w:rsidRDefault="00130FF4" w:rsidP="00130FF4">
      <w:pPr>
        <w:jc w:val="center"/>
        <w:rPr>
          <w:b/>
          <w:u w:val="single"/>
          <w:lang w:val="uk-UA"/>
        </w:rPr>
      </w:pPr>
    </w:p>
    <w:p w:rsidR="00382EEF" w:rsidRPr="00E25F79" w:rsidRDefault="00382EEF">
      <w:pPr>
        <w:rPr>
          <w:lang w:val="uk-UA"/>
        </w:rPr>
      </w:pPr>
    </w:p>
    <w:sectPr w:rsidR="00382EEF" w:rsidRPr="00E25F79" w:rsidSect="00391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5E8"/>
    <w:rsid w:val="00104B29"/>
    <w:rsid w:val="00130FF4"/>
    <w:rsid w:val="002353DE"/>
    <w:rsid w:val="002A5659"/>
    <w:rsid w:val="00382EEF"/>
    <w:rsid w:val="003910EC"/>
    <w:rsid w:val="008D15E8"/>
    <w:rsid w:val="00A936F0"/>
    <w:rsid w:val="00D060BA"/>
    <w:rsid w:val="00E25F79"/>
    <w:rsid w:val="00F6610D"/>
    <w:rsid w:val="00FE2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5F7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E25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5F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Андрей</cp:lastModifiedBy>
  <cp:revision>10</cp:revision>
  <cp:lastPrinted>2021-09-14T06:38:00Z</cp:lastPrinted>
  <dcterms:created xsi:type="dcterms:W3CDTF">2020-07-01T06:50:00Z</dcterms:created>
  <dcterms:modified xsi:type="dcterms:W3CDTF">2021-09-15T10:35:00Z</dcterms:modified>
</cp:coreProperties>
</file>