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7B" w:rsidRDefault="00A2327B" w:rsidP="00A232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54056">
        <w:rPr>
          <w:rFonts w:ascii="Times New Roman" w:eastAsia="Calibri" w:hAnsi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5" o:title=""/>
          </v:shape>
          <o:OLEObject Type="Embed" ProgID="Word.Picture.8" ShapeID="_x0000_i1025" DrawAspect="Content" ObjectID="_1637124903" r:id="rId6"/>
        </w:object>
      </w:r>
    </w:p>
    <w:p w:rsidR="00A2327B" w:rsidRDefault="00A2327B" w:rsidP="00A232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A2327B" w:rsidRDefault="00A2327B" w:rsidP="00A232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A2327B" w:rsidRDefault="00A2327B" w:rsidP="00A232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A2327B" w:rsidRPr="00353B38" w:rsidRDefault="00642DFB" w:rsidP="00A232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тридцять перша</w:t>
      </w:r>
      <w:r w:rsidR="00A2327B" w:rsidRPr="00353B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B60E5">
        <w:rPr>
          <w:rFonts w:ascii="Times New Roman" w:hAnsi="Times New Roman"/>
          <w:b/>
          <w:sz w:val="28"/>
          <w:szCs w:val="28"/>
          <w:lang w:val="uk-UA"/>
        </w:rPr>
        <w:t xml:space="preserve">сесія </w:t>
      </w:r>
      <w:r w:rsidR="00A2327B" w:rsidRPr="00353B38">
        <w:rPr>
          <w:rFonts w:ascii="Times New Roman" w:hAnsi="Times New Roman"/>
          <w:b/>
          <w:sz w:val="28"/>
          <w:szCs w:val="28"/>
          <w:lang w:val="uk-UA"/>
        </w:rPr>
        <w:t>восьмого скликання</w:t>
      </w:r>
    </w:p>
    <w:p w:rsidR="00A2327B" w:rsidRDefault="00A2327B" w:rsidP="00A232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2327B" w:rsidRDefault="00A2327B" w:rsidP="00A2327B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642DFB">
        <w:rPr>
          <w:rFonts w:ascii="Times New Roman" w:hAnsi="Times New Roman"/>
          <w:b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sz w:val="28"/>
          <w:szCs w:val="28"/>
          <w:lang w:val="uk-UA"/>
        </w:rPr>
        <w:t>КТ</w:t>
      </w:r>
      <w:r w:rsidRPr="007B504D"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</w:p>
    <w:p w:rsidR="00F7670E" w:rsidRDefault="00F7670E" w:rsidP="00F7670E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670E" w:rsidRDefault="00F7670E" w:rsidP="00F7670E">
      <w:pPr>
        <w:pStyle w:val="a3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_______ 2019 року</w:t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  <w:t>№_____</w:t>
      </w:r>
    </w:p>
    <w:p w:rsidR="00F7670E" w:rsidRDefault="00F7670E" w:rsidP="00F7670E">
      <w:pPr>
        <w:pStyle w:val="a3"/>
        <w:ind w:right="4960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с. Тавричанка</w:t>
      </w:r>
    </w:p>
    <w:p w:rsidR="00A2327B" w:rsidRDefault="00A2327B" w:rsidP="00353B38">
      <w:pPr>
        <w:pStyle w:val="a3"/>
        <w:ind w:right="4960"/>
        <w:jc w:val="both"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</w:p>
    <w:p w:rsidR="00A2327B" w:rsidRDefault="00A2327B" w:rsidP="00A2327B">
      <w:pPr>
        <w:pStyle w:val="a3"/>
        <w:jc w:val="center"/>
        <w:rPr>
          <w:rFonts w:ascii="Times New Roman" w:eastAsia="Calibri" w:hAnsi="Times New Roman" w:cs="Times New Roman"/>
          <w:iCs/>
          <w:sz w:val="28"/>
          <w:szCs w:val="28"/>
          <w:lang w:val="uk-UA"/>
        </w:rPr>
      </w:pPr>
    </w:p>
    <w:p w:rsidR="00A2327B" w:rsidRDefault="00A2327B" w:rsidP="00A2327B">
      <w:pPr>
        <w:pStyle w:val="a3"/>
        <w:tabs>
          <w:tab w:val="left" w:pos="4253"/>
        </w:tabs>
        <w:ind w:righ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C8E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зміни до структури та шт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тного розпису відділу освіти, культури, молоді та спорту 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конавчого комітету Тавричанс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кої сільської ради 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327B" w:rsidRDefault="00A2327B" w:rsidP="00A2327B">
      <w:pPr>
        <w:pStyle w:val="a3"/>
        <w:tabs>
          <w:tab w:val="left" w:pos="4253"/>
        </w:tabs>
        <w:ind w:righ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27B" w:rsidRDefault="00A2327B" w:rsidP="00A2327B">
      <w:pPr>
        <w:pStyle w:val="a3"/>
        <w:tabs>
          <w:tab w:val="left" w:pos="4253"/>
        </w:tabs>
        <w:ind w:righ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27B" w:rsidRPr="00D8172A" w:rsidRDefault="00A2327B" w:rsidP="009D51FC">
      <w:pPr>
        <w:pStyle w:val="a3"/>
        <w:tabs>
          <w:tab w:val="left" w:pos="4253"/>
        </w:tabs>
        <w:ind w:right="-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ст.11, ст.26 Закону України «Про місцеве самоврядування в 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Україні», Постанови Кабінету Міністрів України від 09.03.2006 року №268 «Про упорядкування структури та умов праці працівників апарату органів в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конавчої влади, органів прокуратури, суддів та інших органів», Постанов</w:t>
      </w:r>
      <w:r w:rsidR="009D51FC"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КМУ від 24.05.2017 року №353 «Про внесення змін до постанови Кабінету М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ністрів України від 09.03.2</w:t>
      </w:r>
      <w:r w:rsidR="00353B38"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006 року №268»</w:t>
      </w:r>
      <w:r w:rsidR="00642DF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83C7B"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з метою приведення назв посад у відповідність до «Класифікатора професій України» ДК 003:2010, 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сільська рада </w:t>
      </w:r>
    </w:p>
    <w:p w:rsidR="00A2327B" w:rsidRDefault="00A2327B" w:rsidP="00A2327B">
      <w:pPr>
        <w:pStyle w:val="a3"/>
        <w:tabs>
          <w:tab w:val="left" w:pos="4253"/>
        </w:tabs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27B" w:rsidRDefault="00A2327B" w:rsidP="00A2327B">
      <w:pPr>
        <w:pStyle w:val="a3"/>
        <w:tabs>
          <w:tab w:val="left" w:pos="4253"/>
        </w:tabs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27B" w:rsidRDefault="00543696" w:rsidP="00A2327B">
      <w:pPr>
        <w:pStyle w:val="a3"/>
        <w:tabs>
          <w:tab w:val="left" w:pos="4253"/>
        </w:tabs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369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43696" w:rsidRDefault="00543696" w:rsidP="00543696">
      <w:pPr>
        <w:pStyle w:val="a3"/>
        <w:tabs>
          <w:tab w:val="left" w:pos="4253"/>
        </w:tabs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696" w:rsidRPr="00D8172A" w:rsidRDefault="00543696" w:rsidP="00543696">
      <w:pPr>
        <w:pStyle w:val="a3"/>
        <w:numPr>
          <w:ilvl w:val="0"/>
          <w:numId w:val="1"/>
        </w:numPr>
        <w:tabs>
          <w:tab w:val="left" w:pos="851"/>
          <w:tab w:val="left" w:pos="4253"/>
        </w:tabs>
        <w:ind w:left="0" w:right="-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42DFB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вести </w:t>
      </w:r>
      <w:r w:rsidR="00642DFB">
        <w:rPr>
          <w:rFonts w:ascii="Times New Roman" w:hAnsi="Times New Roman" w:cs="Times New Roman"/>
          <w:sz w:val="28"/>
          <w:szCs w:val="28"/>
          <w:lang w:val="uk-UA"/>
        </w:rPr>
        <w:t>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структури та штатного розпису працівників відділу освіти, 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культури, молоді та спорту ВК Тавричанської сільської ради Каховського рай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ну Херсонської області посаду </w:t>
      </w:r>
      <w:r w:rsidR="00642DFB">
        <w:rPr>
          <w:rFonts w:ascii="Times New Roman" w:hAnsi="Times New Roman" w:cs="Times New Roman"/>
          <w:sz w:val="28"/>
          <w:szCs w:val="28"/>
          <w:lang w:val="uk-UA"/>
        </w:rPr>
        <w:t xml:space="preserve">менеджера по туризму 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01 </w:t>
      </w:r>
      <w:r w:rsidR="00642DF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січня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</w:t>
      </w:r>
      <w:r w:rsidR="00642DF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Pr="00D81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року.</w:t>
      </w:r>
    </w:p>
    <w:p w:rsidR="00543696" w:rsidRPr="00BB60E5" w:rsidRDefault="0076797C" w:rsidP="00543696">
      <w:pPr>
        <w:pStyle w:val="a3"/>
        <w:numPr>
          <w:ilvl w:val="0"/>
          <w:numId w:val="1"/>
        </w:numPr>
        <w:tabs>
          <w:tab w:val="left" w:pos="851"/>
          <w:tab w:val="left" w:pos="4253"/>
        </w:tabs>
        <w:ind w:left="0" w:right="-2" w:firstLine="567"/>
        <w:jc w:val="both"/>
        <w:rPr>
          <w:rStyle w:val="a5"/>
          <w:rFonts w:ascii="Times New Roman" w:hAnsi="Times New Roman" w:cs="Times New Roman"/>
          <w:bCs w:val="0"/>
          <w:color w:val="000000" w:themeColor="text1"/>
          <w:sz w:val="28"/>
          <w:szCs w:val="28"/>
          <w:lang w:val="uk-UA"/>
        </w:rPr>
      </w:pPr>
      <w:r w:rsidRPr="0076797C">
        <w:rPr>
          <w:rStyle w:val="a5"/>
          <w:rFonts w:ascii="Times New Roman" w:hAnsi="Times New Roman" w:cs="Times New Roman"/>
          <w:b w:val="0"/>
          <w:sz w:val="28"/>
          <w:szCs w:val="23"/>
          <w:lang w:val="uk-UA"/>
        </w:rPr>
        <w:t>Контроль за виконанням даного рішення покласти на постійну комісія з питань дотримання прав людини, законності, боротьби зі злочинністю, запоб</w:t>
      </w:r>
      <w:r w:rsidRPr="0076797C">
        <w:rPr>
          <w:rStyle w:val="a5"/>
          <w:rFonts w:ascii="Times New Roman" w:hAnsi="Times New Roman" w:cs="Times New Roman"/>
          <w:b w:val="0"/>
          <w:sz w:val="28"/>
          <w:szCs w:val="23"/>
          <w:lang w:val="uk-UA"/>
        </w:rPr>
        <w:t>і</w:t>
      </w:r>
      <w:r w:rsidRPr="0076797C">
        <w:rPr>
          <w:rStyle w:val="a5"/>
          <w:rFonts w:ascii="Times New Roman" w:hAnsi="Times New Roman" w:cs="Times New Roman"/>
          <w:b w:val="0"/>
          <w:sz w:val="28"/>
          <w:szCs w:val="23"/>
          <w:lang w:val="uk-UA"/>
        </w:rPr>
        <w:t xml:space="preserve">гання корупції, сприяння депутатській діяльності, етики та регламенту; освіти, науки, культури, мови, прав національних меншин, молоді, спорту; соціального захисту,  охорони здоров’я, материнства та </w:t>
      </w:r>
      <w:r w:rsidRPr="00BB60E5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3"/>
          <w:lang w:val="uk-UA"/>
        </w:rPr>
        <w:t>дитинства.</w:t>
      </w:r>
    </w:p>
    <w:p w:rsidR="00B63903" w:rsidRDefault="00B63903" w:rsidP="00B63903">
      <w:pPr>
        <w:pStyle w:val="a3"/>
        <w:tabs>
          <w:tab w:val="left" w:pos="851"/>
          <w:tab w:val="left" w:pos="4253"/>
        </w:tabs>
        <w:ind w:right="-2"/>
        <w:jc w:val="both"/>
        <w:rPr>
          <w:rStyle w:val="a5"/>
          <w:rFonts w:ascii="Times New Roman" w:hAnsi="Times New Roman" w:cs="Times New Roman"/>
          <w:b w:val="0"/>
          <w:sz w:val="28"/>
          <w:szCs w:val="23"/>
          <w:lang w:val="uk-UA"/>
        </w:rPr>
      </w:pPr>
    </w:p>
    <w:p w:rsidR="00A76401" w:rsidRDefault="00A76401" w:rsidP="00B63903">
      <w:pPr>
        <w:pStyle w:val="a3"/>
        <w:tabs>
          <w:tab w:val="left" w:pos="851"/>
          <w:tab w:val="left" w:pos="4253"/>
        </w:tabs>
        <w:ind w:right="-2"/>
        <w:jc w:val="both"/>
        <w:rPr>
          <w:rStyle w:val="a5"/>
          <w:rFonts w:ascii="Times New Roman" w:hAnsi="Times New Roman" w:cs="Times New Roman"/>
          <w:b w:val="0"/>
          <w:sz w:val="28"/>
          <w:szCs w:val="23"/>
          <w:lang w:val="uk-UA"/>
        </w:rPr>
      </w:pPr>
    </w:p>
    <w:p w:rsidR="00543696" w:rsidRDefault="00543696" w:rsidP="00543696">
      <w:pPr>
        <w:pStyle w:val="a3"/>
        <w:tabs>
          <w:tab w:val="left" w:pos="851"/>
          <w:tab w:val="left" w:pos="4253"/>
        </w:tabs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314" w:rsidRDefault="00626314"/>
    <w:sectPr w:rsidR="00626314" w:rsidSect="00A2327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E326D"/>
    <w:multiLevelType w:val="hybridMultilevel"/>
    <w:tmpl w:val="6628AD24"/>
    <w:lvl w:ilvl="0" w:tplc="17AEB9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31F964E9"/>
    <w:multiLevelType w:val="hybridMultilevel"/>
    <w:tmpl w:val="5622E1F2"/>
    <w:lvl w:ilvl="0" w:tplc="750016F0">
      <w:start w:val="3"/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91270C1"/>
    <w:multiLevelType w:val="hybridMultilevel"/>
    <w:tmpl w:val="12942D5A"/>
    <w:lvl w:ilvl="0" w:tplc="DE2A705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680722B2"/>
    <w:multiLevelType w:val="hybridMultilevel"/>
    <w:tmpl w:val="CD98BA88"/>
    <w:lvl w:ilvl="0" w:tplc="91AAA20C">
      <w:start w:val="1"/>
      <w:numFmt w:val="decimal"/>
      <w:lvlText w:val="%1."/>
      <w:lvlJc w:val="left"/>
      <w:pPr>
        <w:ind w:left="46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340" w:hanging="360"/>
      </w:pPr>
    </w:lvl>
    <w:lvl w:ilvl="2" w:tplc="0422001B" w:tentative="1">
      <w:start w:val="1"/>
      <w:numFmt w:val="lowerRoman"/>
      <w:lvlText w:val="%3."/>
      <w:lvlJc w:val="right"/>
      <w:pPr>
        <w:ind w:left="6060" w:hanging="180"/>
      </w:pPr>
    </w:lvl>
    <w:lvl w:ilvl="3" w:tplc="0422000F" w:tentative="1">
      <w:start w:val="1"/>
      <w:numFmt w:val="decimal"/>
      <w:lvlText w:val="%4."/>
      <w:lvlJc w:val="left"/>
      <w:pPr>
        <w:ind w:left="6780" w:hanging="360"/>
      </w:pPr>
    </w:lvl>
    <w:lvl w:ilvl="4" w:tplc="04220019" w:tentative="1">
      <w:start w:val="1"/>
      <w:numFmt w:val="lowerLetter"/>
      <w:lvlText w:val="%5."/>
      <w:lvlJc w:val="left"/>
      <w:pPr>
        <w:ind w:left="7500" w:hanging="360"/>
      </w:pPr>
    </w:lvl>
    <w:lvl w:ilvl="5" w:tplc="0422001B" w:tentative="1">
      <w:start w:val="1"/>
      <w:numFmt w:val="lowerRoman"/>
      <w:lvlText w:val="%6."/>
      <w:lvlJc w:val="right"/>
      <w:pPr>
        <w:ind w:left="8220" w:hanging="180"/>
      </w:pPr>
    </w:lvl>
    <w:lvl w:ilvl="6" w:tplc="0422000F" w:tentative="1">
      <w:start w:val="1"/>
      <w:numFmt w:val="decimal"/>
      <w:lvlText w:val="%7."/>
      <w:lvlJc w:val="left"/>
      <w:pPr>
        <w:ind w:left="8940" w:hanging="360"/>
      </w:pPr>
    </w:lvl>
    <w:lvl w:ilvl="7" w:tplc="04220019" w:tentative="1">
      <w:start w:val="1"/>
      <w:numFmt w:val="lowerLetter"/>
      <w:lvlText w:val="%8."/>
      <w:lvlJc w:val="left"/>
      <w:pPr>
        <w:ind w:left="9660" w:hanging="360"/>
      </w:pPr>
    </w:lvl>
    <w:lvl w:ilvl="8" w:tplc="0422001B" w:tentative="1">
      <w:start w:val="1"/>
      <w:numFmt w:val="lowerRoman"/>
      <w:lvlText w:val="%9."/>
      <w:lvlJc w:val="right"/>
      <w:pPr>
        <w:ind w:left="103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AE5047"/>
    <w:rsid w:val="000365C7"/>
    <w:rsid w:val="00040EC9"/>
    <w:rsid w:val="00057AA8"/>
    <w:rsid w:val="00073EB6"/>
    <w:rsid w:val="000C58AA"/>
    <w:rsid w:val="00323EAE"/>
    <w:rsid w:val="00353B38"/>
    <w:rsid w:val="003641A5"/>
    <w:rsid w:val="0050341A"/>
    <w:rsid w:val="00506B9A"/>
    <w:rsid w:val="0053467F"/>
    <w:rsid w:val="00543696"/>
    <w:rsid w:val="00557FDB"/>
    <w:rsid w:val="0057670C"/>
    <w:rsid w:val="00626314"/>
    <w:rsid w:val="00642DFB"/>
    <w:rsid w:val="00683C7B"/>
    <w:rsid w:val="006D2956"/>
    <w:rsid w:val="007007D4"/>
    <w:rsid w:val="0076797C"/>
    <w:rsid w:val="008271AE"/>
    <w:rsid w:val="008336CA"/>
    <w:rsid w:val="00992735"/>
    <w:rsid w:val="009D51FC"/>
    <w:rsid w:val="00A2327B"/>
    <w:rsid w:val="00A32ABC"/>
    <w:rsid w:val="00A37A65"/>
    <w:rsid w:val="00A76401"/>
    <w:rsid w:val="00AE5047"/>
    <w:rsid w:val="00B011AE"/>
    <w:rsid w:val="00B63903"/>
    <w:rsid w:val="00BB60E5"/>
    <w:rsid w:val="00C71755"/>
    <w:rsid w:val="00D4773D"/>
    <w:rsid w:val="00D73868"/>
    <w:rsid w:val="00D8172A"/>
    <w:rsid w:val="00EA529D"/>
    <w:rsid w:val="00F270E3"/>
    <w:rsid w:val="00F50795"/>
    <w:rsid w:val="00F76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327B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7007D4"/>
    <w:pPr>
      <w:ind w:left="720"/>
      <w:contextualSpacing/>
    </w:pPr>
  </w:style>
  <w:style w:type="character" w:styleId="a5">
    <w:name w:val="Strong"/>
    <w:basedOn w:val="a0"/>
    <w:uiPriority w:val="22"/>
    <w:qFormat/>
    <w:rsid w:val="0076797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817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1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15</cp:revision>
  <cp:lastPrinted>2018-08-22T11:29:00Z</cp:lastPrinted>
  <dcterms:created xsi:type="dcterms:W3CDTF">2018-02-05T12:26:00Z</dcterms:created>
  <dcterms:modified xsi:type="dcterms:W3CDTF">2019-12-06T05:09:00Z</dcterms:modified>
</cp:coreProperties>
</file>