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7B9" w:rsidRPr="00801D7C" w:rsidRDefault="00C267B9" w:rsidP="00C267B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01D7C">
        <w:rPr>
          <w:rFonts w:ascii="Times New Roman" w:hAnsi="Times New Roman" w:cs="Times New Roman"/>
          <w:sz w:val="28"/>
          <w:szCs w:val="28"/>
          <w:lang w:val="uk-UA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77.25pt" o:ole="" fillcolor="window">
            <v:imagedata r:id="rId6" o:title=""/>
          </v:shape>
          <o:OLEObject Type="Embed" ProgID="Word.Picture.8" ShapeID="_x0000_i1025" DrawAspect="Content" ObjectID="_1561841296" r:id="rId7"/>
        </w:object>
      </w:r>
    </w:p>
    <w:p w:rsidR="00C267B9" w:rsidRPr="00801D7C" w:rsidRDefault="00C267B9" w:rsidP="00C267B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01D7C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8714AF" w:rsidRDefault="00C267B9" w:rsidP="00C267B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01D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Тавричанська сільська рада </w:t>
      </w:r>
    </w:p>
    <w:p w:rsidR="00C267B9" w:rsidRPr="00801D7C" w:rsidRDefault="008714AF" w:rsidP="00C267B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Каховського району </w:t>
      </w:r>
      <w:r w:rsidR="00C267B9" w:rsidRPr="00801D7C">
        <w:rPr>
          <w:rFonts w:ascii="Times New Roman" w:hAnsi="Times New Roman" w:cs="Times New Roman"/>
          <w:b/>
          <w:sz w:val="28"/>
          <w:szCs w:val="28"/>
          <w:lang w:val="uk-UA"/>
        </w:rPr>
        <w:t>Херсонської області</w:t>
      </w:r>
    </w:p>
    <w:p w:rsidR="00C267B9" w:rsidRDefault="00C267B9" w:rsidP="00C267B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01D7C">
        <w:rPr>
          <w:rFonts w:ascii="Times New Roman" w:hAnsi="Times New Roman" w:cs="Times New Roman"/>
          <w:b/>
          <w:sz w:val="28"/>
          <w:szCs w:val="28"/>
          <w:lang w:val="uk-UA"/>
        </w:rPr>
        <w:t>дев’ята  сесія   восьмого  скликання</w:t>
      </w:r>
    </w:p>
    <w:p w:rsidR="00C267B9" w:rsidRPr="00801D7C" w:rsidRDefault="00C267B9" w:rsidP="00C267B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267B9" w:rsidRDefault="00C267B9" w:rsidP="00C267B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ПРОЕКТ  </w:t>
      </w:r>
      <w:r w:rsidRPr="00801D7C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C267B9" w:rsidRDefault="00C267B9" w:rsidP="00C267B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A4A06" w:rsidRPr="00C267B9" w:rsidRDefault="00C267B9" w:rsidP="00C267B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_________</w:t>
      </w:r>
      <w:r w:rsidRPr="004F48C1">
        <w:rPr>
          <w:rFonts w:ascii="Times New Roman" w:hAnsi="Times New Roman"/>
          <w:sz w:val="28"/>
          <w:szCs w:val="28"/>
          <w:lang w:val="uk-UA"/>
        </w:rPr>
        <w:t>201</w:t>
      </w:r>
      <w:r>
        <w:rPr>
          <w:rFonts w:ascii="Times New Roman" w:hAnsi="Times New Roman"/>
          <w:sz w:val="28"/>
          <w:szCs w:val="28"/>
          <w:lang w:val="uk-UA"/>
        </w:rPr>
        <w:t xml:space="preserve">7 </w:t>
      </w:r>
      <w:r w:rsidRPr="004F48C1">
        <w:rPr>
          <w:rFonts w:ascii="Times New Roman" w:hAnsi="Times New Roman"/>
          <w:sz w:val="28"/>
          <w:szCs w:val="28"/>
          <w:lang w:val="uk-UA"/>
        </w:rPr>
        <w:t xml:space="preserve"> року                                                        № </w:t>
      </w:r>
      <w:r w:rsidR="004F48C1">
        <w:rPr>
          <w:rFonts w:ascii="Times New Roman" w:hAnsi="Times New Roman"/>
          <w:sz w:val="28"/>
          <w:szCs w:val="28"/>
          <w:lang w:val="uk-UA"/>
        </w:rPr>
        <w:t>119</w:t>
      </w:r>
      <w:r w:rsidRPr="004F48C1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</w:p>
    <w:p w:rsidR="000A4A06" w:rsidRPr="00C267B9" w:rsidRDefault="000A4A06" w:rsidP="000A4A06">
      <w:pPr>
        <w:tabs>
          <w:tab w:val="left" w:pos="1065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uk-UA"/>
        </w:rPr>
      </w:pPr>
      <w:r w:rsidRPr="004F48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A4A06" w:rsidRPr="00C267B9" w:rsidRDefault="000A4A06" w:rsidP="00C267B9">
      <w:pPr>
        <w:pStyle w:val="a3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</w:t>
      </w:r>
      <w:bookmarkStart w:id="0" w:name="_GoBack"/>
      <w:bookmarkEnd w:id="0"/>
    </w:p>
    <w:p w:rsidR="004F48C1" w:rsidRPr="00283E3B" w:rsidRDefault="004F48C1" w:rsidP="004F48C1">
      <w:pPr>
        <w:ind w:right="3472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83E3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</w:t>
      </w:r>
      <w:r w:rsidRPr="004F48C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рішення виконавчого комітету Тавричанської сільської ради від 04.07.2017 року за № 31, №32 «Про </w:t>
      </w:r>
      <w:r w:rsidRPr="00283E3B">
        <w:rPr>
          <w:rFonts w:ascii="Times New Roman" w:eastAsia="Times New Roman" w:hAnsi="Times New Roman" w:cs="Times New Roman"/>
          <w:sz w:val="28"/>
          <w:szCs w:val="28"/>
          <w:lang w:val="uk-UA"/>
        </w:rPr>
        <w:t>передачу комунального майна з балансу Тавричанської сільської ради</w:t>
      </w:r>
      <w:r w:rsidRPr="004F48C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83E3B">
        <w:rPr>
          <w:rFonts w:ascii="Times New Roman" w:eastAsia="Times New Roman" w:hAnsi="Times New Roman" w:cs="Times New Roman"/>
          <w:sz w:val="28"/>
          <w:szCs w:val="28"/>
          <w:lang w:val="uk-UA"/>
        </w:rPr>
        <w:t>у господарське відання комунального підприємства «Ритм»</w:t>
      </w:r>
    </w:p>
    <w:p w:rsidR="000A4A06" w:rsidRDefault="000A4A06" w:rsidP="004F48C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Заслухавши інформацію секретаря сільської ради та згідно рішення виконавчого комітету  Тавричанської сільської ради Каховського району Херсонської області № </w:t>
      </w:r>
      <w:r w:rsidR="00CF4C63">
        <w:rPr>
          <w:rFonts w:ascii="Times New Roman" w:hAnsi="Times New Roman" w:cs="Times New Roman"/>
          <w:sz w:val="28"/>
          <w:szCs w:val="28"/>
          <w:lang w:val="uk-UA"/>
        </w:rPr>
        <w:t>31, № 32</w:t>
      </w:r>
      <w:r w:rsidR="00DF6018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CF4C63">
        <w:rPr>
          <w:rFonts w:ascii="Times New Roman" w:hAnsi="Times New Roman" w:cs="Times New Roman"/>
          <w:sz w:val="28"/>
          <w:szCs w:val="28"/>
          <w:lang w:val="uk-UA"/>
        </w:rPr>
        <w:t>04 липня</w:t>
      </w:r>
      <w:r w:rsidR="00DF6018">
        <w:rPr>
          <w:rFonts w:ascii="Times New Roman" w:hAnsi="Times New Roman" w:cs="Times New Roman"/>
          <w:sz w:val="28"/>
          <w:szCs w:val="28"/>
          <w:lang w:val="uk-UA"/>
        </w:rPr>
        <w:t xml:space="preserve"> 2017 року</w:t>
      </w:r>
      <w:r w:rsidR="00CF4C63">
        <w:rPr>
          <w:rFonts w:ascii="Times New Roman" w:hAnsi="Times New Roman" w:cs="Times New Roman"/>
          <w:sz w:val="28"/>
          <w:szCs w:val="28"/>
          <w:lang w:val="uk-UA"/>
        </w:rPr>
        <w:t xml:space="preserve">, «Про передачу комунального майна з балансу тавричанської сільської ради у господарське відання комунального підприємства «Ритм»», сесія сільської ради </w:t>
      </w:r>
    </w:p>
    <w:p w:rsidR="00C267B9" w:rsidRDefault="00C267B9" w:rsidP="0091357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A4A06" w:rsidRDefault="000A4A06" w:rsidP="000A4A0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267B9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C267B9" w:rsidRPr="00C267B9" w:rsidRDefault="00C267B9" w:rsidP="000A4A0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A4A06" w:rsidRDefault="000A4A06" w:rsidP="00CF4C6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рішення виконавчого комітету Тавричанської сільської ради Каховського району Херсонської області від </w:t>
      </w:r>
      <w:r w:rsidR="00CF4C63">
        <w:rPr>
          <w:rFonts w:ascii="Times New Roman" w:hAnsi="Times New Roman" w:cs="Times New Roman"/>
          <w:sz w:val="28"/>
          <w:szCs w:val="28"/>
          <w:lang w:val="uk-UA"/>
        </w:rPr>
        <w:t>04. 07.</w:t>
      </w:r>
      <w:r w:rsidR="009135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4C63">
        <w:rPr>
          <w:rFonts w:ascii="Times New Roman" w:hAnsi="Times New Roman" w:cs="Times New Roman"/>
          <w:sz w:val="28"/>
          <w:szCs w:val="28"/>
          <w:lang w:val="uk-UA"/>
        </w:rPr>
        <w:t>2017 року за № 31, № 32.</w:t>
      </w:r>
    </w:p>
    <w:p w:rsidR="000A4A06" w:rsidRDefault="000A4A06" w:rsidP="00CF4C6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Передати </w:t>
      </w:r>
      <w:r w:rsidR="00CF4C63">
        <w:rPr>
          <w:rFonts w:ascii="Times New Roman" w:hAnsi="Times New Roman" w:cs="Times New Roman"/>
          <w:sz w:val="28"/>
          <w:szCs w:val="28"/>
          <w:lang w:val="uk-UA"/>
        </w:rPr>
        <w:t xml:space="preserve"> у господарське відання комунальному підприємству «РИТМ» Тавричанської сільської ради Каховського району Херсонської області перелік майна згідно акту передачі.</w:t>
      </w:r>
    </w:p>
    <w:p w:rsidR="000A4A06" w:rsidRDefault="000A4A06" w:rsidP="00CF4C6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комісію з питань житлово-комунального господарства та комунальної власності, промислового підприємства, транспорту, зв’язку та сфери послуг.</w:t>
      </w:r>
    </w:p>
    <w:p w:rsidR="000A4A06" w:rsidRDefault="000A4A06" w:rsidP="000A4A0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A4A06" w:rsidRDefault="000A4A06" w:rsidP="000A4A0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A4A06" w:rsidRDefault="000A4A06" w:rsidP="000A4A0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A4A06" w:rsidRDefault="000A4A06" w:rsidP="000A4A0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A4A06" w:rsidRDefault="000A4A06" w:rsidP="000A4A06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</w:t>
      </w:r>
      <w:r w:rsidR="00035456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Ю.А.Гречка</w:t>
      </w:r>
    </w:p>
    <w:p w:rsidR="00AF6A0B" w:rsidRDefault="00AF6A0B" w:rsidP="000A4A06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F6A0B" w:rsidRPr="00AF6A0B" w:rsidRDefault="00AF6A0B" w:rsidP="00AF6A0B">
      <w:pPr>
        <w:pStyle w:val="a3"/>
        <w:rPr>
          <w:rFonts w:ascii="Times New Roman" w:hAnsi="Times New Roman" w:cs="Times New Roman"/>
          <w:lang w:val="uk-UA"/>
        </w:rPr>
      </w:pPr>
      <w:r w:rsidRPr="005B45EE">
        <w:lastRenderedPageBreak/>
        <w:t xml:space="preserve">                                                                                    </w:t>
      </w:r>
      <w:r>
        <w:rPr>
          <w:lang w:val="uk-UA"/>
        </w:rPr>
        <w:t xml:space="preserve">                 </w:t>
      </w:r>
    </w:p>
    <w:p w:rsidR="00AF6A0B" w:rsidRPr="00AF6A0B" w:rsidRDefault="00AF6A0B" w:rsidP="00AF6A0B">
      <w:pPr>
        <w:pStyle w:val="a3"/>
        <w:ind w:left="4956" w:firstLine="708"/>
        <w:rPr>
          <w:rFonts w:ascii="Times New Roman" w:hAnsi="Times New Roman" w:cs="Times New Roman"/>
          <w:lang w:val="uk-UA"/>
        </w:rPr>
      </w:pPr>
      <w:r w:rsidRPr="00AF6A0B">
        <w:rPr>
          <w:rFonts w:ascii="Times New Roman" w:hAnsi="Times New Roman" w:cs="Times New Roman"/>
          <w:lang w:val="uk-UA"/>
        </w:rPr>
        <w:t>Додаток до</w:t>
      </w:r>
    </w:p>
    <w:p w:rsidR="00AF6A0B" w:rsidRPr="00AF6A0B" w:rsidRDefault="00AF6A0B" w:rsidP="00AF6A0B">
      <w:pPr>
        <w:pStyle w:val="a3"/>
        <w:ind w:left="4956" w:firstLine="708"/>
        <w:rPr>
          <w:rFonts w:ascii="Times New Roman" w:hAnsi="Times New Roman" w:cs="Times New Roman"/>
          <w:lang w:val="uk-UA"/>
        </w:rPr>
      </w:pPr>
      <w:r w:rsidRPr="00AF6A0B">
        <w:rPr>
          <w:rFonts w:ascii="Times New Roman" w:hAnsi="Times New Roman" w:cs="Times New Roman"/>
          <w:lang w:val="uk-UA"/>
        </w:rPr>
        <w:t>рішення 9 сесії 8 скликання</w:t>
      </w:r>
    </w:p>
    <w:p w:rsidR="00AF6A0B" w:rsidRPr="00AF6A0B" w:rsidRDefault="00AF6A0B" w:rsidP="00AF6A0B">
      <w:pPr>
        <w:pStyle w:val="a3"/>
        <w:ind w:left="4956" w:firstLine="708"/>
        <w:rPr>
          <w:rFonts w:ascii="Times New Roman" w:hAnsi="Times New Roman" w:cs="Times New Roman"/>
          <w:lang w:val="uk-UA"/>
        </w:rPr>
      </w:pPr>
      <w:r w:rsidRPr="00AF6A0B">
        <w:rPr>
          <w:rFonts w:ascii="Times New Roman" w:hAnsi="Times New Roman" w:cs="Times New Roman"/>
          <w:lang w:val="uk-UA"/>
        </w:rPr>
        <w:t>№______ від______________</w:t>
      </w:r>
    </w:p>
    <w:p w:rsidR="00AF6A0B" w:rsidRPr="00AF6A0B" w:rsidRDefault="00AF6A0B" w:rsidP="00AF6A0B">
      <w:pPr>
        <w:pStyle w:val="a3"/>
        <w:rPr>
          <w:rFonts w:ascii="Times New Roman" w:hAnsi="Times New Roman" w:cs="Times New Roman"/>
          <w:lang w:val="uk-UA"/>
        </w:rPr>
      </w:pPr>
    </w:p>
    <w:p w:rsidR="00AF6A0B" w:rsidRPr="00AF6A0B" w:rsidRDefault="00AF6A0B" w:rsidP="00AF6A0B">
      <w:pPr>
        <w:pStyle w:val="a3"/>
        <w:ind w:left="4956" w:firstLine="708"/>
        <w:rPr>
          <w:rFonts w:ascii="Times New Roman" w:hAnsi="Times New Roman" w:cs="Times New Roman"/>
          <w:lang w:val="uk-UA"/>
        </w:rPr>
      </w:pPr>
      <w:r w:rsidRPr="00AF6A0B">
        <w:rPr>
          <w:rFonts w:ascii="Times New Roman" w:hAnsi="Times New Roman" w:cs="Times New Roman"/>
          <w:lang w:val="uk-UA"/>
        </w:rPr>
        <w:t>Т</w:t>
      </w:r>
      <w:proofErr w:type="spellStart"/>
      <w:r w:rsidRPr="00AF6A0B">
        <w:rPr>
          <w:rFonts w:ascii="Times New Roman" w:hAnsi="Times New Roman" w:cs="Times New Roman"/>
        </w:rPr>
        <w:t>ипова</w:t>
      </w:r>
      <w:proofErr w:type="spellEnd"/>
      <w:r w:rsidRPr="00AF6A0B">
        <w:rPr>
          <w:rFonts w:ascii="Times New Roman" w:hAnsi="Times New Roman" w:cs="Times New Roman"/>
          <w:lang w:val="uk-UA"/>
        </w:rPr>
        <w:t xml:space="preserve"> </w:t>
      </w:r>
      <w:r w:rsidRPr="00AF6A0B">
        <w:rPr>
          <w:rFonts w:ascii="Times New Roman" w:hAnsi="Times New Roman" w:cs="Times New Roman"/>
        </w:rPr>
        <w:t xml:space="preserve"> форма № 03-1(бюджет)</w:t>
      </w:r>
    </w:p>
    <w:p w:rsidR="00AF6A0B" w:rsidRPr="00AF6A0B" w:rsidRDefault="00AF6A0B" w:rsidP="00AF6A0B">
      <w:pPr>
        <w:pStyle w:val="a3"/>
        <w:rPr>
          <w:rFonts w:ascii="Times New Roman" w:hAnsi="Times New Roman" w:cs="Times New Roman"/>
          <w:lang w:val="uk-UA"/>
        </w:rPr>
      </w:pPr>
      <w:r w:rsidRPr="00AF6A0B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lang w:val="uk-UA"/>
        </w:rPr>
        <w:tab/>
      </w:r>
      <w:r w:rsidRPr="00AF6A0B">
        <w:rPr>
          <w:rFonts w:ascii="Times New Roman" w:hAnsi="Times New Roman" w:cs="Times New Roman"/>
          <w:lang w:val="uk-UA"/>
        </w:rPr>
        <w:t>Затверджено</w:t>
      </w:r>
    </w:p>
    <w:p w:rsidR="00AF6A0B" w:rsidRPr="00AF6A0B" w:rsidRDefault="00AF6A0B" w:rsidP="00AF6A0B">
      <w:pPr>
        <w:pStyle w:val="a3"/>
        <w:rPr>
          <w:rFonts w:ascii="Times New Roman" w:hAnsi="Times New Roman" w:cs="Times New Roman"/>
          <w:lang w:val="uk-UA"/>
        </w:rPr>
      </w:pPr>
      <w:r w:rsidRPr="00AF6A0B">
        <w:rPr>
          <w:rFonts w:ascii="Times New Roman" w:hAnsi="Times New Roman" w:cs="Times New Roman"/>
          <w:lang w:val="uk-UA"/>
        </w:rPr>
        <w:t xml:space="preserve">                                                           </w:t>
      </w:r>
      <w:r w:rsidRPr="00AF6A0B">
        <w:rPr>
          <w:rFonts w:ascii="Times New Roman" w:hAnsi="Times New Roman" w:cs="Times New Roman"/>
          <w:lang w:val="uk-UA"/>
        </w:rPr>
        <w:tab/>
      </w:r>
      <w:r w:rsidRPr="00AF6A0B">
        <w:rPr>
          <w:rFonts w:ascii="Times New Roman" w:hAnsi="Times New Roman" w:cs="Times New Roman"/>
          <w:lang w:val="uk-UA"/>
        </w:rPr>
        <w:tab/>
      </w:r>
      <w:r w:rsidRPr="00AF6A0B">
        <w:rPr>
          <w:rFonts w:ascii="Times New Roman" w:hAnsi="Times New Roman" w:cs="Times New Roman"/>
          <w:lang w:val="uk-UA"/>
        </w:rPr>
        <w:tab/>
        <w:t xml:space="preserve"> </w:t>
      </w:r>
      <w:r>
        <w:rPr>
          <w:rFonts w:ascii="Times New Roman" w:hAnsi="Times New Roman" w:cs="Times New Roman"/>
          <w:lang w:val="uk-UA"/>
        </w:rPr>
        <w:tab/>
      </w:r>
      <w:r w:rsidRPr="00AF6A0B">
        <w:rPr>
          <w:rFonts w:ascii="Times New Roman" w:hAnsi="Times New Roman" w:cs="Times New Roman"/>
          <w:lang w:val="uk-UA"/>
        </w:rPr>
        <w:t xml:space="preserve">наказом головного управління                     </w:t>
      </w:r>
    </w:p>
    <w:p w:rsidR="00AF6A0B" w:rsidRPr="00AF6A0B" w:rsidRDefault="00AF6A0B" w:rsidP="00AF6A0B">
      <w:pPr>
        <w:pStyle w:val="a3"/>
        <w:rPr>
          <w:rFonts w:ascii="Times New Roman" w:hAnsi="Times New Roman" w:cs="Times New Roman"/>
          <w:lang w:val="uk-UA"/>
        </w:rPr>
      </w:pPr>
      <w:r w:rsidRPr="00AF6A0B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lang w:val="uk-UA"/>
        </w:rPr>
        <w:tab/>
      </w:r>
      <w:r w:rsidRPr="00AF6A0B">
        <w:rPr>
          <w:rFonts w:ascii="Times New Roman" w:hAnsi="Times New Roman" w:cs="Times New Roman"/>
          <w:lang w:val="uk-UA"/>
        </w:rPr>
        <w:t xml:space="preserve"> Державного казначейства</w:t>
      </w:r>
    </w:p>
    <w:p w:rsidR="00AF6A0B" w:rsidRPr="00AF6A0B" w:rsidRDefault="00AF6A0B" w:rsidP="00AF6A0B">
      <w:pPr>
        <w:pStyle w:val="a3"/>
        <w:rPr>
          <w:rFonts w:ascii="Times New Roman" w:hAnsi="Times New Roman" w:cs="Times New Roman"/>
          <w:lang w:val="uk-UA"/>
        </w:rPr>
      </w:pPr>
      <w:r w:rsidRPr="00AF6A0B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lang w:val="uk-UA"/>
        </w:rPr>
        <w:tab/>
      </w:r>
      <w:r w:rsidRPr="00AF6A0B">
        <w:rPr>
          <w:rFonts w:ascii="Times New Roman" w:hAnsi="Times New Roman" w:cs="Times New Roman"/>
          <w:lang w:val="uk-UA"/>
        </w:rPr>
        <w:t xml:space="preserve"> України та Державного комітету</w:t>
      </w:r>
    </w:p>
    <w:p w:rsidR="00AF6A0B" w:rsidRPr="00AF6A0B" w:rsidRDefault="00AF6A0B" w:rsidP="00AF6A0B">
      <w:pPr>
        <w:pStyle w:val="a3"/>
        <w:rPr>
          <w:rFonts w:ascii="Times New Roman" w:hAnsi="Times New Roman" w:cs="Times New Roman"/>
          <w:lang w:val="uk-UA"/>
        </w:rPr>
      </w:pPr>
    </w:p>
    <w:p w:rsidR="00AF6A0B" w:rsidRPr="00AF6A0B" w:rsidRDefault="00AF6A0B" w:rsidP="00AF6A0B">
      <w:pPr>
        <w:pStyle w:val="a3"/>
        <w:rPr>
          <w:rFonts w:ascii="Times New Roman" w:hAnsi="Times New Roman" w:cs="Times New Roman"/>
          <w:b/>
          <w:sz w:val="56"/>
          <w:szCs w:val="56"/>
          <w:lang w:val="uk-UA"/>
        </w:rPr>
      </w:pPr>
      <w:r w:rsidRPr="00AF6A0B">
        <w:rPr>
          <w:rFonts w:ascii="Times New Roman" w:hAnsi="Times New Roman" w:cs="Times New Roman"/>
          <w:b/>
          <w:sz w:val="56"/>
          <w:szCs w:val="56"/>
          <w:lang w:val="uk-UA"/>
        </w:rPr>
        <w:t xml:space="preserve">                                                                                                                                                           </w:t>
      </w:r>
    </w:p>
    <w:p w:rsidR="00AF6A0B" w:rsidRPr="00AF6A0B" w:rsidRDefault="00AF6A0B" w:rsidP="00AF6A0B">
      <w:pPr>
        <w:pStyle w:val="a3"/>
        <w:jc w:val="center"/>
        <w:rPr>
          <w:rFonts w:ascii="Times New Roman" w:hAnsi="Times New Roman" w:cs="Times New Roman"/>
          <w:sz w:val="52"/>
          <w:szCs w:val="52"/>
        </w:rPr>
      </w:pPr>
      <w:r w:rsidRPr="00AF6A0B">
        <w:rPr>
          <w:rFonts w:ascii="Times New Roman" w:hAnsi="Times New Roman" w:cs="Times New Roman"/>
          <w:sz w:val="52"/>
          <w:szCs w:val="52"/>
        </w:rPr>
        <w:t>А К Т</w:t>
      </w:r>
    </w:p>
    <w:p w:rsidR="00AF6A0B" w:rsidRPr="00AF6A0B" w:rsidRDefault="00AF6A0B" w:rsidP="00AF6A0B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  <w:proofErr w:type="spellStart"/>
      <w:r w:rsidRPr="00AF6A0B">
        <w:rPr>
          <w:rFonts w:ascii="Times New Roman" w:hAnsi="Times New Roman" w:cs="Times New Roman"/>
          <w:sz w:val="52"/>
          <w:szCs w:val="52"/>
        </w:rPr>
        <w:t>нерухомого</w:t>
      </w:r>
      <w:proofErr w:type="spellEnd"/>
      <w:r w:rsidRPr="00AF6A0B">
        <w:rPr>
          <w:rFonts w:ascii="Times New Roman" w:hAnsi="Times New Roman" w:cs="Times New Roman"/>
          <w:sz w:val="52"/>
          <w:szCs w:val="52"/>
        </w:rPr>
        <w:t xml:space="preserve"> майна</w:t>
      </w:r>
    </w:p>
    <w:p w:rsidR="00AF6A0B" w:rsidRPr="00AF6A0B" w:rsidRDefault="00AF6A0B" w:rsidP="00AF6A0B">
      <w:pPr>
        <w:pStyle w:val="a3"/>
        <w:rPr>
          <w:rFonts w:ascii="Times New Roman" w:hAnsi="Times New Roman" w:cs="Times New Roman"/>
          <w:sz w:val="36"/>
          <w:szCs w:val="36"/>
        </w:rPr>
      </w:pPr>
    </w:p>
    <w:p w:rsidR="00AF6A0B" w:rsidRPr="00AF6A0B" w:rsidRDefault="00AF6A0B" w:rsidP="00AF6A0B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AF6A0B" w:rsidRPr="00AF6A0B" w:rsidRDefault="00AF6A0B" w:rsidP="00AF6A0B">
      <w:pPr>
        <w:pStyle w:val="a3"/>
        <w:rPr>
          <w:rFonts w:ascii="Times New Roman" w:hAnsi="Times New Roman" w:cs="Times New Roman"/>
        </w:rPr>
      </w:pPr>
      <w:r w:rsidRPr="00AF6A0B">
        <w:rPr>
          <w:rFonts w:ascii="Times New Roman" w:hAnsi="Times New Roman" w:cs="Times New Roman"/>
          <w:sz w:val="16"/>
          <w:szCs w:val="16"/>
        </w:rPr>
        <w:t xml:space="preserve">            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1847"/>
        <w:gridCol w:w="2409"/>
        <w:gridCol w:w="6"/>
        <w:gridCol w:w="969"/>
        <w:gridCol w:w="6"/>
        <w:gridCol w:w="12"/>
        <w:gridCol w:w="2126"/>
        <w:gridCol w:w="1854"/>
      </w:tblGrid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b/>
                <w:lang w:val="uk-UA"/>
              </w:rPr>
            </w:pPr>
            <w:r w:rsidRPr="00AF6A0B">
              <w:rPr>
                <w:rFonts w:ascii="Times New Roman" w:hAnsi="Times New Roman" w:cs="Times New Roman"/>
                <w:b/>
                <w:lang w:val="uk-UA"/>
              </w:rPr>
              <w:t>№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b/>
                <w:lang w:val="uk-UA"/>
              </w:rPr>
            </w:pPr>
            <w:r w:rsidRPr="00AF6A0B">
              <w:rPr>
                <w:rFonts w:ascii="Times New Roman" w:hAnsi="Times New Roman" w:cs="Times New Roman"/>
                <w:b/>
                <w:lang w:val="uk-UA"/>
              </w:rPr>
              <w:t>Найменування</w:t>
            </w:r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b/>
                <w:lang w:val="uk-UA"/>
              </w:rPr>
            </w:pPr>
            <w:r w:rsidRPr="00AF6A0B">
              <w:rPr>
                <w:rFonts w:ascii="Times New Roman" w:hAnsi="Times New Roman" w:cs="Times New Roman"/>
                <w:b/>
                <w:lang w:val="uk-UA"/>
              </w:rPr>
              <w:t>Прізвище, ініціали</w:t>
            </w:r>
          </w:p>
        </w:tc>
        <w:tc>
          <w:tcPr>
            <w:tcW w:w="993" w:type="dxa"/>
            <w:gridSpan w:val="4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сума</w:t>
            </w:r>
          </w:p>
        </w:tc>
        <w:tc>
          <w:tcPr>
            <w:tcW w:w="2126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b/>
                <w:lang w:val="uk-UA"/>
              </w:rPr>
            </w:pPr>
            <w:r w:rsidRPr="00AF6A0B">
              <w:rPr>
                <w:rFonts w:ascii="Times New Roman" w:hAnsi="Times New Roman" w:cs="Times New Roman"/>
                <w:b/>
                <w:lang w:val="uk-UA"/>
              </w:rPr>
              <w:t>вулиця</w:t>
            </w:r>
          </w:p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b/>
                <w:lang w:val="uk-UA"/>
              </w:rPr>
            </w:pPr>
            <w:r w:rsidRPr="00AF6A0B">
              <w:rPr>
                <w:rFonts w:ascii="Times New Roman" w:hAnsi="Times New Roman" w:cs="Times New Roman"/>
                <w:b/>
                <w:lang w:val="uk-UA"/>
              </w:rPr>
              <w:t>№ будинку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b/>
                <w:lang w:val="uk-UA"/>
              </w:rPr>
            </w:pPr>
          </w:p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b/>
                <w:lang w:val="uk-UA"/>
              </w:rPr>
            </w:pPr>
            <w:r w:rsidRPr="00AF6A0B">
              <w:rPr>
                <w:rFonts w:ascii="Times New Roman" w:hAnsi="Times New Roman" w:cs="Times New Roman"/>
                <w:b/>
                <w:lang w:val="uk-UA"/>
              </w:rPr>
              <w:t>помітки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житл.будинок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Сорочук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В.Ф.</w:t>
            </w:r>
          </w:p>
        </w:tc>
        <w:tc>
          <w:tcPr>
            <w:tcW w:w="993" w:type="dxa"/>
            <w:gridSpan w:val="4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14692,00</w:t>
            </w:r>
          </w:p>
        </w:tc>
        <w:tc>
          <w:tcPr>
            <w:tcW w:w="2126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Дніпровська,7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 приватизований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житл.будинок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Корпань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С.С.</w:t>
            </w:r>
          </w:p>
        </w:tc>
        <w:tc>
          <w:tcPr>
            <w:tcW w:w="993" w:type="dxa"/>
            <w:gridSpan w:val="4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21394,00</w:t>
            </w:r>
          </w:p>
        </w:tc>
        <w:tc>
          <w:tcPr>
            <w:tcW w:w="2126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Новоселів,11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 приватизований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житл.будинок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Тарапун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О.Л.</w:t>
            </w:r>
          </w:p>
        </w:tc>
        <w:tc>
          <w:tcPr>
            <w:tcW w:w="993" w:type="dxa"/>
            <w:gridSpan w:val="4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10066,50</w:t>
            </w:r>
          </w:p>
        </w:tc>
        <w:tc>
          <w:tcPr>
            <w:tcW w:w="2126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Соборна ,22/2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 приватизований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житл.будинок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Каменев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В.Ф.</w:t>
            </w:r>
          </w:p>
        </w:tc>
        <w:tc>
          <w:tcPr>
            <w:tcW w:w="993" w:type="dxa"/>
            <w:gridSpan w:val="4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8891,00</w:t>
            </w:r>
          </w:p>
        </w:tc>
        <w:tc>
          <w:tcPr>
            <w:tcW w:w="2126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Дубініна,22/2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 приватизований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житл.будинок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Сомік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В.В.</w:t>
            </w:r>
          </w:p>
        </w:tc>
        <w:tc>
          <w:tcPr>
            <w:tcW w:w="993" w:type="dxa"/>
            <w:gridSpan w:val="4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9480,75</w:t>
            </w:r>
          </w:p>
        </w:tc>
        <w:tc>
          <w:tcPr>
            <w:tcW w:w="2126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Дубініна ,16/3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 приватизований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9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житл.будинок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Мельникович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Л.М.</w:t>
            </w:r>
          </w:p>
        </w:tc>
        <w:tc>
          <w:tcPr>
            <w:tcW w:w="993" w:type="dxa"/>
            <w:gridSpan w:val="4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7902,00</w:t>
            </w:r>
          </w:p>
        </w:tc>
        <w:tc>
          <w:tcPr>
            <w:tcW w:w="2126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Дубініна,3/2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 приватизований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житл.будинок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Поліщук Н.В.</w:t>
            </w:r>
          </w:p>
        </w:tc>
        <w:tc>
          <w:tcPr>
            <w:tcW w:w="993" w:type="dxa"/>
            <w:gridSpan w:val="4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7902,50</w:t>
            </w:r>
          </w:p>
        </w:tc>
        <w:tc>
          <w:tcPr>
            <w:tcW w:w="2126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Дубініна,3/3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 приватизований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житл.будинок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Борисюк С.</w:t>
            </w:r>
          </w:p>
        </w:tc>
        <w:tc>
          <w:tcPr>
            <w:tcW w:w="993" w:type="dxa"/>
            <w:gridSpan w:val="4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8117,12</w:t>
            </w:r>
          </w:p>
        </w:tc>
        <w:tc>
          <w:tcPr>
            <w:tcW w:w="2126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Дубініна,7/2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 приватизований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житл.будинок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Дементьев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Н.Л.</w:t>
            </w:r>
          </w:p>
        </w:tc>
        <w:tc>
          <w:tcPr>
            <w:tcW w:w="993" w:type="dxa"/>
            <w:gridSpan w:val="4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9361,00</w:t>
            </w:r>
          </w:p>
        </w:tc>
        <w:tc>
          <w:tcPr>
            <w:tcW w:w="2126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Дубініна,13/2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 приватизований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13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житл.будинок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Філь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А.М. (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Левковський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С.Л.)</w:t>
            </w:r>
          </w:p>
        </w:tc>
        <w:tc>
          <w:tcPr>
            <w:tcW w:w="993" w:type="dxa"/>
            <w:gridSpan w:val="4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8188,00</w:t>
            </w:r>
          </w:p>
        </w:tc>
        <w:tc>
          <w:tcPr>
            <w:tcW w:w="2126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Дубініна,43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 приватизований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14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житл.будинок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Довгий С.Д.</w:t>
            </w:r>
          </w:p>
        </w:tc>
        <w:tc>
          <w:tcPr>
            <w:tcW w:w="993" w:type="dxa"/>
            <w:gridSpan w:val="4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14691,00</w:t>
            </w:r>
          </w:p>
        </w:tc>
        <w:tc>
          <w:tcPr>
            <w:tcW w:w="2126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Молодіжна,44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 приватизований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житл.будинок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Уско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О.І.</w:t>
            </w:r>
          </w:p>
        </w:tc>
        <w:tc>
          <w:tcPr>
            <w:tcW w:w="993" w:type="dxa"/>
            <w:gridSpan w:val="4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53817,00</w:t>
            </w:r>
          </w:p>
        </w:tc>
        <w:tc>
          <w:tcPr>
            <w:tcW w:w="2126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Соборна,21а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 приватизований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16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житл.будинок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Миронова М.В.</w:t>
            </w:r>
          </w:p>
        </w:tc>
        <w:tc>
          <w:tcPr>
            <w:tcW w:w="993" w:type="dxa"/>
            <w:gridSpan w:val="4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13253,00</w:t>
            </w:r>
          </w:p>
        </w:tc>
        <w:tc>
          <w:tcPr>
            <w:tcW w:w="2126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Гатила</w:t>
            </w:r>
            <w:r w:rsidRPr="00AF6A0B">
              <w:rPr>
                <w:rFonts w:ascii="Times New Roman" w:hAnsi="Times New Roman" w:cs="Times New Roman"/>
                <w:sz w:val="18"/>
                <w:szCs w:val="18"/>
                <w:u w:val="single"/>
                <w:lang w:val="uk-UA"/>
              </w:rPr>
              <w:t>,</w:t>
            </w: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27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 приватизований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17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житл.будинок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Новак Л.М.</w:t>
            </w:r>
          </w:p>
        </w:tc>
        <w:tc>
          <w:tcPr>
            <w:tcW w:w="993" w:type="dxa"/>
            <w:gridSpan w:val="4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6626,50</w:t>
            </w:r>
          </w:p>
        </w:tc>
        <w:tc>
          <w:tcPr>
            <w:tcW w:w="2126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Гатила,29/2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 приватизований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18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житл.будинок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Скочко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О.А.</w:t>
            </w:r>
          </w:p>
        </w:tc>
        <w:tc>
          <w:tcPr>
            <w:tcW w:w="993" w:type="dxa"/>
            <w:gridSpan w:val="4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51726,00</w:t>
            </w:r>
          </w:p>
        </w:tc>
        <w:tc>
          <w:tcPr>
            <w:tcW w:w="2126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40 років Перемоги,12а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 приватизований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19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бібліотека</w:t>
            </w:r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-------------</w:t>
            </w:r>
          </w:p>
        </w:tc>
        <w:tc>
          <w:tcPr>
            <w:tcW w:w="993" w:type="dxa"/>
            <w:gridSpan w:val="4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126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40 років Перемоги,12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 приватизований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житл.будинок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Баєрацька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А.С.</w:t>
            </w:r>
          </w:p>
        </w:tc>
        <w:tc>
          <w:tcPr>
            <w:tcW w:w="993" w:type="dxa"/>
            <w:gridSpan w:val="4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13143,00</w:t>
            </w:r>
          </w:p>
        </w:tc>
        <w:tc>
          <w:tcPr>
            <w:tcW w:w="2126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40 років Перемоги,1/2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 приватизований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21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житл.будинок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Шаповалова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Л.С.</w:t>
            </w:r>
          </w:p>
        </w:tc>
        <w:tc>
          <w:tcPr>
            <w:tcW w:w="993" w:type="dxa"/>
            <w:gridSpan w:val="4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103494,69</w:t>
            </w:r>
          </w:p>
        </w:tc>
        <w:tc>
          <w:tcPr>
            <w:tcW w:w="2126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40 років Перемоги,5/7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 приватизований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22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житл.будинок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Меняйло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С.О.</w:t>
            </w:r>
          </w:p>
        </w:tc>
        <w:tc>
          <w:tcPr>
            <w:tcW w:w="993" w:type="dxa"/>
            <w:gridSpan w:val="4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126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40 років Перемоги,10/8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 приватизований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23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житл.будинок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Самойленко А.С.</w:t>
            </w:r>
          </w:p>
        </w:tc>
        <w:tc>
          <w:tcPr>
            <w:tcW w:w="993" w:type="dxa"/>
            <w:gridSpan w:val="4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94448,11</w:t>
            </w:r>
          </w:p>
        </w:tc>
        <w:tc>
          <w:tcPr>
            <w:tcW w:w="2126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40 років Перемоги,7/14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 приватизований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24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житл.будинок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Братковська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О.С.</w:t>
            </w:r>
          </w:p>
        </w:tc>
        <w:tc>
          <w:tcPr>
            <w:tcW w:w="993" w:type="dxa"/>
            <w:gridSpan w:val="4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12321,00</w:t>
            </w:r>
          </w:p>
        </w:tc>
        <w:tc>
          <w:tcPr>
            <w:tcW w:w="2126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Будівельників,3/12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 приватизований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25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житл.будинок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Кісільов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М.І.</w:t>
            </w:r>
          </w:p>
        </w:tc>
        <w:tc>
          <w:tcPr>
            <w:tcW w:w="993" w:type="dxa"/>
            <w:gridSpan w:val="4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7343,00</w:t>
            </w:r>
          </w:p>
        </w:tc>
        <w:tc>
          <w:tcPr>
            <w:tcW w:w="2126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Таврійська,13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 приватизований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26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житл.будинок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Майорова М.С.</w:t>
            </w:r>
          </w:p>
        </w:tc>
        <w:tc>
          <w:tcPr>
            <w:tcW w:w="993" w:type="dxa"/>
            <w:gridSpan w:val="4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14691</w:t>
            </w:r>
          </w:p>
        </w:tc>
        <w:tc>
          <w:tcPr>
            <w:tcW w:w="2126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Таврійська,10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 приватизований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27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житл.будинок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Романова Л.Л.</w:t>
            </w:r>
          </w:p>
        </w:tc>
        <w:tc>
          <w:tcPr>
            <w:tcW w:w="993" w:type="dxa"/>
            <w:gridSpan w:val="4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12592,00</w:t>
            </w:r>
          </w:p>
        </w:tc>
        <w:tc>
          <w:tcPr>
            <w:tcW w:w="2126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Степова,9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 приватизований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28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житл.будинок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Кузенко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Н.П.</w:t>
            </w:r>
          </w:p>
        </w:tc>
        <w:tc>
          <w:tcPr>
            <w:tcW w:w="993" w:type="dxa"/>
            <w:gridSpan w:val="4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12592,00</w:t>
            </w:r>
          </w:p>
        </w:tc>
        <w:tc>
          <w:tcPr>
            <w:tcW w:w="2126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Степова,2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 приватизований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29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житл.будинок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Кузенко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М.М.</w:t>
            </w:r>
          </w:p>
        </w:tc>
        <w:tc>
          <w:tcPr>
            <w:tcW w:w="993" w:type="dxa"/>
            <w:gridSpan w:val="4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18888,00</w:t>
            </w:r>
          </w:p>
        </w:tc>
        <w:tc>
          <w:tcPr>
            <w:tcW w:w="2126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Шевченко,13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 приватизований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30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житл.будинок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Фадєєва В.Є.</w:t>
            </w:r>
          </w:p>
        </w:tc>
        <w:tc>
          <w:tcPr>
            <w:tcW w:w="993" w:type="dxa"/>
            <w:gridSpan w:val="4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126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Будівельників 5/4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 приватизований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31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житл.будинок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Тютюрятник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Т.В.</w:t>
            </w:r>
          </w:p>
        </w:tc>
        <w:tc>
          <w:tcPr>
            <w:tcW w:w="993" w:type="dxa"/>
            <w:gridSpan w:val="4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126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Будівельників 5/16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 приватизований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32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житл.будинок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Піліпов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С.В.</w:t>
            </w:r>
          </w:p>
        </w:tc>
        <w:tc>
          <w:tcPr>
            <w:tcW w:w="993" w:type="dxa"/>
            <w:gridSpan w:val="4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126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Будівельників 10/5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 приватизований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33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житл.будинок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Ясинська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Л.М.</w:t>
            </w:r>
          </w:p>
        </w:tc>
        <w:tc>
          <w:tcPr>
            <w:tcW w:w="993" w:type="dxa"/>
            <w:gridSpan w:val="4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126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Будівельників 10/7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 приватизований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34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житл.будинок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Кандоба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А.Л.</w:t>
            </w:r>
          </w:p>
        </w:tc>
        <w:tc>
          <w:tcPr>
            <w:tcW w:w="993" w:type="dxa"/>
            <w:gridSpan w:val="4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126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Будівельників 10/16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 приватизований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35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житл.будинок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Хоменко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Н.О.</w:t>
            </w:r>
          </w:p>
        </w:tc>
        <w:tc>
          <w:tcPr>
            <w:tcW w:w="993" w:type="dxa"/>
            <w:gridSpan w:val="4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126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Будівельників 9/8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 приватизований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36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не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житл.об’єкт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Будингазкотельня</w:t>
            </w:r>
            <w:proofErr w:type="spellEnd"/>
          </w:p>
        </w:tc>
        <w:tc>
          <w:tcPr>
            <w:tcW w:w="993" w:type="dxa"/>
            <w:gridSpan w:val="4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38054,00</w:t>
            </w:r>
          </w:p>
        </w:tc>
        <w:tc>
          <w:tcPr>
            <w:tcW w:w="2126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40 років Перемоги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присвоїти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№будівлі</w:t>
            </w:r>
            <w:proofErr w:type="spellEnd"/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37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не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житл.об’єкт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Арт.скважина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12-329</w:t>
            </w:r>
          </w:p>
        </w:tc>
        <w:tc>
          <w:tcPr>
            <w:tcW w:w="993" w:type="dxa"/>
            <w:gridSpan w:val="4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15909,00</w:t>
            </w:r>
          </w:p>
        </w:tc>
        <w:tc>
          <w:tcPr>
            <w:tcW w:w="2126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с.Солідарне</w:t>
            </w:r>
            <w:proofErr w:type="spellEnd"/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присвоїти  адресу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38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не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житл.об’єкт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водонапбашта</w:t>
            </w:r>
            <w:proofErr w:type="spellEnd"/>
          </w:p>
        </w:tc>
        <w:tc>
          <w:tcPr>
            <w:tcW w:w="993" w:type="dxa"/>
            <w:gridSpan w:val="4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1000,00</w:t>
            </w:r>
          </w:p>
        </w:tc>
        <w:tc>
          <w:tcPr>
            <w:tcW w:w="2126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Дніпровська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присвоїти № будівлі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39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не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житл.об’єкт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Арт.скважина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12-222</w:t>
            </w:r>
          </w:p>
        </w:tc>
        <w:tc>
          <w:tcPr>
            <w:tcW w:w="993" w:type="dxa"/>
            <w:gridSpan w:val="4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13417,00</w:t>
            </w:r>
          </w:p>
        </w:tc>
        <w:tc>
          <w:tcPr>
            <w:tcW w:w="2126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Таврійська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присвоїти № будівлі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40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не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житл.об’єкт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водонапбашта</w:t>
            </w:r>
            <w:proofErr w:type="spellEnd"/>
          </w:p>
        </w:tc>
        <w:tc>
          <w:tcPr>
            <w:tcW w:w="993" w:type="dxa"/>
            <w:gridSpan w:val="4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30600,00</w:t>
            </w:r>
          </w:p>
        </w:tc>
        <w:tc>
          <w:tcPr>
            <w:tcW w:w="2126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Дубініна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присвоїти № будівлі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41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не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житл.об’єкт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Арт.скважина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12-310</w:t>
            </w:r>
          </w:p>
        </w:tc>
        <w:tc>
          <w:tcPr>
            <w:tcW w:w="993" w:type="dxa"/>
            <w:gridSpan w:val="4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9210,00</w:t>
            </w:r>
          </w:p>
        </w:tc>
        <w:tc>
          <w:tcPr>
            <w:tcW w:w="2126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Таврійська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присвоїти  адресу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42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не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житл.об’єкт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водонапбашта</w:t>
            </w:r>
            <w:proofErr w:type="spellEnd"/>
          </w:p>
        </w:tc>
        <w:tc>
          <w:tcPr>
            <w:tcW w:w="993" w:type="dxa"/>
            <w:gridSpan w:val="4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30000,00</w:t>
            </w:r>
          </w:p>
        </w:tc>
        <w:tc>
          <w:tcPr>
            <w:tcW w:w="2126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Соборна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демонтували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43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не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житл.об’єкт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Арт.скважина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12-376</w:t>
            </w:r>
          </w:p>
        </w:tc>
        <w:tc>
          <w:tcPr>
            <w:tcW w:w="993" w:type="dxa"/>
            <w:gridSpan w:val="4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14683,00</w:t>
            </w:r>
          </w:p>
        </w:tc>
        <w:tc>
          <w:tcPr>
            <w:tcW w:w="2126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вул.Соборна</w:t>
            </w:r>
            <w:proofErr w:type="spellEnd"/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присвоїти № будівлі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44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не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житл.об’єкт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водонапбашта</w:t>
            </w:r>
            <w:proofErr w:type="spellEnd"/>
          </w:p>
        </w:tc>
        <w:tc>
          <w:tcPr>
            <w:tcW w:w="993" w:type="dxa"/>
            <w:gridSpan w:val="4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30600,00</w:t>
            </w:r>
          </w:p>
        </w:tc>
        <w:tc>
          <w:tcPr>
            <w:tcW w:w="2126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Новоселів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присвоїти № будівлі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45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не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житл.об’єкт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Арт.скважина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12-311</w:t>
            </w:r>
          </w:p>
        </w:tc>
        <w:tc>
          <w:tcPr>
            <w:tcW w:w="993" w:type="dxa"/>
            <w:gridSpan w:val="4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1201,00</w:t>
            </w:r>
          </w:p>
        </w:tc>
        <w:tc>
          <w:tcPr>
            <w:tcW w:w="2126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Дніпровська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законсервовано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46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не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житл.об’єкт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Арт.скважина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12-220</w:t>
            </w:r>
          </w:p>
        </w:tc>
        <w:tc>
          <w:tcPr>
            <w:tcW w:w="993" w:type="dxa"/>
            <w:gridSpan w:val="4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11458,67</w:t>
            </w:r>
          </w:p>
        </w:tc>
        <w:tc>
          <w:tcPr>
            <w:tcW w:w="2126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молодіжна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присвоїти № будівлі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47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не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житл.об’єкт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Арт.скважина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12-52</w:t>
            </w:r>
          </w:p>
        </w:tc>
        <w:tc>
          <w:tcPr>
            <w:tcW w:w="993" w:type="dxa"/>
            <w:gridSpan w:val="4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1201,00</w:t>
            </w:r>
          </w:p>
        </w:tc>
        <w:tc>
          <w:tcPr>
            <w:tcW w:w="2126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новоселів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Присвоїти № будівлі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48</w:t>
            </w:r>
          </w:p>
        </w:tc>
        <w:tc>
          <w:tcPr>
            <w:tcW w:w="1847" w:type="dxa"/>
            <w:tcBorders>
              <w:top w:val="single" w:sz="4" w:space="0" w:color="auto"/>
            </w:tcBorders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не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житл.об’єкт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водонапбашта</w:t>
            </w:r>
            <w:proofErr w:type="spellEnd"/>
          </w:p>
        </w:tc>
        <w:tc>
          <w:tcPr>
            <w:tcW w:w="975" w:type="dxa"/>
            <w:gridSpan w:val="2"/>
            <w:tcBorders>
              <w:top w:val="single" w:sz="4" w:space="0" w:color="auto"/>
            </w:tcBorders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30000,00</w:t>
            </w:r>
          </w:p>
        </w:tc>
        <w:tc>
          <w:tcPr>
            <w:tcW w:w="2144" w:type="dxa"/>
            <w:gridSpan w:val="3"/>
            <w:tcBorders>
              <w:top w:val="single" w:sz="4" w:space="0" w:color="auto"/>
            </w:tcBorders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молодіжна</w:t>
            </w:r>
          </w:p>
        </w:tc>
        <w:tc>
          <w:tcPr>
            <w:tcW w:w="1854" w:type="dxa"/>
            <w:tcBorders>
              <w:top w:val="single" w:sz="4" w:space="0" w:color="auto"/>
            </w:tcBorders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Присвоїти № будівлі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49</w:t>
            </w:r>
          </w:p>
        </w:tc>
        <w:tc>
          <w:tcPr>
            <w:tcW w:w="1847" w:type="dxa"/>
            <w:tcBorders>
              <w:top w:val="single" w:sz="4" w:space="0" w:color="auto"/>
            </w:tcBorders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не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житл.об’єкт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Арт.скважина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12-377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</w:tcBorders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144" w:type="dxa"/>
            <w:gridSpan w:val="3"/>
            <w:tcBorders>
              <w:top w:val="single" w:sz="4" w:space="0" w:color="auto"/>
            </w:tcBorders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Таврійська</w:t>
            </w:r>
          </w:p>
        </w:tc>
        <w:tc>
          <w:tcPr>
            <w:tcW w:w="1854" w:type="dxa"/>
            <w:tcBorders>
              <w:top w:val="single" w:sz="4" w:space="0" w:color="auto"/>
            </w:tcBorders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Присвоїти № будівлі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50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не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житл.об’єкт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сети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водопровод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975" w:type="dxa"/>
            <w:gridSpan w:val="2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75327,00</w:t>
            </w:r>
          </w:p>
        </w:tc>
        <w:tc>
          <w:tcPr>
            <w:tcW w:w="2144" w:type="dxa"/>
            <w:gridSpan w:val="3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51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не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житл.об’єкт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сети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водопровод</w:t>
            </w:r>
            <w:proofErr w:type="spellEnd"/>
          </w:p>
        </w:tc>
        <w:tc>
          <w:tcPr>
            <w:tcW w:w="975" w:type="dxa"/>
            <w:gridSpan w:val="2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25347,00</w:t>
            </w:r>
          </w:p>
        </w:tc>
        <w:tc>
          <w:tcPr>
            <w:tcW w:w="2144" w:type="dxa"/>
            <w:gridSpan w:val="3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52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не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житл.об’єкт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сети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водопровод</w:t>
            </w:r>
            <w:proofErr w:type="spellEnd"/>
          </w:p>
        </w:tc>
        <w:tc>
          <w:tcPr>
            <w:tcW w:w="975" w:type="dxa"/>
            <w:gridSpan w:val="2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11286,00</w:t>
            </w:r>
          </w:p>
        </w:tc>
        <w:tc>
          <w:tcPr>
            <w:tcW w:w="2144" w:type="dxa"/>
            <w:gridSpan w:val="3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53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не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житл.об’єкт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Будівля КНС</w:t>
            </w:r>
          </w:p>
        </w:tc>
        <w:tc>
          <w:tcPr>
            <w:tcW w:w="975" w:type="dxa"/>
            <w:gridSpan w:val="2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62888,00</w:t>
            </w:r>
          </w:p>
        </w:tc>
        <w:tc>
          <w:tcPr>
            <w:tcW w:w="2144" w:type="dxa"/>
            <w:gridSpan w:val="3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Будівельників(квартал 015)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54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не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житл.об’єкт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резервуар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ав.ст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975" w:type="dxa"/>
            <w:gridSpan w:val="2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12775,00</w:t>
            </w:r>
          </w:p>
        </w:tc>
        <w:tc>
          <w:tcPr>
            <w:tcW w:w="2144" w:type="dxa"/>
            <w:gridSpan w:val="3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Будівельників,1а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55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не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житл.об’єкт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очисні споруди</w:t>
            </w:r>
          </w:p>
        </w:tc>
        <w:tc>
          <w:tcPr>
            <w:tcW w:w="975" w:type="dxa"/>
            <w:gridSpan w:val="2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82319,00</w:t>
            </w:r>
          </w:p>
        </w:tc>
        <w:tc>
          <w:tcPr>
            <w:tcW w:w="2144" w:type="dxa"/>
            <w:gridSpan w:val="3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За межами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нас.пункту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(не функціонує)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56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не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житл.об’єкт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каналізаційний колектор</w:t>
            </w:r>
          </w:p>
        </w:tc>
        <w:tc>
          <w:tcPr>
            <w:tcW w:w="975" w:type="dxa"/>
            <w:gridSpan w:val="2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62373,00</w:t>
            </w:r>
          </w:p>
        </w:tc>
        <w:tc>
          <w:tcPr>
            <w:tcW w:w="2144" w:type="dxa"/>
            <w:gridSpan w:val="3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квартал 015,007,008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Від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вул.Будівельників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до ставка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накоплюючого</w:t>
            </w:r>
            <w:proofErr w:type="spellEnd"/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57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не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житл.об’єкт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ставок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накоплюючий</w:t>
            </w:r>
            <w:proofErr w:type="spellEnd"/>
          </w:p>
        </w:tc>
        <w:tc>
          <w:tcPr>
            <w:tcW w:w="975" w:type="dxa"/>
            <w:gridSpan w:val="2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19814,00</w:t>
            </w:r>
          </w:p>
        </w:tc>
        <w:tc>
          <w:tcPr>
            <w:tcW w:w="2144" w:type="dxa"/>
            <w:gridSpan w:val="3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Таврійська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За межами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нас.пункту</w:t>
            </w:r>
            <w:proofErr w:type="spellEnd"/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58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не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житл.об’єкт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газозабезпечення</w:t>
            </w:r>
            <w:proofErr w:type="spellEnd"/>
          </w:p>
        </w:tc>
        <w:tc>
          <w:tcPr>
            <w:tcW w:w="975" w:type="dxa"/>
            <w:gridSpan w:val="2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249,00</w:t>
            </w:r>
          </w:p>
        </w:tc>
        <w:tc>
          <w:tcPr>
            <w:tcW w:w="2144" w:type="dxa"/>
            <w:gridSpan w:val="3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буд</w:t>
            </w:r>
            <w:r w:rsidRPr="00AF6A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</w:rPr>
              <w:t>вельник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AF6A0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демонтували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59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не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житл.об’єкт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Установ.газу</w:t>
            </w:r>
            <w:proofErr w:type="spellEnd"/>
          </w:p>
        </w:tc>
        <w:tc>
          <w:tcPr>
            <w:tcW w:w="975" w:type="dxa"/>
            <w:gridSpan w:val="2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536,00</w:t>
            </w:r>
          </w:p>
        </w:tc>
        <w:tc>
          <w:tcPr>
            <w:tcW w:w="2144" w:type="dxa"/>
            <w:gridSpan w:val="3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буд</w:t>
            </w:r>
            <w:r w:rsidRPr="00AF6A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</w:rPr>
              <w:t>вельник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AF6A0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демонтували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60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не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житл.об’єкт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Сети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газопровод</w:t>
            </w:r>
            <w:proofErr w:type="spellEnd"/>
          </w:p>
        </w:tc>
        <w:tc>
          <w:tcPr>
            <w:tcW w:w="975" w:type="dxa"/>
            <w:gridSpan w:val="2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215,00</w:t>
            </w:r>
          </w:p>
        </w:tc>
        <w:tc>
          <w:tcPr>
            <w:tcW w:w="2144" w:type="dxa"/>
            <w:gridSpan w:val="3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буд</w:t>
            </w:r>
            <w:r w:rsidRPr="00AF6A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</w:rPr>
              <w:t>вельник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AF6A0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демонтували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61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не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житл.об’єкт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Сети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газоснаб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975" w:type="dxa"/>
            <w:gridSpan w:val="2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149,00</w:t>
            </w:r>
          </w:p>
        </w:tc>
        <w:tc>
          <w:tcPr>
            <w:tcW w:w="2144" w:type="dxa"/>
            <w:gridSpan w:val="3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буд</w:t>
            </w:r>
            <w:r w:rsidRPr="00AF6A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</w:rPr>
              <w:t>вельник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AF6A0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Присвоїти №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будів</w:t>
            </w:r>
            <w:proofErr w:type="spellEnd"/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62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не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житл.об’єкт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Сети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елек.снаб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975" w:type="dxa"/>
            <w:gridSpan w:val="2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22,00</w:t>
            </w:r>
          </w:p>
        </w:tc>
        <w:tc>
          <w:tcPr>
            <w:tcW w:w="2144" w:type="dxa"/>
            <w:gridSpan w:val="3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Присвоїти адресу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63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не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житл.об’єкт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Газоснаб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975" w:type="dxa"/>
            <w:gridSpan w:val="2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634,00</w:t>
            </w:r>
          </w:p>
        </w:tc>
        <w:tc>
          <w:tcPr>
            <w:tcW w:w="2144" w:type="dxa"/>
            <w:gridSpan w:val="3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буд</w:t>
            </w:r>
            <w:r w:rsidRPr="00AF6A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</w:rPr>
              <w:t>вельник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AF6A0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Присвоїти № будівлі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64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не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житл.об’єкт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Газов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AF6A0B">
              <w:rPr>
                <w:rFonts w:ascii="Times New Roman" w:hAnsi="Times New Roman" w:cs="Times New Roman"/>
                <w:sz w:val="18"/>
                <w:szCs w:val="18"/>
              </w:rPr>
              <w:t xml:space="preserve"> сет</w:t>
            </w:r>
            <w:r w:rsidRPr="00AF6A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975" w:type="dxa"/>
            <w:gridSpan w:val="2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178,00</w:t>
            </w:r>
          </w:p>
        </w:tc>
        <w:tc>
          <w:tcPr>
            <w:tcW w:w="2144" w:type="dxa"/>
            <w:gridSpan w:val="3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буд</w:t>
            </w:r>
            <w:r w:rsidRPr="00AF6A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</w:rPr>
              <w:t>вельник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AF6A0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Присвоїти № будівлі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65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не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житл.об’єкт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Електроснаб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975" w:type="dxa"/>
            <w:gridSpan w:val="2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184,00</w:t>
            </w:r>
          </w:p>
        </w:tc>
        <w:tc>
          <w:tcPr>
            <w:tcW w:w="2144" w:type="dxa"/>
            <w:gridSpan w:val="3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40 </w:t>
            </w:r>
            <w:r w:rsidRPr="00AF6A0B">
              <w:rPr>
                <w:rFonts w:ascii="Times New Roman" w:hAnsi="Times New Roman" w:cs="Times New Roman"/>
                <w:sz w:val="18"/>
                <w:szCs w:val="18"/>
              </w:rPr>
              <w:t>рок</w:t>
            </w:r>
            <w:r w:rsidRPr="00AF6A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AF6A0B">
              <w:rPr>
                <w:rFonts w:ascii="Times New Roman" w:hAnsi="Times New Roman" w:cs="Times New Roman"/>
                <w:sz w:val="18"/>
                <w:szCs w:val="18"/>
              </w:rPr>
              <w:t>в Перемоги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Присвоїти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№будівлі</w:t>
            </w:r>
            <w:proofErr w:type="spellEnd"/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66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не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житл.об’єкт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Газоснаб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975" w:type="dxa"/>
            <w:gridSpan w:val="2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104,00</w:t>
            </w:r>
          </w:p>
        </w:tc>
        <w:tc>
          <w:tcPr>
            <w:tcW w:w="2144" w:type="dxa"/>
            <w:gridSpan w:val="3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буд</w:t>
            </w:r>
            <w:r w:rsidRPr="00AF6A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</w:rPr>
              <w:t>вельник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AF6A0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Присвоїти № будівлі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67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не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житл.об’єкт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Електроснаб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975" w:type="dxa"/>
            <w:gridSpan w:val="2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51,00</w:t>
            </w:r>
          </w:p>
        </w:tc>
        <w:tc>
          <w:tcPr>
            <w:tcW w:w="2144" w:type="dxa"/>
            <w:gridSpan w:val="3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Присвоїти адресу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68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не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житл.об’єкт</w:t>
            </w:r>
            <w:proofErr w:type="spellEnd"/>
          </w:p>
        </w:tc>
        <w:tc>
          <w:tcPr>
            <w:tcW w:w="2409" w:type="dxa"/>
            <w:tcBorders>
              <w:bottom w:val="nil"/>
            </w:tcBorders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теплосети</w:t>
            </w:r>
            <w:proofErr w:type="spellEnd"/>
          </w:p>
        </w:tc>
        <w:tc>
          <w:tcPr>
            <w:tcW w:w="975" w:type="dxa"/>
            <w:gridSpan w:val="2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1191,00</w:t>
            </w:r>
          </w:p>
        </w:tc>
        <w:tc>
          <w:tcPr>
            <w:tcW w:w="2144" w:type="dxa"/>
            <w:gridSpan w:val="3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буд</w:t>
            </w:r>
            <w:r w:rsidRPr="00AF6A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</w:rPr>
              <w:t>вельник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AF6A0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Присвоїти № будівлі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69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не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житл.об’єкт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теплосети</w:t>
            </w:r>
            <w:proofErr w:type="spellEnd"/>
          </w:p>
        </w:tc>
        <w:tc>
          <w:tcPr>
            <w:tcW w:w="975" w:type="dxa"/>
            <w:gridSpan w:val="2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95,00</w:t>
            </w:r>
          </w:p>
        </w:tc>
        <w:tc>
          <w:tcPr>
            <w:tcW w:w="2144" w:type="dxa"/>
            <w:gridSpan w:val="3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буд</w:t>
            </w:r>
            <w:r w:rsidRPr="00AF6A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</w:rPr>
              <w:t>вельник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AF6A0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Присвоїти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№будівлі</w:t>
            </w:r>
            <w:proofErr w:type="spellEnd"/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70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не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житл.об’єкт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Теплообм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AF6A0B">
              <w:rPr>
                <w:rFonts w:ascii="Times New Roman" w:hAnsi="Times New Roman" w:cs="Times New Roman"/>
                <w:sz w:val="18"/>
                <w:szCs w:val="18"/>
              </w:rPr>
              <w:t>ник</w:t>
            </w:r>
          </w:p>
        </w:tc>
        <w:tc>
          <w:tcPr>
            <w:tcW w:w="975" w:type="dxa"/>
            <w:gridSpan w:val="2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17,00</w:t>
            </w:r>
          </w:p>
        </w:tc>
        <w:tc>
          <w:tcPr>
            <w:tcW w:w="2144" w:type="dxa"/>
            <w:gridSpan w:val="3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40 </w:t>
            </w:r>
            <w:r w:rsidRPr="00AF6A0B">
              <w:rPr>
                <w:rFonts w:ascii="Times New Roman" w:hAnsi="Times New Roman" w:cs="Times New Roman"/>
                <w:sz w:val="18"/>
                <w:szCs w:val="18"/>
              </w:rPr>
              <w:t>рок</w:t>
            </w:r>
            <w:r w:rsidRPr="00AF6A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AF6A0B">
              <w:rPr>
                <w:rFonts w:ascii="Times New Roman" w:hAnsi="Times New Roman" w:cs="Times New Roman"/>
                <w:sz w:val="18"/>
                <w:szCs w:val="18"/>
              </w:rPr>
              <w:t>в Перемоги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Присвоїти № будівлі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71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не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житл.об’єкт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Теплообм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AF6A0B">
              <w:rPr>
                <w:rFonts w:ascii="Times New Roman" w:hAnsi="Times New Roman" w:cs="Times New Roman"/>
                <w:sz w:val="18"/>
                <w:szCs w:val="18"/>
              </w:rPr>
              <w:t>ник</w:t>
            </w:r>
          </w:p>
        </w:tc>
        <w:tc>
          <w:tcPr>
            <w:tcW w:w="975" w:type="dxa"/>
            <w:gridSpan w:val="2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17,00</w:t>
            </w:r>
          </w:p>
        </w:tc>
        <w:tc>
          <w:tcPr>
            <w:tcW w:w="2144" w:type="dxa"/>
            <w:gridSpan w:val="3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40 </w:t>
            </w:r>
            <w:r w:rsidRPr="00AF6A0B">
              <w:rPr>
                <w:rFonts w:ascii="Times New Roman" w:hAnsi="Times New Roman" w:cs="Times New Roman"/>
                <w:sz w:val="18"/>
                <w:szCs w:val="18"/>
              </w:rPr>
              <w:t>рок</w:t>
            </w:r>
            <w:r w:rsidRPr="00AF6A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AF6A0B">
              <w:rPr>
                <w:rFonts w:ascii="Times New Roman" w:hAnsi="Times New Roman" w:cs="Times New Roman"/>
                <w:sz w:val="18"/>
                <w:szCs w:val="18"/>
              </w:rPr>
              <w:t>в Перемоги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Присвоїти № будівлі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72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не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житл.об’єкт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</w:t>
            </w:r>
            <w:r w:rsidRPr="00AF6A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</w:rPr>
              <w:t>дстанц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AF6A0B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</w:p>
        </w:tc>
        <w:tc>
          <w:tcPr>
            <w:tcW w:w="975" w:type="dxa"/>
            <w:gridSpan w:val="2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1603,00</w:t>
            </w:r>
          </w:p>
        </w:tc>
        <w:tc>
          <w:tcPr>
            <w:tcW w:w="2144" w:type="dxa"/>
            <w:gridSpan w:val="3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Дн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</w:rPr>
              <w:t>провська</w:t>
            </w:r>
            <w:proofErr w:type="spellEnd"/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Присвоїти № будівлі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73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не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житл.об’єкт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газопров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AF6A0B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</w:p>
        </w:tc>
        <w:tc>
          <w:tcPr>
            <w:tcW w:w="975" w:type="dxa"/>
            <w:gridSpan w:val="2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90557,00</w:t>
            </w:r>
          </w:p>
        </w:tc>
        <w:tc>
          <w:tcPr>
            <w:tcW w:w="2144" w:type="dxa"/>
            <w:gridSpan w:val="3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74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не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житл.об’єкт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</w:t>
            </w:r>
            <w:r w:rsidRPr="00AF6A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AF6A0B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AF6A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AF6A0B">
              <w:rPr>
                <w:rFonts w:ascii="Times New Roman" w:hAnsi="Times New Roman" w:cs="Times New Roman"/>
                <w:sz w:val="18"/>
                <w:szCs w:val="18"/>
              </w:rPr>
              <w:t xml:space="preserve"> канал</w:t>
            </w:r>
            <w:r w:rsidRPr="00AF6A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</w:rPr>
              <w:t>зац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</w:p>
        </w:tc>
        <w:tc>
          <w:tcPr>
            <w:tcW w:w="975" w:type="dxa"/>
            <w:gridSpan w:val="2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29563.00</w:t>
            </w:r>
          </w:p>
        </w:tc>
        <w:tc>
          <w:tcPr>
            <w:tcW w:w="2144" w:type="dxa"/>
            <w:gridSpan w:val="3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Буд</w:t>
            </w:r>
            <w:r w:rsidRPr="00AF6A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</w:rPr>
              <w:t>вельник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AF6A0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</w:p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40 </w:t>
            </w:r>
            <w:r w:rsidRPr="00AF6A0B">
              <w:rPr>
                <w:rFonts w:ascii="Times New Roman" w:hAnsi="Times New Roman" w:cs="Times New Roman"/>
                <w:sz w:val="18"/>
                <w:szCs w:val="18"/>
              </w:rPr>
              <w:t>рок</w:t>
            </w:r>
            <w:r w:rsidRPr="00AF6A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AF6A0B">
              <w:rPr>
                <w:rFonts w:ascii="Times New Roman" w:hAnsi="Times New Roman" w:cs="Times New Roman"/>
                <w:sz w:val="18"/>
                <w:szCs w:val="18"/>
              </w:rPr>
              <w:t>в Перемоги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Присвоїти № будівлі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75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не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житл.об’єкт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</w:rPr>
              <w:t>тепло</w:t>
            </w:r>
            <w:proofErr w:type="gramStart"/>
            <w:r w:rsidRPr="00AF6A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ci</w:t>
            </w:r>
            <w:proofErr w:type="gramEnd"/>
            <w:r w:rsidRPr="00AF6A0B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AF6A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975" w:type="dxa"/>
            <w:gridSpan w:val="2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28497.00</w:t>
            </w:r>
          </w:p>
        </w:tc>
        <w:tc>
          <w:tcPr>
            <w:tcW w:w="2144" w:type="dxa"/>
            <w:gridSpan w:val="3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40 </w:t>
            </w:r>
            <w:r w:rsidRPr="00AF6A0B">
              <w:rPr>
                <w:rFonts w:ascii="Times New Roman" w:hAnsi="Times New Roman" w:cs="Times New Roman"/>
                <w:sz w:val="18"/>
                <w:szCs w:val="18"/>
              </w:rPr>
              <w:t>рок</w:t>
            </w:r>
            <w:r w:rsidRPr="00AF6A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AF6A0B">
              <w:rPr>
                <w:rFonts w:ascii="Times New Roman" w:hAnsi="Times New Roman" w:cs="Times New Roman"/>
                <w:sz w:val="18"/>
                <w:szCs w:val="18"/>
              </w:rPr>
              <w:t>в Перемоги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Присвоїти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№будівлі</w:t>
            </w:r>
            <w:proofErr w:type="spellEnd"/>
          </w:p>
        </w:tc>
      </w:tr>
      <w:tr w:rsidR="00AF6A0B" w:rsidRPr="00AF6A0B" w:rsidTr="00E22247">
        <w:tc>
          <w:tcPr>
            <w:tcW w:w="570" w:type="dxa"/>
            <w:tcBorders>
              <w:bottom w:val="single" w:sz="4" w:space="0" w:color="auto"/>
            </w:tcBorders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76</w:t>
            </w:r>
          </w:p>
        </w:tc>
        <w:tc>
          <w:tcPr>
            <w:tcW w:w="1847" w:type="dxa"/>
            <w:tcBorders>
              <w:bottom w:val="single" w:sz="4" w:space="0" w:color="auto"/>
            </w:tcBorders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не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житл.об’єкт</w:t>
            </w:r>
            <w:proofErr w:type="spellEnd"/>
          </w:p>
        </w:tc>
        <w:tc>
          <w:tcPr>
            <w:tcW w:w="2415" w:type="dxa"/>
            <w:gridSpan w:val="2"/>
            <w:tcBorders>
              <w:bottom w:val="single" w:sz="4" w:space="0" w:color="auto"/>
            </w:tcBorders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</w:rPr>
              <w:t>Будинок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</w:rPr>
              <w:t>котельн</w:t>
            </w:r>
            <w:proofErr w:type="spellEnd"/>
            <w:proofErr w:type="gramStart"/>
            <w:r w:rsidRPr="00AF6A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gramEnd"/>
          </w:p>
        </w:tc>
        <w:tc>
          <w:tcPr>
            <w:tcW w:w="975" w:type="dxa"/>
            <w:gridSpan w:val="2"/>
            <w:tcBorders>
              <w:bottom w:val="single" w:sz="4" w:space="0" w:color="auto"/>
            </w:tcBorders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69485.00</w:t>
            </w:r>
          </w:p>
        </w:tc>
        <w:tc>
          <w:tcPr>
            <w:tcW w:w="2138" w:type="dxa"/>
            <w:gridSpan w:val="2"/>
            <w:tcBorders>
              <w:bottom w:val="single" w:sz="4" w:space="0" w:color="auto"/>
            </w:tcBorders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40 </w:t>
            </w:r>
            <w:r w:rsidRPr="00AF6A0B">
              <w:rPr>
                <w:rFonts w:ascii="Times New Roman" w:hAnsi="Times New Roman" w:cs="Times New Roman"/>
                <w:sz w:val="18"/>
                <w:szCs w:val="18"/>
              </w:rPr>
              <w:t>рок</w:t>
            </w:r>
            <w:r w:rsidRPr="00AF6A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AF6A0B">
              <w:rPr>
                <w:rFonts w:ascii="Times New Roman" w:hAnsi="Times New Roman" w:cs="Times New Roman"/>
                <w:sz w:val="18"/>
                <w:szCs w:val="18"/>
              </w:rPr>
              <w:t>в Перемоги</w:t>
            </w:r>
          </w:p>
        </w:tc>
        <w:tc>
          <w:tcPr>
            <w:tcW w:w="1854" w:type="dxa"/>
            <w:tcBorders>
              <w:bottom w:val="single" w:sz="4" w:space="0" w:color="auto"/>
            </w:tcBorders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Присвоїти № будівлі</w:t>
            </w:r>
          </w:p>
        </w:tc>
      </w:tr>
      <w:tr w:rsidR="00AF6A0B" w:rsidRPr="00AF6A0B" w:rsidTr="00E22247">
        <w:tc>
          <w:tcPr>
            <w:tcW w:w="570" w:type="dxa"/>
            <w:tcBorders>
              <w:bottom w:val="single" w:sz="4" w:space="0" w:color="auto"/>
            </w:tcBorders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77</w:t>
            </w:r>
          </w:p>
        </w:tc>
        <w:tc>
          <w:tcPr>
            <w:tcW w:w="1847" w:type="dxa"/>
            <w:tcBorders>
              <w:bottom w:val="single" w:sz="4" w:space="0" w:color="auto"/>
            </w:tcBorders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Не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обєкт</w:t>
            </w:r>
            <w:proofErr w:type="spellEnd"/>
          </w:p>
        </w:tc>
        <w:tc>
          <w:tcPr>
            <w:tcW w:w="2415" w:type="dxa"/>
            <w:gridSpan w:val="2"/>
            <w:tcBorders>
              <w:bottom w:val="single" w:sz="4" w:space="0" w:color="auto"/>
            </w:tcBorders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Арт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скважина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12-46</w:t>
            </w:r>
          </w:p>
        </w:tc>
        <w:tc>
          <w:tcPr>
            <w:tcW w:w="975" w:type="dxa"/>
            <w:gridSpan w:val="2"/>
            <w:tcBorders>
              <w:bottom w:val="single" w:sz="4" w:space="0" w:color="auto"/>
            </w:tcBorders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38" w:type="dxa"/>
            <w:gridSpan w:val="2"/>
            <w:tcBorders>
              <w:bottom w:val="single" w:sz="4" w:space="0" w:color="auto"/>
            </w:tcBorders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Дніпровька</w:t>
            </w:r>
            <w:proofErr w:type="spellEnd"/>
          </w:p>
        </w:tc>
        <w:tc>
          <w:tcPr>
            <w:tcW w:w="1854" w:type="dxa"/>
            <w:tcBorders>
              <w:bottom w:val="single" w:sz="4" w:space="0" w:color="auto"/>
            </w:tcBorders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AF6A0B" w:rsidRPr="00AF6A0B" w:rsidTr="00E22247">
        <w:trPr>
          <w:trHeight w:val="2905"/>
        </w:trPr>
        <w:tc>
          <w:tcPr>
            <w:tcW w:w="9799" w:type="dxa"/>
            <w:gridSpan w:val="9"/>
            <w:tcBorders>
              <w:top w:val="single" w:sz="4" w:space="0" w:color="auto"/>
              <w:left w:val="nil"/>
              <w:right w:val="nil"/>
            </w:tcBorders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F6A0B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</w:t>
            </w:r>
          </w:p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F6A0B" w:rsidRPr="00AF6A0B" w:rsidRDefault="00AF6A0B" w:rsidP="00AF6A0B">
            <w:pPr>
              <w:pStyle w:val="a3"/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  <w:r w:rsidRPr="00AF6A0B">
              <w:rPr>
                <w:rFonts w:ascii="Times New Roman" w:hAnsi="Times New Roman" w:cs="Times New Roman"/>
                <w:sz w:val="52"/>
                <w:szCs w:val="52"/>
              </w:rPr>
              <w:t>А К Т</w:t>
            </w:r>
          </w:p>
          <w:p w:rsidR="00AF6A0B" w:rsidRPr="00AF6A0B" w:rsidRDefault="00AF6A0B" w:rsidP="00AF6A0B">
            <w:pPr>
              <w:pStyle w:val="a3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52"/>
                <w:szCs w:val="52"/>
              </w:rPr>
              <w:t>безхозного</w:t>
            </w:r>
            <w:proofErr w:type="spellEnd"/>
            <w:r w:rsidRPr="00AF6A0B">
              <w:rPr>
                <w:rFonts w:ascii="Times New Roman" w:hAnsi="Times New Roman" w:cs="Times New Roman"/>
                <w:sz w:val="52"/>
                <w:szCs w:val="52"/>
              </w:rPr>
              <w:t xml:space="preserve"> (</w:t>
            </w:r>
            <w:proofErr w:type="spellStart"/>
            <w:r w:rsidRPr="00AF6A0B">
              <w:rPr>
                <w:rFonts w:ascii="Times New Roman" w:hAnsi="Times New Roman" w:cs="Times New Roman"/>
                <w:sz w:val="52"/>
                <w:szCs w:val="52"/>
              </w:rPr>
              <w:t>нерухомого</w:t>
            </w:r>
            <w:proofErr w:type="spellEnd"/>
            <w:r w:rsidRPr="00AF6A0B">
              <w:rPr>
                <w:rFonts w:ascii="Times New Roman" w:hAnsi="Times New Roman" w:cs="Times New Roman"/>
                <w:sz w:val="52"/>
                <w:szCs w:val="52"/>
              </w:rPr>
              <w:t>) майна</w:t>
            </w:r>
          </w:p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Безхозне</w:t>
            </w:r>
            <w:proofErr w:type="spellEnd"/>
            <w:r w:rsidRPr="00AF6A0B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 xml:space="preserve">  майно </w:t>
            </w:r>
            <w:proofErr w:type="spellStart"/>
            <w:r w:rsidRPr="00AF6A0B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с.Дудчине</w:t>
            </w:r>
            <w:proofErr w:type="spellEnd"/>
          </w:p>
        </w:tc>
        <w:tc>
          <w:tcPr>
            <w:tcW w:w="975" w:type="dxa"/>
            <w:gridSpan w:val="2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144" w:type="dxa"/>
            <w:gridSpan w:val="3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Житловий будинок</w:t>
            </w:r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Майковецоь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 В</w:t>
            </w:r>
          </w:p>
        </w:tc>
        <w:tc>
          <w:tcPr>
            <w:tcW w:w="975" w:type="dxa"/>
            <w:gridSpan w:val="2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144" w:type="dxa"/>
            <w:gridSpan w:val="3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вул.Нова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 №19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проживають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Житловий будинок</w:t>
            </w:r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Дорошенко Г.</w:t>
            </w:r>
          </w:p>
        </w:tc>
        <w:tc>
          <w:tcPr>
            <w:tcW w:w="975" w:type="dxa"/>
            <w:gridSpan w:val="2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144" w:type="dxa"/>
            <w:gridSpan w:val="3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вул.Нова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№33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 проживають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Житловий будинок</w:t>
            </w:r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Кудлай М</w:t>
            </w:r>
          </w:p>
        </w:tc>
        <w:tc>
          <w:tcPr>
            <w:tcW w:w="975" w:type="dxa"/>
            <w:gridSpan w:val="2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144" w:type="dxa"/>
            <w:gridSpan w:val="3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вул.Хмельницька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№41 а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проживають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Житловий будинок</w:t>
            </w:r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Калмиков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О.</w:t>
            </w:r>
          </w:p>
        </w:tc>
        <w:tc>
          <w:tcPr>
            <w:tcW w:w="975" w:type="dxa"/>
            <w:gridSpan w:val="2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144" w:type="dxa"/>
            <w:gridSpan w:val="3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Будівельників №5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 проживають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Житловий будинок</w:t>
            </w:r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Креймер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Н.</w:t>
            </w:r>
          </w:p>
        </w:tc>
        <w:tc>
          <w:tcPr>
            <w:tcW w:w="975" w:type="dxa"/>
            <w:gridSpan w:val="2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144" w:type="dxa"/>
            <w:gridSpan w:val="3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вул.Садова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№73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 проживають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Житловий будинок</w:t>
            </w:r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Шепенкова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Е</w:t>
            </w:r>
          </w:p>
        </w:tc>
        <w:tc>
          <w:tcPr>
            <w:tcW w:w="975" w:type="dxa"/>
            <w:gridSpan w:val="2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144" w:type="dxa"/>
            <w:gridSpan w:val="3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Українська №41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 проживають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Приміщення </w:t>
            </w: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кладової</w:t>
            </w:r>
            <w:proofErr w:type="spellEnd"/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75" w:type="dxa"/>
            <w:gridSpan w:val="2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144" w:type="dxa"/>
            <w:gridSpan w:val="3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Провулок Промисловий №1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8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Автобусна зупинка с.Дудчине</w:t>
            </w:r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75" w:type="dxa"/>
            <w:gridSpan w:val="2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144" w:type="dxa"/>
            <w:gridSpan w:val="3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вул.Хмельницька</w:t>
            </w:r>
            <w:proofErr w:type="spellEnd"/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присвоїти номер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9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Автобусна зупинка с.Л-Павлівка</w:t>
            </w:r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75" w:type="dxa"/>
            <w:gridSpan w:val="2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144" w:type="dxa"/>
            <w:gridSpan w:val="3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вул.Першотравнева</w:t>
            </w:r>
            <w:proofErr w:type="spellEnd"/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присвоїти номер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10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Панельна будівля</w:t>
            </w:r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75" w:type="dxa"/>
            <w:gridSpan w:val="2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144" w:type="dxa"/>
            <w:gridSpan w:val="3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вул.Садова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№2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недобудована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11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Панельна будівля</w:t>
            </w:r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75" w:type="dxa"/>
            <w:gridSpan w:val="2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144" w:type="dxa"/>
            <w:gridSpan w:val="3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Садова №4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недобудована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12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Панельна будівля</w:t>
            </w:r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75" w:type="dxa"/>
            <w:gridSpan w:val="2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144" w:type="dxa"/>
            <w:gridSpan w:val="3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вул.Садова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№6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недобудована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13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Панельна будівля</w:t>
            </w:r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75" w:type="dxa"/>
            <w:gridSpan w:val="2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144" w:type="dxa"/>
            <w:gridSpan w:val="3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вул.Садова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№8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недобудована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14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Панельна будівля</w:t>
            </w:r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75" w:type="dxa"/>
            <w:gridSpan w:val="2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144" w:type="dxa"/>
            <w:gridSpan w:val="3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вул.Садова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№10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недобудована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Панельні плити </w:t>
            </w:r>
          </w:p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18 штук</w:t>
            </w:r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75" w:type="dxa"/>
            <w:gridSpan w:val="2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144" w:type="dxa"/>
            <w:gridSpan w:val="3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Провулок Промисловий №1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16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Алмійські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 блоки 15 штук</w:t>
            </w:r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75" w:type="dxa"/>
            <w:gridSpan w:val="2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144" w:type="dxa"/>
            <w:gridSpan w:val="3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Українська №62 а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17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Алмійська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будівля</w:t>
            </w:r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75" w:type="dxa"/>
            <w:gridSpan w:val="2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144" w:type="dxa"/>
            <w:gridSpan w:val="3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Українська 62 а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недобудована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18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Трансформатор силовий №355  </w:t>
            </w:r>
          </w:p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 штук</w:t>
            </w:r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75" w:type="dxa"/>
            <w:gridSpan w:val="2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144" w:type="dxa"/>
            <w:gridSpan w:val="3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Вул.Хмельницька</w:t>
            </w:r>
            <w:proofErr w:type="spellEnd"/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присвоїти номер</w:t>
            </w:r>
          </w:p>
        </w:tc>
      </w:tr>
      <w:tr w:rsidR="00AF6A0B" w:rsidRPr="00AF6A0B" w:rsidTr="00E22247">
        <w:tc>
          <w:tcPr>
            <w:tcW w:w="570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19</w:t>
            </w:r>
          </w:p>
        </w:tc>
        <w:tc>
          <w:tcPr>
            <w:tcW w:w="1847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Житловий будинок</w:t>
            </w:r>
          </w:p>
        </w:tc>
        <w:tc>
          <w:tcPr>
            <w:tcW w:w="2409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Матвієнко О.</w:t>
            </w:r>
          </w:p>
        </w:tc>
        <w:tc>
          <w:tcPr>
            <w:tcW w:w="975" w:type="dxa"/>
            <w:gridSpan w:val="2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144" w:type="dxa"/>
            <w:gridSpan w:val="3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Вул</w:t>
            </w:r>
            <w:proofErr w:type="spellEnd"/>
            <w:r w:rsidRPr="00AF6A0B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Хмельницька№57</w:t>
            </w:r>
          </w:p>
        </w:tc>
        <w:tc>
          <w:tcPr>
            <w:tcW w:w="1854" w:type="dxa"/>
          </w:tcPr>
          <w:p w:rsidR="00AF6A0B" w:rsidRPr="00AF6A0B" w:rsidRDefault="00AF6A0B" w:rsidP="00AF6A0B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</w:tbl>
    <w:p w:rsidR="00AF6A0B" w:rsidRDefault="00AF6A0B" w:rsidP="00AF6A0B">
      <w:pPr>
        <w:rPr>
          <w:lang w:val="uk-UA"/>
        </w:rPr>
      </w:pPr>
    </w:p>
    <w:p w:rsidR="00AF6A0B" w:rsidRDefault="00AF6A0B" w:rsidP="00AF6A0B">
      <w:pPr>
        <w:rPr>
          <w:lang w:val="uk-UA"/>
        </w:rPr>
      </w:pPr>
    </w:p>
    <w:p w:rsidR="00AF6A0B" w:rsidRPr="000A4A06" w:rsidRDefault="00AF6A0B" w:rsidP="00AF6A0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F6A0B" w:rsidRPr="000A4A06" w:rsidSect="00DC5D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507A7"/>
    <w:multiLevelType w:val="hybridMultilevel"/>
    <w:tmpl w:val="91B44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4A06"/>
    <w:rsid w:val="00035456"/>
    <w:rsid w:val="000A4A06"/>
    <w:rsid w:val="000C1317"/>
    <w:rsid w:val="00120055"/>
    <w:rsid w:val="003B1527"/>
    <w:rsid w:val="003B5B7C"/>
    <w:rsid w:val="004F48C1"/>
    <w:rsid w:val="005B722A"/>
    <w:rsid w:val="008714AF"/>
    <w:rsid w:val="0091357D"/>
    <w:rsid w:val="00A16B3A"/>
    <w:rsid w:val="00AF6A0B"/>
    <w:rsid w:val="00B43E24"/>
    <w:rsid w:val="00C267B9"/>
    <w:rsid w:val="00CF4C63"/>
    <w:rsid w:val="00DC5D18"/>
    <w:rsid w:val="00DE39F1"/>
    <w:rsid w:val="00DF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A0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4A06"/>
    <w:pPr>
      <w:spacing w:after="0" w:line="240" w:lineRule="auto"/>
    </w:pPr>
    <w:rPr>
      <w:rFonts w:eastAsiaTheme="minorEastAsia"/>
      <w:lang w:eastAsia="ru-RU"/>
    </w:rPr>
  </w:style>
  <w:style w:type="paragraph" w:customStyle="1" w:styleId="21">
    <w:name w:val="Основной текст 21"/>
    <w:basedOn w:val="a"/>
    <w:rsid w:val="00AF6A0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styleId="a4">
    <w:name w:val="Balloon Text"/>
    <w:basedOn w:val="a"/>
    <w:link w:val="a5"/>
    <w:uiPriority w:val="99"/>
    <w:semiHidden/>
    <w:unhideWhenUsed/>
    <w:rsid w:val="004F4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48C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6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1328</Words>
  <Characters>7572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Вова</cp:lastModifiedBy>
  <cp:revision>12</cp:revision>
  <cp:lastPrinted>2017-07-17T21:01:00Z</cp:lastPrinted>
  <dcterms:created xsi:type="dcterms:W3CDTF">2017-06-26T10:51:00Z</dcterms:created>
  <dcterms:modified xsi:type="dcterms:W3CDTF">2017-07-17T21:02:00Z</dcterms:modified>
</cp:coreProperties>
</file>