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4AC" w:rsidRDefault="00CB04AC" w:rsidP="00CB04AC">
      <w:pPr>
        <w:jc w:val="center"/>
        <w:rPr>
          <w:sz w:val="28"/>
          <w:szCs w:val="28"/>
        </w:rPr>
      </w:pPr>
      <w:r w:rsidRPr="000328A3">
        <w:rPr>
          <w:sz w:val="28"/>
          <w:szCs w:val="28"/>
          <w:lang w:val="en-US"/>
        </w:rPr>
        <w:object w:dxaOrig="1155" w:dyaOrig="1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8pt" o:ole="" fillcolor="window">
            <v:imagedata r:id="rId4" o:title=""/>
          </v:shape>
          <o:OLEObject Type="Embed" ProgID="Word.Picture.8" ShapeID="_x0000_i1025" DrawAspect="Content" ObjectID="_1672811708" r:id="rId5"/>
        </w:object>
      </w:r>
    </w:p>
    <w:p w:rsidR="00CB04AC" w:rsidRDefault="00CB04AC" w:rsidP="00CB04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920E7C" w:rsidRDefault="00920E7C" w:rsidP="00920E7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Тавричанська сільська рада</w:t>
      </w:r>
    </w:p>
    <w:p w:rsidR="00920E7C" w:rsidRDefault="00920E7C" w:rsidP="00920E7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Каховського району Херсонської області</w:t>
      </w:r>
    </w:p>
    <w:p w:rsidR="00920E7C" w:rsidRDefault="009C1487" w:rsidP="00920E7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  <w:lang w:val="uk-UA"/>
        </w:rPr>
        <w:t>шоста</w:t>
      </w:r>
      <w:bookmarkStart w:id="0" w:name="_GoBack"/>
      <w:bookmarkEnd w:id="0"/>
      <w:r w:rsidR="00474717" w:rsidRPr="00801306">
        <w:rPr>
          <w:b/>
          <w:bCs/>
          <w:color w:val="000000"/>
          <w:sz w:val="28"/>
          <w:szCs w:val="28"/>
        </w:rPr>
        <w:t xml:space="preserve"> </w:t>
      </w:r>
      <w:r w:rsidR="00920E7C">
        <w:rPr>
          <w:b/>
          <w:bCs/>
          <w:color w:val="000000"/>
          <w:sz w:val="28"/>
          <w:szCs w:val="28"/>
        </w:rPr>
        <w:t xml:space="preserve"> сесія восьмого скликання</w:t>
      </w:r>
    </w:p>
    <w:p w:rsidR="00920E7C" w:rsidRDefault="00920E7C" w:rsidP="00920E7C">
      <w:pPr>
        <w:pStyle w:val="a3"/>
        <w:spacing w:before="0" w:beforeAutospacing="0" w:after="0" w:afterAutospacing="0"/>
        <w:jc w:val="center"/>
      </w:pPr>
    </w:p>
    <w:p w:rsidR="00CB04AC" w:rsidRDefault="00CB04AC" w:rsidP="00CB04AC">
      <w:pPr>
        <w:tabs>
          <w:tab w:val="left" w:pos="1065"/>
        </w:tabs>
        <w:jc w:val="center"/>
        <w:rPr>
          <w:lang w:val="uk-UA"/>
        </w:rPr>
      </w:pPr>
    </w:p>
    <w:p w:rsidR="00CB04AC" w:rsidRDefault="00CB04AC" w:rsidP="00CB04AC">
      <w:pPr>
        <w:tabs>
          <w:tab w:val="left" w:pos="1065"/>
        </w:tabs>
        <w:jc w:val="center"/>
        <w:rPr>
          <w:lang w:val="uk-UA"/>
        </w:rPr>
      </w:pPr>
    </w:p>
    <w:p w:rsidR="00CB04AC" w:rsidRDefault="00920E7C" w:rsidP="00CB04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</w:t>
      </w:r>
      <w:r w:rsidR="00CB04AC">
        <w:rPr>
          <w:b/>
          <w:sz w:val="28"/>
          <w:szCs w:val="28"/>
          <w:lang w:val="uk-UA"/>
        </w:rPr>
        <w:t>Т</w:t>
      </w:r>
      <w:r w:rsidR="00CB04AC">
        <w:rPr>
          <w:b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РІШЕНН</w:t>
      </w:r>
      <w:r w:rsidR="00CB04AC">
        <w:rPr>
          <w:b/>
          <w:sz w:val="28"/>
          <w:szCs w:val="28"/>
          <w:lang w:val="uk-UA"/>
        </w:rPr>
        <w:t>Я</w:t>
      </w:r>
    </w:p>
    <w:p w:rsidR="00CB04AC" w:rsidRDefault="00CB04AC" w:rsidP="00CB04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Тавричанка  </w:t>
      </w:r>
    </w:p>
    <w:p w:rsidR="00CB04AC" w:rsidRDefault="00CB04AC" w:rsidP="00CB04AC">
      <w:pPr>
        <w:rPr>
          <w:sz w:val="28"/>
          <w:szCs w:val="28"/>
          <w:lang w:val="uk-UA"/>
        </w:rPr>
      </w:pPr>
    </w:p>
    <w:p w:rsidR="00CB04AC" w:rsidRDefault="00CB04AC" w:rsidP="00CB04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відмову в наданні дозволу на розробку </w:t>
      </w:r>
    </w:p>
    <w:p w:rsidR="00CB04AC" w:rsidRDefault="001811FA" w:rsidP="00CB04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землеустрою</w:t>
      </w:r>
      <w:r w:rsidR="00CB04AC">
        <w:rPr>
          <w:sz w:val="28"/>
          <w:szCs w:val="28"/>
          <w:lang w:val="uk-UA"/>
        </w:rPr>
        <w:t>, щодо відведення</w:t>
      </w:r>
    </w:p>
    <w:p w:rsidR="001811FA" w:rsidRDefault="00CB04AC" w:rsidP="00CB04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ділянки  у власність</w:t>
      </w:r>
    </w:p>
    <w:p w:rsidR="00CB04AC" w:rsidRDefault="00F907BD" w:rsidP="00CB04AC">
      <w:pPr>
        <w:rPr>
          <w:sz w:val="28"/>
          <w:szCs w:val="28"/>
          <w:lang w:val="uk-UA"/>
        </w:rPr>
      </w:pPr>
      <w:r w:rsidRPr="001811FA">
        <w:rPr>
          <w:b/>
          <w:sz w:val="28"/>
          <w:szCs w:val="28"/>
          <w:lang w:val="uk-UA"/>
        </w:rPr>
        <w:t>Бро</w:t>
      </w:r>
      <w:r w:rsidR="001811FA">
        <w:rPr>
          <w:b/>
          <w:sz w:val="28"/>
          <w:szCs w:val="28"/>
          <w:lang w:val="uk-UA"/>
        </w:rPr>
        <w:t>щак</w:t>
      </w:r>
      <w:r w:rsidR="00474717">
        <w:rPr>
          <w:sz w:val="28"/>
          <w:szCs w:val="28"/>
          <w:lang w:val="uk-UA"/>
        </w:rPr>
        <w:t xml:space="preserve"> </w:t>
      </w:r>
      <w:r w:rsidR="00474717" w:rsidRPr="001811FA">
        <w:rPr>
          <w:b/>
          <w:sz w:val="28"/>
          <w:szCs w:val="28"/>
          <w:lang w:val="uk-UA"/>
        </w:rPr>
        <w:t>Павлу</w:t>
      </w:r>
      <w:r w:rsidR="00474717">
        <w:rPr>
          <w:sz w:val="28"/>
          <w:szCs w:val="28"/>
          <w:lang w:val="uk-UA"/>
        </w:rPr>
        <w:t xml:space="preserve"> </w:t>
      </w:r>
      <w:r w:rsidR="00474717" w:rsidRPr="001811FA">
        <w:rPr>
          <w:b/>
          <w:sz w:val="28"/>
          <w:szCs w:val="28"/>
          <w:lang w:val="uk-UA"/>
        </w:rPr>
        <w:t xml:space="preserve">Павловичу  </w:t>
      </w:r>
      <w:r w:rsidR="00474717" w:rsidRPr="001811FA">
        <w:rPr>
          <w:sz w:val="28"/>
          <w:szCs w:val="28"/>
          <w:lang w:val="uk-UA"/>
        </w:rPr>
        <w:t>і</w:t>
      </w:r>
      <w:r w:rsidR="00CB04AC" w:rsidRPr="001811FA">
        <w:rPr>
          <w:sz w:val="28"/>
          <w:szCs w:val="28"/>
          <w:lang w:val="uk-UA"/>
        </w:rPr>
        <w:t xml:space="preserve">з земель                                                                               </w:t>
      </w:r>
    </w:p>
    <w:p w:rsidR="00CB04AC" w:rsidRDefault="00CB04AC" w:rsidP="00CB04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Тавричанської сільської  ради  для ведення </w:t>
      </w:r>
    </w:p>
    <w:p w:rsidR="00CB04AC" w:rsidRDefault="00CB04AC" w:rsidP="00CB04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господарства  </w:t>
      </w:r>
    </w:p>
    <w:p w:rsidR="00CB04AC" w:rsidRDefault="00CB04AC" w:rsidP="00CB04A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Відповідно до п. 34 статті 26 Закону України « Про місцеве самоврядування в Україні» , керуючись ст.ст. 12, Земельного кодексу України   та наказу Головного управління Держгеокадастру у Херсонській області № 128 від 05.06.2018року «Про передачу земельних ділянок державної власнос</w:t>
      </w:r>
      <w:r w:rsidR="001811FA">
        <w:rPr>
          <w:sz w:val="28"/>
          <w:szCs w:val="28"/>
          <w:lang w:val="uk-UA"/>
        </w:rPr>
        <w:t>ті у комунальну власність», ст.</w:t>
      </w:r>
      <w:r>
        <w:rPr>
          <w:sz w:val="28"/>
          <w:szCs w:val="28"/>
          <w:lang w:val="uk-UA"/>
        </w:rPr>
        <w:t xml:space="preserve">27,31 Закону України «Про оренду землі» та розглянувши заяву гр. </w:t>
      </w:r>
      <w:r w:rsidR="00801306">
        <w:rPr>
          <w:b/>
          <w:sz w:val="28"/>
          <w:szCs w:val="28"/>
          <w:lang w:val="uk-UA"/>
        </w:rPr>
        <w:t>Бро</w:t>
      </w:r>
      <w:r w:rsidR="00474717">
        <w:rPr>
          <w:b/>
          <w:sz w:val="28"/>
          <w:szCs w:val="28"/>
          <w:lang w:val="uk-UA"/>
        </w:rPr>
        <w:t>щак Павла Павловича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надання дозволу на розробку проекту землеустрою щодо відведення земельної ділянки орієнтованою площею 2,00</w:t>
      </w:r>
      <w:r w:rsidR="001811FA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га для ведення особистого селянського господарства</w:t>
      </w:r>
      <w:r w:rsidR="001811F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згідно наданої заяви та графічних матеріалів</w:t>
      </w:r>
      <w:r w:rsidR="001811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(кадастро</w:t>
      </w:r>
      <w:r w:rsidR="00474717">
        <w:rPr>
          <w:sz w:val="28"/>
          <w:szCs w:val="28"/>
          <w:lang w:val="uk-UA"/>
        </w:rPr>
        <w:t>вий номер 6523585000:07:076:0029</w:t>
      </w:r>
      <w:r>
        <w:rPr>
          <w:sz w:val="28"/>
          <w:szCs w:val="28"/>
          <w:lang w:val="uk-UA"/>
        </w:rPr>
        <w:t>) розміщена за межами населеного пункту на</w:t>
      </w:r>
      <w:r w:rsidR="001811FA">
        <w:rPr>
          <w:sz w:val="28"/>
          <w:szCs w:val="28"/>
          <w:lang w:val="uk-UA"/>
        </w:rPr>
        <w:t xml:space="preserve"> землях комунальної власності </w:t>
      </w:r>
      <w:r>
        <w:rPr>
          <w:sz w:val="28"/>
          <w:szCs w:val="28"/>
          <w:lang w:val="uk-UA"/>
        </w:rPr>
        <w:t>сільська рада:</w:t>
      </w:r>
    </w:p>
    <w:p w:rsidR="00CB04AC" w:rsidRDefault="00CB04AC" w:rsidP="00CB04A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B04AC" w:rsidRDefault="00CB04AC" w:rsidP="00CB04A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1.Відмовити в наданні дозволу на розробку проекту із землеустрою гр. </w:t>
      </w:r>
      <w:r w:rsidR="00F907BD">
        <w:rPr>
          <w:b/>
          <w:sz w:val="28"/>
          <w:szCs w:val="28"/>
          <w:lang w:val="uk-UA"/>
        </w:rPr>
        <w:t>Бро</w:t>
      </w:r>
      <w:r w:rsidR="00474717">
        <w:rPr>
          <w:b/>
          <w:sz w:val="28"/>
          <w:szCs w:val="28"/>
          <w:lang w:val="uk-UA"/>
        </w:rPr>
        <w:t>щак Павлу Павловичу</w:t>
      </w:r>
      <w:r>
        <w:rPr>
          <w:sz w:val="28"/>
          <w:szCs w:val="28"/>
          <w:lang w:val="uk-UA"/>
        </w:rPr>
        <w:t>, щодо відведення у власність земельної ділянки орієнтовною площею 2,000га., для ведення особистого селянського господарства, тому що дана земельна ділянка знаходиться в оренді ФГ «Травень» згідно договору оре</w:t>
      </w:r>
      <w:r w:rsidR="00474717">
        <w:rPr>
          <w:sz w:val="28"/>
          <w:szCs w:val="28"/>
          <w:lang w:val="uk-UA"/>
        </w:rPr>
        <w:t>нди №15\39 від 23 липня 2003р</w:t>
      </w:r>
      <w:r w:rsidR="001811FA">
        <w:rPr>
          <w:sz w:val="28"/>
          <w:szCs w:val="28"/>
          <w:lang w:val="uk-UA"/>
        </w:rPr>
        <w:t>оку</w:t>
      </w:r>
      <w:r w:rsidR="00474717">
        <w:rPr>
          <w:sz w:val="28"/>
          <w:szCs w:val="28"/>
          <w:lang w:val="uk-UA"/>
        </w:rPr>
        <w:t xml:space="preserve"> та додаткової угоди №34 від 29 грудня 2012р</w:t>
      </w:r>
      <w:r w:rsidR="001811FA">
        <w:rPr>
          <w:sz w:val="28"/>
          <w:szCs w:val="28"/>
          <w:lang w:val="uk-UA"/>
        </w:rPr>
        <w:t>оку.</w:t>
      </w:r>
    </w:p>
    <w:p w:rsidR="00CB04AC" w:rsidRDefault="00CB04AC" w:rsidP="00CB04A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B04AC" w:rsidRDefault="00CB04AC" w:rsidP="00CB04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2.</w:t>
      </w:r>
      <w:r>
        <w:rPr>
          <w:sz w:val="28"/>
          <w:szCs w:val="28"/>
          <w:lang w:val="uk-UA"/>
        </w:rPr>
        <w:tab/>
        <w:t>Се</w:t>
      </w:r>
      <w:r w:rsidR="00474717">
        <w:rPr>
          <w:sz w:val="28"/>
          <w:szCs w:val="28"/>
          <w:lang w:val="uk-UA"/>
        </w:rPr>
        <w:t>кретарю сільської ради Чуєнко</w:t>
      </w:r>
      <w:r w:rsidR="001811FA">
        <w:rPr>
          <w:sz w:val="28"/>
          <w:szCs w:val="28"/>
          <w:lang w:val="uk-UA"/>
        </w:rPr>
        <w:t xml:space="preserve"> Марині Вікторівні </w:t>
      </w:r>
      <w:r>
        <w:rPr>
          <w:sz w:val="28"/>
          <w:szCs w:val="28"/>
          <w:lang w:val="uk-UA"/>
        </w:rPr>
        <w:t>забезпечити своєчасне</w:t>
      </w:r>
      <w:r w:rsidR="00F907BD">
        <w:rPr>
          <w:sz w:val="28"/>
          <w:szCs w:val="28"/>
          <w:lang w:val="uk-UA"/>
        </w:rPr>
        <w:t xml:space="preserve"> інформування гр.</w:t>
      </w:r>
      <w:r w:rsidR="001811FA">
        <w:rPr>
          <w:sz w:val="28"/>
          <w:szCs w:val="28"/>
          <w:lang w:val="uk-UA"/>
        </w:rPr>
        <w:t xml:space="preserve"> Брощак Павла Павловича</w:t>
      </w:r>
      <w:r>
        <w:rPr>
          <w:sz w:val="28"/>
          <w:szCs w:val="28"/>
          <w:lang w:val="uk-UA"/>
        </w:rPr>
        <w:t xml:space="preserve"> про прийняте рішення.</w:t>
      </w:r>
    </w:p>
    <w:p w:rsidR="00CB04AC" w:rsidRDefault="00CB04AC" w:rsidP="00CB04A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B04AC" w:rsidRDefault="00CB04AC" w:rsidP="00CB04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3. Контроль за виконання даного  рішення  покласти на постійну комісію з питань  земельних </w:t>
      </w:r>
      <w:r w:rsidR="001811FA">
        <w:rPr>
          <w:sz w:val="28"/>
          <w:szCs w:val="28"/>
          <w:lang w:val="uk-UA"/>
        </w:rPr>
        <w:t>відносин та земельного кадастру, планування території, будівництва</w:t>
      </w:r>
      <w:r>
        <w:rPr>
          <w:sz w:val="28"/>
          <w:szCs w:val="28"/>
          <w:lang w:val="uk-UA"/>
        </w:rPr>
        <w:t>, ар</w:t>
      </w:r>
      <w:r w:rsidR="001811FA">
        <w:rPr>
          <w:sz w:val="28"/>
          <w:szCs w:val="28"/>
          <w:lang w:val="uk-UA"/>
        </w:rPr>
        <w:t>хітектури та благоустрою, житлової політики, комунального господарства, транспорту, природокористування</w:t>
      </w:r>
      <w:r>
        <w:rPr>
          <w:sz w:val="28"/>
          <w:szCs w:val="28"/>
          <w:lang w:val="uk-UA"/>
        </w:rPr>
        <w:t>, охоро</w:t>
      </w:r>
      <w:r w:rsidR="001811FA">
        <w:rPr>
          <w:sz w:val="28"/>
          <w:szCs w:val="28"/>
          <w:lang w:val="uk-UA"/>
        </w:rPr>
        <w:t>ни довкілля та енергозбереження</w:t>
      </w:r>
      <w:r>
        <w:rPr>
          <w:sz w:val="28"/>
          <w:szCs w:val="28"/>
          <w:lang w:val="uk-UA"/>
        </w:rPr>
        <w:t>, комунального майна та приватизації.</w:t>
      </w:r>
    </w:p>
    <w:p w:rsidR="00CB04AC" w:rsidRDefault="00CB04AC" w:rsidP="00CB04A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B04AC" w:rsidRDefault="00CB04AC" w:rsidP="00CB04A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B04AC" w:rsidRDefault="00CB04AC" w:rsidP="00CB04A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підготувала</w:t>
      </w:r>
    </w:p>
    <w:p w:rsidR="00CB04AC" w:rsidRDefault="00CB04AC" w:rsidP="00CB04A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О.М.</w:t>
      </w:r>
    </w:p>
    <w:p w:rsidR="00CB04AC" w:rsidRDefault="00CB04AC" w:rsidP="00CB04A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CB04AC" w:rsidRDefault="00CB04AC" w:rsidP="00CB04AC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CB04AC" w:rsidRDefault="00CB04AC" w:rsidP="00CB04AC">
      <w:pPr>
        <w:pStyle w:val="a3"/>
        <w:rPr>
          <w:lang w:val="uk-UA"/>
        </w:rPr>
      </w:pPr>
      <w:r>
        <w:t>                                                                                                      </w:t>
      </w:r>
    </w:p>
    <w:p w:rsidR="00CB04AC" w:rsidRDefault="00CB04AC" w:rsidP="00CB04AC">
      <w:pPr>
        <w:rPr>
          <w:lang w:val="uk-UA"/>
        </w:rPr>
      </w:pPr>
    </w:p>
    <w:p w:rsidR="00CB04AC" w:rsidRDefault="00CB04AC" w:rsidP="00CB04AC">
      <w:pPr>
        <w:rPr>
          <w:lang w:val="uk-UA"/>
        </w:rPr>
      </w:pPr>
    </w:p>
    <w:p w:rsidR="003E7F0C" w:rsidRPr="00CB04AC" w:rsidRDefault="003E7F0C">
      <w:pPr>
        <w:rPr>
          <w:lang w:val="uk-UA"/>
        </w:rPr>
      </w:pPr>
    </w:p>
    <w:sectPr w:rsidR="003E7F0C" w:rsidRPr="00CB04AC" w:rsidSect="00032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36C21"/>
    <w:rsid w:val="000328A3"/>
    <w:rsid w:val="00097F3A"/>
    <w:rsid w:val="001811FA"/>
    <w:rsid w:val="003E7F0C"/>
    <w:rsid w:val="00474717"/>
    <w:rsid w:val="00801306"/>
    <w:rsid w:val="00920E7C"/>
    <w:rsid w:val="009C1487"/>
    <w:rsid w:val="00CB04AC"/>
    <w:rsid w:val="00E36C21"/>
    <w:rsid w:val="00F9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E8FE76"/>
  <w15:docId w15:val="{BBA02C48-0495-4F6F-97BD-946007E5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B04A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B04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04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PC2017</dc:creator>
  <cp:keywords/>
  <dc:description/>
  <cp:lastModifiedBy>админ</cp:lastModifiedBy>
  <cp:revision>9</cp:revision>
  <cp:lastPrinted>2020-06-26T10:43:00Z</cp:lastPrinted>
  <dcterms:created xsi:type="dcterms:W3CDTF">2020-06-26T10:39:00Z</dcterms:created>
  <dcterms:modified xsi:type="dcterms:W3CDTF">2021-01-22T07:09:00Z</dcterms:modified>
</cp:coreProperties>
</file>