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894" w:rsidRDefault="00C06894" w:rsidP="00C06894">
      <w:pPr>
        <w:rPr>
          <w:sz w:val="28"/>
          <w:szCs w:val="28"/>
        </w:rPr>
      </w:pPr>
      <w:r>
        <w:rPr>
          <w:sz w:val="28"/>
          <w:szCs w:val="28"/>
        </w:rPr>
        <w:t xml:space="preserve">                                                          </w:t>
      </w:r>
      <w:r>
        <w:rPr>
          <w:sz w:val="28"/>
          <w:szCs w:val="28"/>
        </w:rPr>
        <w:object w:dxaOrig="1170"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78pt" o:ole="" fillcolor="window">
            <v:imagedata r:id="rId5" o:title=""/>
          </v:shape>
          <o:OLEObject Type="Embed" ProgID="Word.Picture.8" ShapeID="_x0000_i1025" DrawAspect="Content" ObjectID="_1626861182" r:id="rId6"/>
        </w:object>
      </w:r>
    </w:p>
    <w:p w:rsidR="00C06894" w:rsidRDefault="00C06894" w:rsidP="00C06894">
      <w:pPr>
        <w:jc w:val="center"/>
        <w:rPr>
          <w:b/>
          <w:sz w:val="28"/>
          <w:szCs w:val="28"/>
        </w:rPr>
      </w:pPr>
      <w:r>
        <w:rPr>
          <w:b/>
          <w:sz w:val="28"/>
          <w:szCs w:val="28"/>
        </w:rPr>
        <w:t>Україна</w:t>
      </w:r>
    </w:p>
    <w:p w:rsidR="00C06894" w:rsidRDefault="00C06894" w:rsidP="00C06894">
      <w:pPr>
        <w:jc w:val="center"/>
        <w:rPr>
          <w:b/>
          <w:sz w:val="28"/>
          <w:szCs w:val="28"/>
        </w:rPr>
      </w:pPr>
      <w:r>
        <w:rPr>
          <w:b/>
          <w:sz w:val="28"/>
          <w:szCs w:val="28"/>
        </w:rPr>
        <w:t>Тавричанська сільська рада</w:t>
      </w:r>
    </w:p>
    <w:p w:rsidR="00C06894" w:rsidRDefault="00C06894" w:rsidP="00C06894">
      <w:pPr>
        <w:tabs>
          <w:tab w:val="left" w:pos="3240"/>
        </w:tabs>
        <w:jc w:val="center"/>
        <w:rPr>
          <w:b/>
          <w:sz w:val="28"/>
          <w:szCs w:val="28"/>
        </w:rPr>
      </w:pPr>
      <w:r>
        <w:rPr>
          <w:b/>
          <w:sz w:val="28"/>
          <w:szCs w:val="28"/>
        </w:rPr>
        <w:t>Каховського району Херсонської області</w:t>
      </w:r>
    </w:p>
    <w:p w:rsidR="00C06894" w:rsidRDefault="00C06894" w:rsidP="00C06894">
      <w:pPr>
        <w:tabs>
          <w:tab w:val="left" w:pos="3240"/>
        </w:tabs>
        <w:jc w:val="center"/>
        <w:rPr>
          <w:b/>
          <w:sz w:val="28"/>
          <w:szCs w:val="28"/>
        </w:rPr>
      </w:pPr>
      <w:r>
        <w:rPr>
          <w:b/>
          <w:sz w:val="28"/>
          <w:szCs w:val="28"/>
        </w:rPr>
        <w:t>двадцять восьма  сесія восьмого скликання</w:t>
      </w:r>
    </w:p>
    <w:p w:rsidR="00C06894" w:rsidRDefault="00C06894" w:rsidP="00C06894">
      <w:pPr>
        <w:tabs>
          <w:tab w:val="left" w:pos="3240"/>
        </w:tabs>
        <w:jc w:val="center"/>
        <w:rPr>
          <w:b/>
          <w:sz w:val="28"/>
          <w:szCs w:val="28"/>
        </w:rPr>
      </w:pPr>
    </w:p>
    <w:p w:rsidR="00C06894" w:rsidRPr="00C06894" w:rsidRDefault="00C06894" w:rsidP="00C06894">
      <w:pPr>
        <w:tabs>
          <w:tab w:val="left" w:pos="3240"/>
        </w:tabs>
        <w:jc w:val="center"/>
        <w:rPr>
          <w:b/>
          <w:sz w:val="28"/>
          <w:szCs w:val="28"/>
        </w:rPr>
      </w:pPr>
      <w:r>
        <w:rPr>
          <w:b/>
          <w:sz w:val="28"/>
          <w:szCs w:val="28"/>
        </w:rPr>
        <w:t>ПРОЄКТ РІШЕННЯ</w:t>
      </w:r>
    </w:p>
    <w:p w:rsidR="0029784E" w:rsidRDefault="0029784E" w:rsidP="0029784E">
      <w:pPr>
        <w:pBdr>
          <w:bottom w:val="single" w:sz="4" w:space="0" w:color="auto"/>
        </w:pBdr>
        <w:jc w:val="center"/>
        <w:rPr>
          <w:sz w:val="24"/>
          <w:szCs w:val="24"/>
        </w:rPr>
      </w:pPr>
    </w:p>
    <w:p w:rsidR="0029784E" w:rsidRDefault="0029784E" w:rsidP="0029784E">
      <w:pPr>
        <w:rPr>
          <w:sz w:val="16"/>
          <w:szCs w:val="16"/>
        </w:rPr>
      </w:pPr>
    </w:p>
    <w:tbl>
      <w:tblPr>
        <w:tblW w:w="10125" w:type="dxa"/>
        <w:jc w:val="center"/>
        <w:tblCellSpacing w:w="15" w:type="dxa"/>
        <w:tblLayout w:type="fixed"/>
        <w:tblLook w:val="04A0" w:firstRow="1" w:lastRow="0" w:firstColumn="1" w:lastColumn="0" w:noHBand="0" w:noVBand="1"/>
      </w:tblPr>
      <w:tblGrid>
        <w:gridCol w:w="3716"/>
        <w:gridCol w:w="3051"/>
        <w:gridCol w:w="3358"/>
      </w:tblGrid>
      <w:tr w:rsidR="0029784E" w:rsidTr="0029784E">
        <w:trPr>
          <w:trHeight w:val="356"/>
          <w:tblCellSpacing w:w="15" w:type="dxa"/>
          <w:jc w:val="center"/>
        </w:trPr>
        <w:tc>
          <w:tcPr>
            <w:tcW w:w="3671" w:type="dxa"/>
            <w:tcMar>
              <w:top w:w="15" w:type="dxa"/>
              <w:left w:w="15" w:type="dxa"/>
              <w:bottom w:w="15" w:type="dxa"/>
              <w:right w:w="15" w:type="dxa"/>
            </w:tcMar>
            <w:vAlign w:val="center"/>
            <w:hideMark/>
          </w:tcPr>
          <w:p w:rsidR="0029784E" w:rsidRDefault="006C3EF2" w:rsidP="00C06894">
            <w:pPr>
              <w:pStyle w:val="a4"/>
              <w:spacing w:line="256" w:lineRule="auto"/>
              <w:jc w:val="both"/>
              <w:rPr>
                <w:sz w:val="28"/>
                <w:szCs w:val="28"/>
                <w:lang w:eastAsia="en-US"/>
              </w:rPr>
            </w:pPr>
            <w:r>
              <w:rPr>
                <w:color w:val="000000"/>
                <w:sz w:val="28"/>
                <w:szCs w:val="28"/>
                <w:lang w:eastAsia="en-US"/>
              </w:rPr>
              <w:t xml:space="preserve">      </w:t>
            </w:r>
            <w:r w:rsidR="00C06894">
              <w:rPr>
                <w:color w:val="000000"/>
                <w:sz w:val="28"/>
                <w:szCs w:val="28"/>
                <w:lang w:eastAsia="en-US"/>
              </w:rPr>
              <w:t>___</w:t>
            </w:r>
            <w:r>
              <w:rPr>
                <w:color w:val="000000"/>
                <w:sz w:val="28"/>
                <w:szCs w:val="28"/>
                <w:lang w:eastAsia="en-US"/>
              </w:rPr>
              <w:t xml:space="preserve"> </w:t>
            </w:r>
            <w:r w:rsidR="0029784E">
              <w:rPr>
                <w:color w:val="000000"/>
                <w:sz w:val="28"/>
                <w:szCs w:val="28"/>
                <w:lang w:eastAsia="en-US"/>
              </w:rPr>
              <w:t xml:space="preserve"> </w:t>
            </w:r>
            <w:r w:rsidR="00C06894">
              <w:rPr>
                <w:color w:val="000000"/>
                <w:sz w:val="28"/>
                <w:szCs w:val="28"/>
                <w:lang w:eastAsia="en-US"/>
              </w:rPr>
              <w:t>________</w:t>
            </w:r>
            <w:r w:rsidR="0029784E">
              <w:rPr>
                <w:color w:val="000000"/>
                <w:sz w:val="28"/>
                <w:szCs w:val="28"/>
                <w:lang w:eastAsia="en-US"/>
              </w:rPr>
              <w:t xml:space="preserve"> </w:t>
            </w:r>
            <w:r>
              <w:rPr>
                <w:color w:val="000000"/>
                <w:sz w:val="28"/>
                <w:szCs w:val="28"/>
                <w:lang w:eastAsia="en-US"/>
              </w:rPr>
              <w:t xml:space="preserve"> </w:t>
            </w:r>
            <w:r w:rsidR="00C46457">
              <w:rPr>
                <w:sz w:val="28"/>
                <w:szCs w:val="28"/>
                <w:lang w:eastAsia="en-US"/>
              </w:rPr>
              <w:t>2019</w:t>
            </w:r>
            <w:r w:rsidR="0029784E">
              <w:rPr>
                <w:sz w:val="28"/>
                <w:szCs w:val="28"/>
                <w:lang w:eastAsia="en-US"/>
              </w:rPr>
              <w:t xml:space="preserve">  року   </w:t>
            </w:r>
          </w:p>
        </w:tc>
        <w:tc>
          <w:tcPr>
            <w:tcW w:w="3021" w:type="dxa"/>
            <w:tcMar>
              <w:top w:w="15" w:type="dxa"/>
              <w:left w:w="15" w:type="dxa"/>
              <w:bottom w:w="15" w:type="dxa"/>
              <w:right w:w="15" w:type="dxa"/>
            </w:tcMar>
            <w:vAlign w:val="center"/>
            <w:hideMark/>
          </w:tcPr>
          <w:p w:rsidR="0029784E" w:rsidRDefault="0029784E" w:rsidP="00C06894">
            <w:pPr>
              <w:pStyle w:val="a4"/>
              <w:spacing w:line="256" w:lineRule="auto"/>
              <w:jc w:val="center"/>
              <w:rPr>
                <w:sz w:val="28"/>
                <w:szCs w:val="28"/>
                <w:lang w:eastAsia="en-US"/>
              </w:rPr>
            </w:pPr>
            <w:proofErr w:type="spellStart"/>
            <w:r>
              <w:rPr>
                <w:color w:val="000000"/>
                <w:sz w:val="28"/>
                <w:szCs w:val="28"/>
                <w:lang w:eastAsia="en-US"/>
              </w:rPr>
              <w:t>с.</w:t>
            </w:r>
            <w:r w:rsidR="00C06894">
              <w:rPr>
                <w:color w:val="000000"/>
                <w:sz w:val="28"/>
                <w:szCs w:val="28"/>
                <w:lang w:eastAsia="en-US"/>
              </w:rPr>
              <w:t>Тавричанка</w:t>
            </w:r>
            <w:proofErr w:type="spellEnd"/>
          </w:p>
        </w:tc>
        <w:tc>
          <w:tcPr>
            <w:tcW w:w="3313" w:type="dxa"/>
            <w:tcMar>
              <w:top w:w="15" w:type="dxa"/>
              <w:left w:w="15" w:type="dxa"/>
              <w:bottom w:w="15" w:type="dxa"/>
              <w:right w:w="15" w:type="dxa"/>
            </w:tcMar>
            <w:vAlign w:val="center"/>
            <w:hideMark/>
          </w:tcPr>
          <w:p w:rsidR="0029784E" w:rsidRDefault="00C46457" w:rsidP="00C06894">
            <w:pPr>
              <w:pStyle w:val="a4"/>
              <w:spacing w:line="256" w:lineRule="auto"/>
              <w:rPr>
                <w:sz w:val="28"/>
                <w:szCs w:val="28"/>
                <w:lang w:val="en-US" w:eastAsia="en-US"/>
              </w:rPr>
            </w:pPr>
            <w:r>
              <w:rPr>
                <w:color w:val="000000"/>
                <w:sz w:val="28"/>
                <w:szCs w:val="28"/>
                <w:lang w:eastAsia="en-US"/>
              </w:rPr>
              <w:t>№</w:t>
            </w:r>
            <w:r w:rsidR="006C3EF2">
              <w:rPr>
                <w:color w:val="000000"/>
                <w:sz w:val="28"/>
                <w:szCs w:val="28"/>
                <w:lang w:eastAsia="en-US"/>
              </w:rPr>
              <w:t xml:space="preserve"> </w:t>
            </w:r>
            <w:r w:rsidR="00C06894">
              <w:rPr>
                <w:color w:val="000000"/>
                <w:sz w:val="28"/>
                <w:szCs w:val="28"/>
                <w:lang w:eastAsia="en-US"/>
              </w:rPr>
              <w:t>______</w:t>
            </w:r>
          </w:p>
        </w:tc>
      </w:tr>
    </w:tbl>
    <w:p w:rsidR="00DE07D0" w:rsidRDefault="00DE07D0" w:rsidP="00DE07D0">
      <w:pPr>
        <w:rPr>
          <w:sz w:val="28"/>
        </w:rPr>
      </w:pPr>
    </w:p>
    <w:p w:rsidR="00DE07D0" w:rsidRDefault="00DE07D0" w:rsidP="00DE07D0">
      <w:pPr>
        <w:rPr>
          <w:sz w:val="28"/>
        </w:rPr>
      </w:pPr>
      <w:r w:rsidRPr="006A62B9">
        <w:rPr>
          <w:sz w:val="28"/>
        </w:rPr>
        <w:t xml:space="preserve">Про </w:t>
      </w:r>
      <w:r w:rsidR="0030615C">
        <w:rPr>
          <w:sz w:val="28"/>
        </w:rPr>
        <w:t>затвердження проекту Статуту</w:t>
      </w:r>
    </w:p>
    <w:p w:rsidR="0030615C" w:rsidRDefault="00C06894" w:rsidP="00DE07D0">
      <w:pPr>
        <w:rPr>
          <w:sz w:val="28"/>
        </w:rPr>
      </w:pPr>
      <w:r>
        <w:rPr>
          <w:sz w:val="28"/>
        </w:rPr>
        <w:t>Тавричанської</w:t>
      </w:r>
      <w:r w:rsidR="0030615C">
        <w:rPr>
          <w:sz w:val="28"/>
        </w:rPr>
        <w:t xml:space="preserve"> сільської ради </w:t>
      </w:r>
      <w:r>
        <w:rPr>
          <w:sz w:val="28"/>
        </w:rPr>
        <w:t>Тавричанської</w:t>
      </w:r>
    </w:p>
    <w:p w:rsidR="00DE07D0" w:rsidRPr="00314990" w:rsidRDefault="00DE07D0" w:rsidP="00DE07D0">
      <w:pPr>
        <w:rPr>
          <w:sz w:val="28"/>
        </w:rPr>
      </w:pPr>
      <w:r w:rsidRPr="00314990">
        <w:rPr>
          <w:sz w:val="28"/>
        </w:rPr>
        <w:t xml:space="preserve">об’єднаної територіальної громади </w:t>
      </w:r>
    </w:p>
    <w:p w:rsidR="00DE07D0" w:rsidRPr="00F15065" w:rsidRDefault="00DE07D0" w:rsidP="00DE07D0">
      <w:pPr>
        <w:ind w:firstLine="709"/>
        <w:jc w:val="both"/>
        <w:rPr>
          <w:sz w:val="28"/>
        </w:rPr>
      </w:pPr>
    </w:p>
    <w:p w:rsidR="00DE07D0" w:rsidRPr="002B2F20" w:rsidRDefault="000E58CC" w:rsidP="000E58CC">
      <w:pPr>
        <w:jc w:val="both"/>
        <w:rPr>
          <w:sz w:val="28"/>
        </w:rPr>
      </w:pPr>
      <w:r>
        <w:rPr>
          <w:sz w:val="28"/>
        </w:rPr>
        <w:t xml:space="preserve">      </w:t>
      </w:r>
      <w:r w:rsidR="0030615C">
        <w:rPr>
          <w:sz w:val="28"/>
        </w:rPr>
        <w:t xml:space="preserve">Керуючись ст.26 </w:t>
      </w:r>
      <w:r w:rsidR="00DE07D0" w:rsidRPr="006A62B9">
        <w:rPr>
          <w:sz w:val="28"/>
        </w:rPr>
        <w:t>Закону України «Про мі</w:t>
      </w:r>
      <w:r w:rsidR="00DE07D0">
        <w:rPr>
          <w:sz w:val="28"/>
        </w:rPr>
        <w:t>сцеве самовряд</w:t>
      </w:r>
      <w:r w:rsidR="0030615C">
        <w:rPr>
          <w:sz w:val="28"/>
        </w:rPr>
        <w:t>ування в Україні», враховуючи рекомендації постійних комісій сільської ради, сільська рада</w:t>
      </w:r>
    </w:p>
    <w:p w:rsidR="000E58CC" w:rsidRDefault="00DE07D0" w:rsidP="00DE07D0">
      <w:pPr>
        <w:ind w:firstLine="709"/>
        <w:jc w:val="both"/>
        <w:rPr>
          <w:sz w:val="28"/>
        </w:rPr>
      </w:pPr>
      <w:r w:rsidRPr="002B2F20">
        <w:rPr>
          <w:sz w:val="28"/>
        </w:rPr>
        <w:t xml:space="preserve">                      </w:t>
      </w:r>
      <w:r>
        <w:rPr>
          <w:sz w:val="28"/>
        </w:rPr>
        <w:t xml:space="preserve">                       </w:t>
      </w:r>
    </w:p>
    <w:p w:rsidR="00DE07D0" w:rsidRDefault="00DE07D0" w:rsidP="000E58CC">
      <w:pPr>
        <w:ind w:firstLine="709"/>
        <w:jc w:val="center"/>
        <w:rPr>
          <w:sz w:val="28"/>
        </w:rPr>
      </w:pPr>
      <w:r>
        <w:rPr>
          <w:sz w:val="28"/>
        </w:rPr>
        <w:t>В И Р І Ш И Л А</w:t>
      </w:r>
      <w:r w:rsidRPr="002B2F20">
        <w:rPr>
          <w:sz w:val="28"/>
        </w:rPr>
        <w:t xml:space="preserve"> :</w:t>
      </w:r>
    </w:p>
    <w:p w:rsidR="00DE07D0" w:rsidRDefault="00DE07D0" w:rsidP="00DE07D0">
      <w:pPr>
        <w:jc w:val="center"/>
        <w:rPr>
          <w:sz w:val="28"/>
        </w:rPr>
      </w:pPr>
    </w:p>
    <w:p w:rsidR="00C06894" w:rsidRPr="00C06894" w:rsidRDefault="000E58CC" w:rsidP="00C06894">
      <w:pPr>
        <w:spacing w:line="360" w:lineRule="auto"/>
        <w:jc w:val="both"/>
        <w:rPr>
          <w:sz w:val="28"/>
        </w:rPr>
      </w:pPr>
      <w:r w:rsidRPr="00C06894">
        <w:rPr>
          <w:sz w:val="28"/>
        </w:rPr>
        <w:t xml:space="preserve">       </w:t>
      </w:r>
      <w:r w:rsidR="0030615C" w:rsidRPr="00C06894">
        <w:rPr>
          <w:sz w:val="28"/>
        </w:rPr>
        <w:t xml:space="preserve">1. </w:t>
      </w:r>
      <w:r w:rsidR="00DE07D0" w:rsidRPr="00C06894">
        <w:rPr>
          <w:sz w:val="28"/>
        </w:rPr>
        <w:t xml:space="preserve">Затвердити </w:t>
      </w:r>
      <w:r w:rsidR="0030615C" w:rsidRPr="00C06894">
        <w:rPr>
          <w:sz w:val="28"/>
        </w:rPr>
        <w:t xml:space="preserve">проект Статуту </w:t>
      </w:r>
      <w:r w:rsidR="00C06894" w:rsidRPr="00C06894">
        <w:rPr>
          <w:sz w:val="28"/>
        </w:rPr>
        <w:t>Тавричанської сільської ради Тавричанської</w:t>
      </w:r>
    </w:p>
    <w:p w:rsidR="0030615C" w:rsidRPr="0030615C" w:rsidRDefault="00C06894" w:rsidP="00C06894">
      <w:pPr>
        <w:pStyle w:val="a5"/>
        <w:spacing w:line="360" w:lineRule="auto"/>
        <w:ind w:left="0"/>
        <w:jc w:val="both"/>
        <w:rPr>
          <w:sz w:val="28"/>
        </w:rPr>
      </w:pPr>
      <w:r w:rsidRPr="00C06894">
        <w:rPr>
          <w:sz w:val="28"/>
        </w:rPr>
        <w:t>об’єднаної територіальної громади</w:t>
      </w:r>
      <w:r w:rsidR="000E58CC">
        <w:rPr>
          <w:sz w:val="28"/>
        </w:rPr>
        <w:t xml:space="preserve"> (додається)</w:t>
      </w:r>
      <w:r w:rsidR="0030615C" w:rsidRPr="0030615C">
        <w:rPr>
          <w:sz w:val="28"/>
        </w:rPr>
        <w:t>.</w:t>
      </w:r>
    </w:p>
    <w:p w:rsidR="0030615C" w:rsidRDefault="000E58CC" w:rsidP="00C06894">
      <w:pPr>
        <w:spacing w:line="360" w:lineRule="auto"/>
        <w:jc w:val="both"/>
        <w:rPr>
          <w:sz w:val="28"/>
        </w:rPr>
      </w:pPr>
      <w:r>
        <w:rPr>
          <w:sz w:val="28"/>
        </w:rPr>
        <w:t xml:space="preserve">      2. </w:t>
      </w:r>
      <w:r w:rsidR="0030615C" w:rsidRPr="000E58CC">
        <w:rPr>
          <w:sz w:val="28"/>
        </w:rPr>
        <w:t xml:space="preserve">З метою надання пропозицій фізичними та юридичними особами до проекту Статуту </w:t>
      </w:r>
      <w:r w:rsidR="00C06894" w:rsidRPr="00C06894">
        <w:rPr>
          <w:sz w:val="28"/>
        </w:rPr>
        <w:t>Тавричанськ</w:t>
      </w:r>
      <w:r w:rsidR="00C06894">
        <w:rPr>
          <w:sz w:val="28"/>
        </w:rPr>
        <w:t xml:space="preserve">ої сільської ради Тавричанської </w:t>
      </w:r>
      <w:r w:rsidR="00C06894" w:rsidRPr="00C06894">
        <w:rPr>
          <w:sz w:val="28"/>
        </w:rPr>
        <w:t>об’єднаної територіальної громади</w:t>
      </w:r>
      <w:r w:rsidR="0030615C" w:rsidRPr="000E58CC">
        <w:rPr>
          <w:sz w:val="28"/>
        </w:rPr>
        <w:t xml:space="preserve">, </w:t>
      </w:r>
      <w:r w:rsidRPr="000E58CC">
        <w:rPr>
          <w:sz w:val="28"/>
        </w:rPr>
        <w:t>оприлюднити</w:t>
      </w:r>
      <w:r w:rsidR="0030615C" w:rsidRPr="000E58CC">
        <w:rPr>
          <w:sz w:val="28"/>
        </w:rPr>
        <w:t xml:space="preserve"> його текст на офіційному веб-сайті сільської ради.  </w:t>
      </w:r>
    </w:p>
    <w:p w:rsidR="000E58CC" w:rsidRDefault="000E58CC" w:rsidP="000E58CC">
      <w:pPr>
        <w:spacing w:line="360" w:lineRule="auto"/>
        <w:jc w:val="both"/>
        <w:rPr>
          <w:sz w:val="28"/>
        </w:rPr>
      </w:pPr>
      <w:r>
        <w:rPr>
          <w:sz w:val="28"/>
        </w:rPr>
        <w:t xml:space="preserve">      3.Визначити, що пропозиції згідно п.2 цього рішення надаються в письмовій формі до </w:t>
      </w:r>
      <w:r w:rsidR="00C06894">
        <w:rPr>
          <w:sz w:val="28"/>
        </w:rPr>
        <w:t>Тавричанської</w:t>
      </w:r>
      <w:r>
        <w:rPr>
          <w:sz w:val="28"/>
        </w:rPr>
        <w:t xml:space="preserve"> сільської ради за </w:t>
      </w:r>
      <w:proofErr w:type="spellStart"/>
      <w:r>
        <w:rPr>
          <w:sz w:val="28"/>
        </w:rPr>
        <w:t>адресою</w:t>
      </w:r>
      <w:proofErr w:type="spellEnd"/>
      <w:r w:rsidRPr="000E58CC">
        <w:rPr>
          <w:sz w:val="28"/>
        </w:rPr>
        <w:t xml:space="preserve">: </w:t>
      </w:r>
      <w:proofErr w:type="spellStart"/>
      <w:r w:rsidRPr="000E58CC">
        <w:rPr>
          <w:sz w:val="28"/>
        </w:rPr>
        <w:t>с.</w:t>
      </w:r>
      <w:r w:rsidR="00C06894">
        <w:rPr>
          <w:sz w:val="28"/>
        </w:rPr>
        <w:t>Тавричанка</w:t>
      </w:r>
      <w:proofErr w:type="spellEnd"/>
      <w:r w:rsidRPr="000E58CC">
        <w:rPr>
          <w:sz w:val="28"/>
        </w:rPr>
        <w:t xml:space="preserve"> вул.</w:t>
      </w:r>
      <w:r>
        <w:rPr>
          <w:sz w:val="28"/>
        </w:rPr>
        <w:t xml:space="preserve"> </w:t>
      </w:r>
      <w:r w:rsidR="00C06894">
        <w:rPr>
          <w:sz w:val="28"/>
        </w:rPr>
        <w:t>Соборна ,26</w:t>
      </w:r>
      <w:r w:rsidR="006C3EF2">
        <w:rPr>
          <w:sz w:val="28"/>
        </w:rPr>
        <w:t xml:space="preserve"> </w:t>
      </w:r>
      <w:r w:rsidR="006C7E0F">
        <w:rPr>
          <w:sz w:val="28"/>
        </w:rPr>
        <w:t>на протязі 30 днів з моменту оприлюднення</w:t>
      </w:r>
      <w:r>
        <w:rPr>
          <w:sz w:val="28"/>
        </w:rPr>
        <w:t>.</w:t>
      </w:r>
    </w:p>
    <w:p w:rsidR="0029784E" w:rsidRDefault="000E58CC" w:rsidP="000E58CC">
      <w:pPr>
        <w:spacing w:line="360" w:lineRule="auto"/>
        <w:jc w:val="both"/>
        <w:rPr>
          <w:sz w:val="28"/>
          <w:szCs w:val="28"/>
        </w:rPr>
      </w:pPr>
      <w:r>
        <w:rPr>
          <w:sz w:val="28"/>
          <w:szCs w:val="28"/>
        </w:rPr>
        <w:t xml:space="preserve">    4</w:t>
      </w:r>
      <w:r w:rsidR="0029784E">
        <w:rPr>
          <w:sz w:val="28"/>
          <w:szCs w:val="28"/>
        </w:rPr>
        <w:t>.Контроль за ви</w:t>
      </w:r>
      <w:r w:rsidR="006C7E0F">
        <w:rPr>
          <w:sz w:val="28"/>
          <w:szCs w:val="28"/>
        </w:rPr>
        <w:t xml:space="preserve"> </w:t>
      </w:r>
      <w:r w:rsidR="0029784E">
        <w:rPr>
          <w:sz w:val="28"/>
          <w:szCs w:val="28"/>
        </w:rPr>
        <w:t xml:space="preserve">конанням даного рішення покласти на постійні комісії </w:t>
      </w:r>
      <w:r w:rsidR="00C06894">
        <w:rPr>
          <w:sz w:val="28"/>
          <w:szCs w:val="28"/>
        </w:rPr>
        <w:t>Тавричанської</w:t>
      </w:r>
      <w:r w:rsidR="0029784E">
        <w:rPr>
          <w:sz w:val="28"/>
          <w:szCs w:val="28"/>
        </w:rPr>
        <w:t xml:space="preserve"> сільської ради.</w:t>
      </w:r>
    </w:p>
    <w:p w:rsidR="000E58CC" w:rsidRDefault="000E58CC" w:rsidP="000E58CC">
      <w:pPr>
        <w:spacing w:before="100" w:beforeAutospacing="1" w:after="100" w:afterAutospacing="1"/>
        <w:jc w:val="center"/>
        <w:rPr>
          <w:sz w:val="28"/>
          <w:szCs w:val="28"/>
        </w:rPr>
      </w:pPr>
    </w:p>
    <w:p w:rsidR="0029784E" w:rsidRDefault="0029784E" w:rsidP="000E58CC">
      <w:pPr>
        <w:spacing w:before="100" w:beforeAutospacing="1" w:after="100" w:afterAutospacing="1"/>
        <w:jc w:val="center"/>
        <w:rPr>
          <w:sz w:val="28"/>
          <w:szCs w:val="28"/>
        </w:rPr>
      </w:pPr>
      <w:r>
        <w:rPr>
          <w:sz w:val="28"/>
          <w:szCs w:val="28"/>
        </w:rPr>
        <w:t xml:space="preserve">Сільський голова                                                 </w:t>
      </w:r>
      <w:proofErr w:type="spellStart"/>
      <w:r w:rsidR="00C06894">
        <w:rPr>
          <w:sz w:val="28"/>
          <w:szCs w:val="28"/>
        </w:rPr>
        <w:t>Ю.А.Гречка</w:t>
      </w:r>
      <w:proofErr w:type="spellEnd"/>
    </w:p>
    <w:p w:rsidR="00751E79" w:rsidRDefault="00751E79" w:rsidP="000E58CC">
      <w:pPr>
        <w:spacing w:before="100" w:beforeAutospacing="1" w:after="100" w:afterAutospacing="1"/>
        <w:jc w:val="center"/>
        <w:rPr>
          <w:sz w:val="28"/>
          <w:szCs w:val="28"/>
        </w:rPr>
      </w:pPr>
    </w:p>
    <w:tbl>
      <w:tblPr>
        <w:tblW w:w="0" w:type="auto"/>
        <w:tblInd w:w="-106" w:type="dxa"/>
        <w:tblLook w:val="00A0" w:firstRow="1" w:lastRow="0" w:firstColumn="1" w:lastColumn="0" w:noHBand="0" w:noVBand="0"/>
      </w:tblPr>
      <w:tblGrid>
        <w:gridCol w:w="4685"/>
        <w:gridCol w:w="4776"/>
      </w:tblGrid>
      <w:tr w:rsidR="00751E79" w:rsidRPr="002D650A" w:rsidTr="00751E79">
        <w:trPr>
          <w:trHeight w:val="3392"/>
        </w:trPr>
        <w:tc>
          <w:tcPr>
            <w:tcW w:w="4818" w:type="dxa"/>
          </w:tcPr>
          <w:p w:rsidR="00751E79" w:rsidRPr="002D650A" w:rsidRDefault="00751E79" w:rsidP="00114D91">
            <w:pPr>
              <w:tabs>
                <w:tab w:val="left" w:pos="6820"/>
              </w:tabs>
              <w:spacing w:before="120"/>
              <w:rPr>
                <w:sz w:val="24"/>
                <w:szCs w:val="24"/>
              </w:rPr>
            </w:pPr>
            <w:r w:rsidRPr="002D650A">
              <w:rPr>
                <w:sz w:val="24"/>
                <w:szCs w:val="24"/>
              </w:rPr>
              <w:t xml:space="preserve"> </w:t>
            </w:r>
          </w:p>
        </w:tc>
        <w:tc>
          <w:tcPr>
            <w:tcW w:w="4859" w:type="dxa"/>
          </w:tcPr>
          <w:p w:rsidR="00751E79" w:rsidRPr="002D650A" w:rsidRDefault="00751E79" w:rsidP="00114D91">
            <w:pPr>
              <w:tabs>
                <w:tab w:val="left" w:pos="6820"/>
              </w:tabs>
              <w:rPr>
                <w:sz w:val="24"/>
                <w:szCs w:val="24"/>
              </w:rPr>
            </w:pPr>
            <w:r w:rsidRPr="002D650A">
              <w:rPr>
                <w:sz w:val="24"/>
                <w:szCs w:val="24"/>
              </w:rPr>
              <w:t xml:space="preserve">ЗАТВЕРДЖЕНО </w:t>
            </w:r>
          </w:p>
          <w:p w:rsidR="00751E79" w:rsidRPr="00EB6AE8" w:rsidRDefault="00751E79" w:rsidP="00114D91">
            <w:pPr>
              <w:tabs>
                <w:tab w:val="left" w:pos="6820"/>
              </w:tabs>
              <w:spacing w:before="120"/>
              <w:rPr>
                <w:sz w:val="24"/>
                <w:szCs w:val="24"/>
              </w:rPr>
            </w:pPr>
            <w:r w:rsidRPr="00EB6AE8">
              <w:rPr>
                <w:sz w:val="24"/>
                <w:szCs w:val="24"/>
              </w:rPr>
              <w:t xml:space="preserve">Рішенням </w:t>
            </w:r>
            <w:r w:rsidR="00C06894">
              <w:rPr>
                <w:sz w:val="28"/>
                <w:szCs w:val="28"/>
              </w:rPr>
              <w:t>Тавричанської сільської ради</w:t>
            </w:r>
            <w:r w:rsidR="00C06894" w:rsidRPr="00EB6AE8">
              <w:rPr>
                <w:sz w:val="24"/>
                <w:szCs w:val="24"/>
              </w:rPr>
              <w:t xml:space="preserve"> </w:t>
            </w:r>
            <w:r w:rsidRPr="00EB6AE8">
              <w:rPr>
                <w:sz w:val="24"/>
                <w:szCs w:val="24"/>
              </w:rPr>
              <w:t>від ____________ № ___________</w:t>
            </w:r>
          </w:p>
          <w:p w:rsidR="00751E79" w:rsidRPr="002D650A" w:rsidRDefault="00751E79" w:rsidP="00114D91">
            <w:pPr>
              <w:tabs>
                <w:tab w:val="left" w:pos="6820"/>
              </w:tabs>
              <w:spacing w:before="120"/>
              <w:rPr>
                <w:sz w:val="24"/>
                <w:szCs w:val="24"/>
              </w:rPr>
            </w:pPr>
            <w:r>
              <w:rPr>
                <w:sz w:val="24"/>
                <w:szCs w:val="24"/>
              </w:rPr>
              <w:t>сільський</w:t>
            </w:r>
            <w:r w:rsidRPr="002D650A">
              <w:rPr>
                <w:sz w:val="24"/>
                <w:szCs w:val="24"/>
              </w:rPr>
              <w:t xml:space="preserve"> голова </w:t>
            </w:r>
          </w:p>
          <w:p w:rsidR="00751E79" w:rsidRPr="002D650A" w:rsidRDefault="00751E79" w:rsidP="00114D91">
            <w:pPr>
              <w:tabs>
                <w:tab w:val="left" w:pos="6820"/>
              </w:tabs>
              <w:rPr>
                <w:sz w:val="24"/>
                <w:szCs w:val="24"/>
              </w:rPr>
            </w:pPr>
          </w:p>
          <w:p w:rsidR="00751E79" w:rsidRPr="00EB6AE8" w:rsidRDefault="00C06894" w:rsidP="00114D91">
            <w:pPr>
              <w:tabs>
                <w:tab w:val="left" w:pos="6820"/>
              </w:tabs>
              <w:rPr>
                <w:sz w:val="24"/>
                <w:szCs w:val="24"/>
              </w:rPr>
            </w:pPr>
            <w:proofErr w:type="spellStart"/>
            <w:r>
              <w:rPr>
                <w:sz w:val="24"/>
                <w:szCs w:val="24"/>
              </w:rPr>
              <w:t>Ю.А.Гречка</w:t>
            </w:r>
            <w:proofErr w:type="spellEnd"/>
          </w:p>
          <w:p w:rsidR="00751E79" w:rsidRPr="002D650A" w:rsidRDefault="00751E79" w:rsidP="00114D91">
            <w:pPr>
              <w:tabs>
                <w:tab w:val="left" w:pos="6820"/>
              </w:tabs>
              <w:rPr>
                <w:sz w:val="24"/>
                <w:szCs w:val="24"/>
              </w:rPr>
            </w:pPr>
          </w:p>
          <w:p w:rsidR="00751E79" w:rsidRPr="002D650A" w:rsidRDefault="00751E79" w:rsidP="00114D91">
            <w:pPr>
              <w:tabs>
                <w:tab w:val="left" w:pos="6820"/>
              </w:tabs>
              <w:rPr>
                <w:sz w:val="24"/>
                <w:szCs w:val="24"/>
              </w:rPr>
            </w:pPr>
          </w:p>
          <w:p w:rsidR="00751E79" w:rsidRPr="002D650A" w:rsidRDefault="00751E79" w:rsidP="00114D91">
            <w:pPr>
              <w:tabs>
                <w:tab w:val="left" w:pos="6820"/>
              </w:tabs>
              <w:rPr>
                <w:sz w:val="24"/>
                <w:szCs w:val="24"/>
              </w:rPr>
            </w:pPr>
          </w:p>
          <w:p w:rsidR="00751E79" w:rsidRPr="002D650A" w:rsidRDefault="00751E79" w:rsidP="00114D91">
            <w:pPr>
              <w:tabs>
                <w:tab w:val="left" w:pos="6820"/>
              </w:tabs>
              <w:rPr>
                <w:sz w:val="24"/>
                <w:szCs w:val="24"/>
              </w:rPr>
            </w:pPr>
          </w:p>
        </w:tc>
      </w:tr>
    </w:tbl>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2D650A" w:rsidRDefault="00751E79" w:rsidP="00751E79">
      <w:pPr>
        <w:tabs>
          <w:tab w:val="left" w:pos="6820"/>
        </w:tabs>
        <w:rPr>
          <w:sz w:val="24"/>
          <w:szCs w:val="24"/>
        </w:rPr>
      </w:pPr>
    </w:p>
    <w:p w:rsidR="00751E79" w:rsidRPr="0035509E" w:rsidRDefault="00C06894" w:rsidP="00751E79">
      <w:pPr>
        <w:tabs>
          <w:tab w:val="left" w:pos="6820"/>
        </w:tabs>
        <w:jc w:val="center"/>
        <w:rPr>
          <w:b/>
          <w:sz w:val="24"/>
          <w:szCs w:val="24"/>
        </w:rPr>
      </w:pPr>
      <w:r>
        <w:rPr>
          <w:b/>
          <w:sz w:val="24"/>
          <w:szCs w:val="24"/>
        </w:rPr>
        <w:t>П Р О Є</w:t>
      </w:r>
      <w:r w:rsidR="00751E79" w:rsidRPr="00751E79">
        <w:rPr>
          <w:b/>
          <w:sz w:val="24"/>
          <w:szCs w:val="24"/>
        </w:rPr>
        <w:t xml:space="preserve"> К Т</w:t>
      </w:r>
    </w:p>
    <w:p w:rsidR="00751E79" w:rsidRPr="00EB6AE8" w:rsidRDefault="00751E79" w:rsidP="00751E79">
      <w:pPr>
        <w:jc w:val="center"/>
        <w:rPr>
          <w:b/>
          <w:bCs/>
          <w:sz w:val="40"/>
          <w:szCs w:val="40"/>
        </w:rPr>
      </w:pPr>
      <w:r w:rsidRPr="00EB6AE8">
        <w:rPr>
          <w:b/>
          <w:bCs/>
          <w:sz w:val="40"/>
          <w:szCs w:val="40"/>
        </w:rPr>
        <w:t>СТАТУТ</w:t>
      </w:r>
    </w:p>
    <w:p w:rsidR="00751E79" w:rsidRPr="00EB6AE8" w:rsidRDefault="00C06894" w:rsidP="00751E79">
      <w:pPr>
        <w:jc w:val="center"/>
        <w:rPr>
          <w:b/>
          <w:bCs/>
          <w:sz w:val="40"/>
          <w:szCs w:val="40"/>
        </w:rPr>
      </w:pPr>
      <w:r w:rsidRPr="00C06894">
        <w:rPr>
          <w:b/>
          <w:bCs/>
          <w:sz w:val="40"/>
          <w:szCs w:val="40"/>
        </w:rPr>
        <w:t>Тавричанської сільської ради</w:t>
      </w:r>
      <w:r w:rsidR="00751E79" w:rsidRPr="00EB6AE8">
        <w:rPr>
          <w:b/>
          <w:bCs/>
          <w:sz w:val="40"/>
          <w:szCs w:val="40"/>
        </w:rPr>
        <w:t xml:space="preserve"> </w:t>
      </w:r>
    </w:p>
    <w:p w:rsidR="00751E79" w:rsidRPr="00EB6AE8" w:rsidRDefault="00C06894" w:rsidP="00751E79">
      <w:pPr>
        <w:jc w:val="center"/>
        <w:rPr>
          <w:b/>
          <w:bCs/>
          <w:sz w:val="40"/>
          <w:szCs w:val="40"/>
        </w:rPr>
      </w:pPr>
      <w:r>
        <w:rPr>
          <w:b/>
          <w:bCs/>
          <w:sz w:val="40"/>
          <w:szCs w:val="40"/>
        </w:rPr>
        <w:t>Тавричанської</w:t>
      </w:r>
      <w:r w:rsidR="00751E79" w:rsidRPr="00EB6AE8">
        <w:rPr>
          <w:b/>
          <w:bCs/>
          <w:sz w:val="40"/>
          <w:szCs w:val="40"/>
        </w:rPr>
        <w:t xml:space="preserve"> об’єднаної територіальної громади</w:t>
      </w:r>
    </w:p>
    <w:p w:rsidR="00751E79" w:rsidRPr="00EB6AE8" w:rsidRDefault="00C06894" w:rsidP="00751E79">
      <w:pPr>
        <w:jc w:val="center"/>
        <w:rPr>
          <w:b/>
          <w:bCs/>
          <w:sz w:val="40"/>
          <w:szCs w:val="40"/>
        </w:rPr>
      </w:pPr>
      <w:r>
        <w:rPr>
          <w:b/>
          <w:bCs/>
          <w:sz w:val="40"/>
          <w:szCs w:val="40"/>
        </w:rPr>
        <w:t>Каховського</w:t>
      </w:r>
      <w:r w:rsidR="00751E79" w:rsidRPr="00EB6AE8">
        <w:rPr>
          <w:b/>
          <w:bCs/>
          <w:sz w:val="40"/>
          <w:szCs w:val="40"/>
        </w:rPr>
        <w:t xml:space="preserve"> району Херсонської області</w:t>
      </w: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rPr>
          <w:b/>
          <w:bCs/>
          <w:sz w:val="24"/>
          <w:szCs w:val="24"/>
        </w:rPr>
      </w:pPr>
    </w:p>
    <w:p w:rsidR="00751E79" w:rsidRPr="002D650A" w:rsidRDefault="00751E79" w:rsidP="00751E79">
      <w:pPr>
        <w:tabs>
          <w:tab w:val="left" w:pos="6820"/>
        </w:tabs>
        <w:jc w:val="center"/>
        <w:rPr>
          <w:b/>
          <w:bCs/>
          <w:sz w:val="24"/>
          <w:szCs w:val="24"/>
        </w:rPr>
      </w:pPr>
    </w:p>
    <w:p w:rsidR="00751E79" w:rsidRPr="002D650A" w:rsidRDefault="00751E79" w:rsidP="00751E79">
      <w:pPr>
        <w:tabs>
          <w:tab w:val="left" w:pos="6820"/>
        </w:tabs>
        <w:jc w:val="center"/>
        <w:rPr>
          <w:b/>
          <w:bCs/>
          <w:sz w:val="24"/>
          <w:szCs w:val="24"/>
        </w:rPr>
      </w:pPr>
    </w:p>
    <w:p w:rsidR="00751E79" w:rsidRPr="002D650A" w:rsidRDefault="00751E79" w:rsidP="00751E79">
      <w:pPr>
        <w:tabs>
          <w:tab w:val="left" w:pos="6820"/>
        </w:tabs>
        <w:jc w:val="center"/>
        <w:rPr>
          <w:b/>
          <w:bCs/>
          <w:sz w:val="24"/>
          <w:szCs w:val="24"/>
        </w:rPr>
      </w:pPr>
    </w:p>
    <w:p w:rsidR="00751E79" w:rsidRPr="002D650A" w:rsidRDefault="00751E79" w:rsidP="00751E79">
      <w:pPr>
        <w:tabs>
          <w:tab w:val="left" w:pos="6820"/>
        </w:tabs>
        <w:jc w:val="center"/>
        <w:rPr>
          <w:b/>
          <w:bCs/>
          <w:sz w:val="24"/>
          <w:szCs w:val="24"/>
        </w:rPr>
      </w:pPr>
    </w:p>
    <w:p w:rsidR="00751E79" w:rsidRPr="002D650A" w:rsidRDefault="00751E79" w:rsidP="00751E79">
      <w:pPr>
        <w:tabs>
          <w:tab w:val="left" w:pos="6820"/>
        </w:tabs>
        <w:jc w:val="center"/>
        <w:rPr>
          <w:b/>
          <w:bCs/>
          <w:sz w:val="24"/>
          <w:szCs w:val="24"/>
        </w:rPr>
      </w:pPr>
    </w:p>
    <w:p w:rsidR="00751E79" w:rsidRPr="002D650A" w:rsidRDefault="00751E79" w:rsidP="00751E79">
      <w:pPr>
        <w:tabs>
          <w:tab w:val="left" w:pos="6820"/>
        </w:tabs>
        <w:jc w:val="center"/>
        <w:rPr>
          <w:b/>
          <w:bCs/>
          <w:sz w:val="24"/>
          <w:szCs w:val="24"/>
        </w:rPr>
      </w:pPr>
    </w:p>
    <w:p w:rsidR="00751E79" w:rsidRPr="002D650A" w:rsidRDefault="00751E79" w:rsidP="00C06894">
      <w:pPr>
        <w:tabs>
          <w:tab w:val="left" w:pos="6820"/>
        </w:tabs>
        <w:rPr>
          <w:b/>
          <w:bCs/>
          <w:sz w:val="24"/>
          <w:szCs w:val="24"/>
        </w:rPr>
      </w:pPr>
    </w:p>
    <w:p w:rsidR="00751E79" w:rsidRPr="002D650A" w:rsidRDefault="00751E79" w:rsidP="00751E79">
      <w:pPr>
        <w:tabs>
          <w:tab w:val="left" w:pos="6820"/>
        </w:tabs>
        <w:jc w:val="center"/>
        <w:rPr>
          <w:sz w:val="24"/>
          <w:szCs w:val="24"/>
        </w:rPr>
      </w:pPr>
      <w:r w:rsidRPr="002D650A">
        <w:rPr>
          <w:b/>
          <w:bCs/>
          <w:sz w:val="24"/>
          <w:szCs w:val="24"/>
        </w:rPr>
        <w:t>201</w:t>
      </w:r>
      <w:r>
        <w:rPr>
          <w:b/>
          <w:bCs/>
          <w:sz w:val="24"/>
          <w:szCs w:val="24"/>
        </w:rPr>
        <w:t>9</w:t>
      </w:r>
      <w:r w:rsidRPr="002D650A">
        <w:rPr>
          <w:b/>
          <w:bCs/>
          <w:sz w:val="24"/>
          <w:szCs w:val="24"/>
        </w:rPr>
        <w:t xml:space="preserve"> рік</w:t>
      </w:r>
      <w:r w:rsidRPr="002D650A">
        <w:rPr>
          <w:sz w:val="24"/>
          <w:szCs w:val="24"/>
        </w:rPr>
        <w:t xml:space="preserve"> </w:t>
      </w:r>
    </w:p>
    <w:p w:rsidR="00751E79" w:rsidRPr="002D650A" w:rsidRDefault="00751E79" w:rsidP="00751E79">
      <w:pPr>
        <w:tabs>
          <w:tab w:val="left" w:pos="6820"/>
        </w:tabs>
        <w:jc w:val="center"/>
        <w:rPr>
          <w:sz w:val="24"/>
          <w:szCs w:val="24"/>
        </w:rPr>
      </w:pPr>
      <w:r w:rsidRPr="002D650A">
        <w:rPr>
          <w:sz w:val="24"/>
          <w:szCs w:val="24"/>
        </w:rPr>
        <w:lastRenderedPageBreak/>
        <w:t xml:space="preserve"> </w:t>
      </w:r>
    </w:p>
    <w:p w:rsidR="00751E79" w:rsidRPr="001F0961" w:rsidRDefault="00751E79" w:rsidP="00751E79">
      <w:pPr>
        <w:jc w:val="center"/>
        <w:rPr>
          <w:b/>
          <w:sz w:val="24"/>
          <w:szCs w:val="24"/>
        </w:rPr>
      </w:pPr>
      <w:r w:rsidRPr="001F0961">
        <w:rPr>
          <w:b/>
          <w:sz w:val="24"/>
          <w:szCs w:val="24"/>
        </w:rPr>
        <w:t>ЗМІСТ</w:t>
      </w:r>
    </w:p>
    <w:p w:rsidR="00751E79" w:rsidRPr="001F0961" w:rsidRDefault="00751E79" w:rsidP="00751E79">
      <w:pPr>
        <w:jc w:val="center"/>
        <w:rPr>
          <w:sz w:val="24"/>
          <w:szCs w:val="24"/>
        </w:rPr>
      </w:pPr>
    </w:p>
    <w:tbl>
      <w:tblPr>
        <w:tblW w:w="0" w:type="auto"/>
        <w:tblLook w:val="00A0" w:firstRow="1" w:lastRow="0" w:firstColumn="1" w:lastColumn="0" w:noHBand="0" w:noVBand="0"/>
      </w:tblPr>
      <w:tblGrid>
        <w:gridCol w:w="8422"/>
        <w:gridCol w:w="933"/>
      </w:tblGrid>
      <w:tr w:rsidR="00751E79" w:rsidRPr="001F0961" w:rsidTr="00114D91">
        <w:trPr>
          <w:cantSplit/>
          <w:trHeight w:val="408"/>
        </w:trPr>
        <w:tc>
          <w:tcPr>
            <w:tcW w:w="8613" w:type="dxa"/>
          </w:tcPr>
          <w:p w:rsidR="00751E79" w:rsidRPr="001F0961" w:rsidRDefault="00751E79" w:rsidP="00114D91">
            <w:pPr>
              <w:jc w:val="both"/>
              <w:rPr>
                <w:sz w:val="24"/>
                <w:szCs w:val="24"/>
              </w:rPr>
            </w:pPr>
            <w:r w:rsidRPr="001F0961">
              <w:rPr>
                <w:sz w:val="24"/>
                <w:szCs w:val="24"/>
              </w:rPr>
              <w:t>ПРЕАМБУЛА</w:t>
            </w: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408"/>
        </w:trPr>
        <w:tc>
          <w:tcPr>
            <w:tcW w:w="8613" w:type="dxa"/>
          </w:tcPr>
          <w:p w:rsidR="00751E79" w:rsidRPr="001F0961" w:rsidRDefault="00751E79" w:rsidP="00114D91">
            <w:pPr>
              <w:rPr>
                <w:bCs/>
                <w:sz w:val="24"/>
                <w:szCs w:val="24"/>
              </w:rPr>
            </w:pPr>
            <w:r w:rsidRPr="001F0961">
              <w:rPr>
                <w:sz w:val="24"/>
                <w:szCs w:val="24"/>
              </w:rPr>
              <w:t>РОЗДІЛ</w:t>
            </w:r>
            <w:r w:rsidRPr="001F0961">
              <w:rPr>
                <w:bCs/>
                <w:sz w:val="24"/>
                <w:szCs w:val="24"/>
              </w:rPr>
              <w:t xml:space="preserve"> І. ЗАГАЛЬНІ ПОЛОЖЕННЯ</w:t>
            </w:r>
          </w:p>
          <w:p w:rsidR="00751E79" w:rsidRPr="001F0961" w:rsidRDefault="00751E79" w:rsidP="00114D91">
            <w:pPr>
              <w:jc w:val="both"/>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408"/>
        </w:trPr>
        <w:tc>
          <w:tcPr>
            <w:tcW w:w="8613" w:type="dxa"/>
          </w:tcPr>
          <w:p w:rsidR="00751E79" w:rsidRPr="001F0961" w:rsidRDefault="00751E79" w:rsidP="00114D91">
            <w:pPr>
              <w:jc w:val="both"/>
              <w:rPr>
                <w:bCs/>
                <w:sz w:val="24"/>
                <w:szCs w:val="24"/>
              </w:rPr>
            </w:pPr>
            <w:r w:rsidRPr="001F0961">
              <w:rPr>
                <w:bCs/>
                <w:sz w:val="24"/>
                <w:szCs w:val="24"/>
              </w:rPr>
              <w:t xml:space="preserve">Стаття 1. Статут </w:t>
            </w:r>
            <w:r w:rsidR="00C06894">
              <w:rPr>
                <w:bCs/>
                <w:sz w:val="24"/>
                <w:szCs w:val="24"/>
              </w:rPr>
              <w:t>Тавричанської</w:t>
            </w:r>
            <w:r w:rsidRPr="001F0961">
              <w:rPr>
                <w:bCs/>
                <w:sz w:val="24"/>
                <w:szCs w:val="24"/>
              </w:rPr>
              <w:t xml:space="preserve"> об</w:t>
            </w:r>
            <w:r w:rsidRPr="001F0961">
              <w:rPr>
                <w:b/>
                <w:sz w:val="24"/>
                <w:szCs w:val="24"/>
              </w:rPr>
              <w:t>’</w:t>
            </w:r>
            <w:r w:rsidRPr="001F0961">
              <w:rPr>
                <w:bCs/>
                <w:sz w:val="24"/>
                <w:szCs w:val="24"/>
              </w:rPr>
              <w:t>єднаної  територіальної громади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408"/>
        </w:trPr>
        <w:tc>
          <w:tcPr>
            <w:tcW w:w="8613" w:type="dxa"/>
          </w:tcPr>
          <w:p w:rsidR="00751E79" w:rsidRPr="001F0961" w:rsidRDefault="00751E79" w:rsidP="00114D91">
            <w:pPr>
              <w:pStyle w:val="a9"/>
              <w:jc w:val="both"/>
              <w:rPr>
                <w:rFonts w:ascii="Times New Roman" w:hAnsi="Times New Roman"/>
                <w:sz w:val="24"/>
                <w:szCs w:val="24"/>
              </w:rPr>
            </w:pPr>
            <w:proofErr w:type="spellStart"/>
            <w:r w:rsidRPr="001F0961">
              <w:rPr>
                <w:rFonts w:ascii="Times New Roman" w:hAnsi="Times New Roman"/>
                <w:sz w:val="24"/>
                <w:szCs w:val="24"/>
              </w:rPr>
              <w:t>Стаття</w:t>
            </w:r>
            <w:proofErr w:type="spellEnd"/>
            <w:r w:rsidRPr="001F0961">
              <w:rPr>
                <w:rFonts w:ascii="Times New Roman" w:hAnsi="Times New Roman"/>
                <w:sz w:val="24"/>
                <w:szCs w:val="24"/>
              </w:rPr>
              <w:t xml:space="preserve"> 2. </w:t>
            </w:r>
            <w:proofErr w:type="spellStart"/>
            <w:r w:rsidRPr="001F0961">
              <w:rPr>
                <w:rFonts w:ascii="Times New Roman" w:hAnsi="Times New Roman"/>
                <w:sz w:val="24"/>
                <w:szCs w:val="24"/>
              </w:rPr>
              <w:t>Символіка</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територіальної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громади</w:t>
            </w:r>
            <w:proofErr w:type="spellEnd"/>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408"/>
        </w:trPr>
        <w:tc>
          <w:tcPr>
            <w:tcW w:w="8613" w:type="dxa"/>
          </w:tcPr>
          <w:p w:rsidR="00751E79" w:rsidRPr="001F0961" w:rsidRDefault="00751E79" w:rsidP="00114D91">
            <w:pPr>
              <w:jc w:val="both"/>
              <w:rPr>
                <w:sz w:val="24"/>
                <w:szCs w:val="24"/>
              </w:rPr>
            </w:pPr>
            <w:r w:rsidRPr="001F0961">
              <w:rPr>
                <w:sz w:val="24"/>
                <w:szCs w:val="24"/>
              </w:rPr>
              <w:t>Стаття 3. Місцеві свята</w:t>
            </w:r>
          </w:p>
          <w:p w:rsidR="00751E79" w:rsidRPr="001F0961" w:rsidRDefault="00751E79" w:rsidP="00114D91">
            <w:pPr>
              <w:pStyle w:val="a9"/>
              <w:jc w:val="both"/>
              <w:rPr>
                <w:rFonts w:ascii="Times New Roman" w:hAnsi="Times New Roman"/>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408"/>
        </w:trPr>
        <w:tc>
          <w:tcPr>
            <w:tcW w:w="8613" w:type="dxa"/>
          </w:tcPr>
          <w:p w:rsidR="00751E79" w:rsidRPr="001F0961" w:rsidRDefault="00751E79" w:rsidP="00114D91">
            <w:pPr>
              <w:jc w:val="both"/>
              <w:rPr>
                <w:bCs/>
                <w:sz w:val="24"/>
                <w:szCs w:val="24"/>
              </w:rPr>
            </w:pPr>
            <w:r w:rsidRPr="001F0961">
              <w:rPr>
                <w:bCs/>
                <w:sz w:val="24"/>
                <w:szCs w:val="24"/>
              </w:rPr>
              <w:t>Стаття 4. Почесні відзнаки територіальної громади</w:t>
            </w:r>
          </w:p>
          <w:p w:rsidR="00751E79" w:rsidRPr="001F0961" w:rsidRDefault="00751E79" w:rsidP="00114D91">
            <w:pPr>
              <w:jc w:val="both"/>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РОЗДІЛ ІІ. ПРАВА, ОБОВ’ЯЗКИ, ГАРАНТІЇ ПРАВ ЖИТЕЛІВ ТЕРИТОРІАЛЬНОЇ ГРОМАДИ У ВИРІШЕННІ ПИТАНЬ МІСЦЕВОГО ЗНАЧЕННЯ</w:t>
            </w:r>
          </w:p>
          <w:p w:rsidR="00751E79" w:rsidRPr="001F0961" w:rsidRDefault="00751E79" w:rsidP="00114D91">
            <w:pPr>
              <w:pStyle w:val="aa"/>
              <w:rPr>
                <w:b/>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5. Права жителів територіальної громади на участь у вирішенні питань місцевого значення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6. Обов’язки жителів територіальної громади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7. Гарантії прав жителів територіальної громади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РОЗДІЛ ІІІ. ФОРМИ БЕЗПОСЕРЕДНЬОЇ УЧАСТІ ТЕРИТОРІАЛЬНОЇ ГРОМАДИ У ВИРІШЕННІ ПИТАНЬ МІСЦЕВОГО ЗНАЧЕННЯ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8. Форми безпосередньої участі територіальної громади у вирішенні питань місцевого значення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9. Місцеві вибори та місцевий референдум</w:t>
            </w:r>
          </w:p>
          <w:p w:rsidR="00751E79" w:rsidRPr="001F0961" w:rsidRDefault="00751E79" w:rsidP="00114D91">
            <w:pPr>
              <w:rPr>
                <w:bCs/>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10. Загальні збори громадян за місцем проживання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11. Місцеві ініціативи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12. Громадські слухання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13. Звернення громадян та електронні петиції як особлива форма колективного звернення громадян </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14. Консультації з громадськістю </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rPr>
                <w:caps/>
                <w:sz w:val="24"/>
                <w:szCs w:val="24"/>
              </w:rPr>
            </w:pPr>
            <w:r w:rsidRPr="001F0961">
              <w:rPr>
                <w:sz w:val="24"/>
                <w:szCs w:val="24"/>
              </w:rPr>
              <w:t>Стаття 15. Участь жителів територіальної громади в консультативно-дорадчих органах, утворених при органах місцевого самоврядування</w:t>
            </w: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C06894" w:rsidRDefault="00C06894" w:rsidP="00114D91">
            <w:pPr>
              <w:rPr>
                <w:sz w:val="24"/>
                <w:szCs w:val="24"/>
              </w:rPr>
            </w:pPr>
          </w:p>
          <w:p w:rsidR="00751E79" w:rsidRPr="001F0961" w:rsidRDefault="00751E79" w:rsidP="00114D91">
            <w:pPr>
              <w:rPr>
                <w:sz w:val="24"/>
                <w:szCs w:val="24"/>
              </w:rPr>
            </w:pPr>
            <w:r w:rsidRPr="001F0961">
              <w:rPr>
                <w:sz w:val="24"/>
                <w:szCs w:val="24"/>
              </w:rPr>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C06894" w:rsidRDefault="00C06894" w:rsidP="00114D91">
            <w:pPr>
              <w:jc w:val="both"/>
              <w:rPr>
                <w:sz w:val="24"/>
                <w:szCs w:val="24"/>
              </w:rPr>
            </w:pPr>
          </w:p>
          <w:p w:rsidR="00751E79" w:rsidRPr="001F0961" w:rsidRDefault="00751E79" w:rsidP="00114D91">
            <w:pPr>
              <w:jc w:val="both"/>
              <w:rPr>
                <w:sz w:val="24"/>
                <w:szCs w:val="24"/>
              </w:rPr>
            </w:pPr>
            <w:r w:rsidRPr="001F0961">
              <w:rPr>
                <w:sz w:val="24"/>
                <w:szCs w:val="24"/>
              </w:rPr>
              <w:t xml:space="preserve">Стаття 17. Участь у розподілі коштів місцевого бюджету </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18. Органи самоорганізації населення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РОЗДІЛ ІV. ВЗАЄМОВІДНОСИНИ ОРГАНІВ МІСЦЕВОГО САМОВРЯДУВАННЯ З ІНШИМИ СУБ’ЄКТАМИ</w:t>
            </w:r>
          </w:p>
          <w:p w:rsidR="00751E79" w:rsidRPr="001F0961" w:rsidRDefault="00751E79" w:rsidP="00114D91">
            <w:pPr>
              <w:rPr>
                <w:b/>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19. Взаємовідносини органів місцевого самоврядування </w:t>
            </w:r>
            <w:r w:rsidR="00C06894">
              <w:rPr>
                <w:sz w:val="24"/>
                <w:szCs w:val="24"/>
              </w:rPr>
              <w:t>Тавричанської</w:t>
            </w:r>
            <w:r w:rsidRPr="001F0961">
              <w:rPr>
                <w:sz w:val="24"/>
                <w:szCs w:val="24"/>
              </w:rPr>
              <w:t xml:space="preserve"> територіальної громади та їх посадових осіб з інститутами громадянського суспільства</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20. Взаємовідносини </w:t>
            </w:r>
            <w:r w:rsidR="00DF3973">
              <w:rPr>
                <w:sz w:val="24"/>
                <w:szCs w:val="24"/>
              </w:rPr>
              <w:t>Тавричанської</w:t>
            </w:r>
            <w:r w:rsidRPr="001F0961">
              <w:rPr>
                <w:sz w:val="24"/>
                <w:szCs w:val="24"/>
              </w:rPr>
              <w:t xml:space="preserve"> територіальної громади з іншими територіальними громадами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21. Участь в асоційованих організаціях і міжнародна співпраця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РОЗДІЛ V. ЗАСАДИ РОЗВИТКУ </w:t>
            </w:r>
            <w:r w:rsidR="00DF3973">
              <w:rPr>
                <w:sz w:val="24"/>
                <w:szCs w:val="24"/>
              </w:rPr>
              <w:t>ТАВРИЧАНСЬКОЇ</w:t>
            </w:r>
            <w:r w:rsidRPr="001F0961">
              <w:rPr>
                <w:sz w:val="24"/>
                <w:szCs w:val="24"/>
              </w:rPr>
              <w:t xml:space="preserve"> ТЕРИТОРІАЛЬНОЇ ГРОМАДИ</w:t>
            </w:r>
          </w:p>
          <w:p w:rsidR="00751E79" w:rsidRPr="001F0961" w:rsidRDefault="00751E79" w:rsidP="00114D91">
            <w:pPr>
              <w:pStyle w:val="aa"/>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22. </w:t>
            </w:r>
            <w:r w:rsidRPr="001F0961">
              <w:rPr>
                <w:bCs/>
                <w:sz w:val="24"/>
                <w:szCs w:val="24"/>
              </w:rPr>
              <w:t>Засади розвитку територіальної громади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23. </w:t>
            </w:r>
            <w:r w:rsidRPr="001F0961">
              <w:rPr>
                <w:bCs/>
                <w:sz w:val="24"/>
                <w:szCs w:val="24"/>
              </w:rPr>
              <w:t>Планування розвитку територіальної громади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bCs/>
                <w:sz w:val="24"/>
                <w:szCs w:val="24"/>
              </w:rPr>
            </w:pPr>
            <w:r w:rsidRPr="001F0961">
              <w:rPr>
                <w:sz w:val="24"/>
                <w:szCs w:val="24"/>
              </w:rPr>
              <w:t xml:space="preserve">Стаття 24. </w:t>
            </w:r>
            <w:r w:rsidRPr="001F0961">
              <w:rPr>
                <w:bCs/>
                <w:sz w:val="24"/>
                <w:szCs w:val="24"/>
              </w:rPr>
              <w:t>Охорона довкілля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Стаття 25. </w:t>
            </w:r>
            <w:r w:rsidRPr="001F0961">
              <w:rPr>
                <w:bCs/>
                <w:sz w:val="24"/>
                <w:szCs w:val="24"/>
              </w:rPr>
              <w:t xml:space="preserve">Розвиток (обрати: науки й освіти, охорони здоров’я, фізкультури і спорту, культури та мистецтва) </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 xml:space="preserve">РОЗДІЛ VІ. ЗВІТУВАННЯ ОРГАНІВ МІСЦЕВОГО САМОВРЯДУВАННЯ ТА ЇХ ПОСАДОВИХ ОСІБ ПЕРЕД </w:t>
            </w:r>
            <w:r w:rsidR="00DF3973">
              <w:rPr>
                <w:sz w:val="24"/>
                <w:szCs w:val="24"/>
              </w:rPr>
              <w:t>ТАВРИЧАНСЬКОЮ</w:t>
            </w:r>
            <w:r w:rsidRPr="001F0961">
              <w:rPr>
                <w:sz w:val="24"/>
                <w:szCs w:val="24"/>
              </w:rPr>
              <w:t xml:space="preserve"> ТЕРИТОРІАЛЬНОЮ ГРОМАДОЮ</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26. Засади звітування органів місцевого самоврядування та їх посадових осіб, депутатів місцевої ради перед територіальною громадою</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27. Звітування сільського голови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28. Звітування депутатів Ради</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jc w:val="both"/>
              <w:rPr>
                <w:sz w:val="24"/>
                <w:szCs w:val="24"/>
              </w:rPr>
            </w:pPr>
            <w:r w:rsidRPr="001F0961">
              <w:rPr>
                <w:sz w:val="24"/>
                <w:szCs w:val="24"/>
              </w:rPr>
              <w:t>Стаття 29. Звітування старости</w:t>
            </w:r>
          </w:p>
          <w:p w:rsidR="00751E79" w:rsidRPr="001F0961" w:rsidRDefault="00751E79" w:rsidP="00114D91">
            <w:pPr>
              <w:jc w:val="both"/>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Pr>
        <w:tc>
          <w:tcPr>
            <w:tcW w:w="8613" w:type="dxa"/>
          </w:tcPr>
          <w:p w:rsidR="00751E79" w:rsidRPr="001F0961" w:rsidRDefault="00751E79" w:rsidP="00114D91">
            <w:pPr>
              <w:rPr>
                <w:sz w:val="24"/>
                <w:szCs w:val="24"/>
              </w:rPr>
            </w:pPr>
            <w:r w:rsidRPr="001F0961">
              <w:rPr>
                <w:sz w:val="24"/>
                <w:szCs w:val="24"/>
              </w:rPr>
              <w:t>РОЗДІЛ VІІ. ЗАКЛЮЧНІ ПОЛОЖЕННЯ</w:t>
            </w: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573"/>
        </w:trPr>
        <w:tc>
          <w:tcPr>
            <w:tcW w:w="8613" w:type="dxa"/>
          </w:tcPr>
          <w:p w:rsidR="00751E79" w:rsidRPr="001F0961" w:rsidRDefault="00751E79" w:rsidP="00114D91">
            <w:pPr>
              <w:rPr>
                <w:sz w:val="24"/>
                <w:szCs w:val="24"/>
              </w:rPr>
            </w:pPr>
            <w:r w:rsidRPr="001F0961">
              <w:rPr>
                <w:sz w:val="24"/>
                <w:szCs w:val="24"/>
              </w:rPr>
              <w:t>Додаток № 1.</w:t>
            </w:r>
          </w:p>
          <w:p w:rsidR="00751E79" w:rsidRPr="001F0961" w:rsidRDefault="00751E79" w:rsidP="00114D91">
            <w:pPr>
              <w:rPr>
                <w:sz w:val="24"/>
                <w:szCs w:val="24"/>
              </w:rPr>
            </w:pPr>
            <w:r w:rsidRPr="001F0961">
              <w:rPr>
                <w:sz w:val="24"/>
                <w:szCs w:val="24"/>
              </w:rPr>
              <w:t>Положення про загальні збори громадян за місцем проживання</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573"/>
        </w:trPr>
        <w:tc>
          <w:tcPr>
            <w:tcW w:w="8613" w:type="dxa"/>
          </w:tcPr>
          <w:p w:rsidR="00751E79" w:rsidRPr="001F0961" w:rsidRDefault="00751E79" w:rsidP="00114D91">
            <w:pPr>
              <w:rPr>
                <w:sz w:val="24"/>
                <w:szCs w:val="24"/>
              </w:rPr>
            </w:pPr>
            <w:r w:rsidRPr="001F0961">
              <w:rPr>
                <w:sz w:val="24"/>
                <w:szCs w:val="24"/>
              </w:rPr>
              <w:t>Додаток № 2.</w:t>
            </w:r>
          </w:p>
          <w:p w:rsidR="00751E79" w:rsidRPr="001F0961" w:rsidRDefault="00751E79" w:rsidP="00114D91">
            <w:pPr>
              <w:rPr>
                <w:sz w:val="24"/>
                <w:szCs w:val="24"/>
              </w:rPr>
            </w:pPr>
            <w:r w:rsidRPr="001F0961">
              <w:rPr>
                <w:sz w:val="24"/>
                <w:szCs w:val="24"/>
              </w:rPr>
              <w:t xml:space="preserve">Положення про місцеві </w:t>
            </w:r>
            <w:r w:rsidRPr="001F0961">
              <w:rPr>
                <w:color w:val="000000"/>
                <w:sz w:val="24"/>
                <w:szCs w:val="24"/>
              </w:rPr>
              <w:t xml:space="preserve">ініціативи в </w:t>
            </w:r>
            <w:r w:rsidR="00DF3973">
              <w:rPr>
                <w:color w:val="000000"/>
                <w:sz w:val="24"/>
                <w:szCs w:val="24"/>
              </w:rPr>
              <w:t>Тавричанській</w:t>
            </w:r>
            <w:r w:rsidRPr="001F0961">
              <w:rPr>
                <w:color w:val="000000"/>
                <w:sz w:val="24"/>
                <w:szCs w:val="24"/>
              </w:rPr>
              <w:t xml:space="preserve"> територіальній</w:t>
            </w:r>
            <w:r w:rsidRPr="001F0961">
              <w:rPr>
                <w:sz w:val="24"/>
                <w:szCs w:val="24"/>
              </w:rPr>
              <w:t xml:space="preserve"> громаді</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727"/>
        </w:trPr>
        <w:tc>
          <w:tcPr>
            <w:tcW w:w="8613" w:type="dxa"/>
          </w:tcPr>
          <w:p w:rsidR="00751E79" w:rsidRPr="001F0961" w:rsidRDefault="00751E79" w:rsidP="00114D91">
            <w:pPr>
              <w:rPr>
                <w:sz w:val="24"/>
                <w:szCs w:val="24"/>
              </w:rPr>
            </w:pPr>
            <w:r w:rsidRPr="001F0961">
              <w:rPr>
                <w:sz w:val="24"/>
                <w:szCs w:val="24"/>
              </w:rPr>
              <w:t>Додаток № 3.</w:t>
            </w:r>
          </w:p>
          <w:p w:rsidR="00751E79" w:rsidRPr="001F0961" w:rsidRDefault="00751E79" w:rsidP="00114D91">
            <w:pPr>
              <w:rPr>
                <w:sz w:val="24"/>
                <w:szCs w:val="24"/>
              </w:rPr>
            </w:pPr>
            <w:r w:rsidRPr="001F0961">
              <w:rPr>
                <w:sz w:val="24"/>
                <w:szCs w:val="24"/>
              </w:rPr>
              <w:t xml:space="preserve">Положення про громадські слухання в </w:t>
            </w:r>
            <w:r w:rsidR="00DF3973">
              <w:rPr>
                <w:color w:val="000000"/>
                <w:sz w:val="24"/>
                <w:szCs w:val="24"/>
              </w:rPr>
              <w:t>Тавричанській</w:t>
            </w:r>
            <w:r w:rsidRPr="001F0961">
              <w:rPr>
                <w:sz w:val="24"/>
                <w:szCs w:val="24"/>
              </w:rPr>
              <w:t xml:space="preserve"> територіальній громаді </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705"/>
        </w:trPr>
        <w:tc>
          <w:tcPr>
            <w:tcW w:w="8613" w:type="dxa"/>
          </w:tcPr>
          <w:p w:rsidR="00751E79" w:rsidRPr="001F0961" w:rsidRDefault="00751E79" w:rsidP="00114D91">
            <w:pPr>
              <w:rPr>
                <w:sz w:val="24"/>
                <w:szCs w:val="24"/>
              </w:rPr>
            </w:pPr>
            <w:r w:rsidRPr="001F0961">
              <w:rPr>
                <w:sz w:val="24"/>
                <w:szCs w:val="24"/>
              </w:rPr>
              <w:lastRenderedPageBreak/>
              <w:t>Додаток № 4.</w:t>
            </w:r>
          </w:p>
          <w:p w:rsidR="00751E79" w:rsidRPr="001F0961" w:rsidRDefault="00751E79" w:rsidP="00114D91">
            <w:pPr>
              <w:jc w:val="both"/>
              <w:rPr>
                <w:sz w:val="24"/>
                <w:szCs w:val="24"/>
              </w:rPr>
            </w:pPr>
            <w:r w:rsidRPr="001F0961">
              <w:rPr>
                <w:sz w:val="24"/>
                <w:szCs w:val="24"/>
              </w:rPr>
              <w:t xml:space="preserve">Положення про порядок подання та розгляду електронних петицій, адресованих </w:t>
            </w:r>
            <w:r w:rsidR="00DF3973">
              <w:rPr>
                <w:color w:val="000000"/>
                <w:sz w:val="24"/>
                <w:szCs w:val="24"/>
              </w:rPr>
              <w:t>Тавричанській</w:t>
            </w:r>
            <w:r>
              <w:rPr>
                <w:sz w:val="24"/>
                <w:szCs w:val="24"/>
              </w:rPr>
              <w:t xml:space="preserve"> сільській </w:t>
            </w:r>
            <w:r w:rsidRPr="001F0961">
              <w:rPr>
                <w:sz w:val="24"/>
                <w:szCs w:val="24"/>
              </w:rPr>
              <w:t>раді, її виконавчим органам</w:t>
            </w:r>
            <w:r>
              <w:rPr>
                <w:sz w:val="24"/>
                <w:szCs w:val="24"/>
              </w:rPr>
              <w:t>.</w:t>
            </w:r>
          </w:p>
          <w:p w:rsidR="00751E79" w:rsidRPr="001F0961" w:rsidRDefault="00751E79" w:rsidP="00114D91">
            <w:pPr>
              <w:rPr>
                <w:sz w:val="24"/>
                <w:szCs w:val="24"/>
              </w:rPr>
            </w:pPr>
          </w:p>
        </w:tc>
        <w:tc>
          <w:tcPr>
            <w:tcW w:w="957" w:type="dxa"/>
            <w:vAlign w:val="center"/>
          </w:tcPr>
          <w:p w:rsidR="00751E79" w:rsidRPr="001F0961" w:rsidRDefault="00751E79" w:rsidP="00114D91">
            <w:pPr>
              <w:jc w:val="center"/>
              <w:rPr>
                <w:b/>
                <w:sz w:val="24"/>
                <w:szCs w:val="24"/>
              </w:rPr>
            </w:pPr>
          </w:p>
        </w:tc>
      </w:tr>
      <w:tr w:rsidR="00751E79" w:rsidRPr="001F0961" w:rsidTr="00114D91">
        <w:trPr>
          <w:cantSplit/>
          <w:trHeight w:val="705"/>
        </w:trPr>
        <w:tc>
          <w:tcPr>
            <w:tcW w:w="8613" w:type="dxa"/>
          </w:tcPr>
          <w:p w:rsidR="00751E79" w:rsidRPr="001F0961" w:rsidRDefault="00751E79" w:rsidP="00114D91">
            <w:pPr>
              <w:rPr>
                <w:sz w:val="24"/>
                <w:szCs w:val="24"/>
              </w:rPr>
            </w:pPr>
            <w:r w:rsidRPr="001F0961">
              <w:rPr>
                <w:sz w:val="24"/>
                <w:szCs w:val="24"/>
              </w:rPr>
              <w:t>Додаток № 5.</w:t>
            </w:r>
          </w:p>
          <w:p w:rsidR="00751E79" w:rsidRPr="001F0961" w:rsidRDefault="00751E79" w:rsidP="00114D91">
            <w:pPr>
              <w:rPr>
                <w:sz w:val="24"/>
                <w:szCs w:val="24"/>
              </w:rPr>
            </w:pPr>
            <w:r w:rsidRPr="001F0961">
              <w:rPr>
                <w:sz w:val="24"/>
                <w:szCs w:val="24"/>
              </w:rPr>
              <w:t xml:space="preserve">Положення про консультації з громадськістю в </w:t>
            </w:r>
            <w:r w:rsidR="00DF3973">
              <w:rPr>
                <w:color w:val="000000"/>
                <w:sz w:val="24"/>
                <w:szCs w:val="24"/>
              </w:rPr>
              <w:t>Тавричанській</w:t>
            </w:r>
            <w:r w:rsidRPr="001F0961">
              <w:rPr>
                <w:sz w:val="24"/>
                <w:szCs w:val="24"/>
              </w:rPr>
              <w:t xml:space="preserve"> територіальній громаді </w:t>
            </w:r>
          </w:p>
        </w:tc>
        <w:tc>
          <w:tcPr>
            <w:tcW w:w="957" w:type="dxa"/>
            <w:vAlign w:val="center"/>
          </w:tcPr>
          <w:p w:rsidR="00751E79" w:rsidRPr="001F0961" w:rsidRDefault="00751E79" w:rsidP="00114D91">
            <w:pPr>
              <w:jc w:val="center"/>
              <w:rPr>
                <w:b/>
                <w:sz w:val="24"/>
                <w:szCs w:val="24"/>
              </w:rPr>
            </w:pPr>
          </w:p>
        </w:tc>
      </w:tr>
    </w:tbl>
    <w:p w:rsidR="00751E79" w:rsidRPr="001F0961" w:rsidRDefault="00751E79" w:rsidP="00751E79">
      <w:pPr>
        <w:pStyle w:val="a7"/>
        <w:tabs>
          <w:tab w:val="left" w:pos="3866"/>
          <w:tab w:val="center" w:pos="4827"/>
        </w:tabs>
        <w:spacing w:before="120" w:after="120"/>
        <w:ind w:right="-4"/>
        <w:jc w:val="left"/>
        <w:rPr>
          <w:b/>
          <w:bCs/>
          <w:sz w:val="24"/>
          <w:szCs w:val="24"/>
          <w:lang w:val="ru-RU"/>
        </w:rPr>
      </w:pPr>
    </w:p>
    <w:p w:rsidR="00751E79" w:rsidRPr="001F0961" w:rsidRDefault="00751E79" w:rsidP="00751E79">
      <w:pPr>
        <w:pStyle w:val="a7"/>
        <w:tabs>
          <w:tab w:val="left" w:pos="3866"/>
          <w:tab w:val="center" w:pos="4827"/>
        </w:tabs>
        <w:spacing w:before="120" w:after="120"/>
        <w:ind w:right="-4"/>
        <w:jc w:val="left"/>
        <w:rPr>
          <w:b/>
          <w:bCs/>
          <w:sz w:val="24"/>
          <w:szCs w:val="24"/>
          <w:lang w:val="ru-RU"/>
        </w:rPr>
      </w:pPr>
    </w:p>
    <w:p w:rsidR="00751E79" w:rsidRDefault="00751E79" w:rsidP="00751E79">
      <w:pPr>
        <w:pStyle w:val="a7"/>
        <w:tabs>
          <w:tab w:val="left" w:pos="3866"/>
          <w:tab w:val="center" w:pos="4827"/>
        </w:tabs>
        <w:spacing w:before="120" w:after="120"/>
        <w:ind w:right="-4"/>
        <w:jc w:val="left"/>
        <w:rPr>
          <w:b/>
          <w:bCs/>
          <w:sz w:val="24"/>
          <w:szCs w:val="24"/>
          <w:lang w:val="ru-RU"/>
        </w:rPr>
      </w:pPr>
    </w:p>
    <w:p w:rsidR="00751E79" w:rsidRPr="001F0961" w:rsidRDefault="00751E79" w:rsidP="00751E79">
      <w:pPr>
        <w:ind w:firstLine="567"/>
        <w:jc w:val="center"/>
        <w:rPr>
          <w:b/>
          <w:bCs/>
          <w:sz w:val="24"/>
          <w:szCs w:val="24"/>
        </w:rPr>
      </w:pPr>
      <w:r w:rsidRPr="001F0961">
        <w:rPr>
          <w:b/>
          <w:bCs/>
          <w:sz w:val="24"/>
          <w:szCs w:val="24"/>
        </w:rPr>
        <w:t>ПРЕАМБУЛА</w:t>
      </w:r>
    </w:p>
    <w:p w:rsidR="00751E79" w:rsidRPr="001F0961" w:rsidRDefault="00751E79" w:rsidP="00751E79">
      <w:pPr>
        <w:ind w:firstLine="567"/>
        <w:jc w:val="center"/>
        <w:rPr>
          <w:b/>
          <w:bCs/>
          <w:sz w:val="24"/>
          <w:szCs w:val="24"/>
        </w:rPr>
      </w:pPr>
    </w:p>
    <w:p w:rsidR="00751E79" w:rsidRPr="001F0961" w:rsidRDefault="00DF3973" w:rsidP="00751E79">
      <w:pPr>
        <w:ind w:firstLine="709"/>
        <w:jc w:val="both"/>
        <w:rPr>
          <w:rStyle w:val="a8"/>
          <w:sz w:val="24"/>
          <w:szCs w:val="24"/>
          <w:lang w:eastAsia="uk-UA"/>
        </w:rPr>
      </w:pPr>
      <w:r>
        <w:rPr>
          <w:rStyle w:val="a8"/>
          <w:sz w:val="24"/>
          <w:szCs w:val="24"/>
          <w:lang w:eastAsia="uk-UA"/>
        </w:rPr>
        <w:t>Тавричанська</w:t>
      </w:r>
      <w:r w:rsidR="00751E79" w:rsidRPr="001F0961">
        <w:rPr>
          <w:rStyle w:val="a8"/>
          <w:sz w:val="24"/>
          <w:szCs w:val="24"/>
          <w:lang w:eastAsia="uk-UA"/>
        </w:rPr>
        <w:t xml:space="preserve"> сільська рада </w:t>
      </w:r>
      <w:r>
        <w:rPr>
          <w:rStyle w:val="a8"/>
          <w:sz w:val="24"/>
          <w:szCs w:val="24"/>
          <w:lang w:eastAsia="uk-UA"/>
        </w:rPr>
        <w:t>Каховського</w:t>
      </w:r>
      <w:r w:rsidR="00751E79" w:rsidRPr="001F0961">
        <w:rPr>
          <w:rStyle w:val="a8"/>
          <w:sz w:val="24"/>
          <w:szCs w:val="24"/>
          <w:lang w:eastAsia="uk-UA"/>
        </w:rPr>
        <w:t xml:space="preserve"> району Херсонської області як повноважний представник </w:t>
      </w:r>
      <w:r>
        <w:rPr>
          <w:sz w:val="24"/>
          <w:szCs w:val="24"/>
        </w:rPr>
        <w:t>Тавричанської</w:t>
      </w:r>
      <w:r w:rsidR="00751E79" w:rsidRPr="00751E79">
        <w:rPr>
          <w:rStyle w:val="a8"/>
          <w:sz w:val="24"/>
          <w:szCs w:val="24"/>
          <w:lang w:eastAsia="uk-UA"/>
        </w:rPr>
        <w:t xml:space="preserve"> об’єднаної територіальної громади</w:t>
      </w:r>
      <w:r w:rsidR="00751E79" w:rsidRPr="001F0961">
        <w:rPr>
          <w:rStyle w:val="a8"/>
          <w:sz w:val="24"/>
          <w:szCs w:val="24"/>
          <w:lang w:eastAsia="uk-UA"/>
        </w:rPr>
        <w:t xml:space="preserve"> (далі – </w:t>
      </w:r>
      <w:r>
        <w:rPr>
          <w:sz w:val="24"/>
          <w:szCs w:val="24"/>
        </w:rPr>
        <w:t>Тавричанська</w:t>
      </w:r>
      <w:r>
        <w:rPr>
          <w:rStyle w:val="a8"/>
          <w:sz w:val="24"/>
          <w:szCs w:val="24"/>
          <w:lang w:eastAsia="uk-UA"/>
        </w:rPr>
        <w:t xml:space="preserve"> громада</w:t>
      </w:r>
      <w:r w:rsidR="00751E79" w:rsidRPr="001F0961">
        <w:rPr>
          <w:rStyle w:val="a8"/>
          <w:sz w:val="24"/>
          <w:szCs w:val="24"/>
          <w:lang w:eastAsia="uk-UA"/>
        </w:rPr>
        <w:t xml:space="preserve">), утвореної шляхом </w:t>
      </w:r>
      <w:r w:rsidR="00751E79" w:rsidRPr="001F0961">
        <w:rPr>
          <w:sz w:val="24"/>
          <w:szCs w:val="24"/>
        </w:rPr>
        <w:t xml:space="preserve">об’єднання територіальних громад </w:t>
      </w:r>
      <w:r w:rsidR="00751E79" w:rsidRPr="001F0961">
        <w:rPr>
          <w:rStyle w:val="a8"/>
          <w:sz w:val="24"/>
          <w:szCs w:val="24"/>
          <w:lang w:eastAsia="uk-UA"/>
        </w:rPr>
        <w:t xml:space="preserve">сіл </w:t>
      </w:r>
      <w:r>
        <w:rPr>
          <w:sz w:val="24"/>
          <w:szCs w:val="24"/>
        </w:rPr>
        <w:t>Тавричанка</w:t>
      </w:r>
      <w:r w:rsidR="00751E79" w:rsidRPr="001F0961">
        <w:rPr>
          <w:sz w:val="24"/>
          <w:szCs w:val="24"/>
        </w:rPr>
        <w:t>,</w:t>
      </w:r>
      <w:r w:rsidR="008B13AE">
        <w:rPr>
          <w:sz w:val="24"/>
          <w:szCs w:val="24"/>
        </w:rPr>
        <w:t xml:space="preserve"> </w:t>
      </w:r>
      <w:proofErr w:type="spellStart"/>
      <w:r w:rsidR="008B13AE">
        <w:rPr>
          <w:sz w:val="24"/>
          <w:szCs w:val="24"/>
        </w:rPr>
        <w:t>Мар’янівка</w:t>
      </w:r>
      <w:proofErr w:type="spellEnd"/>
      <w:r w:rsidR="008B13AE">
        <w:rPr>
          <w:sz w:val="24"/>
          <w:szCs w:val="24"/>
        </w:rPr>
        <w:t xml:space="preserve"> , Солідарне, </w:t>
      </w:r>
      <w:proofErr w:type="spellStart"/>
      <w:r w:rsidR="008B13AE">
        <w:rPr>
          <w:sz w:val="24"/>
          <w:szCs w:val="24"/>
        </w:rPr>
        <w:t>Скворцівка</w:t>
      </w:r>
      <w:proofErr w:type="spellEnd"/>
      <w:r w:rsidR="008B13AE">
        <w:rPr>
          <w:sz w:val="24"/>
          <w:szCs w:val="24"/>
        </w:rPr>
        <w:t>,</w:t>
      </w:r>
      <w:r w:rsidR="00751E79" w:rsidRPr="001F0961">
        <w:rPr>
          <w:sz w:val="24"/>
          <w:szCs w:val="24"/>
        </w:rPr>
        <w:t xml:space="preserve"> </w:t>
      </w:r>
      <w:proofErr w:type="spellStart"/>
      <w:r>
        <w:rPr>
          <w:sz w:val="24"/>
          <w:szCs w:val="24"/>
        </w:rPr>
        <w:t>Дудчине</w:t>
      </w:r>
      <w:proofErr w:type="spellEnd"/>
      <w:r w:rsidR="00751E79" w:rsidRPr="001F0961">
        <w:rPr>
          <w:sz w:val="24"/>
          <w:szCs w:val="24"/>
        </w:rPr>
        <w:t>,</w:t>
      </w:r>
      <w:r w:rsidR="008B13AE">
        <w:rPr>
          <w:sz w:val="24"/>
          <w:szCs w:val="24"/>
        </w:rPr>
        <w:t xml:space="preserve"> Любимо-Павлівка, Любимо-</w:t>
      </w:r>
      <w:proofErr w:type="spellStart"/>
      <w:r w:rsidR="008B13AE">
        <w:rPr>
          <w:sz w:val="24"/>
          <w:szCs w:val="24"/>
        </w:rPr>
        <w:t>Мар’ївка</w:t>
      </w:r>
      <w:proofErr w:type="spellEnd"/>
      <w:r w:rsidR="008B13AE">
        <w:rPr>
          <w:sz w:val="24"/>
          <w:szCs w:val="24"/>
        </w:rPr>
        <w:t>,</w:t>
      </w:r>
      <w:r w:rsidR="00751E79" w:rsidRPr="001F0961">
        <w:rPr>
          <w:sz w:val="24"/>
          <w:szCs w:val="24"/>
        </w:rPr>
        <w:t xml:space="preserve"> </w:t>
      </w:r>
      <w:r>
        <w:rPr>
          <w:sz w:val="24"/>
          <w:szCs w:val="24"/>
        </w:rPr>
        <w:t>Заозерне</w:t>
      </w:r>
      <w:r w:rsidR="008B13AE">
        <w:rPr>
          <w:sz w:val="24"/>
          <w:szCs w:val="24"/>
        </w:rPr>
        <w:t xml:space="preserve">, </w:t>
      </w:r>
      <w:proofErr w:type="spellStart"/>
      <w:r w:rsidR="008B13AE">
        <w:rPr>
          <w:sz w:val="24"/>
          <w:szCs w:val="24"/>
        </w:rPr>
        <w:t>Ольгівка</w:t>
      </w:r>
      <w:proofErr w:type="spellEnd"/>
      <w:r>
        <w:rPr>
          <w:sz w:val="24"/>
          <w:szCs w:val="24"/>
        </w:rPr>
        <w:t xml:space="preserve"> Каховського</w:t>
      </w:r>
      <w:r w:rsidR="00751E79" w:rsidRPr="001F0961">
        <w:rPr>
          <w:rStyle w:val="a8"/>
          <w:sz w:val="24"/>
          <w:szCs w:val="24"/>
          <w:lang w:eastAsia="uk-UA"/>
        </w:rPr>
        <w:t xml:space="preserve"> району Херсонської області, </w:t>
      </w:r>
    </w:p>
    <w:p w:rsidR="00751E79" w:rsidRPr="00483D4D" w:rsidRDefault="00751E79" w:rsidP="00751E79">
      <w:pPr>
        <w:ind w:firstLine="709"/>
        <w:jc w:val="both"/>
        <w:rPr>
          <w:rStyle w:val="a8"/>
          <w:sz w:val="24"/>
          <w:szCs w:val="24"/>
          <w:lang w:eastAsia="uk-UA"/>
        </w:rPr>
      </w:pPr>
      <w:r w:rsidRPr="001F0961">
        <w:rPr>
          <w:rStyle w:val="a8"/>
          <w:sz w:val="24"/>
          <w:szCs w:val="24"/>
          <w:lang w:eastAsia="uk-UA"/>
        </w:rPr>
        <w:t xml:space="preserve">констатуючи, що 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w:t>
      </w:r>
      <w:r w:rsidRPr="00483D4D">
        <w:rPr>
          <w:rStyle w:val="a8"/>
          <w:sz w:val="24"/>
          <w:szCs w:val="24"/>
          <w:lang w:eastAsia="uk-UA"/>
        </w:rPr>
        <w:t>держави,</w:t>
      </w:r>
    </w:p>
    <w:p w:rsidR="00751E79" w:rsidRPr="00483D4D" w:rsidRDefault="00751E79" w:rsidP="00751E79">
      <w:pPr>
        <w:ind w:firstLine="709"/>
        <w:jc w:val="both"/>
        <w:rPr>
          <w:rStyle w:val="a8"/>
          <w:sz w:val="24"/>
          <w:szCs w:val="24"/>
          <w:lang w:eastAsia="uk-UA"/>
        </w:rPr>
      </w:pPr>
      <w:r w:rsidRPr="00483D4D">
        <w:rPr>
          <w:rStyle w:val="a8"/>
          <w:sz w:val="24"/>
          <w:szCs w:val="24"/>
          <w:lang w:eastAsia="uk-UA"/>
        </w:rPr>
        <w:t xml:space="preserve">усвідомлюючи свою відповідальність перед жителями </w:t>
      </w:r>
      <w:r w:rsidR="00DF3973">
        <w:rPr>
          <w:color w:val="000000"/>
          <w:sz w:val="24"/>
          <w:szCs w:val="24"/>
        </w:rPr>
        <w:t>Тавричанської</w:t>
      </w:r>
      <w:r w:rsidRPr="00483D4D">
        <w:rPr>
          <w:rStyle w:val="a8"/>
          <w:sz w:val="24"/>
          <w:szCs w:val="24"/>
          <w:lang w:eastAsia="uk-UA"/>
        </w:rPr>
        <w:t xml:space="preserve"> громади,</w:t>
      </w:r>
    </w:p>
    <w:p w:rsidR="00751E79" w:rsidRPr="00483D4D" w:rsidRDefault="00751E79" w:rsidP="00751E79">
      <w:pPr>
        <w:ind w:firstLine="709"/>
        <w:jc w:val="both"/>
        <w:rPr>
          <w:rStyle w:val="a8"/>
          <w:sz w:val="24"/>
          <w:szCs w:val="24"/>
          <w:lang w:eastAsia="uk-UA"/>
        </w:rPr>
      </w:pPr>
      <w:r w:rsidRPr="00483D4D">
        <w:rPr>
          <w:rStyle w:val="a8"/>
          <w:sz w:val="24"/>
          <w:szCs w:val="24"/>
          <w:lang w:eastAsia="uk-UA"/>
        </w:rPr>
        <w:t xml:space="preserve">ураховуючи історичні, національно-культурні та соціально-економічні традиції місцевого самоврядування в </w:t>
      </w:r>
      <w:r w:rsidR="00DF3973">
        <w:rPr>
          <w:color w:val="000000"/>
          <w:sz w:val="24"/>
          <w:szCs w:val="24"/>
        </w:rPr>
        <w:t>Тавричанській</w:t>
      </w:r>
      <w:r w:rsidRPr="00483D4D">
        <w:rPr>
          <w:rStyle w:val="a8"/>
          <w:sz w:val="24"/>
          <w:szCs w:val="24"/>
          <w:lang w:eastAsia="uk-UA"/>
        </w:rPr>
        <w:t xml:space="preserve"> громаді,</w:t>
      </w:r>
    </w:p>
    <w:p w:rsidR="00751E79" w:rsidRPr="001F0961" w:rsidRDefault="00751E79" w:rsidP="00751E79">
      <w:pPr>
        <w:ind w:firstLine="709"/>
        <w:jc w:val="both"/>
        <w:rPr>
          <w:rStyle w:val="a8"/>
          <w:sz w:val="24"/>
          <w:szCs w:val="24"/>
          <w:lang w:eastAsia="uk-UA"/>
        </w:rPr>
      </w:pPr>
      <w:r w:rsidRPr="00483D4D">
        <w:rPr>
          <w:rStyle w:val="a8"/>
          <w:sz w:val="24"/>
          <w:szCs w:val="24"/>
          <w:lang w:eastAsia="uk-UA"/>
        </w:rPr>
        <w:t>керуючись Конституцією України, Європейською хартією місцевого самоврядування, З</w:t>
      </w:r>
      <w:bookmarkStart w:id="0" w:name="_GoBack"/>
      <w:bookmarkEnd w:id="0"/>
      <w:r w:rsidRPr="00483D4D">
        <w:rPr>
          <w:rStyle w:val="a8"/>
          <w:sz w:val="24"/>
          <w:szCs w:val="24"/>
          <w:lang w:eastAsia="uk-UA"/>
        </w:rPr>
        <w:t>аконами України «Про місцеве самоврядування в Україні», «Про добровільне об’єднання територіальних громад» та іншими законодавчими актами України,</w:t>
      </w:r>
    </w:p>
    <w:p w:rsidR="00751E79" w:rsidRPr="001F0961" w:rsidRDefault="00751E79" w:rsidP="00751E79">
      <w:pPr>
        <w:ind w:firstLine="709"/>
        <w:jc w:val="both"/>
        <w:rPr>
          <w:rStyle w:val="a8"/>
          <w:sz w:val="24"/>
          <w:szCs w:val="24"/>
          <w:lang w:eastAsia="uk-UA"/>
        </w:rPr>
      </w:pPr>
      <w:r w:rsidRPr="001F0961">
        <w:rPr>
          <w:rStyle w:val="a8"/>
          <w:sz w:val="24"/>
          <w:szCs w:val="24"/>
          <w:lang w:eastAsia="uk-UA"/>
        </w:rPr>
        <w:t>затверджує цей Статут.</w:t>
      </w:r>
    </w:p>
    <w:p w:rsidR="00751E79" w:rsidRPr="001F0961" w:rsidRDefault="00751E79" w:rsidP="00751E79">
      <w:pPr>
        <w:ind w:firstLine="709"/>
        <w:jc w:val="both"/>
        <w:rPr>
          <w:rStyle w:val="a8"/>
          <w:sz w:val="24"/>
          <w:szCs w:val="24"/>
          <w:lang w:eastAsia="uk-UA"/>
        </w:rPr>
      </w:pPr>
    </w:p>
    <w:p w:rsidR="00751E79" w:rsidRPr="001F0961" w:rsidRDefault="00751E79" w:rsidP="00751E79">
      <w:pPr>
        <w:pStyle w:val="a7"/>
        <w:ind w:firstLine="709"/>
        <w:jc w:val="both"/>
        <w:rPr>
          <w:sz w:val="24"/>
          <w:szCs w:val="24"/>
        </w:rPr>
      </w:pPr>
      <w:r w:rsidRPr="001F0961">
        <w:rPr>
          <w:rStyle w:val="a8"/>
          <w:sz w:val="24"/>
          <w:szCs w:val="24"/>
          <w:lang w:eastAsia="uk-UA"/>
        </w:rPr>
        <w:t xml:space="preserve">Цей Статут закріплює систему самоврядування </w:t>
      </w:r>
      <w:r w:rsidR="00DF3973">
        <w:rPr>
          <w:color w:val="000000"/>
          <w:sz w:val="24"/>
          <w:szCs w:val="24"/>
        </w:rPr>
        <w:t>Тавричанської</w:t>
      </w:r>
      <w:r w:rsidRPr="001F0961">
        <w:rPr>
          <w:rStyle w:val="a8"/>
          <w:sz w:val="24"/>
          <w:szCs w:val="24"/>
          <w:lang w:eastAsia="uk-UA"/>
        </w:rPr>
        <w:t xml:space="preserve"> громади та обумовлені історичними, географічними, національно-культурними, соціально-економічними та іншими особливостями форми та порядок здійснення на її території місцевого самоврядування, встановлює правила </w:t>
      </w:r>
      <w:r w:rsidRPr="001F0961">
        <w:rPr>
          <w:rStyle w:val="8pt1"/>
          <w:sz w:val="24"/>
          <w:szCs w:val="24"/>
          <w:lang w:eastAsia="uk-UA"/>
        </w:rPr>
        <w:t xml:space="preserve">і </w:t>
      </w:r>
      <w:r w:rsidRPr="001F0961">
        <w:rPr>
          <w:rStyle w:val="a8"/>
          <w:sz w:val="24"/>
          <w:szCs w:val="24"/>
          <w:lang w:eastAsia="uk-UA"/>
        </w:rPr>
        <w:t xml:space="preserve">процедури реалізації функцій і повноважень органів та посадових осіб місцевого самоврядування, створення та діяльності органів самоорганізації населення, а також механізми реалізації членами </w:t>
      </w:r>
      <w:r w:rsidR="00DF3973">
        <w:rPr>
          <w:color w:val="000000"/>
          <w:sz w:val="24"/>
          <w:szCs w:val="24"/>
        </w:rPr>
        <w:t>Тавричанської</w:t>
      </w:r>
      <w:r w:rsidRPr="001F0961">
        <w:rPr>
          <w:rStyle w:val="a8"/>
          <w:sz w:val="24"/>
          <w:szCs w:val="24"/>
          <w:lang w:eastAsia="uk-UA"/>
        </w:rPr>
        <w:t xml:space="preserve"> громади свого права на участь в управлінні місцевими справами.</w:t>
      </w:r>
    </w:p>
    <w:p w:rsidR="00751E79" w:rsidRPr="001F0961" w:rsidRDefault="00751E79" w:rsidP="00751E79">
      <w:pPr>
        <w:pStyle w:val="a7"/>
        <w:tabs>
          <w:tab w:val="left" w:pos="5301"/>
          <w:tab w:val="left" w:leader="underscore" w:pos="6270"/>
        </w:tabs>
        <w:ind w:firstLine="709"/>
        <w:jc w:val="both"/>
        <w:rPr>
          <w:sz w:val="24"/>
          <w:szCs w:val="24"/>
        </w:rPr>
      </w:pPr>
      <w:r w:rsidRPr="001F0961">
        <w:rPr>
          <w:rStyle w:val="a8"/>
          <w:sz w:val="24"/>
          <w:szCs w:val="24"/>
          <w:lang w:eastAsia="uk-UA"/>
        </w:rPr>
        <w:t xml:space="preserve">Місцеве самоврядування в </w:t>
      </w:r>
      <w:r w:rsidR="00DF3973">
        <w:rPr>
          <w:color w:val="000000"/>
          <w:sz w:val="24"/>
          <w:szCs w:val="24"/>
        </w:rPr>
        <w:t>Тавричанській</w:t>
      </w:r>
      <w:r w:rsidRPr="001F0961">
        <w:rPr>
          <w:rStyle w:val="a8"/>
          <w:sz w:val="24"/>
          <w:szCs w:val="24"/>
          <w:lang w:eastAsia="uk-UA"/>
        </w:rPr>
        <w:t xml:space="preserve"> громаді </w:t>
      </w:r>
      <w:r w:rsidRPr="001F0961">
        <w:rPr>
          <w:rStyle w:val="-1pt"/>
          <w:sz w:val="24"/>
          <w:szCs w:val="24"/>
          <w:lang w:eastAsia="uk-UA"/>
        </w:rPr>
        <w:t>–</w:t>
      </w:r>
      <w:r w:rsidRPr="001F0961">
        <w:rPr>
          <w:rStyle w:val="-1pt"/>
          <w:sz w:val="24"/>
          <w:szCs w:val="24"/>
          <w:lang w:eastAsia="uk-UA"/>
        </w:rPr>
        <w:t xml:space="preserve"> </w:t>
      </w:r>
      <w:r w:rsidRPr="001F0961">
        <w:rPr>
          <w:rStyle w:val="a8"/>
          <w:sz w:val="24"/>
          <w:szCs w:val="24"/>
          <w:lang w:eastAsia="uk-UA"/>
        </w:rPr>
        <w:t>це визнане</w:t>
      </w:r>
      <w:r w:rsidR="00DF3973">
        <w:rPr>
          <w:rStyle w:val="a8"/>
          <w:sz w:val="24"/>
          <w:szCs w:val="24"/>
          <w:lang w:eastAsia="uk-UA"/>
        </w:rPr>
        <w:t xml:space="preserve"> та гарантоване державою право та</w:t>
      </w:r>
      <w:r w:rsidRPr="001F0961">
        <w:rPr>
          <w:rStyle w:val="a8"/>
          <w:sz w:val="24"/>
          <w:szCs w:val="24"/>
          <w:lang w:eastAsia="uk-UA"/>
        </w:rPr>
        <w:t xml:space="preserve"> реальна здатність територіальної громади самостійно або під відповідальність органів та посадових осіб місцевого самоврядування вирішувати питання місцевого</w:t>
      </w:r>
      <w:r w:rsidR="00DF3973">
        <w:rPr>
          <w:rStyle w:val="a8"/>
          <w:sz w:val="24"/>
          <w:szCs w:val="24"/>
          <w:lang w:eastAsia="uk-UA"/>
        </w:rPr>
        <w:t xml:space="preserve"> значення в межах Конституції і</w:t>
      </w:r>
      <w:r w:rsidRPr="001F0961">
        <w:rPr>
          <w:rStyle w:val="a8"/>
          <w:sz w:val="24"/>
          <w:szCs w:val="24"/>
          <w:lang w:eastAsia="uk-UA"/>
        </w:rPr>
        <w:t xml:space="preserve"> законів України.</w:t>
      </w:r>
    </w:p>
    <w:p w:rsidR="00751E79" w:rsidRPr="001F0961" w:rsidRDefault="00751E79" w:rsidP="00751E79">
      <w:pPr>
        <w:pStyle w:val="a7"/>
        <w:tabs>
          <w:tab w:val="left" w:leader="dot" w:pos="3990"/>
          <w:tab w:val="left" w:leader="underscore" w:pos="6256"/>
        </w:tabs>
        <w:ind w:firstLine="709"/>
        <w:jc w:val="both"/>
        <w:rPr>
          <w:rStyle w:val="a8"/>
          <w:sz w:val="24"/>
          <w:szCs w:val="24"/>
          <w:lang w:eastAsia="uk-UA"/>
        </w:rPr>
      </w:pPr>
      <w:r w:rsidRPr="001F0961">
        <w:rPr>
          <w:rStyle w:val="a8"/>
          <w:sz w:val="24"/>
          <w:szCs w:val="24"/>
          <w:lang w:eastAsia="uk-UA"/>
        </w:rPr>
        <w:t xml:space="preserve">Громада є основним носієм функцій і повноважень місцевого самоврядування, які здійснюються нею як безпосередньо, так і через </w:t>
      </w:r>
      <w:r w:rsidR="00DF3973">
        <w:rPr>
          <w:rStyle w:val="a8"/>
          <w:sz w:val="24"/>
          <w:szCs w:val="24"/>
          <w:lang w:eastAsia="uk-UA"/>
        </w:rPr>
        <w:t>Тавричанську</w:t>
      </w:r>
      <w:r w:rsidRPr="001F0961">
        <w:rPr>
          <w:rStyle w:val="a8"/>
          <w:sz w:val="24"/>
          <w:szCs w:val="24"/>
          <w:lang w:eastAsia="uk-UA"/>
        </w:rPr>
        <w:t xml:space="preserve"> сільську раду, її виконавчі органи, органи самоорганізації населення, з метою задоволення соціально-економічних, культурних, побутових та інших потреб членів </w:t>
      </w:r>
      <w:r w:rsidR="00DF3973">
        <w:rPr>
          <w:color w:val="000000"/>
          <w:sz w:val="24"/>
          <w:szCs w:val="24"/>
        </w:rPr>
        <w:t>Тавричанської</w:t>
      </w:r>
      <w:r w:rsidRPr="001F0961">
        <w:rPr>
          <w:sz w:val="24"/>
          <w:szCs w:val="24"/>
        </w:rPr>
        <w:t xml:space="preserve"> </w:t>
      </w:r>
      <w:r w:rsidRPr="001F0961">
        <w:rPr>
          <w:rStyle w:val="a8"/>
          <w:sz w:val="24"/>
          <w:szCs w:val="24"/>
          <w:lang w:eastAsia="uk-UA"/>
        </w:rPr>
        <w:t>громади</w:t>
      </w:r>
      <w:r w:rsidRPr="001F0961">
        <w:rPr>
          <w:rStyle w:val="8pt1"/>
          <w:sz w:val="24"/>
          <w:szCs w:val="24"/>
          <w:lang w:eastAsia="uk-UA"/>
        </w:rPr>
        <w:t xml:space="preserve"> узгоджено </w:t>
      </w:r>
      <w:r w:rsidRPr="001F0961">
        <w:rPr>
          <w:rStyle w:val="a8"/>
          <w:sz w:val="24"/>
          <w:szCs w:val="24"/>
          <w:lang w:eastAsia="uk-UA"/>
        </w:rPr>
        <w:t>з інтересами держави.</w:t>
      </w:r>
    </w:p>
    <w:p w:rsidR="00751E79" w:rsidRPr="001F0961" w:rsidRDefault="00751E79" w:rsidP="00751E79">
      <w:pPr>
        <w:pStyle w:val="a7"/>
        <w:tabs>
          <w:tab w:val="left" w:pos="5301"/>
          <w:tab w:val="left" w:leader="underscore" w:pos="6270"/>
        </w:tabs>
        <w:ind w:firstLine="709"/>
        <w:jc w:val="both"/>
        <w:rPr>
          <w:rStyle w:val="a8"/>
          <w:sz w:val="24"/>
          <w:szCs w:val="24"/>
          <w:lang w:eastAsia="uk-UA"/>
        </w:rPr>
      </w:pPr>
      <w:r w:rsidRPr="001F0961">
        <w:rPr>
          <w:rStyle w:val="a8"/>
          <w:sz w:val="24"/>
          <w:szCs w:val="24"/>
          <w:lang w:eastAsia="uk-UA"/>
        </w:rPr>
        <w:t xml:space="preserve">Адміністративним центром </w:t>
      </w:r>
      <w:r w:rsidR="00DF3973">
        <w:rPr>
          <w:color w:val="000000"/>
          <w:sz w:val="24"/>
          <w:szCs w:val="24"/>
        </w:rPr>
        <w:t>Тавричанської</w:t>
      </w:r>
      <w:r w:rsidRPr="001F0961">
        <w:rPr>
          <w:rStyle w:val="a8"/>
          <w:sz w:val="24"/>
          <w:szCs w:val="24"/>
          <w:lang w:eastAsia="uk-UA"/>
        </w:rPr>
        <w:t xml:space="preserve"> громади є село </w:t>
      </w:r>
      <w:r w:rsidR="00DF3973">
        <w:rPr>
          <w:rStyle w:val="a8"/>
          <w:sz w:val="24"/>
          <w:szCs w:val="24"/>
          <w:lang w:eastAsia="uk-UA"/>
        </w:rPr>
        <w:t>Тавричанка</w:t>
      </w:r>
      <w:r w:rsidRPr="001F0961">
        <w:rPr>
          <w:rStyle w:val="a8"/>
          <w:sz w:val="24"/>
          <w:szCs w:val="24"/>
          <w:lang w:eastAsia="uk-UA"/>
        </w:rPr>
        <w:t>, в якому розміщені органи місцевого самоврядування громади.</w:t>
      </w:r>
    </w:p>
    <w:p w:rsidR="00751E79" w:rsidRPr="001F0961" w:rsidRDefault="00DF3973" w:rsidP="00751E79">
      <w:pPr>
        <w:pStyle w:val="a7"/>
        <w:tabs>
          <w:tab w:val="left" w:pos="5301"/>
          <w:tab w:val="left" w:leader="underscore" w:pos="6270"/>
        </w:tabs>
        <w:ind w:firstLine="709"/>
        <w:jc w:val="both"/>
        <w:rPr>
          <w:rStyle w:val="a8"/>
          <w:sz w:val="24"/>
          <w:szCs w:val="24"/>
          <w:lang w:eastAsia="uk-UA"/>
        </w:rPr>
      </w:pPr>
      <w:r>
        <w:rPr>
          <w:rStyle w:val="a8"/>
          <w:sz w:val="24"/>
          <w:szCs w:val="24"/>
          <w:lang w:eastAsia="uk-UA"/>
        </w:rPr>
        <w:t>Тавричанська</w:t>
      </w:r>
      <w:r w:rsidR="00751E79" w:rsidRPr="001F0961">
        <w:rPr>
          <w:rStyle w:val="a8"/>
          <w:sz w:val="24"/>
          <w:szCs w:val="24"/>
          <w:lang w:eastAsia="uk-UA"/>
        </w:rPr>
        <w:t xml:space="preserve"> громада має єдиний представницький орган – </w:t>
      </w:r>
      <w:r>
        <w:rPr>
          <w:rStyle w:val="a8"/>
          <w:sz w:val="24"/>
          <w:szCs w:val="24"/>
          <w:lang w:eastAsia="uk-UA"/>
        </w:rPr>
        <w:t>Тавричанську</w:t>
      </w:r>
      <w:r w:rsidR="00751E79" w:rsidRPr="001F0961">
        <w:rPr>
          <w:rStyle w:val="a8"/>
          <w:sz w:val="24"/>
          <w:szCs w:val="24"/>
          <w:lang w:eastAsia="uk-UA"/>
        </w:rPr>
        <w:t xml:space="preserve"> сільську раду (далі </w:t>
      </w:r>
      <w:r w:rsidR="00751E79" w:rsidRPr="001F0961">
        <w:rPr>
          <w:sz w:val="24"/>
          <w:szCs w:val="24"/>
        </w:rPr>
        <w:t xml:space="preserve">за текстом </w:t>
      </w:r>
      <w:r w:rsidR="00751E79" w:rsidRPr="001F0961">
        <w:rPr>
          <w:rStyle w:val="a8"/>
          <w:sz w:val="24"/>
          <w:szCs w:val="24"/>
          <w:lang w:eastAsia="uk-UA"/>
        </w:rPr>
        <w:t>– Рада).</w:t>
      </w:r>
    </w:p>
    <w:p w:rsidR="00751E79" w:rsidRPr="001F0961" w:rsidRDefault="00751E79" w:rsidP="00751E79">
      <w:pPr>
        <w:pStyle w:val="a7"/>
        <w:tabs>
          <w:tab w:val="left" w:leader="dot" w:pos="3990"/>
          <w:tab w:val="left" w:leader="underscore" w:pos="6256"/>
        </w:tabs>
        <w:ind w:firstLine="709"/>
        <w:jc w:val="both"/>
        <w:rPr>
          <w:sz w:val="24"/>
          <w:szCs w:val="24"/>
          <w:lang w:val="ru-RU"/>
        </w:rPr>
      </w:pPr>
    </w:p>
    <w:p w:rsidR="00751E79" w:rsidRPr="001F0961" w:rsidRDefault="00751E79" w:rsidP="00751E79">
      <w:pPr>
        <w:tabs>
          <w:tab w:val="left" w:pos="6820"/>
        </w:tabs>
        <w:jc w:val="center"/>
        <w:rPr>
          <w:b/>
          <w:bCs/>
          <w:sz w:val="24"/>
          <w:szCs w:val="24"/>
        </w:rPr>
      </w:pPr>
      <w:r w:rsidRPr="001F0961">
        <w:rPr>
          <w:b/>
          <w:bCs/>
          <w:sz w:val="24"/>
          <w:szCs w:val="24"/>
        </w:rPr>
        <w:t>Розділ І. Загальні положення</w:t>
      </w:r>
    </w:p>
    <w:p w:rsidR="00751E79" w:rsidRPr="001F0961" w:rsidRDefault="00751E79" w:rsidP="00751E79">
      <w:pPr>
        <w:ind w:firstLine="567"/>
        <w:jc w:val="both"/>
        <w:rPr>
          <w:b/>
          <w:bCs/>
          <w:sz w:val="24"/>
          <w:szCs w:val="24"/>
        </w:rPr>
      </w:pPr>
      <w:r w:rsidRPr="001F0961">
        <w:rPr>
          <w:b/>
          <w:bCs/>
          <w:sz w:val="24"/>
          <w:szCs w:val="24"/>
        </w:rPr>
        <w:t xml:space="preserve">Стаття 1. Статут </w:t>
      </w:r>
      <w:r w:rsidR="00DF3973" w:rsidRPr="00DF3973">
        <w:rPr>
          <w:b/>
          <w:bCs/>
          <w:sz w:val="24"/>
          <w:szCs w:val="24"/>
        </w:rPr>
        <w:t>Тавричанської</w:t>
      </w:r>
      <w:r w:rsidRPr="001F0961">
        <w:rPr>
          <w:b/>
          <w:bCs/>
          <w:sz w:val="24"/>
          <w:szCs w:val="24"/>
        </w:rPr>
        <w:t xml:space="preserve"> територіальної громади</w:t>
      </w:r>
    </w:p>
    <w:p w:rsidR="00751E79" w:rsidRPr="001F0961" w:rsidRDefault="00751E79" w:rsidP="00751E79">
      <w:pPr>
        <w:ind w:firstLine="567"/>
        <w:jc w:val="both"/>
        <w:rPr>
          <w:sz w:val="24"/>
          <w:szCs w:val="24"/>
        </w:rPr>
      </w:pPr>
      <w:r w:rsidRPr="001F0961">
        <w:rPr>
          <w:sz w:val="24"/>
          <w:szCs w:val="24"/>
        </w:rPr>
        <w:lastRenderedPageBreak/>
        <w:t xml:space="preserve">1. Статут </w:t>
      </w:r>
      <w:r w:rsidR="00011012">
        <w:rPr>
          <w:color w:val="000000"/>
          <w:sz w:val="24"/>
          <w:szCs w:val="24"/>
        </w:rPr>
        <w:t>Тавричанської</w:t>
      </w:r>
      <w:r w:rsidRPr="001F0961">
        <w:rPr>
          <w:sz w:val="24"/>
          <w:szCs w:val="24"/>
        </w:rPr>
        <w:t xml:space="preserve"> територіальної громади (далі за текстом – Статут) є основним локальним нормативно-правовим актом </w:t>
      </w:r>
      <w:r w:rsidR="00011012">
        <w:rPr>
          <w:color w:val="000000"/>
          <w:sz w:val="24"/>
          <w:szCs w:val="24"/>
        </w:rPr>
        <w:t>Тавричанської</w:t>
      </w:r>
      <w:r w:rsidRPr="001F0961">
        <w:rPr>
          <w:sz w:val="24"/>
          <w:szCs w:val="24"/>
        </w:rPr>
        <w:t xml:space="preserve"> територіальної громади, що приймається </w:t>
      </w:r>
      <w:r w:rsidR="00011012">
        <w:rPr>
          <w:color w:val="000000"/>
          <w:sz w:val="24"/>
          <w:szCs w:val="24"/>
        </w:rPr>
        <w:t>Тавричанською</w:t>
      </w:r>
      <w:r w:rsidRPr="001F0961">
        <w:rPr>
          <w:sz w:val="24"/>
          <w:szCs w:val="24"/>
        </w:rPr>
        <w:t xml:space="preserve"> сільською радою від імені та в інтересах територіальної громади на основі Конституції України, </w:t>
      </w:r>
      <w:r w:rsidRPr="001F0961">
        <w:rPr>
          <w:bCs/>
          <w:sz w:val="24"/>
          <w:szCs w:val="24"/>
        </w:rPr>
        <w:t>Європейської хартії місцевого самоврядування, Законів України «Про місцеве самоврядування в Україні», «Про добровільне об’єднання територіальних громад»</w:t>
      </w:r>
      <w:r w:rsidR="00011012">
        <w:rPr>
          <w:bCs/>
          <w:sz w:val="24"/>
          <w:szCs w:val="24"/>
        </w:rPr>
        <w:t xml:space="preserve"> </w:t>
      </w:r>
      <w:r w:rsidRPr="001F0961">
        <w:rPr>
          <w:bCs/>
          <w:sz w:val="24"/>
          <w:szCs w:val="24"/>
        </w:rPr>
        <w:t>інших актів законодавства України з метою врахування історичних, національно-культурних, соціально-економічних</w:t>
      </w:r>
      <w:r w:rsidRPr="001F0961">
        <w:rPr>
          <w:sz w:val="24"/>
          <w:szCs w:val="24"/>
        </w:rPr>
        <w:t xml:space="preserve"> та інших особливостей організації та здійснення місцевого самоврядування </w:t>
      </w:r>
      <w:r w:rsidR="00011012">
        <w:rPr>
          <w:color w:val="000000"/>
          <w:sz w:val="24"/>
          <w:szCs w:val="24"/>
        </w:rPr>
        <w:t>Тавричанською</w:t>
      </w:r>
      <w:r w:rsidRPr="001F0961">
        <w:rPr>
          <w:sz w:val="24"/>
          <w:szCs w:val="24"/>
        </w:rPr>
        <w:t xml:space="preserve"> територіальною громадою. </w:t>
      </w:r>
    </w:p>
    <w:p w:rsidR="00751E79" w:rsidRPr="001F0961" w:rsidRDefault="00751E79" w:rsidP="00751E79">
      <w:pPr>
        <w:pStyle w:val="a9"/>
        <w:ind w:firstLine="567"/>
        <w:jc w:val="both"/>
        <w:rPr>
          <w:rFonts w:ascii="Times New Roman" w:hAnsi="Times New Roman"/>
          <w:sz w:val="24"/>
          <w:szCs w:val="24"/>
          <w:lang w:val="uk-UA"/>
        </w:rPr>
      </w:pPr>
      <w:r w:rsidRPr="00751E79">
        <w:rPr>
          <w:rFonts w:ascii="Times New Roman" w:hAnsi="Times New Roman"/>
          <w:sz w:val="24"/>
          <w:szCs w:val="24"/>
          <w:lang w:val="uk-UA"/>
        </w:rPr>
        <w:t xml:space="preserve">2. Статут є обов’язковим </w:t>
      </w:r>
      <w:r w:rsidRPr="00751E79">
        <w:rPr>
          <w:rFonts w:ascii="Times New Roman" w:hAnsi="Times New Roman"/>
          <w:sz w:val="24"/>
          <w:szCs w:val="24"/>
          <w:shd w:val="clear" w:color="auto" w:fill="FFFFFF"/>
          <w:lang w:val="uk-UA"/>
        </w:rPr>
        <w:t xml:space="preserve">для виконання </w:t>
      </w:r>
      <w:r w:rsidRPr="00751E79">
        <w:rPr>
          <w:rFonts w:ascii="Times New Roman" w:hAnsi="Times New Roman"/>
          <w:sz w:val="24"/>
          <w:szCs w:val="24"/>
          <w:lang w:val="uk-UA"/>
        </w:rPr>
        <w:t xml:space="preserve">всіма органами місцевого самоврядування, органами виконавчої влади (державними органами) та/або їхніми територіальними підрозділами, іншими </w:t>
      </w:r>
      <w:r w:rsidRPr="00751E79">
        <w:rPr>
          <w:rFonts w:ascii="Times New Roman" w:hAnsi="Times New Roman"/>
          <w:bCs/>
          <w:sz w:val="24"/>
          <w:szCs w:val="24"/>
          <w:lang w:val="uk-UA"/>
        </w:rPr>
        <w:t>юридичними особами</w:t>
      </w:r>
      <w:r w:rsidRPr="00751E79">
        <w:rPr>
          <w:rFonts w:ascii="Times New Roman" w:hAnsi="Times New Roman"/>
          <w:sz w:val="24"/>
          <w:szCs w:val="24"/>
          <w:lang w:val="uk-UA"/>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751E79" w:rsidRPr="001F0961" w:rsidRDefault="00751E79" w:rsidP="00751E79">
      <w:pPr>
        <w:pStyle w:val="a9"/>
        <w:ind w:firstLine="567"/>
        <w:jc w:val="both"/>
        <w:rPr>
          <w:rFonts w:ascii="Times New Roman" w:hAnsi="Times New Roman"/>
          <w:sz w:val="24"/>
          <w:szCs w:val="24"/>
          <w:lang w:val="uk-UA"/>
        </w:rPr>
      </w:pPr>
      <w:r w:rsidRPr="001F0961">
        <w:rPr>
          <w:rFonts w:ascii="Times New Roman" w:hAnsi="Times New Roman"/>
          <w:sz w:val="24"/>
          <w:szCs w:val="24"/>
          <w:lang w:val="uk-UA"/>
        </w:rPr>
        <w:t xml:space="preserve">3. </w:t>
      </w:r>
      <w:r w:rsidRPr="001F0961">
        <w:rPr>
          <w:rFonts w:ascii="Times New Roman" w:hAnsi="Times New Roman"/>
          <w:sz w:val="24"/>
          <w:szCs w:val="24"/>
        </w:rPr>
        <w:t xml:space="preserve">Статут </w:t>
      </w:r>
      <w:proofErr w:type="spellStart"/>
      <w:r w:rsidRPr="001F0961">
        <w:rPr>
          <w:rFonts w:ascii="Times New Roman" w:hAnsi="Times New Roman"/>
          <w:sz w:val="24"/>
          <w:szCs w:val="24"/>
        </w:rPr>
        <w:t>приймається</w:t>
      </w:r>
      <w:proofErr w:type="spellEnd"/>
      <w:r w:rsidRPr="001F0961">
        <w:rPr>
          <w:rFonts w:ascii="Times New Roman" w:hAnsi="Times New Roman"/>
          <w:sz w:val="24"/>
          <w:szCs w:val="24"/>
        </w:rPr>
        <w:t xml:space="preserve"> Радою </w:t>
      </w:r>
      <w:proofErr w:type="spellStart"/>
      <w:r w:rsidRPr="001F0961">
        <w:rPr>
          <w:rFonts w:ascii="Times New Roman" w:hAnsi="Times New Roman"/>
          <w:sz w:val="24"/>
          <w:szCs w:val="24"/>
        </w:rPr>
        <w:t>більшістю</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депутатів</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від</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загального</w:t>
      </w:r>
      <w:proofErr w:type="spellEnd"/>
      <w:r w:rsidRPr="001F0961">
        <w:rPr>
          <w:rFonts w:ascii="Times New Roman" w:hAnsi="Times New Roman"/>
          <w:sz w:val="24"/>
          <w:szCs w:val="24"/>
        </w:rPr>
        <w:t xml:space="preserve"> складу Ради. </w:t>
      </w:r>
      <w:r w:rsidRPr="001F0961">
        <w:rPr>
          <w:rFonts w:ascii="Times New Roman" w:hAnsi="Times New Roman"/>
          <w:sz w:val="24"/>
          <w:szCs w:val="24"/>
          <w:lang w:val="uk-UA"/>
        </w:rPr>
        <w:t>Статут</w:t>
      </w:r>
      <w:r w:rsidRPr="001F0961">
        <w:rPr>
          <w:rFonts w:ascii="Times New Roman" w:hAnsi="Times New Roman"/>
          <w:sz w:val="24"/>
          <w:szCs w:val="24"/>
        </w:rPr>
        <w:t xml:space="preserve"> </w:t>
      </w:r>
      <w:proofErr w:type="spellStart"/>
      <w:r w:rsidRPr="001F0961">
        <w:rPr>
          <w:rFonts w:ascii="Times New Roman" w:hAnsi="Times New Roman"/>
          <w:sz w:val="24"/>
          <w:szCs w:val="24"/>
        </w:rPr>
        <w:t>підлягає</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реєстрації</w:t>
      </w:r>
      <w:proofErr w:type="spellEnd"/>
      <w:r w:rsidRPr="001F0961">
        <w:rPr>
          <w:rFonts w:ascii="Times New Roman" w:hAnsi="Times New Roman"/>
          <w:sz w:val="24"/>
          <w:szCs w:val="24"/>
        </w:rPr>
        <w:t xml:space="preserve"> в </w:t>
      </w:r>
      <w:proofErr w:type="spellStart"/>
      <w:r w:rsidRPr="001F0961">
        <w:rPr>
          <w:rFonts w:ascii="Times New Roman" w:hAnsi="Times New Roman"/>
          <w:sz w:val="24"/>
          <w:szCs w:val="24"/>
        </w:rPr>
        <w:t>установленому</w:t>
      </w:r>
      <w:proofErr w:type="spellEnd"/>
      <w:r w:rsidRPr="001F0961">
        <w:rPr>
          <w:rFonts w:ascii="Times New Roman" w:hAnsi="Times New Roman"/>
          <w:sz w:val="24"/>
          <w:szCs w:val="24"/>
        </w:rPr>
        <w:t xml:space="preserve"> порядку і </w:t>
      </w:r>
      <w:proofErr w:type="spellStart"/>
      <w:r w:rsidRPr="001F0961">
        <w:rPr>
          <w:rFonts w:ascii="Times New Roman" w:hAnsi="Times New Roman"/>
          <w:sz w:val="24"/>
          <w:szCs w:val="24"/>
        </w:rPr>
        <w:t>набуває</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чинності</w:t>
      </w:r>
      <w:proofErr w:type="spellEnd"/>
      <w:r w:rsidRPr="001F0961">
        <w:rPr>
          <w:rFonts w:ascii="Times New Roman" w:hAnsi="Times New Roman"/>
          <w:sz w:val="24"/>
          <w:szCs w:val="24"/>
        </w:rPr>
        <w:t xml:space="preserve"> з моменту </w:t>
      </w:r>
      <w:proofErr w:type="spellStart"/>
      <w:r w:rsidRPr="001F0961">
        <w:rPr>
          <w:rFonts w:ascii="Times New Roman" w:hAnsi="Times New Roman"/>
          <w:sz w:val="24"/>
          <w:szCs w:val="24"/>
        </w:rPr>
        <w:t>його</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державної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реєстрації</w:t>
      </w:r>
      <w:proofErr w:type="spellEnd"/>
      <w:r w:rsidRPr="001F0961">
        <w:rPr>
          <w:rFonts w:ascii="Times New Roman" w:hAnsi="Times New Roman"/>
          <w:sz w:val="24"/>
          <w:szCs w:val="24"/>
        </w:rPr>
        <w:t>.</w:t>
      </w:r>
    </w:p>
    <w:p w:rsidR="00751E79" w:rsidRPr="001F0961" w:rsidRDefault="00751E79" w:rsidP="00751E79">
      <w:pPr>
        <w:pStyle w:val="a9"/>
        <w:ind w:firstLine="567"/>
        <w:jc w:val="both"/>
        <w:rPr>
          <w:rFonts w:ascii="Times New Roman" w:hAnsi="Times New Roman"/>
          <w:sz w:val="24"/>
          <w:szCs w:val="24"/>
          <w:lang w:val="uk-UA"/>
        </w:rPr>
      </w:pPr>
      <w:r w:rsidRPr="001F0961">
        <w:rPr>
          <w:rFonts w:ascii="Times New Roman" w:hAnsi="Times New Roman"/>
          <w:sz w:val="24"/>
          <w:szCs w:val="24"/>
          <w:lang w:val="uk-UA"/>
        </w:rPr>
        <w:t xml:space="preserve">4. </w:t>
      </w:r>
      <w:r w:rsidRPr="001F0961">
        <w:rPr>
          <w:rFonts w:ascii="Times New Roman" w:hAnsi="Times New Roman"/>
          <w:sz w:val="24"/>
          <w:szCs w:val="24"/>
        </w:rPr>
        <w:t xml:space="preserve">Проект Статуту </w:t>
      </w:r>
      <w:proofErr w:type="spellStart"/>
      <w:r w:rsidRPr="001F0961">
        <w:rPr>
          <w:rFonts w:ascii="Times New Roman" w:hAnsi="Times New Roman"/>
          <w:sz w:val="24"/>
          <w:szCs w:val="24"/>
        </w:rPr>
        <w:t>підлягає</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громадському</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обговоренню</w:t>
      </w:r>
      <w:proofErr w:type="spellEnd"/>
      <w:r w:rsidRPr="001F0961">
        <w:rPr>
          <w:rFonts w:ascii="Times New Roman" w:hAnsi="Times New Roman"/>
          <w:sz w:val="24"/>
          <w:szCs w:val="24"/>
        </w:rPr>
        <w:t xml:space="preserve"> в </w:t>
      </w:r>
      <w:proofErr w:type="spellStart"/>
      <w:r w:rsidRPr="001F0961">
        <w:rPr>
          <w:rFonts w:ascii="Times New Roman" w:hAnsi="Times New Roman"/>
          <w:sz w:val="24"/>
          <w:szCs w:val="24"/>
        </w:rPr>
        <w:t>усіх</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населених</w:t>
      </w:r>
      <w:proofErr w:type="spellEnd"/>
      <w:r w:rsidRPr="001F0961">
        <w:rPr>
          <w:rFonts w:ascii="Times New Roman" w:hAnsi="Times New Roman"/>
          <w:sz w:val="24"/>
          <w:szCs w:val="24"/>
        </w:rPr>
        <w:t xml:space="preserve"> пунктах </w:t>
      </w:r>
      <w:proofErr w:type="spellStart"/>
      <w:r w:rsidR="00011012" w:rsidRPr="00011012">
        <w:rPr>
          <w:rFonts w:ascii="Times New Roman" w:hAnsi="Times New Roman"/>
          <w:sz w:val="24"/>
          <w:szCs w:val="24"/>
        </w:rPr>
        <w:t>Тавричанської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громади</w:t>
      </w:r>
      <w:proofErr w:type="spellEnd"/>
      <w:r w:rsidRPr="001F0961">
        <w:rPr>
          <w:rFonts w:ascii="Times New Roman" w:hAnsi="Times New Roman"/>
          <w:sz w:val="24"/>
          <w:szCs w:val="24"/>
        </w:rPr>
        <w:t>.</w:t>
      </w:r>
    </w:p>
    <w:p w:rsidR="00751E79" w:rsidRPr="001F0961" w:rsidRDefault="00751E79" w:rsidP="00751E79">
      <w:pPr>
        <w:pStyle w:val="a9"/>
        <w:ind w:firstLine="567"/>
        <w:jc w:val="both"/>
        <w:rPr>
          <w:rFonts w:ascii="Times New Roman" w:hAnsi="Times New Roman"/>
          <w:sz w:val="24"/>
          <w:szCs w:val="24"/>
          <w:lang w:val="uk-UA"/>
        </w:rPr>
      </w:pPr>
      <w:r w:rsidRPr="001F0961">
        <w:rPr>
          <w:rFonts w:ascii="Times New Roman" w:hAnsi="Times New Roman"/>
          <w:sz w:val="24"/>
          <w:szCs w:val="24"/>
          <w:lang w:val="uk-UA"/>
        </w:rPr>
        <w:t xml:space="preserve">5. Інші акти органів і посадових осіб місцевого самоврядування </w:t>
      </w:r>
      <w:r w:rsidR="00011012" w:rsidRPr="00011012">
        <w:rPr>
          <w:rFonts w:ascii="Times New Roman" w:hAnsi="Times New Roman"/>
          <w:sz w:val="24"/>
          <w:szCs w:val="24"/>
          <w:lang w:val="uk-UA"/>
        </w:rPr>
        <w:t>Тавричанської</w:t>
      </w:r>
      <w:r w:rsidRPr="001F0961">
        <w:rPr>
          <w:rFonts w:ascii="Times New Roman" w:hAnsi="Times New Roman"/>
          <w:sz w:val="24"/>
          <w:szCs w:val="24"/>
          <w:lang w:val="uk-UA"/>
        </w:rPr>
        <w:t xml:space="preserve"> територіальної громади повинні прийматися з урахуванням положень Статуту та відповідати йому.</w:t>
      </w:r>
    </w:p>
    <w:p w:rsidR="00751E79" w:rsidRPr="001F0961" w:rsidRDefault="00751E79" w:rsidP="00751E79">
      <w:pPr>
        <w:pStyle w:val="a9"/>
        <w:ind w:firstLine="567"/>
        <w:jc w:val="both"/>
        <w:rPr>
          <w:rFonts w:ascii="Times New Roman" w:hAnsi="Times New Roman"/>
          <w:sz w:val="24"/>
          <w:szCs w:val="24"/>
          <w:lang w:val="uk-UA"/>
        </w:rPr>
      </w:pPr>
    </w:p>
    <w:p w:rsidR="00751E79" w:rsidRPr="001F0961" w:rsidRDefault="00751E79" w:rsidP="00751E79">
      <w:pPr>
        <w:pStyle w:val="a9"/>
        <w:ind w:firstLine="567"/>
        <w:jc w:val="both"/>
        <w:rPr>
          <w:rFonts w:ascii="Times New Roman" w:hAnsi="Times New Roman"/>
          <w:sz w:val="24"/>
          <w:szCs w:val="24"/>
          <w:lang w:val="uk-UA"/>
        </w:rPr>
      </w:pPr>
      <w:r w:rsidRPr="001F0961">
        <w:rPr>
          <w:rFonts w:ascii="Times New Roman" w:hAnsi="Times New Roman"/>
          <w:b/>
          <w:sz w:val="24"/>
          <w:szCs w:val="24"/>
          <w:lang w:val="uk-UA"/>
        </w:rPr>
        <w:t>Стаття 2. Символіка територіальної громади</w:t>
      </w:r>
    </w:p>
    <w:p w:rsidR="00751E79" w:rsidRPr="001F0961" w:rsidRDefault="00751E79" w:rsidP="00751E79">
      <w:pPr>
        <w:ind w:firstLine="567"/>
        <w:jc w:val="both"/>
        <w:rPr>
          <w:sz w:val="24"/>
          <w:szCs w:val="24"/>
        </w:rPr>
      </w:pPr>
      <w:r w:rsidRPr="001F0961">
        <w:rPr>
          <w:sz w:val="24"/>
          <w:szCs w:val="24"/>
        </w:rPr>
        <w:t>1. Територіальна громада має власну символіку – герб та прапор тощо, які відображають історичні, культурні, духовні особливості та традиції територіальної громади.</w:t>
      </w:r>
    </w:p>
    <w:p w:rsidR="00751E79" w:rsidRPr="001F0961" w:rsidRDefault="00751E79" w:rsidP="00751E79">
      <w:pPr>
        <w:ind w:firstLine="567"/>
        <w:jc w:val="both"/>
        <w:rPr>
          <w:sz w:val="24"/>
          <w:szCs w:val="24"/>
        </w:rPr>
      </w:pPr>
      <w:r w:rsidRPr="001F0961">
        <w:rPr>
          <w:sz w:val="24"/>
          <w:szCs w:val="24"/>
        </w:rPr>
        <w:t xml:space="preserve">2. Опис та порядок використання символіки територіальної громади визначається окремим Положенням, яке затверджується рішенням </w:t>
      </w:r>
      <w:r w:rsidR="00011012" w:rsidRPr="00011012">
        <w:rPr>
          <w:sz w:val="24"/>
          <w:szCs w:val="24"/>
        </w:rPr>
        <w:t>Тавричанської</w:t>
      </w:r>
      <w:r w:rsidRPr="001F0961">
        <w:rPr>
          <w:sz w:val="24"/>
          <w:szCs w:val="24"/>
        </w:rPr>
        <w:t xml:space="preserve"> сільської ради.</w:t>
      </w:r>
    </w:p>
    <w:p w:rsidR="00751E79" w:rsidRPr="001F0961" w:rsidRDefault="00751E79" w:rsidP="00751E79">
      <w:pPr>
        <w:ind w:firstLine="567"/>
        <w:jc w:val="both"/>
        <w:rPr>
          <w:sz w:val="24"/>
          <w:szCs w:val="24"/>
        </w:rPr>
      </w:pPr>
      <w:r w:rsidRPr="001F0961">
        <w:rPr>
          <w:sz w:val="24"/>
          <w:szCs w:val="24"/>
        </w:rPr>
        <w:t xml:space="preserve">3. На будівлях, де розміщена Рада, інші органи </w:t>
      </w:r>
      <w:r w:rsidR="00011012" w:rsidRPr="00011012">
        <w:rPr>
          <w:sz w:val="24"/>
          <w:szCs w:val="24"/>
        </w:rPr>
        <w:t>Тавричанської</w:t>
      </w:r>
      <w:r w:rsidRPr="001F0961">
        <w:rPr>
          <w:sz w:val="24"/>
          <w:szCs w:val="24"/>
        </w:rPr>
        <w:t xml:space="preserve"> громади вивішується Державний Прапор України та Прапор </w:t>
      </w:r>
      <w:r w:rsidR="00011012">
        <w:rPr>
          <w:color w:val="000000"/>
          <w:sz w:val="24"/>
          <w:szCs w:val="24"/>
        </w:rPr>
        <w:t>Тавричанської</w:t>
      </w:r>
      <w:r w:rsidRPr="001F0961">
        <w:rPr>
          <w:sz w:val="24"/>
          <w:szCs w:val="24"/>
        </w:rPr>
        <w:t xml:space="preserve"> громади.</w:t>
      </w:r>
    </w:p>
    <w:p w:rsidR="00751E79" w:rsidRPr="001F0961" w:rsidRDefault="00751E79" w:rsidP="00751E79">
      <w:pPr>
        <w:tabs>
          <w:tab w:val="left" w:pos="6820"/>
        </w:tabs>
        <w:ind w:firstLine="714"/>
        <w:jc w:val="both"/>
        <w:rPr>
          <w:sz w:val="24"/>
          <w:szCs w:val="24"/>
        </w:rPr>
      </w:pPr>
      <w:r w:rsidRPr="001F0961">
        <w:rPr>
          <w:sz w:val="24"/>
          <w:szCs w:val="24"/>
        </w:rPr>
        <w:t>4. Населені пункти, що входять до складу об’єднано</w:t>
      </w:r>
      <w:r w:rsidR="00011012">
        <w:rPr>
          <w:sz w:val="24"/>
          <w:szCs w:val="24"/>
        </w:rPr>
        <w:t>ї</w:t>
      </w:r>
      <w:r w:rsidR="00011012" w:rsidRPr="00011012">
        <w:rPr>
          <w:color w:val="000000"/>
          <w:sz w:val="24"/>
          <w:szCs w:val="24"/>
        </w:rPr>
        <w:t xml:space="preserve"> </w:t>
      </w:r>
      <w:r w:rsidR="00011012">
        <w:rPr>
          <w:color w:val="000000"/>
          <w:sz w:val="24"/>
          <w:szCs w:val="24"/>
        </w:rPr>
        <w:t>Тавричанської</w:t>
      </w:r>
      <w:r w:rsidR="00011012" w:rsidRPr="001F0961">
        <w:rPr>
          <w:sz w:val="24"/>
          <w:szCs w:val="24"/>
        </w:rPr>
        <w:t xml:space="preserve"> </w:t>
      </w:r>
      <w:r w:rsidRPr="001F0961">
        <w:rPr>
          <w:sz w:val="24"/>
          <w:szCs w:val="24"/>
        </w:rPr>
        <w:t>громади, можуть мати власну офіційну символіку.</w:t>
      </w:r>
    </w:p>
    <w:p w:rsidR="00751E79" w:rsidRPr="001F0961" w:rsidRDefault="00751E79" w:rsidP="00751E79">
      <w:pPr>
        <w:tabs>
          <w:tab w:val="left" w:pos="6820"/>
        </w:tabs>
        <w:ind w:firstLine="714"/>
        <w:jc w:val="both"/>
        <w:rPr>
          <w:sz w:val="24"/>
          <w:szCs w:val="24"/>
        </w:rPr>
      </w:pPr>
    </w:p>
    <w:p w:rsidR="00751E79" w:rsidRPr="001F0961" w:rsidRDefault="00751E79" w:rsidP="00751E79">
      <w:pPr>
        <w:ind w:firstLine="567"/>
        <w:jc w:val="both"/>
        <w:rPr>
          <w:b/>
          <w:sz w:val="24"/>
          <w:szCs w:val="24"/>
        </w:rPr>
      </w:pPr>
      <w:r w:rsidRPr="001F0961">
        <w:rPr>
          <w:b/>
          <w:sz w:val="24"/>
          <w:szCs w:val="24"/>
        </w:rPr>
        <w:t>Стаття 3. Місцеві та державні свята</w:t>
      </w:r>
    </w:p>
    <w:p w:rsidR="00751E79" w:rsidRPr="00751E79" w:rsidRDefault="00751E79" w:rsidP="00751E79">
      <w:pPr>
        <w:ind w:firstLine="567"/>
        <w:jc w:val="both"/>
        <w:rPr>
          <w:sz w:val="24"/>
          <w:szCs w:val="24"/>
        </w:rPr>
      </w:pPr>
      <w:r w:rsidRPr="00751E79">
        <w:rPr>
          <w:sz w:val="24"/>
          <w:szCs w:val="24"/>
        </w:rPr>
        <w:t xml:space="preserve">День </w:t>
      </w:r>
      <w:r w:rsidR="00011012">
        <w:rPr>
          <w:color w:val="000000"/>
          <w:sz w:val="24"/>
          <w:szCs w:val="24"/>
        </w:rPr>
        <w:t>Тавричанської</w:t>
      </w:r>
      <w:r w:rsidRPr="00751E79">
        <w:rPr>
          <w:sz w:val="24"/>
          <w:szCs w:val="24"/>
        </w:rPr>
        <w:t xml:space="preserve"> громади відзначається щорічно __________. </w:t>
      </w:r>
    </w:p>
    <w:p w:rsidR="00751E79" w:rsidRPr="00751E79" w:rsidRDefault="00751E79" w:rsidP="00751E79">
      <w:pPr>
        <w:ind w:firstLine="567"/>
        <w:jc w:val="both"/>
        <w:rPr>
          <w:sz w:val="24"/>
          <w:szCs w:val="24"/>
        </w:rPr>
      </w:pPr>
      <w:r w:rsidRPr="00751E79">
        <w:rPr>
          <w:sz w:val="24"/>
          <w:szCs w:val="24"/>
        </w:rPr>
        <w:t xml:space="preserve">День села </w:t>
      </w:r>
      <w:r w:rsidR="00011012">
        <w:rPr>
          <w:sz w:val="24"/>
          <w:szCs w:val="24"/>
        </w:rPr>
        <w:t>Тавричанка</w:t>
      </w:r>
      <w:r w:rsidRPr="00751E79">
        <w:rPr>
          <w:sz w:val="24"/>
          <w:szCs w:val="24"/>
        </w:rPr>
        <w:t xml:space="preserve"> відзначається щорічно ___________. </w:t>
      </w:r>
    </w:p>
    <w:p w:rsidR="00751E79" w:rsidRPr="00751E79" w:rsidRDefault="00751E79" w:rsidP="00751E79">
      <w:pPr>
        <w:ind w:firstLine="567"/>
        <w:jc w:val="both"/>
        <w:rPr>
          <w:sz w:val="24"/>
          <w:szCs w:val="24"/>
        </w:rPr>
      </w:pPr>
      <w:r w:rsidRPr="00751E79">
        <w:rPr>
          <w:sz w:val="24"/>
          <w:szCs w:val="24"/>
        </w:rPr>
        <w:t xml:space="preserve">День села </w:t>
      </w:r>
      <w:proofErr w:type="spellStart"/>
      <w:r w:rsidR="00011012">
        <w:rPr>
          <w:sz w:val="24"/>
          <w:szCs w:val="24"/>
        </w:rPr>
        <w:t>Дудчине</w:t>
      </w:r>
      <w:proofErr w:type="spellEnd"/>
      <w:r w:rsidRPr="00751E79">
        <w:rPr>
          <w:sz w:val="24"/>
          <w:szCs w:val="24"/>
        </w:rPr>
        <w:t xml:space="preserve"> відзначається щорічно ___________.</w:t>
      </w:r>
    </w:p>
    <w:p w:rsidR="00751E79" w:rsidRPr="00751E79" w:rsidRDefault="00751E79" w:rsidP="00751E79">
      <w:pPr>
        <w:ind w:firstLine="567"/>
        <w:jc w:val="both"/>
        <w:rPr>
          <w:sz w:val="24"/>
          <w:szCs w:val="24"/>
        </w:rPr>
      </w:pPr>
      <w:r w:rsidRPr="00751E79">
        <w:rPr>
          <w:sz w:val="24"/>
          <w:szCs w:val="24"/>
        </w:rPr>
        <w:t xml:space="preserve">День села </w:t>
      </w:r>
      <w:r w:rsidR="00011012">
        <w:rPr>
          <w:sz w:val="24"/>
          <w:szCs w:val="24"/>
        </w:rPr>
        <w:t>Заозерне</w:t>
      </w:r>
      <w:r w:rsidRPr="00751E79">
        <w:rPr>
          <w:sz w:val="24"/>
          <w:szCs w:val="24"/>
        </w:rPr>
        <w:t xml:space="preserve"> відзначається щорічно ___________.</w:t>
      </w:r>
    </w:p>
    <w:p w:rsidR="00751E79" w:rsidRPr="001F0961" w:rsidRDefault="00751E79" w:rsidP="00751E79">
      <w:pPr>
        <w:ind w:firstLine="567"/>
        <w:jc w:val="both"/>
        <w:rPr>
          <w:sz w:val="24"/>
          <w:szCs w:val="24"/>
        </w:rPr>
      </w:pPr>
      <w:r w:rsidRPr="001F0961">
        <w:rPr>
          <w:sz w:val="24"/>
          <w:szCs w:val="24"/>
        </w:rPr>
        <w:t>Рішенням Ради можуть встановлюватись інші місцеві свята.</w:t>
      </w:r>
    </w:p>
    <w:p w:rsidR="00751E79" w:rsidRPr="001F0961" w:rsidRDefault="00751E79" w:rsidP="00751E79">
      <w:pPr>
        <w:ind w:firstLine="567"/>
        <w:jc w:val="both"/>
        <w:rPr>
          <w:sz w:val="24"/>
          <w:szCs w:val="24"/>
        </w:rPr>
      </w:pPr>
      <w:r w:rsidRPr="001F0961">
        <w:rPr>
          <w:sz w:val="24"/>
          <w:szCs w:val="24"/>
        </w:rPr>
        <w:t xml:space="preserve">Пам’ятними датами та державними святковими днями </w:t>
      </w:r>
      <w:r w:rsidR="00011012">
        <w:rPr>
          <w:color w:val="000000"/>
          <w:sz w:val="24"/>
          <w:szCs w:val="24"/>
        </w:rPr>
        <w:t>Тавричанської</w:t>
      </w:r>
      <w:r w:rsidRPr="001F0961">
        <w:rPr>
          <w:sz w:val="24"/>
          <w:szCs w:val="24"/>
        </w:rPr>
        <w:t xml:space="preserve"> громади, її окремих населених пунктів є дні та дати встановлені законодавством України.</w:t>
      </w:r>
    </w:p>
    <w:p w:rsidR="00751E79" w:rsidRPr="001F0961" w:rsidRDefault="00751E79" w:rsidP="00751E79">
      <w:pPr>
        <w:ind w:firstLine="567"/>
        <w:jc w:val="both"/>
        <w:rPr>
          <w:sz w:val="24"/>
          <w:szCs w:val="24"/>
        </w:rPr>
      </w:pPr>
    </w:p>
    <w:p w:rsidR="00751E79" w:rsidRPr="001F0961" w:rsidRDefault="00751E79" w:rsidP="00751E79">
      <w:pPr>
        <w:ind w:firstLine="596"/>
        <w:jc w:val="both"/>
        <w:rPr>
          <w:b/>
          <w:bCs/>
          <w:sz w:val="24"/>
          <w:szCs w:val="24"/>
        </w:rPr>
      </w:pPr>
      <w:r w:rsidRPr="001F0961">
        <w:rPr>
          <w:b/>
          <w:bCs/>
          <w:sz w:val="24"/>
          <w:szCs w:val="24"/>
        </w:rPr>
        <w:t>Стаття 4. Почесні відзнаки територіальної громади</w:t>
      </w:r>
    </w:p>
    <w:p w:rsidR="00751E79" w:rsidRPr="001F0961" w:rsidRDefault="00751E79" w:rsidP="00751E79">
      <w:pPr>
        <w:ind w:firstLine="567"/>
        <w:jc w:val="both"/>
        <w:rPr>
          <w:sz w:val="24"/>
          <w:szCs w:val="24"/>
        </w:rPr>
      </w:pPr>
      <w:r w:rsidRPr="001F0961">
        <w:rPr>
          <w:sz w:val="24"/>
          <w:szCs w:val="24"/>
        </w:rPr>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rsidR="00751E79" w:rsidRPr="00751E79" w:rsidRDefault="00751E79" w:rsidP="00751E79">
      <w:pPr>
        <w:pStyle w:val="a9"/>
        <w:ind w:firstLine="567"/>
        <w:jc w:val="both"/>
        <w:rPr>
          <w:rFonts w:ascii="Times New Roman" w:hAnsi="Times New Roman"/>
          <w:sz w:val="24"/>
          <w:szCs w:val="24"/>
          <w:lang w:val="uk-UA"/>
        </w:rPr>
      </w:pPr>
    </w:p>
    <w:p w:rsidR="00011012" w:rsidRDefault="00011012" w:rsidP="00751E79">
      <w:pPr>
        <w:ind w:firstLine="567"/>
        <w:jc w:val="center"/>
        <w:rPr>
          <w:b/>
          <w:sz w:val="24"/>
          <w:szCs w:val="24"/>
        </w:rPr>
      </w:pPr>
    </w:p>
    <w:p w:rsidR="00011012" w:rsidRDefault="00011012" w:rsidP="00751E79">
      <w:pPr>
        <w:ind w:firstLine="567"/>
        <w:jc w:val="center"/>
        <w:rPr>
          <w:b/>
          <w:sz w:val="24"/>
          <w:szCs w:val="24"/>
        </w:rPr>
      </w:pPr>
    </w:p>
    <w:p w:rsidR="00751E79" w:rsidRPr="001F0961" w:rsidRDefault="00751E79" w:rsidP="00751E79">
      <w:pPr>
        <w:ind w:firstLine="567"/>
        <w:jc w:val="center"/>
        <w:rPr>
          <w:b/>
          <w:sz w:val="24"/>
          <w:szCs w:val="24"/>
        </w:rPr>
      </w:pPr>
      <w:r w:rsidRPr="001F0961">
        <w:rPr>
          <w:b/>
          <w:sz w:val="24"/>
          <w:szCs w:val="24"/>
        </w:rPr>
        <w:lastRenderedPageBreak/>
        <w:t>РОЗДІЛ ІІ</w:t>
      </w:r>
    </w:p>
    <w:p w:rsidR="00751E79" w:rsidRPr="001F0961" w:rsidRDefault="00751E79" w:rsidP="00751E79">
      <w:pPr>
        <w:ind w:firstLine="567"/>
        <w:jc w:val="center"/>
        <w:rPr>
          <w:b/>
          <w:caps/>
          <w:sz w:val="24"/>
          <w:szCs w:val="24"/>
        </w:rPr>
      </w:pPr>
      <w:r w:rsidRPr="001F0961">
        <w:rPr>
          <w:b/>
          <w:sz w:val="24"/>
          <w:szCs w:val="24"/>
        </w:rPr>
        <w:t>ПРАВА, ОБОВ’ЯЗКИ, ГАРАНТІЇ ПРАВ ЖИТЕЛІВ ТЕРИТОРІАЛЬНОЇ ГРОМАДИ У ВИРІШЕННІ ПИТАНЬ МІСЦЕВОГО ЗНАЧЕННЯ</w:t>
      </w:r>
    </w:p>
    <w:p w:rsidR="00751E79" w:rsidRPr="001F0961" w:rsidRDefault="00751E79" w:rsidP="00751E79">
      <w:pPr>
        <w:ind w:firstLine="567"/>
        <w:jc w:val="both"/>
        <w:rPr>
          <w:b/>
          <w:sz w:val="24"/>
          <w:szCs w:val="24"/>
        </w:rPr>
      </w:pPr>
    </w:p>
    <w:p w:rsidR="00751E79" w:rsidRPr="001F0961" w:rsidRDefault="00751E79" w:rsidP="00751E79">
      <w:pPr>
        <w:ind w:firstLine="567"/>
        <w:jc w:val="both"/>
        <w:rPr>
          <w:b/>
          <w:sz w:val="24"/>
          <w:szCs w:val="24"/>
        </w:rPr>
      </w:pPr>
      <w:r w:rsidRPr="001F0961">
        <w:rPr>
          <w:b/>
          <w:sz w:val="24"/>
          <w:szCs w:val="24"/>
        </w:rPr>
        <w:t>Стаття 5. Права жителів територіальної громади на участь у вирішенні питань місцевого значення</w:t>
      </w:r>
    </w:p>
    <w:p w:rsidR="00751E79" w:rsidRPr="001F0961" w:rsidRDefault="00751E79" w:rsidP="00751E79">
      <w:pPr>
        <w:pStyle w:val="a5"/>
        <w:numPr>
          <w:ilvl w:val="0"/>
          <w:numId w:val="2"/>
        </w:numPr>
        <w:tabs>
          <w:tab w:val="left" w:pos="900"/>
        </w:tabs>
        <w:ind w:left="0" w:firstLine="567"/>
        <w:jc w:val="both"/>
        <w:rPr>
          <w:sz w:val="24"/>
          <w:szCs w:val="24"/>
        </w:rPr>
      </w:pPr>
      <w:r w:rsidRPr="001F0961">
        <w:rPr>
          <w:sz w:val="24"/>
          <w:szCs w:val="24"/>
        </w:rPr>
        <w:t xml:space="preserve">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751E79" w:rsidRPr="001F0961" w:rsidRDefault="00751E79" w:rsidP="00751E79">
      <w:pPr>
        <w:pStyle w:val="a5"/>
        <w:numPr>
          <w:ilvl w:val="0"/>
          <w:numId w:val="2"/>
        </w:numPr>
        <w:tabs>
          <w:tab w:val="left" w:pos="900"/>
        </w:tabs>
        <w:ind w:left="0" w:firstLine="567"/>
        <w:jc w:val="both"/>
        <w:rPr>
          <w:sz w:val="24"/>
          <w:szCs w:val="24"/>
        </w:rPr>
      </w:pPr>
      <w:r w:rsidRPr="001F0961">
        <w:rPr>
          <w:sz w:val="24"/>
          <w:szCs w:val="24"/>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751E79" w:rsidRPr="001F0961" w:rsidRDefault="00751E79" w:rsidP="00751E79">
      <w:pPr>
        <w:pStyle w:val="a5"/>
        <w:numPr>
          <w:ilvl w:val="0"/>
          <w:numId w:val="2"/>
        </w:numPr>
        <w:tabs>
          <w:tab w:val="left" w:pos="900"/>
        </w:tabs>
        <w:ind w:left="0" w:firstLine="567"/>
        <w:jc w:val="both"/>
        <w:rPr>
          <w:sz w:val="24"/>
          <w:szCs w:val="24"/>
        </w:rPr>
      </w:pPr>
      <w:r w:rsidRPr="001F0961">
        <w:rPr>
          <w:sz w:val="24"/>
          <w:szCs w:val="24"/>
        </w:rPr>
        <w:t>При вирішенні питань місцевого значення жителі територіальної громади мають право:</w:t>
      </w:r>
    </w:p>
    <w:p w:rsidR="00751E79" w:rsidRPr="001F0961" w:rsidRDefault="00751E79" w:rsidP="00751E79">
      <w:pPr>
        <w:ind w:firstLine="567"/>
        <w:jc w:val="both"/>
        <w:rPr>
          <w:sz w:val="24"/>
          <w:szCs w:val="24"/>
        </w:rPr>
      </w:pPr>
      <w:r w:rsidRPr="001F0961">
        <w:rPr>
          <w:sz w:val="24"/>
          <w:szCs w:val="24"/>
        </w:rPr>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751E79" w:rsidRPr="001F0961" w:rsidRDefault="00751E79" w:rsidP="00751E79">
      <w:pPr>
        <w:ind w:firstLine="567"/>
        <w:jc w:val="both"/>
        <w:rPr>
          <w:sz w:val="24"/>
          <w:szCs w:val="24"/>
        </w:rPr>
      </w:pPr>
      <w:r w:rsidRPr="001F0961">
        <w:rPr>
          <w:sz w:val="24"/>
          <w:szCs w:val="24"/>
        </w:rPr>
        <w:t>2) бути включеними у встановленому порядку до складу консультативно-дорадчих органів при Раді та її виконавчих органах;</w:t>
      </w:r>
    </w:p>
    <w:p w:rsidR="00751E79" w:rsidRPr="001F0961" w:rsidRDefault="00751E79" w:rsidP="00751E79">
      <w:pPr>
        <w:ind w:firstLine="567"/>
        <w:jc w:val="both"/>
        <w:rPr>
          <w:sz w:val="24"/>
          <w:szCs w:val="24"/>
        </w:rPr>
      </w:pPr>
      <w:r w:rsidRPr="001F0961">
        <w:rPr>
          <w:sz w:val="24"/>
          <w:szCs w:val="24"/>
        </w:rPr>
        <w:t>3) одержувати повну і достовірну інформацію про діяльність Ради, сільського голови, виконавчих органів Ради та їх посадових осіб у спосіб, передбачений законодавством та іншими нормативно-правовими актами;</w:t>
      </w:r>
    </w:p>
    <w:p w:rsidR="00751E79" w:rsidRPr="001F0961" w:rsidRDefault="00751E79" w:rsidP="00751E79">
      <w:pPr>
        <w:ind w:firstLine="567"/>
        <w:jc w:val="both"/>
        <w:rPr>
          <w:sz w:val="24"/>
          <w:szCs w:val="24"/>
        </w:rPr>
      </w:pPr>
      <w:r w:rsidRPr="001F0961">
        <w:rPr>
          <w:sz w:val="24"/>
          <w:szCs w:val="24"/>
        </w:rPr>
        <w:t>4) одержувати копії актів Ради, сільського голови, виконавчих органів Ради та їх посадових осіб у порядку, визначеному законодавством;</w:t>
      </w:r>
    </w:p>
    <w:p w:rsidR="00751E79" w:rsidRPr="001F0961" w:rsidRDefault="00751E79" w:rsidP="00751E79">
      <w:pPr>
        <w:ind w:firstLine="567"/>
        <w:jc w:val="both"/>
        <w:rPr>
          <w:sz w:val="24"/>
          <w:szCs w:val="24"/>
        </w:rPr>
      </w:pPr>
      <w:r w:rsidRPr="001F0961">
        <w:rPr>
          <w:sz w:val="24"/>
          <w:szCs w:val="24"/>
        </w:rPr>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751E79" w:rsidRPr="001F0961" w:rsidRDefault="00751E79" w:rsidP="00751E79">
      <w:pPr>
        <w:ind w:firstLine="567"/>
        <w:jc w:val="both"/>
        <w:rPr>
          <w:sz w:val="24"/>
          <w:szCs w:val="24"/>
        </w:rPr>
      </w:pPr>
      <w:r w:rsidRPr="001F0961">
        <w:rPr>
          <w:sz w:val="24"/>
          <w:szCs w:val="24"/>
        </w:rPr>
        <w:t>6) брати участь у створенні та діяльності органів самоорганізації населення;</w:t>
      </w:r>
    </w:p>
    <w:p w:rsidR="00751E79" w:rsidRPr="001F0961" w:rsidRDefault="00751E79" w:rsidP="00751E79">
      <w:pPr>
        <w:ind w:firstLine="567"/>
        <w:jc w:val="both"/>
        <w:rPr>
          <w:sz w:val="24"/>
          <w:szCs w:val="24"/>
        </w:rPr>
      </w:pPr>
      <w:r w:rsidRPr="001F0961">
        <w:rPr>
          <w:sz w:val="24"/>
          <w:szCs w:val="24"/>
        </w:rPr>
        <w:t>7) брати участь у розподілі частини видатків місцевого бюджету через механізм громадського бюджету;</w:t>
      </w:r>
    </w:p>
    <w:p w:rsidR="00751E79" w:rsidRPr="001F0961" w:rsidRDefault="00751E79" w:rsidP="00751E79">
      <w:pPr>
        <w:ind w:firstLine="567"/>
        <w:jc w:val="both"/>
        <w:rPr>
          <w:sz w:val="24"/>
          <w:szCs w:val="24"/>
        </w:rPr>
      </w:pPr>
      <w:r w:rsidRPr="001F0961">
        <w:rPr>
          <w:sz w:val="24"/>
          <w:szCs w:val="24"/>
        </w:rPr>
        <w:t>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rsidR="00751E79" w:rsidRPr="001F0961" w:rsidRDefault="00751E79" w:rsidP="00751E79">
      <w:pPr>
        <w:ind w:firstLine="567"/>
        <w:jc w:val="both"/>
        <w:rPr>
          <w:sz w:val="24"/>
          <w:szCs w:val="24"/>
        </w:rPr>
      </w:pPr>
      <w:r w:rsidRPr="001F0961">
        <w:rPr>
          <w:sz w:val="24"/>
          <w:szCs w:val="24"/>
        </w:rPr>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751E79" w:rsidRPr="001F0961" w:rsidRDefault="00751E79" w:rsidP="00751E79">
      <w:pPr>
        <w:ind w:firstLine="567"/>
        <w:jc w:val="both"/>
        <w:rPr>
          <w:sz w:val="24"/>
          <w:szCs w:val="24"/>
        </w:rPr>
      </w:pPr>
      <w:r w:rsidRPr="001F0961">
        <w:rPr>
          <w:sz w:val="24"/>
          <w:szCs w:val="24"/>
        </w:rPr>
        <w:t>10) на особистий прийом депутатами Ради, сільським головою, іншими посадовими особами органів місцевого самоврядування;</w:t>
      </w:r>
    </w:p>
    <w:p w:rsidR="00751E79" w:rsidRPr="001F0961" w:rsidRDefault="00751E79" w:rsidP="00751E79">
      <w:pPr>
        <w:ind w:firstLine="567"/>
        <w:jc w:val="both"/>
        <w:rPr>
          <w:sz w:val="24"/>
          <w:szCs w:val="24"/>
        </w:rPr>
      </w:pPr>
      <w:r w:rsidRPr="001F0961">
        <w:rPr>
          <w:sz w:val="24"/>
          <w:szCs w:val="24"/>
        </w:rPr>
        <w:t>11) на ознайомлення з проектами актів органів місцевого самоврядування;</w:t>
      </w:r>
    </w:p>
    <w:p w:rsidR="00751E79" w:rsidRPr="001F0961" w:rsidRDefault="00751E79" w:rsidP="00751E79">
      <w:pPr>
        <w:ind w:firstLine="567"/>
        <w:jc w:val="both"/>
        <w:rPr>
          <w:sz w:val="24"/>
          <w:szCs w:val="24"/>
        </w:rPr>
      </w:pPr>
      <w:r w:rsidRPr="001F0961">
        <w:rPr>
          <w:sz w:val="24"/>
          <w:szCs w:val="24"/>
        </w:rPr>
        <w:t>12) брати участь у роботі контрольно-наглядових органів юридичних осіб, засновниками яких є Рада;</w:t>
      </w:r>
    </w:p>
    <w:p w:rsidR="00751E79" w:rsidRPr="001F0961" w:rsidRDefault="00751E79" w:rsidP="00751E79">
      <w:pPr>
        <w:ind w:firstLine="567"/>
        <w:jc w:val="both"/>
        <w:rPr>
          <w:sz w:val="24"/>
          <w:szCs w:val="24"/>
        </w:rPr>
      </w:pPr>
      <w:r w:rsidRPr="001F0961">
        <w:rPr>
          <w:sz w:val="24"/>
          <w:szCs w:val="24"/>
        </w:rPr>
        <w:t>13) на оскарження рішень, дій чи бездіяльності органів та посадових осіб місцевого самоврядування;</w:t>
      </w:r>
    </w:p>
    <w:p w:rsidR="00751E79" w:rsidRPr="001F0961" w:rsidRDefault="00751E79" w:rsidP="00751E79">
      <w:pPr>
        <w:ind w:firstLine="567"/>
        <w:jc w:val="both"/>
        <w:rPr>
          <w:sz w:val="24"/>
          <w:szCs w:val="24"/>
        </w:rPr>
      </w:pPr>
      <w:r w:rsidRPr="001F0961">
        <w:rPr>
          <w:sz w:val="24"/>
          <w:szCs w:val="24"/>
        </w:rPr>
        <w:t xml:space="preserve">14) брати участь у реалізації форм участі територіальної громади в місцевому самоврядуванні, визначених цим Статутом, а також іншими рішеннями Ради; </w:t>
      </w:r>
    </w:p>
    <w:p w:rsidR="00751E79" w:rsidRPr="001F0961" w:rsidRDefault="00751E79" w:rsidP="00751E79">
      <w:pPr>
        <w:ind w:firstLine="567"/>
        <w:jc w:val="both"/>
        <w:rPr>
          <w:sz w:val="24"/>
          <w:szCs w:val="24"/>
        </w:rPr>
      </w:pPr>
      <w:r w:rsidRPr="001F0961">
        <w:rPr>
          <w:sz w:val="24"/>
          <w:szCs w:val="24"/>
        </w:rPr>
        <w:t>15) користуватися іншими правами, передбаченими Конституцією та актами законодавства України.</w:t>
      </w:r>
    </w:p>
    <w:p w:rsidR="00751E79" w:rsidRPr="001F0961" w:rsidRDefault="00751E79" w:rsidP="00751E79">
      <w:pPr>
        <w:tabs>
          <w:tab w:val="left" w:pos="6820"/>
        </w:tabs>
        <w:jc w:val="both"/>
        <w:rPr>
          <w:sz w:val="24"/>
          <w:szCs w:val="24"/>
        </w:rPr>
      </w:pPr>
      <w:r w:rsidRPr="001F0961">
        <w:rPr>
          <w:sz w:val="24"/>
          <w:szCs w:val="24"/>
        </w:rPr>
        <w:t>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(перебувають) у межах територіальної громади.</w:t>
      </w:r>
    </w:p>
    <w:p w:rsidR="00751E79" w:rsidRPr="001F0961" w:rsidRDefault="00751E79" w:rsidP="00751E79">
      <w:pPr>
        <w:tabs>
          <w:tab w:val="left" w:pos="6820"/>
        </w:tabs>
        <w:jc w:val="both"/>
        <w:rPr>
          <w:sz w:val="24"/>
          <w:szCs w:val="24"/>
        </w:rPr>
      </w:pPr>
    </w:p>
    <w:p w:rsidR="00751E79" w:rsidRPr="001F0961" w:rsidRDefault="00751E79" w:rsidP="00751E79">
      <w:pPr>
        <w:ind w:firstLine="567"/>
        <w:jc w:val="both"/>
        <w:rPr>
          <w:b/>
          <w:sz w:val="24"/>
          <w:szCs w:val="24"/>
        </w:rPr>
      </w:pPr>
      <w:r w:rsidRPr="001F0961">
        <w:rPr>
          <w:b/>
          <w:sz w:val="24"/>
          <w:szCs w:val="24"/>
        </w:rPr>
        <w:t>Стаття 6. Обов’язки жителів територіальної громади</w:t>
      </w:r>
    </w:p>
    <w:p w:rsidR="00751E79" w:rsidRPr="001F0961" w:rsidRDefault="00751E79" w:rsidP="00751E79">
      <w:pPr>
        <w:ind w:firstLine="567"/>
        <w:jc w:val="both"/>
        <w:rPr>
          <w:sz w:val="24"/>
          <w:szCs w:val="24"/>
        </w:rPr>
      </w:pPr>
      <w:r w:rsidRPr="001F0961">
        <w:rPr>
          <w:sz w:val="24"/>
          <w:szCs w:val="24"/>
        </w:rPr>
        <w:lastRenderedPageBreak/>
        <w:t>1. Жителі територіальної громади зобов’язані:</w:t>
      </w:r>
    </w:p>
    <w:p w:rsidR="00751E79" w:rsidRPr="001F0961" w:rsidRDefault="00751E79" w:rsidP="00751E79">
      <w:pPr>
        <w:pStyle w:val="a5"/>
        <w:numPr>
          <w:ilvl w:val="0"/>
          <w:numId w:val="4"/>
        </w:numPr>
        <w:tabs>
          <w:tab w:val="left" w:pos="993"/>
        </w:tabs>
        <w:ind w:left="142" w:firstLine="425"/>
        <w:jc w:val="both"/>
        <w:rPr>
          <w:sz w:val="24"/>
          <w:szCs w:val="24"/>
        </w:rPr>
      </w:pPr>
      <w:r w:rsidRPr="001F0961">
        <w:rPr>
          <w:sz w:val="24"/>
          <w:szCs w:val="24"/>
        </w:rPr>
        <w:t xml:space="preserve">проявляти повагу до </w:t>
      </w:r>
      <w:r w:rsidRPr="001F0961">
        <w:rPr>
          <w:sz w:val="24"/>
          <w:szCs w:val="24"/>
          <w:lang w:eastAsia="uk-UA"/>
        </w:rPr>
        <w:t>гідності кожної людини</w:t>
      </w:r>
      <w:r w:rsidRPr="001F0961">
        <w:rPr>
          <w:sz w:val="24"/>
          <w:szCs w:val="24"/>
        </w:rPr>
        <w:t xml:space="preserve">, вірувань, традицій, історії, національної та/або етнічної самобутності </w:t>
      </w:r>
      <w:r w:rsidRPr="001F0961">
        <w:rPr>
          <w:sz w:val="24"/>
          <w:szCs w:val="24"/>
          <w:lang w:eastAsia="uk-UA"/>
        </w:rPr>
        <w:t>осіб та/або груп осіб</w:t>
      </w:r>
      <w:r w:rsidRPr="001F0961">
        <w:rPr>
          <w:sz w:val="24"/>
          <w:szCs w:val="24"/>
        </w:rPr>
        <w:t xml:space="preserve">, сприяти забезпеченню рівності інших прав і свобод осіб та/або груп осіб, які проживають чи на інших законних підставах перебувають у межах </w:t>
      </w:r>
      <w:r w:rsidR="00011012">
        <w:rPr>
          <w:color w:val="000000"/>
          <w:sz w:val="24"/>
          <w:szCs w:val="24"/>
        </w:rPr>
        <w:t>Тавричанської</w:t>
      </w:r>
      <w:r w:rsidRPr="001F0961">
        <w:rPr>
          <w:sz w:val="24"/>
          <w:szCs w:val="24"/>
        </w:rPr>
        <w:t xml:space="preserve"> територіальної громади;</w:t>
      </w:r>
    </w:p>
    <w:p w:rsidR="00751E79" w:rsidRPr="001F0961" w:rsidRDefault="00751E79" w:rsidP="00751E79">
      <w:pPr>
        <w:pStyle w:val="a5"/>
        <w:numPr>
          <w:ilvl w:val="0"/>
          <w:numId w:val="4"/>
        </w:numPr>
        <w:tabs>
          <w:tab w:val="left" w:pos="993"/>
        </w:tabs>
        <w:ind w:left="142" w:firstLine="425"/>
        <w:jc w:val="both"/>
        <w:rPr>
          <w:sz w:val="24"/>
          <w:szCs w:val="24"/>
          <w:lang w:eastAsia="uk-UA"/>
        </w:rPr>
      </w:pPr>
      <w:r w:rsidRPr="001F0961">
        <w:rPr>
          <w:sz w:val="24"/>
          <w:szCs w:val="24"/>
          <w:lang w:eastAsia="uk-UA"/>
        </w:rPr>
        <w:t xml:space="preserve">утримуватися від будь-яких форм дискримінації; </w:t>
      </w:r>
    </w:p>
    <w:p w:rsidR="00751E79" w:rsidRPr="001F0961" w:rsidRDefault="00751E79" w:rsidP="00751E79">
      <w:pPr>
        <w:pStyle w:val="a5"/>
        <w:numPr>
          <w:ilvl w:val="0"/>
          <w:numId w:val="4"/>
        </w:numPr>
        <w:tabs>
          <w:tab w:val="left" w:pos="993"/>
        </w:tabs>
        <w:ind w:left="142" w:firstLine="425"/>
        <w:jc w:val="both"/>
        <w:rPr>
          <w:sz w:val="24"/>
          <w:szCs w:val="24"/>
        </w:rPr>
      </w:pPr>
      <w:r w:rsidRPr="001F0961">
        <w:rPr>
          <w:sz w:val="24"/>
          <w:szCs w:val="24"/>
          <w:lang w:eastAsia="uk-UA"/>
        </w:rPr>
        <w:t xml:space="preserve">шанобливо ставитися до </w:t>
      </w:r>
      <w:r w:rsidRPr="001F0961">
        <w:rPr>
          <w:sz w:val="24"/>
          <w:szCs w:val="24"/>
        </w:rPr>
        <w:t>традицій, звичаїв територіальної громади, її самобутності, історії та культури;</w:t>
      </w:r>
    </w:p>
    <w:p w:rsidR="00751E79" w:rsidRPr="001F0961" w:rsidRDefault="00751E79" w:rsidP="00751E79">
      <w:pPr>
        <w:pStyle w:val="a5"/>
        <w:numPr>
          <w:ilvl w:val="0"/>
          <w:numId w:val="4"/>
        </w:numPr>
        <w:tabs>
          <w:tab w:val="left" w:pos="993"/>
        </w:tabs>
        <w:ind w:left="142" w:firstLine="425"/>
        <w:jc w:val="both"/>
        <w:rPr>
          <w:sz w:val="24"/>
          <w:szCs w:val="24"/>
        </w:rPr>
      </w:pPr>
      <w:r w:rsidRPr="001F0961">
        <w:rPr>
          <w:sz w:val="24"/>
          <w:szCs w:val="24"/>
        </w:rPr>
        <w:t>сприяти сталому розвитку територіальної громади та її населених пунктів;</w:t>
      </w:r>
    </w:p>
    <w:p w:rsidR="00751E79" w:rsidRPr="001F0961" w:rsidRDefault="00751E79" w:rsidP="00751E79">
      <w:pPr>
        <w:pStyle w:val="a5"/>
        <w:numPr>
          <w:ilvl w:val="0"/>
          <w:numId w:val="4"/>
        </w:numPr>
        <w:tabs>
          <w:tab w:val="left" w:pos="993"/>
        </w:tabs>
        <w:ind w:left="142" w:firstLine="425"/>
        <w:jc w:val="both"/>
        <w:rPr>
          <w:sz w:val="24"/>
          <w:szCs w:val="24"/>
        </w:rPr>
      </w:pPr>
      <w:r w:rsidRPr="001F0961">
        <w:rPr>
          <w:sz w:val="24"/>
          <w:szCs w:val="24"/>
        </w:rPr>
        <w:t xml:space="preserve">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w:t>
      </w:r>
      <w:r w:rsidR="00011012">
        <w:rPr>
          <w:sz w:val="24"/>
          <w:szCs w:val="24"/>
        </w:rPr>
        <w:t>Каховського</w:t>
      </w:r>
      <w:r w:rsidRPr="001F0961">
        <w:rPr>
          <w:sz w:val="24"/>
          <w:szCs w:val="24"/>
        </w:rPr>
        <w:t xml:space="preserve"> району та Херсонської області, розташованих у межах </w:t>
      </w:r>
      <w:r w:rsidR="00011012">
        <w:rPr>
          <w:color w:val="000000"/>
          <w:sz w:val="24"/>
          <w:szCs w:val="24"/>
        </w:rPr>
        <w:t>Тавричанської</w:t>
      </w:r>
      <w:r w:rsidRPr="001F0961">
        <w:rPr>
          <w:sz w:val="24"/>
          <w:szCs w:val="24"/>
        </w:rPr>
        <w:t xml:space="preserve"> територіальної громади;</w:t>
      </w:r>
    </w:p>
    <w:p w:rsidR="00751E79" w:rsidRPr="001F0961" w:rsidRDefault="00751E79" w:rsidP="00751E79">
      <w:pPr>
        <w:pStyle w:val="a5"/>
        <w:numPr>
          <w:ilvl w:val="0"/>
          <w:numId w:val="4"/>
        </w:numPr>
        <w:tabs>
          <w:tab w:val="left" w:pos="993"/>
        </w:tabs>
        <w:ind w:left="142" w:firstLine="425"/>
        <w:jc w:val="both"/>
        <w:rPr>
          <w:sz w:val="24"/>
          <w:szCs w:val="24"/>
        </w:rPr>
      </w:pPr>
      <w:r w:rsidRPr="001F0961">
        <w:rPr>
          <w:sz w:val="24"/>
          <w:szCs w:val="24"/>
        </w:rPr>
        <w:t>поважати символіку територіальної громади і використовувати її тільки за призначенням;</w:t>
      </w:r>
    </w:p>
    <w:p w:rsidR="00751E79" w:rsidRPr="001F0961" w:rsidRDefault="00751E79" w:rsidP="00751E79">
      <w:pPr>
        <w:pStyle w:val="a5"/>
        <w:numPr>
          <w:ilvl w:val="0"/>
          <w:numId w:val="4"/>
        </w:numPr>
        <w:tabs>
          <w:tab w:val="left" w:pos="993"/>
        </w:tabs>
        <w:ind w:left="142" w:firstLine="425"/>
        <w:jc w:val="both"/>
        <w:rPr>
          <w:sz w:val="24"/>
          <w:szCs w:val="24"/>
        </w:rPr>
      </w:pPr>
      <w:r w:rsidRPr="001F0961">
        <w:rPr>
          <w:sz w:val="24"/>
          <w:szCs w:val="24"/>
        </w:rPr>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751E79" w:rsidRPr="001F0961" w:rsidRDefault="00751E79" w:rsidP="00751E79">
      <w:pPr>
        <w:tabs>
          <w:tab w:val="left" w:pos="993"/>
        </w:tabs>
        <w:ind w:left="142" w:firstLine="425"/>
        <w:jc w:val="both"/>
        <w:rPr>
          <w:sz w:val="24"/>
          <w:szCs w:val="24"/>
        </w:rPr>
      </w:pPr>
      <w:r w:rsidRPr="001F0961">
        <w:rPr>
          <w:sz w:val="24"/>
          <w:szCs w:val="24"/>
        </w:rPr>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751E79" w:rsidRPr="001F0961" w:rsidRDefault="00751E79" w:rsidP="00751E79">
      <w:pPr>
        <w:tabs>
          <w:tab w:val="left" w:pos="993"/>
        </w:tabs>
        <w:ind w:left="142" w:firstLine="425"/>
        <w:jc w:val="both"/>
        <w:rPr>
          <w:sz w:val="24"/>
          <w:szCs w:val="24"/>
        </w:rPr>
      </w:pPr>
    </w:p>
    <w:p w:rsidR="00751E79" w:rsidRPr="001F0961" w:rsidRDefault="00751E79" w:rsidP="00751E79">
      <w:pPr>
        <w:ind w:firstLine="567"/>
        <w:jc w:val="both"/>
        <w:rPr>
          <w:b/>
          <w:sz w:val="24"/>
          <w:szCs w:val="24"/>
        </w:rPr>
      </w:pPr>
      <w:r w:rsidRPr="001F0961">
        <w:rPr>
          <w:b/>
          <w:sz w:val="24"/>
          <w:szCs w:val="24"/>
        </w:rPr>
        <w:t>Стаття 7. Гарантії прав жителів територіальної громади</w:t>
      </w:r>
    </w:p>
    <w:p w:rsidR="00751E79" w:rsidRPr="001F0961" w:rsidRDefault="00751E79" w:rsidP="00751E79">
      <w:pPr>
        <w:pStyle w:val="a5"/>
        <w:numPr>
          <w:ilvl w:val="0"/>
          <w:numId w:val="3"/>
        </w:numPr>
        <w:tabs>
          <w:tab w:val="left" w:pos="993"/>
        </w:tabs>
        <w:ind w:left="0" w:firstLine="567"/>
        <w:jc w:val="both"/>
        <w:rPr>
          <w:sz w:val="24"/>
          <w:szCs w:val="24"/>
        </w:rPr>
      </w:pPr>
      <w:r w:rsidRPr="001F0961">
        <w:rPr>
          <w:sz w:val="24"/>
          <w:szCs w:val="24"/>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751E79" w:rsidRPr="001F0961" w:rsidRDefault="00751E79" w:rsidP="00751E79">
      <w:pPr>
        <w:ind w:firstLine="567"/>
        <w:jc w:val="both"/>
        <w:rPr>
          <w:sz w:val="24"/>
          <w:szCs w:val="24"/>
        </w:rPr>
      </w:pPr>
      <w:r w:rsidRPr="001F0961">
        <w:rPr>
          <w:sz w:val="24"/>
          <w:szCs w:val="24"/>
        </w:rPr>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rsidR="00751E79" w:rsidRPr="001F0961" w:rsidRDefault="00751E79" w:rsidP="00751E79">
      <w:pPr>
        <w:ind w:firstLine="567"/>
        <w:jc w:val="both"/>
        <w:rPr>
          <w:sz w:val="24"/>
          <w:szCs w:val="24"/>
        </w:rPr>
      </w:pPr>
      <w:r w:rsidRPr="001F0961">
        <w:rPr>
          <w:sz w:val="24"/>
          <w:szCs w:val="24"/>
        </w:rPr>
        <w:t>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w:t>
      </w:r>
      <w:r w:rsidR="00011012">
        <w:rPr>
          <w:sz w:val="24"/>
          <w:szCs w:val="24"/>
        </w:rPr>
        <w:t>цевого</w:t>
      </w:r>
      <w:r w:rsidRPr="001F0961">
        <w:rPr>
          <w:sz w:val="24"/>
          <w:szCs w:val="24"/>
        </w:rPr>
        <w:t xml:space="preserve"> самоврядування територіальної громади.</w:t>
      </w:r>
    </w:p>
    <w:p w:rsidR="00751E79" w:rsidRPr="001F0961" w:rsidRDefault="00751E79" w:rsidP="00751E79">
      <w:pPr>
        <w:ind w:firstLine="567"/>
        <w:jc w:val="both"/>
        <w:rPr>
          <w:sz w:val="24"/>
          <w:szCs w:val="24"/>
        </w:rPr>
      </w:pPr>
      <w:r w:rsidRPr="001F0961">
        <w:rPr>
          <w:sz w:val="24"/>
          <w:szCs w:val="24"/>
        </w:rPr>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751E79" w:rsidRPr="001F0961" w:rsidRDefault="00751E79" w:rsidP="00751E79">
      <w:pPr>
        <w:ind w:firstLine="567"/>
        <w:jc w:val="both"/>
        <w:rPr>
          <w:sz w:val="24"/>
          <w:szCs w:val="24"/>
        </w:rPr>
      </w:pPr>
      <w:r w:rsidRPr="001F0961">
        <w:rPr>
          <w:sz w:val="24"/>
          <w:szCs w:val="24"/>
        </w:rPr>
        <w:t>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751E79" w:rsidRDefault="00751E79" w:rsidP="00751E79">
      <w:pPr>
        <w:ind w:firstLine="567"/>
        <w:jc w:val="both"/>
        <w:rPr>
          <w:sz w:val="24"/>
          <w:szCs w:val="24"/>
        </w:rPr>
      </w:pPr>
      <w:r w:rsidRPr="001F0961">
        <w:rPr>
          <w:sz w:val="24"/>
          <w:szCs w:val="24"/>
        </w:rPr>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751E79" w:rsidRPr="00483D4D" w:rsidRDefault="00751E79" w:rsidP="00751E79">
      <w:pPr>
        <w:ind w:firstLine="567"/>
        <w:jc w:val="both"/>
        <w:rPr>
          <w:sz w:val="24"/>
          <w:szCs w:val="24"/>
        </w:rPr>
      </w:pPr>
    </w:p>
    <w:p w:rsidR="00751E79" w:rsidRPr="001F0961" w:rsidRDefault="00751E79" w:rsidP="00751E79">
      <w:pPr>
        <w:tabs>
          <w:tab w:val="left" w:pos="284"/>
          <w:tab w:val="left" w:pos="6820"/>
        </w:tabs>
        <w:jc w:val="center"/>
        <w:rPr>
          <w:sz w:val="24"/>
          <w:szCs w:val="24"/>
        </w:rPr>
      </w:pPr>
      <w:r w:rsidRPr="001F0961">
        <w:rPr>
          <w:b/>
          <w:bCs/>
          <w:sz w:val="24"/>
          <w:szCs w:val="24"/>
        </w:rPr>
        <w:t>Розділ ІІІ. Система місцевого</w:t>
      </w:r>
      <w:r w:rsidRPr="001F0961">
        <w:rPr>
          <w:sz w:val="24"/>
          <w:szCs w:val="24"/>
        </w:rPr>
        <w:t xml:space="preserve"> </w:t>
      </w:r>
      <w:r w:rsidRPr="001F0961">
        <w:rPr>
          <w:b/>
          <w:bCs/>
          <w:sz w:val="24"/>
          <w:szCs w:val="24"/>
        </w:rPr>
        <w:t>самоврядування</w:t>
      </w:r>
      <w:r w:rsidRPr="001F0961">
        <w:rPr>
          <w:sz w:val="24"/>
          <w:szCs w:val="24"/>
        </w:rPr>
        <w:t xml:space="preserve"> </w:t>
      </w:r>
      <w:r w:rsidR="00011012" w:rsidRPr="00011012">
        <w:rPr>
          <w:b/>
          <w:sz w:val="24"/>
          <w:szCs w:val="24"/>
        </w:rPr>
        <w:t>Тавричанської</w:t>
      </w:r>
      <w:r w:rsidRPr="001F0961">
        <w:rPr>
          <w:b/>
          <w:bCs/>
          <w:sz w:val="24"/>
          <w:szCs w:val="24"/>
        </w:rPr>
        <w:t xml:space="preserve"> громади</w:t>
      </w:r>
    </w:p>
    <w:p w:rsidR="00751E79" w:rsidRPr="001F0961" w:rsidRDefault="00751E79" w:rsidP="00751E79">
      <w:pPr>
        <w:tabs>
          <w:tab w:val="left" w:pos="284"/>
          <w:tab w:val="left" w:pos="6820"/>
        </w:tabs>
        <w:ind w:firstLine="714"/>
        <w:jc w:val="both"/>
        <w:rPr>
          <w:sz w:val="24"/>
          <w:szCs w:val="24"/>
        </w:rPr>
      </w:pPr>
      <w:r w:rsidRPr="001F0961">
        <w:rPr>
          <w:b/>
          <w:bCs/>
          <w:sz w:val="24"/>
          <w:szCs w:val="24"/>
        </w:rPr>
        <w:t>Стаття 8. Загальні засади організації та функціонування системи місцевого</w:t>
      </w:r>
      <w:r w:rsidRPr="001F0961">
        <w:rPr>
          <w:sz w:val="24"/>
          <w:szCs w:val="24"/>
        </w:rPr>
        <w:t xml:space="preserve"> </w:t>
      </w:r>
      <w:r w:rsidRPr="001F0961">
        <w:rPr>
          <w:b/>
          <w:bCs/>
          <w:sz w:val="24"/>
          <w:szCs w:val="24"/>
        </w:rPr>
        <w:t>самоврядування</w:t>
      </w:r>
      <w:r w:rsidRPr="001F0961">
        <w:rPr>
          <w:sz w:val="24"/>
          <w:szCs w:val="24"/>
        </w:rPr>
        <w:t xml:space="preserve"> </w:t>
      </w:r>
      <w:r w:rsidR="00AF00AE" w:rsidRPr="00AF00AE">
        <w:rPr>
          <w:b/>
          <w:sz w:val="24"/>
          <w:szCs w:val="24"/>
        </w:rPr>
        <w:t>Тавричанської</w:t>
      </w:r>
      <w:r w:rsidRPr="001F0961">
        <w:rPr>
          <w:b/>
          <w:bCs/>
          <w:sz w:val="24"/>
          <w:szCs w:val="24"/>
        </w:rPr>
        <w:t xml:space="preserve"> громади</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1. Організація та функціонування системи місцевого самоврядування </w:t>
      </w:r>
      <w:r w:rsidR="00AF00AE">
        <w:rPr>
          <w:color w:val="000000"/>
          <w:sz w:val="24"/>
          <w:szCs w:val="24"/>
        </w:rPr>
        <w:t>Тавричанської</w:t>
      </w:r>
      <w:r w:rsidRPr="001F0961">
        <w:rPr>
          <w:sz w:val="24"/>
          <w:szCs w:val="24"/>
        </w:rPr>
        <w:t xml:space="preserve"> громади здійснюється відповідно до положень Конституції та законів України, а також цього Статуту.</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2. Система місцевого самоврядування </w:t>
      </w:r>
      <w:r w:rsidR="00AF00AE">
        <w:rPr>
          <w:color w:val="000000"/>
          <w:sz w:val="24"/>
          <w:szCs w:val="24"/>
        </w:rPr>
        <w:t>Тавричанської</w:t>
      </w:r>
      <w:r w:rsidRPr="001F0961">
        <w:rPr>
          <w:sz w:val="24"/>
          <w:szCs w:val="24"/>
        </w:rPr>
        <w:t xml:space="preserve"> громади включає:</w:t>
      </w:r>
    </w:p>
    <w:p w:rsidR="00751E79" w:rsidRPr="001F0961" w:rsidRDefault="00751E79" w:rsidP="00751E79">
      <w:pPr>
        <w:tabs>
          <w:tab w:val="left" w:pos="284"/>
          <w:tab w:val="left" w:pos="6820"/>
        </w:tabs>
        <w:ind w:firstLine="714"/>
        <w:jc w:val="both"/>
        <w:rPr>
          <w:sz w:val="24"/>
          <w:szCs w:val="24"/>
        </w:rPr>
      </w:pPr>
      <w:r w:rsidRPr="001F0961">
        <w:rPr>
          <w:sz w:val="24"/>
          <w:szCs w:val="24"/>
        </w:rPr>
        <w:lastRenderedPageBreak/>
        <w:t xml:space="preserve">– </w:t>
      </w:r>
      <w:r w:rsidR="00AF00AE">
        <w:rPr>
          <w:color w:val="000000"/>
          <w:sz w:val="24"/>
          <w:szCs w:val="24"/>
        </w:rPr>
        <w:t>Тавричанську</w:t>
      </w:r>
      <w:r w:rsidRPr="001F0961">
        <w:rPr>
          <w:sz w:val="24"/>
          <w:szCs w:val="24"/>
        </w:rPr>
        <w:t xml:space="preserve"> громаду – первинний суб’єкт місцевого самоврядування, яка може безпосередньо вирішувати будь-яке питання, віднесене Конституцією та законами України до відання місцевого самоврядування;</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 Раду – представницький орган місцевого самоврядування, що представляє  </w:t>
      </w:r>
      <w:r w:rsidR="00AF00AE">
        <w:rPr>
          <w:color w:val="000000"/>
          <w:sz w:val="24"/>
          <w:szCs w:val="24"/>
        </w:rPr>
        <w:t>Тавричанську</w:t>
      </w:r>
      <w:r w:rsidRPr="001F0961">
        <w:rPr>
          <w:sz w:val="24"/>
          <w:szCs w:val="24"/>
        </w:rPr>
        <w:t xml:space="preserve"> громаду і здійснює від її імені та в її інтересах функції і повноваження місцевого самоврядування, визначені Конституцією та законами України;</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 сільського голову, який є головною посадовою особою </w:t>
      </w:r>
      <w:r w:rsidR="00AF00AE">
        <w:rPr>
          <w:color w:val="000000"/>
          <w:sz w:val="24"/>
          <w:szCs w:val="24"/>
        </w:rPr>
        <w:t>Тавричанської</w:t>
      </w:r>
      <w:r w:rsidRPr="001F0961">
        <w:rPr>
          <w:sz w:val="24"/>
          <w:szCs w:val="24"/>
        </w:rPr>
        <w:t xml:space="preserve"> громади; </w:t>
      </w:r>
    </w:p>
    <w:p w:rsidR="00751E79" w:rsidRPr="001F0961" w:rsidRDefault="00751E79" w:rsidP="00751E79">
      <w:pPr>
        <w:tabs>
          <w:tab w:val="left" w:pos="284"/>
          <w:tab w:val="left" w:pos="6820"/>
        </w:tabs>
        <w:ind w:firstLine="714"/>
        <w:jc w:val="both"/>
        <w:rPr>
          <w:spacing w:val="-4"/>
          <w:sz w:val="24"/>
          <w:szCs w:val="24"/>
        </w:rPr>
      </w:pPr>
      <w:r w:rsidRPr="001F0961">
        <w:rPr>
          <w:spacing w:val="-4"/>
          <w:sz w:val="24"/>
          <w:szCs w:val="24"/>
        </w:rPr>
        <w:t>– виконавчі органи Ради (виконавчий комітет, управління, відділи, служби тощо);</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 старост сіл, що входять до складу об’єднаної </w:t>
      </w:r>
      <w:r w:rsidR="00AF00AE">
        <w:rPr>
          <w:color w:val="000000"/>
          <w:sz w:val="24"/>
          <w:szCs w:val="24"/>
        </w:rPr>
        <w:t>Тавричанської</w:t>
      </w:r>
      <w:r w:rsidRPr="001F0961">
        <w:rPr>
          <w:sz w:val="24"/>
          <w:szCs w:val="24"/>
        </w:rPr>
        <w:t xml:space="preserve"> громади;</w:t>
      </w:r>
    </w:p>
    <w:p w:rsidR="00751E79" w:rsidRPr="001F0961" w:rsidRDefault="00751E79" w:rsidP="00751E79">
      <w:pPr>
        <w:tabs>
          <w:tab w:val="left" w:pos="284"/>
          <w:tab w:val="left" w:pos="6820"/>
        </w:tabs>
        <w:ind w:firstLine="714"/>
        <w:jc w:val="both"/>
        <w:rPr>
          <w:sz w:val="24"/>
          <w:szCs w:val="24"/>
        </w:rPr>
      </w:pPr>
      <w:r w:rsidRPr="001F0961">
        <w:rPr>
          <w:sz w:val="24"/>
          <w:szCs w:val="24"/>
        </w:rPr>
        <w:t>– органи самоорганізації населення.</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3. Розмежування повноважень між складовими системи місцевого самоврядування </w:t>
      </w:r>
      <w:r w:rsidR="00AF00AE">
        <w:rPr>
          <w:color w:val="000000"/>
          <w:sz w:val="24"/>
          <w:szCs w:val="24"/>
        </w:rPr>
        <w:t>Тавричанської</w:t>
      </w:r>
      <w:r w:rsidRPr="001F0961">
        <w:rPr>
          <w:sz w:val="24"/>
          <w:szCs w:val="24"/>
        </w:rPr>
        <w:t xml:space="preserve"> громади здійснюється згідно із законом, цим Статутом та рішеннями, прийнятими Радою, які не можуть суперечити цьому Статуту.</w:t>
      </w:r>
    </w:p>
    <w:p w:rsidR="00751E79" w:rsidRDefault="00751E79" w:rsidP="00751E79">
      <w:pPr>
        <w:tabs>
          <w:tab w:val="left" w:pos="284"/>
          <w:tab w:val="left" w:pos="6820"/>
        </w:tabs>
        <w:ind w:firstLine="714"/>
        <w:jc w:val="both"/>
        <w:rPr>
          <w:sz w:val="24"/>
          <w:szCs w:val="24"/>
        </w:rPr>
      </w:pPr>
      <w:r w:rsidRPr="001F0961">
        <w:rPr>
          <w:sz w:val="24"/>
          <w:szCs w:val="24"/>
        </w:rPr>
        <w:t xml:space="preserve">4. Система місцевого самоврядування </w:t>
      </w:r>
      <w:r w:rsidR="00AF00AE">
        <w:rPr>
          <w:color w:val="000000"/>
          <w:sz w:val="24"/>
          <w:szCs w:val="24"/>
        </w:rPr>
        <w:t>Тавричанської</w:t>
      </w:r>
      <w:r w:rsidRPr="001F0961">
        <w:rPr>
          <w:sz w:val="24"/>
          <w:szCs w:val="24"/>
        </w:rPr>
        <w:t xml:space="preserve"> громади організовується та функціонує на принципах, встановлених Конституцією України та Законом України «Про місцеве самоврядування в Україні». </w:t>
      </w:r>
    </w:p>
    <w:p w:rsidR="00751E79" w:rsidRPr="00483D4D" w:rsidRDefault="00751E79" w:rsidP="00AF00AE">
      <w:pPr>
        <w:tabs>
          <w:tab w:val="left" w:pos="284"/>
          <w:tab w:val="left" w:pos="6820"/>
        </w:tabs>
        <w:jc w:val="both"/>
        <w:rPr>
          <w:sz w:val="24"/>
          <w:szCs w:val="24"/>
        </w:rPr>
      </w:pPr>
    </w:p>
    <w:p w:rsidR="00751E79" w:rsidRPr="001F0961" w:rsidRDefault="00751E79" w:rsidP="00751E79">
      <w:pPr>
        <w:tabs>
          <w:tab w:val="left" w:pos="284"/>
          <w:tab w:val="left" w:pos="6820"/>
        </w:tabs>
        <w:ind w:firstLine="714"/>
        <w:jc w:val="both"/>
        <w:rPr>
          <w:sz w:val="24"/>
          <w:szCs w:val="24"/>
        </w:rPr>
      </w:pPr>
      <w:r w:rsidRPr="001F0961">
        <w:rPr>
          <w:b/>
          <w:bCs/>
          <w:sz w:val="24"/>
          <w:szCs w:val="24"/>
        </w:rPr>
        <w:t xml:space="preserve">Стаття 9. </w:t>
      </w:r>
      <w:r w:rsidR="00AF00AE">
        <w:rPr>
          <w:b/>
          <w:sz w:val="24"/>
          <w:szCs w:val="24"/>
        </w:rPr>
        <w:t>Тавричанська</w:t>
      </w:r>
      <w:r w:rsidRPr="001F0961">
        <w:rPr>
          <w:b/>
          <w:sz w:val="24"/>
          <w:szCs w:val="24"/>
        </w:rPr>
        <w:t xml:space="preserve"> громада як суб’єкт права комунальної власності</w:t>
      </w:r>
      <w:r w:rsidRPr="001F0961">
        <w:rPr>
          <w:b/>
          <w:bCs/>
          <w:sz w:val="24"/>
          <w:szCs w:val="24"/>
        </w:rPr>
        <w:t>.</w:t>
      </w:r>
    </w:p>
    <w:p w:rsidR="00751E79" w:rsidRPr="001F0961" w:rsidRDefault="00751E79" w:rsidP="00751E79">
      <w:pPr>
        <w:tabs>
          <w:tab w:val="left" w:pos="284"/>
          <w:tab w:val="left" w:pos="6820"/>
        </w:tabs>
        <w:ind w:firstLine="714"/>
        <w:jc w:val="both"/>
        <w:rPr>
          <w:sz w:val="24"/>
          <w:szCs w:val="24"/>
        </w:rPr>
      </w:pPr>
      <w:r w:rsidRPr="001F0961">
        <w:rPr>
          <w:sz w:val="24"/>
          <w:szCs w:val="24"/>
        </w:rPr>
        <w:t xml:space="preserve">1. </w:t>
      </w:r>
      <w:r w:rsidR="00AF00AE">
        <w:rPr>
          <w:sz w:val="24"/>
          <w:szCs w:val="24"/>
        </w:rPr>
        <w:t>Тавричанська</w:t>
      </w:r>
      <w:r w:rsidRPr="001F0961">
        <w:rPr>
          <w:sz w:val="24"/>
          <w:szCs w:val="24"/>
        </w:rPr>
        <w:t xml:space="preserve"> громада є суб’єктом права комунальної власності, яка через Раду володіє, користується та розпоряджається майном комунальної власності.</w:t>
      </w:r>
    </w:p>
    <w:p w:rsidR="00751E79" w:rsidRPr="001F0961" w:rsidRDefault="00751E79" w:rsidP="00751E79">
      <w:pPr>
        <w:tabs>
          <w:tab w:val="left" w:pos="284"/>
          <w:tab w:val="left" w:pos="6820"/>
        </w:tabs>
        <w:ind w:firstLine="714"/>
        <w:jc w:val="both"/>
        <w:rPr>
          <w:sz w:val="24"/>
          <w:szCs w:val="24"/>
        </w:rPr>
      </w:pPr>
      <w:r w:rsidRPr="001F0961">
        <w:rPr>
          <w:b/>
          <w:bCs/>
          <w:sz w:val="24"/>
          <w:szCs w:val="24"/>
        </w:rPr>
        <w:t>Стаття 10.</w:t>
      </w:r>
      <w:r w:rsidRPr="001F0961">
        <w:rPr>
          <w:sz w:val="24"/>
          <w:szCs w:val="24"/>
        </w:rPr>
        <w:t xml:space="preserve"> Компетенція </w:t>
      </w:r>
      <w:r w:rsidR="009571A1">
        <w:rPr>
          <w:color w:val="000000"/>
          <w:sz w:val="24"/>
          <w:szCs w:val="24"/>
        </w:rPr>
        <w:t>Тавричанської</w:t>
      </w:r>
      <w:r w:rsidRPr="001F0961">
        <w:rPr>
          <w:sz w:val="24"/>
          <w:szCs w:val="24"/>
        </w:rPr>
        <w:t xml:space="preserve"> громади.</w:t>
      </w:r>
    </w:p>
    <w:p w:rsidR="00751E79" w:rsidRPr="001F0961" w:rsidRDefault="00751E79" w:rsidP="00751E79">
      <w:pPr>
        <w:tabs>
          <w:tab w:val="left" w:pos="0"/>
          <w:tab w:val="left" w:pos="284"/>
          <w:tab w:val="left" w:pos="426"/>
          <w:tab w:val="left" w:pos="6820"/>
        </w:tabs>
        <w:ind w:firstLine="714"/>
        <w:jc w:val="both"/>
        <w:rPr>
          <w:sz w:val="24"/>
          <w:szCs w:val="24"/>
        </w:rPr>
      </w:pPr>
      <w:r w:rsidRPr="001F0961">
        <w:rPr>
          <w:sz w:val="24"/>
          <w:szCs w:val="24"/>
        </w:rPr>
        <w:t xml:space="preserve">1. До компетенції </w:t>
      </w:r>
      <w:r w:rsidR="009571A1">
        <w:rPr>
          <w:color w:val="000000"/>
          <w:sz w:val="24"/>
          <w:szCs w:val="24"/>
        </w:rPr>
        <w:t>Тавричанської</w:t>
      </w:r>
      <w:r w:rsidRPr="001F0961">
        <w:rPr>
          <w:sz w:val="24"/>
          <w:szCs w:val="24"/>
        </w:rPr>
        <w:t xml:space="preserve"> громади належать:</w:t>
      </w:r>
    </w:p>
    <w:p w:rsidR="00751E79" w:rsidRPr="001F0961" w:rsidRDefault="00751E79" w:rsidP="00751E79">
      <w:pPr>
        <w:tabs>
          <w:tab w:val="left" w:pos="0"/>
          <w:tab w:val="left" w:pos="284"/>
          <w:tab w:val="left" w:pos="426"/>
          <w:tab w:val="left" w:pos="6820"/>
        </w:tabs>
        <w:ind w:firstLine="714"/>
        <w:jc w:val="both"/>
        <w:rPr>
          <w:sz w:val="24"/>
          <w:szCs w:val="24"/>
        </w:rPr>
      </w:pPr>
      <w:r w:rsidRPr="001F0961">
        <w:rPr>
          <w:sz w:val="24"/>
          <w:szCs w:val="24"/>
        </w:rPr>
        <w:t>1) усі питання, вирішення яких, відповідно до законів України, здійснюється на місцевому референдумі;</w:t>
      </w:r>
    </w:p>
    <w:p w:rsidR="00751E79" w:rsidRPr="001F0961" w:rsidRDefault="00751E79" w:rsidP="00751E79">
      <w:pPr>
        <w:tabs>
          <w:tab w:val="left" w:pos="0"/>
          <w:tab w:val="left" w:pos="284"/>
          <w:tab w:val="left" w:pos="426"/>
          <w:tab w:val="left" w:pos="6820"/>
        </w:tabs>
        <w:ind w:firstLine="714"/>
        <w:jc w:val="both"/>
        <w:rPr>
          <w:sz w:val="24"/>
          <w:szCs w:val="24"/>
        </w:rPr>
      </w:pPr>
      <w:r w:rsidRPr="001F0961">
        <w:rPr>
          <w:sz w:val="24"/>
          <w:szCs w:val="24"/>
        </w:rPr>
        <w:t xml:space="preserve">2) питання, віднесені до повноважень органів місцевого самоврядування </w:t>
      </w:r>
      <w:r w:rsidR="009571A1">
        <w:rPr>
          <w:color w:val="000000"/>
          <w:sz w:val="24"/>
          <w:szCs w:val="24"/>
        </w:rPr>
        <w:t>Тавричанської</w:t>
      </w:r>
      <w:r w:rsidRPr="001F0961">
        <w:rPr>
          <w:sz w:val="24"/>
          <w:szCs w:val="24"/>
        </w:rPr>
        <w:t xml:space="preserve"> громади.</w:t>
      </w:r>
    </w:p>
    <w:p w:rsidR="00751E79" w:rsidRPr="001F0961" w:rsidRDefault="00751E79" w:rsidP="00751E79">
      <w:pPr>
        <w:tabs>
          <w:tab w:val="left" w:pos="0"/>
          <w:tab w:val="left" w:pos="284"/>
          <w:tab w:val="left" w:pos="426"/>
          <w:tab w:val="left" w:pos="6820"/>
        </w:tabs>
        <w:ind w:firstLine="714"/>
        <w:jc w:val="both"/>
        <w:rPr>
          <w:sz w:val="24"/>
          <w:szCs w:val="24"/>
        </w:rPr>
      </w:pPr>
      <w:r w:rsidRPr="001F0961">
        <w:rPr>
          <w:sz w:val="24"/>
          <w:szCs w:val="24"/>
        </w:rPr>
        <w:t xml:space="preserve">3. Перелік питань, віднесених до повноважень органів місцевого самоврядування </w:t>
      </w:r>
      <w:r w:rsidR="009571A1">
        <w:rPr>
          <w:color w:val="000000"/>
          <w:sz w:val="24"/>
          <w:szCs w:val="24"/>
        </w:rPr>
        <w:t>Тавричанської</w:t>
      </w:r>
      <w:r w:rsidRPr="001F0961">
        <w:rPr>
          <w:sz w:val="24"/>
          <w:szCs w:val="24"/>
        </w:rPr>
        <w:t xml:space="preserve"> громади, встановлюється відповідно до Закону України «Про місцеве самоврядування в Україні», інших законів України, з урахуванням положень статті 4 «Європейської Хартії місцевого самоврядування», а саме: «Суб’єкти місцевого самоврядування в межах закону мають повне право вирішувати будь-яке питання, яке не вилучене із сфери їхньої компетенції і вирішення якого не доручене жодному іншому органу».</w:t>
      </w:r>
    </w:p>
    <w:p w:rsidR="00751E79" w:rsidRPr="001F0961" w:rsidRDefault="00751E79" w:rsidP="00751E79">
      <w:pPr>
        <w:jc w:val="center"/>
        <w:rPr>
          <w:b/>
          <w:sz w:val="24"/>
          <w:szCs w:val="24"/>
        </w:rPr>
      </w:pPr>
      <w:r w:rsidRPr="001F0961">
        <w:rPr>
          <w:b/>
          <w:sz w:val="24"/>
          <w:szCs w:val="24"/>
        </w:rPr>
        <w:t>РОЗДІЛ ІV</w:t>
      </w:r>
    </w:p>
    <w:p w:rsidR="00751E79" w:rsidRPr="001F0961" w:rsidRDefault="00751E79" w:rsidP="00751E79">
      <w:pPr>
        <w:jc w:val="center"/>
        <w:rPr>
          <w:b/>
          <w:sz w:val="24"/>
          <w:szCs w:val="24"/>
        </w:rPr>
      </w:pPr>
      <w:r w:rsidRPr="001F0961">
        <w:rPr>
          <w:b/>
          <w:sz w:val="24"/>
          <w:szCs w:val="24"/>
        </w:rPr>
        <w:t xml:space="preserve">ФОРМИ БЕЗПОСЕРЕДНЬОЇ УЧАСТІ ТЕРИТОРІАЛЬНОЇ ГРОМАДИ </w:t>
      </w:r>
    </w:p>
    <w:p w:rsidR="00751E79" w:rsidRPr="001F0961" w:rsidRDefault="00751E79" w:rsidP="00751E79">
      <w:pPr>
        <w:jc w:val="center"/>
        <w:rPr>
          <w:b/>
          <w:sz w:val="24"/>
          <w:szCs w:val="24"/>
        </w:rPr>
      </w:pPr>
      <w:r w:rsidRPr="001F0961">
        <w:rPr>
          <w:b/>
          <w:sz w:val="24"/>
          <w:szCs w:val="24"/>
        </w:rPr>
        <w:t>У ВИРІШЕННІ ПИТАНЬ МІСЦЕВОГО ЗНАЧЕННЯ</w:t>
      </w:r>
    </w:p>
    <w:p w:rsidR="00751E79" w:rsidRPr="001F0961" w:rsidRDefault="00751E79" w:rsidP="00751E79">
      <w:pPr>
        <w:ind w:firstLine="567"/>
        <w:jc w:val="both"/>
        <w:rPr>
          <w:b/>
          <w:sz w:val="24"/>
          <w:szCs w:val="24"/>
        </w:rPr>
      </w:pPr>
    </w:p>
    <w:p w:rsidR="00751E79" w:rsidRPr="001F0961" w:rsidRDefault="00751E79" w:rsidP="00751E79">
      <w:pPr>
        <w:ind w:firstLine="567"/>
        <w:jc w:val="both"/>
        <w:rPr>
          <w:b/>
          <w:sz w:val="24"/>
          <w:szCs w:val="24"/>
        </w:rPr>
      </w:pPr>
      <w:r w:rsidRPr="001F0961">
        <w:rPr>
          <w:b/>
          <w:sz w:val="24"/>
          <w:szCs w:val="24"/>
        </w:rPr>
        <w:t>Стаття 11. Форми безпосередньої участі територіальної громади у вирішенні питань місцевого значення</w:t>
      </w:r>
    </w:p>
    <w:p w:rsidR="00751E79" w:rsidRPr="001F0961" w:rsidRDefault="009571A1" w:rsidP="00751E79">
      <w:pPr>
        <w:tabs>
          <w:tab w:val="left" w:pos="284"/>
          <w:tab w:val="left" w:pos="6820"/>
        </w:tabs>
        <w:ind w:firstLine="714"/>
        <w:jc w:val="both"/>
        <w:rPr>
          <w:sz w:val="24"/>
          <w:szCs w:val="24"/>
        </w:rPr>
      </w:pPr>
      <w:r>
        <w:rPr>
          <w:sz w:val="24"/>
          <w:szCs w:val="24"/>
        </w:rPr>
        <w:t>Тавричанська</w:t>
      </w:r>
      <w:r w:rsidR="00751E79" w:rsidRPr="001F0961">
        <w:rPr>
          <w:sz w:val="24"/>
          <w:szCs w:val="24"/>
        </w:rPr>
        <w:t xml:space="preserve">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які, відповідно до принципу </w:t>
      </w:r>
      <w:proofErr w:type="spellStart"/>
      <w:r w:rsidR="00751E79" w:rsidRPr="001F0961">
        <w:rPr>
          <w:sz w:val="24"/>
          <w:szCs w:val="24"/>
        </w:rPr>
        <w:t>субсидіарності</w:t>
      </w:r>
      <w:proofErr w:type="spellEnd"/>
      <w:r w:rsidR="00751E79" w:rsidRPr="001F0961">
        <w:rPr>
          <w:sz w:val="24"/>
          <w:szCs w:val="24"/>
        </w:rPr>
        <w:t>, вирішуються органами місцевого самоврядування районного та обласного територіальних рівнів.</w:t>
      </w:r>
    </w:p>
    <w:p w:rsidR="00751E79" w:rsidRPr="001F0961" w:rsidRDefault="00751E79" w:rsidP="00751E79">
      <w:pPr>
        <w:ind w:firstLine="567"/>
        <w:jc w:val="both"/>
        <w:rPr>
          <w:b/>
          <w:sz w:val="24"/>
          <w:szCs w:val="24"/>
        </w:rPr>
      </w:pPr>
      <w:r w:rsidRPr="001F0961">
        <w:rPr>
          <w:sz w:val="24"/>
          <w:szCs w:val="24"/>
        </w:rPr>
        <w:t xml:space="preserve">2. </w:t>
      </w:r>
      <w:r w:rsidR="009571A1">
        <w:rPr>
          <w:sz w:val="24"/>
          <w:szCs w:val="24"/>
        </w:rPr>
        <w:t>Тавричанська</w:t>
      </w:r>
      <w:r w:rsidRPr="001F0961">
        <w:rPr>
          <w:sz w:val="24"/>
          <w:szCs w:val="24"/>
        </w:rPr>
        <w:t xml:space="preserve"> громада здійснює своє право на місцеве самоврядування безпосередньо або через утворені нею органи місцевого самоврядування:</w:t>
      </w:r>
      <w:r w:rsidRPr="001F0961">
        <w:rPr>
          <w:rStyle w:val="apple-converted-space"/>
          <w:color w:val="000000"/>
          <w:sz w:val="24"/>
          <w:szCs w:val="24"/>
          <w:shd w:val="clear" w:color="auto" w:fill="FFFFFF"/>
        </w:rPr>
        <w:t> </w:t>
      </w:r>
      <w:r w:rsidRPr="001F0961">
        <w:rPr>
          <w:color w:val="000000"/>
          <w:sz w:val="24"/>
          <w:szCs w:val="24"/>
          <w:shd w:val="clear" w:color="auto" w:fill="FFFFFF"/>
        </w:rPr>
        <w:t>сільська рада та її виконавчі органи.</w:t>
      </w:r>
    </w:p>
    <w:p w:rsidR="00751E79" w:rsidRPr="001F0961" w:rsidRDefault="00751E79" w:rsidP="00751E79">
      <w:pPr>
        <w:ind w:firstLine="567"/>
        <w:jc w:val="both"/>
        <w:rPr>
          <w:sz w:val="24"/>
          <w:szCs w:val="24"/>
        </w:rPr>
      </w:pPr>
      <w:r w:rsidRPr="001F0961">
        <w:rPr>
          <w:sz w:val="24"/>
          <w:szCs w:val="24"/>
        </w:rPr>
        <w:t>1. Формами безпосередньої участі територіальної громади у вирішенні питань місцевого значення є:</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місцеві вибори;</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місцевий референдум;</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загальні збори громадян за місцем проживання;</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lastRenderedPageBreak/>
        <w:t>місцеві ініціативи;</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громадські слухання;</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звернення громадян до органів і посадових осіб місцевого самоврядування, у тому числі у форматі електронної петиції;</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консультації з громадськістю;</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участь у консультативно-дорадчих органах, утворених при органах місцевого самоврядування;</w:t>
      </w:r>
    </w:p>
    <w:p w:rsidR="00751E79" w:rsidRPr="001F0961" w:rsidRDefault="00751E79" w:rsidP="00751E79">
      <w:pPr>
        <w:pStyle w:val="a5"/>
        <w:numPr>
          <w:ilvl w:val="0"/>
          <w:numId w:val="5"/>
        </w:numPr>
        <w:jc w:val="both"/>
        <w:rPr>
          <w:color w:val="000000"/>
          <w:sz w:val="24"/>
          <w:szCs w:val="24"/>
        </w:rPr>
      </w:pPr>
      <w:r w:rsidRPr="001F0961">
        <w:rPr>
          <w:sz w:val="24"/>
          <w:szCs w:val="24"/>
        </w:rPr>
        <w:t xml:space="preserve">участь у роботі контрольно-наглядових органів </w:t>
      </w:r>
      <w:r w:rsidRPr="001F0961">
        <w:rPr>
          <w:color w:val="000000"/>
          <w:sz w:val="24"/>
          <w:szCs w:val="24"/>
        </w:rPr>
        <w:t>юридичних осіб публічного права, утворених за рішенням Ради;</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участь у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бюджет місцевих проектів);</w:t>
      </w:r>
    </w:p>
    <w:p w:rsidR="00751E79" w:rsidRPr="001F0961" w:rsidRDefault="00751E79" w:rsidP="00751E79">
      <w:pPr>
        <w:pStyle w:val="a5"/>
        <w:numPr>
          <w:ilvl w:val="0"/>
          <w:numId w:val="5"/>
        </w:numPr>
        <w:jc w:val="both"/>
        <w:rPr>
          <w:color w:val="000000"/>
          <w:sz w:val="24"/>
          <w:szCs w:val="24"/>
        </w:rPr>
      </w:pPr>
      <w:r w:rsidRPr="001F0961">
        <w:rPr>
          <w:color w:val="000000"/>
          <w:sz w:val="24"/>
          <w:szCs w:val="24"/>
        </w:rPr>
        <w:t>участь у створенні та діяльності органів самоорганізації населення;</w:t>
      </w:r>
    </w:p>
    <w:p w:rsidR="00751E79" w:rsidRPr="001F0961" w:rsidRDefault="00751E79" w:rsidP="00751E79">
      <w:pPr>
        <w:pStyle w:val="a5"/>
        <w:numPr>
          <w:ilvl w:val="0"/>
          <w:numId w:val="5"/>
        </w:numPr>
        <w:jc w:val="both"/>
        <w:rPr>
          <w:color w:val="000000"/>
          <w:sz w:val="24"/>
          <w:szCs w:val="24"/>
        </w:rPr>
      </w:pPr>
      <w:r w:rsidRPr="001F0961">
        <w:rPr>
          <w:sz w:val="24"/>
          <w:szCs w:val="24"/>
        </w:rPr>
        <w:t>інші форми участі, передбачені законодавством.</w:t>
      </w:r>
    </w:p>
    <w:p w:rsidR="00751E79" w:rsidRPr="001F0961" w:rsidRDefault="00751E79" w:rsidP="00751E79">
      <w:pPr>
        <w:pStyle w:val="a5"/>
        <w:numPr>
          <w:ilvl w:val="0"/>
          <w:numId w:val="3"/>
        </w:numPr>
        <w:tabs>
          <w:tab w:val="left" w:pos="993"/>
        </w:tabs>
        <w:ind w:left="142" w:firstLine="425"/>
        <w:jc w:val="both"/>
        <w:rPr>
          <w:color w:val="000000"/>
          <w:sz w:val="24"/>
          <w:szCs w:val="24"/>
        </w:rPr>
      </w:pPr>
      <w:r w:rsidRPr="001F0961">
        <w:rPr>
          <w:sz w:val="24"/>
          <w:szCs w:val="24"/>
        </w:rPr>
        <w:t>Можливість використання особою певної форми участі у вирішенні питань місцевого значення визначається Конституцією та законами України.</w:t>
      </w:r>
    </w:p>
    <w:p w:rsidR="00751E79" w:rsidRPr="001F0961" w:rsidRDefault="00751E79" w:rsidP="00751E79">
      <w:pPr>
        <w:ind w:firstLine="567"/>
        <w:jc w:val="both"/>
        <w:rPr>
          <w:b/>
          <w:sz w:val="24"/>
          <w:szCs w:val="24"/>
        </w:rPr>
      </w:pPr>
    </w:p>
    <w:p w:rsidR="00751E79" w:rsidRPr="001F0961" w:rsidRDefault="00751E79" w:rsidP="00751E79">
      <w:pPr>
        <w:ind w:firstLine="567"/>
        <w:jc w:val="both"/>
        <w:rPr>
          <w:b/>
          <w:sz w:val="24"/>
          <w:szCs w:val="24"/>
        </w:rPr>
      </w:pPr>
      <w:r w:rsidRPr="001F0961">
        <w:rPr>
          <w:b/>
          <w:sz w:val="24"/>
          <w:szCs w:val="24"/>
        </w:rPr>
        <w:t>Стаття 12. Місцеві вибори та місцевий референдум</w:t>
      </w:r>
    </w:p>
    <w:p w:rsidR="00751E79" w:rsidRPr="001F0961" w:rsidRDefault="00751E79" w:rsidP="00751E79">
      <w:pPr>
        <w:ind w:firstLine="567"/>
        <w:jc w:val="both"/>
        <w:rPr>
          <w:sz w:val="24"/>
          <w:szCs w:val="24"/>
        </w:rPr>
      </w:pPr>
      <w:r w:rsidRPr="001F0961">
        <w:rPr>
          <w:sz w:val="24"/>
          <w:szCs w:val="24"/>
        </w:rPr>
        <w:t>Засади, організація і порядок проведення місцевого референдуму та місцевих виборів визначаються законами України.</w:t>
      </w:r>
    </w:p>
    <w:p w:rsidR="00751E79" w:rsidRPr="001F0961" w:rsidRDefault="00751E79" w:rsidP="00751E79">
      <w:pPr>
        <w:ind w:firstLine="567"/>
        <w:jc w:val="both"/>
        <w:rPr>
          <w:sz w:val="24"/>
          <w:szCs w:val="24"/>
        </w:rPr>
      </w:pPr>
    </w:p>
    <w:p w:rsidR="00751E79" w:rsidRPr="001F0961" w:rsidRDefault="00751E79" w:rsidP="00751E79">
      <w:pPr>
        <w:ind w:firstLine="567"/>
        <w:jc w:val="both"/>
        <w:rPr>
          <w:b/>
          <w:sz w:val="24"/>
          <w:szCs w:val="24"/>
        </w:rPr>
      </w:pPr>
      <w:r w:rsidRPr="001F0961">
        <w:rPr>
          <w:b/>
          <w:sz w:val="24"/>
          <w:szCs w:val="24"/>
        </w:rPr>
        <w:t>Стаття 13. Загальні збори громадян за місцем проживання</w:t>
      </w:r>
    </w:p>
    <w:p w:rsidR="00751E79" w:rsidRPr="001F0961" w:rsidRDefault="00751E79" w:rsidP="00751E79">
      <w:pPr>
        <w:ind w:firstLine="567"/>
        <w:jc w:val="both"/>
        <w:rPr>
          <w:sz w:val="24"/>
          <w:szCs w:val="24"/>
        </w:rPr>
      </w:pPr>
      <w:r w:rsidRPr="001F0961">
        <w:rPr>
          <w:sz w:val="24"/>
          <w:szCs w:val="24"/>
        </w:rPr>
        <w:t>1. Загальні збори громадян за місцем проживання є формою їх безпосередньої участі у вирішенні питань місцевого значення.</w:t>
      </w:r>
    </w:p>
    <w:p w:rsidR="00751E79" w:rsidRPr="00751E79" w:rsidRDefault="00751E79" w:rsidP="00751E79">
      <w:pPr>
        <w:ind w:firstLine="567"/>
        <w:jc w:val="both"/>
        <w:rPr>
          <w:sz w:val="24"/>
          <w:szCs w:val="24"/>
        </w:rPr>
      </w:pPr>
      <w:r w:rsidRPr="001F0961">
        <w:rPr>
          <w:sz w:val="24"/>
          <w:szCs w:val="24"/>
        </w:rPr>
        <w:t>2</w:t>
      </w:r>
      <w:r w:rsidRPr="00751E79">
        <w:rPr>
          <w:sz w:val="24"/>
          <w:szCs w:val="24"/>
        </w:rPr>
        <w:t>.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rsidR="00751E79" w:rsidRPr="00751E79" w:rsidRDefault="00751E79" w:rsidP="00751E79">
      <w:pPr>
        <w:ind w:firstLine="596"/>
        <w:jc w:val="both"/>
        <w:rPr>
          <w:b/>
          <w:sz w:val="24"/>
          <w:szCs w:val="24"/>
        </w:rPr>
      </w:pPr>
    </w:p>
    <w:p w:rsidR="00751E79" w:rsidRPr="00751E79" w:rsidRDefault="00751E79" w:rsidP="00751E79">
      <w:pPr>
        <w:ind w:firstLine="596"/>
        <w:jc w:val="both"/>
        <w:rPr>
          <w:b/>
          <w:sz w:val="24"/>
          <w:szCs w:val="24"/>
        </w:rPr>
      </w:pPr>
      <w:r w:rsidRPr="00751E79">
        <w:rPr>
          <w:b/>
          <w:sz w:val="24"/>
          <w:szCs w:val="24"/>
        </w:rPr>
        <w:t>Стаття 14. Місцеві ініціативи</w:t>
      </w:r>
    </w:p>
    <w:p w:rsidR="00751E79" w:rsidRPr="00751E79" w:rsidRDefault="00751E79" w:rsidP="00751E79">
      <w:pPr>
        <w:ind w:firstLine="567"/>
        <w:jc w:val="both"/>
        <w:rPr>
          <w:sz w:val="24"/>
          <w:szCs w:val="24"/>
        </w:rPr>
      </w:pPr>
      <w:r w:rsidRPr="00751E79">
        <w:rPr>
          <w:sz w:val="24"/>
          <w:szCs w:val="24"/>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751E79" w:rsidRPr="00751E79" w:rsidRDefault="00751E79" w:rsidP="00751E79">
      <w:pPr>
        <w:ind w:firstLine="567"/>
        <w:jc w:val="both"/>
        <w:rPr>
          <w:sz w:val="24"/>
          <w:szCs w:val="24"/>
        </w:rPr>
      </w:pPr>
      <w:r w:rsidRPr="00751E79">
        <w:rPr>
          <w:sz w:val="24"/>
          <w:szCs w:val="24"/>
        </w:rPr>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w:t>
      </w:r>
      <w:r w:rsidR="009571A1">
        <w:rPr>
          <w:bCs/>
          <w:sz w:val="24"/>
          <w:szCs w:val="24"/>
        </w:rPr>
        <w:t>Тавричанській</w:t>
      </w:r>
      <w:r w:rsidRPr="00751E79">
        <w:rPr>
          <w:sz w:val="24"/>
          <w:szCs w:val="24"/>
        </w:rPr>
        <w:t xml:space="preserve"> територіальній громаді, що є додатком до цього Статуту. </w:t>
      </w:r>
    </w:p>
    <w:p w:rsidR="00751E79" w:rsidRPr="00751E79" w:rsidRDefault="00751E79" w:rsidP="00751E79">
      <w:pPr>
        <w:ind w:firstLine="567"/>
        <w:jc w:val="both"/>
        <w:rPr>
          <w:sz w:val="24"/>
          <w:szCs w:val="24"/>
        </w:rPr>
      </w:pPr>
    </w:p>
    <w:p w:rsidR="00751E79" w:rsidRPr="001F0961" w:rsidRDefault="00751E79" w:rsidP="00751E79">
      <w:pPr>
        <w:ind w:firstLine="567"/>
        <w:jc w:val="both"/>
        <w:rPr>
          <w:b/>
          <w:sz w:val="24"/>
          <w:szCs w:val="24"/>
        </w:rPr>
      </w:pPr>
      <w:r w:rsidRPr="00751E79">
        <w:rPr>
          <w:b/>
          <w:sz w:val="24"/>
          <w:szCs w:val="24"/>
        </w:rPr>
        <w:t>Стаття 15. Громадські слухання</w:t>
      </w:r>
    </w:p>
    <w:p w:rsidR="00751E79" w:rsidRPr="001F0961" w:rsidRDefault="00751E79" w:rsidP="00751E79">
      <w:pPr>
        <w:ind w:firstLine="567"/>
        <w:jc w:val="both"/>
        <w:rPr>
          <w:sz w:val="24"/>
          <w:szCs w:val="24"/>
        </w:rPr>
      </w:pPr>
      <w:r w:rsidRPr="001F0961">
        <w:rPr>
          <w:sz w:val="24"/>
          <w:szCs w:val="24"/>
        </w:rPr>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751E79" w:rsidRPr="001F0961" w:rsidRDefault="00751E79" w:rsidP="00751E79">
      <w:pPr>
        <w:ind w:firstLine="567"/>
        <w:jc w:val="both"/>
        <w:rPr>
          <w:sz w:val="24"/>
          <w:szCs w:val="24"/>
        </w:rPr>
      </w:pPr>
      <w:r w:rsidRPr="001F0961">
        <w:rPr>
          <w:sz w:val="24"/>
          <w:szCs w:val="24"/>
        </w:rPr>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751E79" w:rsidRPr="001F0961" w:rsidRDefault="00751E79" w:rsidP="00751E79">
      <w:pPr>
        <w:ind w:firstLine="567"/>
        <w:jc w:val="both"/>
        <w:rPr>
          <w:sz w:val="24"/>
          <w:szCs w:val="24"/>
        </w:rPr>
      </w:pPr>
      <w:r w:rsidRPr="001F0961">
        <w:rPr>
          <w:sz w:val="24"/>
          <w:szCs w:val="24"/>
        </w:rPr>
        <w:t>3. Пропозиції, які вносяться за результатами громадських слухань, підлягають обов’язковому розгляду органами місцевого самоврядування.</w:t>
      </w:r>
    </w:p>
    <w:p w:rsidR="00751E79" w:rsidRPr="001F0961" w:rsidRDefault="00751E79" w:rsidP="00751E79">
      <w:pPr>
        <w:ind w:firstLine="567"/>
        <w:jc w:val="both"/>
        <w:rPr>
          <w:sz w:val="24"/>
          <w:szCs w:val="24"/>
        </w:rPr>
      </w:pPr>
      <w:r w:rsidRPr="001F0961">
        <w:rPr>
          <w:sz w:val="24"/>
          <w:szCs w:val="24"/>
        </w:rPr>
        <w:t xml:space="preserve">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w:t>
      </w:r>
      <w:r w:rsidRPr="00751E79">
        <w:rPr>
          <w:sz w:val="24"/>
          <w:szCs w:val="24"/>
        </w:rPr>
        <w:t xml:space="preserve">Положенням про громадські слухання в </w:t>
      </w:r>
      <w:r w:rsidR="009571A1">
        <w:rPr>
          <w:bCs/>
          <w:sz w:val="24"/>
          <w:szCs w:val="24"/>
        </w:rPr>
        <w:t>Тавричанській</w:t>
      </w:r>
      <w:r w:rsidRPr="00751E79">
        <w:rPr>
          <w:sz w:val="24"/>
          <w:szCs w:val="24"/>
        </w:rPr>
        <w:t xml:space="preserve"> територіальній громаді, що є</w:t>
      </w:r>
      <w:r w:rsidRPr="001F0961">
        <w:rPr>
          <w:sz w:val="24"/>
          <w:szCs w:val="24"/>
        </w:rPr>
        <w:t xml:space="preserve"> додатком до цього Статуту.</w:t>
      </w:r>
    </w:p>
    <w:p w:rsidR="00751E79" w:rsidRPr="001F0961" w:rsidRDefault="00751E79" w:rsidP="00751E79">
      <w:pPr>
        <w:ind w:firstLine="567"/>
        <w:jc w:val="both"/>
        <w:rPr>
          <w:sz w:val="24"/>
          <w:szCs w:val="24"/>
        </w:rPr>
      </w:pPr>
    </w:p>
    <w:p w:rsidR="00751E79" w:rsidRPr="001F0961" w:rsidRDefault="00751E79" w:rsidP="00751E79">
      <w:pPr>
        <w:ind w:firstLine="567"/>
        <w:jc w:val="both"/>
        <w:rPr>
          <w:b/>
          <w:sz w:val="24"/>
          <w:szCs w:val="24"/>
        </w:rPr>
      </w:pPr>
      <w:r w:rsidRPr="001F0961">
        <w:rPr>
          <w:b/>
          <w:sz w:val="24"/>
          <w:szCs w:val="24"/>
        </w:rPr>
        <w:lastRenderedPageBreak/>
        <w:t xml:space="preserve">Стаття 16. Звернення громадян та електронні петиції як особлива форма колективного звернення громадян </w:t>
      </w:r>
    </w:p>
    <w:p w:rsidR="00751E79" w:rsidRPr="001F0961" w:rsidRDefault="00751E79" w:rsidP="00751E79">
      <w:pPr>
        <w:pStyle w:val="a5"/>
        <w:numPr>
          <w:ilvl w:val="0"/>
          <w:numId w:val="6"/>
        </w:numPr>
        <w:tabs>
          <w:tab w:val="left" w:pos="851"/>
        </w:tabs>
        <w:ind w:left="0" w:firstLine="567"/>
        <w:jc w:val="both"/>
        <w:rPr>
          <w:sz w:val="24"/>
          <w:szCs w:val="24"/>
        </w:rPr>
      </w:pPr>
      <w:r w:rsidRPr="001F0961">
        <w:rPr>
          <w:sz w:val="24"/>
          <w:szCs w:val="24"/>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751E79" w:rsidRPr="001F0961" w:rsidRDefault="00751E79" w:rsidP="00751E79">
      <w:pPr>
        <w:pStyle w:val="a5"/>
        <w:numPr>
          <w:ilvl w:val="0"/>
          <w:numId w:val="6"/>
        </w:numPr>
        <w:tabs>
          <w:tab w:val="left" w:pos="851"/>
        </w:tabs>
        <w:ind w:left="0" w:firstLine="567"/>
        <w:jc w:val="both"/>
        <w:rPr>
          <w:sz w:val="24"/>
          <w:szCs w:val="24"/>
        </w:rPr>
      </w:pPr>
      <w:r w:rsidRPr="001F0961">
        <w:rPr>
          <w:color w:val="000000"/>
          <w:sz w:val="24"/>
          <w:szCs w:val="24"/>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1F0961">
        <w:rPr>
          <w:color w:val="000000"/>
          <w:sz w:val="24"/>
          <w:szCs w:val="24"/>
          <w:shd w:val="clear" w:color="auto" w:fill="FFFFFF"/>
        </w:rPr>
        <w:t>.</w:t>
      </w:r>
    </w:p>
    <w:p w:rsidR="00751E79" w:rsidRPr="001F0961" w:rsidRDefault="00751E79" w:rsidP="00751E79">
      <w:pPr>
        <w:pStyle w:val="a5"/>
        <w:numPr>
          <w:ilvl w:val="0"/>
          <w:numId w:val="6"/>
        </w:numPr>
        <w:tabs>
          <w:tab w:val="left" w:pos="851"/>
        </w:tabs>
        <w:ind w:left="0" w:firstLine="567"/>
        <w:jc w:val="both"/>
        <w:rPr>
          <w:sz w:val="24"/>
          <w:szCs w:val="24"/>
        </w:rPr>
      </w:pPr>
      <w:r w:rsidRPr="001F0961">
        <w:rPr>
          <w:sz w:val="24"/>
          <w:szCs w:val="24"/>
        </w:rPr>
        <w:t>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rsidR="00751E79" w:rsidRPr="001F0961" w:rsidRDefault="00751E79" w:rsidP="00751E79">
      <w:pPr>
        <w:pStyle w:val="a5"/>
        <w:numPr>
          <w:ilvl w:val="0"/>
          <w:numId w:val="6"/>
        </w:numPr>
        <w:tabs>
          <w:tab w:val="left" w:pos="851"/>
        </w:tabs>
        <w:ind w:left="0" w:firstLine="567"/>
        <w:jc w:val="both"/>
        <w:rPr>
          <w:sz w:val="24"/>
          <w:szCs w:val="24"/>
        </w:rPr>
      </w:pPr>
      <w:r w:rsidRPr="001F0961">
        <w:rPr>
          <w:color w:val="000000"/>
          <w:sz w:val="24"/>
          <w:szCs w:val="24"/>
        </w:rPr>
        <w:t xml:space="preserve">Вимоги до кількості підписів громадян на підтримку електронної петиції до </w:t>
      </w:r>
      <w:r w:rsidRPr="001F0961">
        <w:rPr>
          <w:sz w:val="24"/>
          <w:szCs w:val="24"/>
        </w:rPr>
        <w:t>Ради</w:t>
      </w:r>
      <w:r w:rsidRPr="001F0961">
        <w:rPr>
          <w:color w:val="000000"/>
          <w:sz w:val="24"/>
          <w:szCs w:val="24"/>
        </w:rPr>
        <w:t xml:space="preserve"> </w:t>
      </w:r>
      <w:r w:rsidRPr="00751E79">
        <w:rPr>
          <w:color w:val="000000"/>
          <w:sz w:val="24"/>
          <w:szCs w:val="24"/>
        </w:rPr>
        <w:t>та її виконавчих органів, строку збору підписів тощо визначаються Положенням про п</w:t>
      </w:r>
      <w:r w:rsidRPr="00751E79">
        <w:rPr>
          <w:bCs/>
          <w:sz w:val="24"/>
          <w:szCs w:val="24"/>
        </w:rPr>
        <w:t xml:space="preserve">орядок розгляду електронної петиції, адресованої Раді, її виконавчим органам, </w:t>
      </w:r>
      <w:r w:rsidRPr="00751E79">
        <w:rPr>
          <w:sz w:val="24"/>
          <w:szCs w:val="24"/>
        </w:rPr>
        <w:t>що є додатком до цього Статуту.</w:t>
      </w:r>
    </w:p>
    <w:p w:rsidR="00751E79" w:rsidRPr="001F0961" w:rsidRDefault="00751E79" w:rsidP="00751E79">
      <w:pPr>
        <w:ind w:firstLine="567"/>
        <w:jc w:val="both"/>
        <w:rPr>
          <w:b/>
          <w:sz w:val="24"/>
          <w:szCs w:val="24"/>
        </w:rPr>
      </w:pPr>
    </w:p>
    <w:p w:rsidR="00751E79" w:rsidRPr="001F0961" w:rsidRDefault="00751E79" w:rsidP="00751E79">
      <w:pPr>
        <w:ind w:firstLine="567"/>
        <w:jc w:val="both"/>
        <w:rPr>
          <w:sz w:val="24"/>
          <w:szCs w:val="24"/>
        </w:rPr>
      </w:pPr>
      <w:r w:rsidRPr="001F0961">
        <w:rPr>
          <w:b/>
          <w:sz w:val="24"/>
          <w:szCs w:val="24"/>
        </w:rPr>
        <w:t xml:space="preserve">Стаття 17. Консультації з громадськістю </w:t>
      </w:r>
    </w:p>
    <w:p w:rsidR="00751E79" w:rsidRPr="001F0961" w:rsidRDefault="00751E79" w:rsidP="00751E79">
      <w:pPr>
        <w:ind w:firstLine="567"/>
        <w:jc w:val="both"/>
        <w:rPr>
          <w:sz w:val="24"/>
          <w:szCs w:val="24"/>
        </w:rPr>
      </w:pPr>
      <w:r w:rsidRPr="001F0961">
        <w:rPr>
          <w:sz w:val="24"/>
          <w:szCs w:val="24"/>
        </w:rPr>
        <w:t>1. Органи місцевого самоврядування та їх посадові особи проводять консультації з громадськістю з питань, що належать до їх компетенції.</w:t>
      </w:r>
    </w:p>
    <w:p w:rsidR="00751E79" w:rsidRPr="001F0961" w:rsidRDefault="00751E79" w:rsidP="00751E79">
      <w:pPr>
        <w:ind w:firstLine="567"/>
        <w:jc w:val="both"/>
        <w:rPr>
          <w:sz w:val="24"/>
          <w:szCs w:val="24"/>
        </w:rPr>
      </w:pPr>
      <w:r w:rsidRPr="00751E79">
        <w:rPr>
          <w:sz w:val="24"/>
          <w:szCs w:val="24"/>
        </w:rPr>
        <w:t xml:space="preserve">2. Порядок проведення консультацій з громадськістю визначається Положенням про консультації з громадськістю в </w:t>
      </w:r>
      <w:r w:rsidR="00C74661">
        <w:rPr>
          <w:sz w:val="24"/>
          <w:szCs w:val="24"/>
        </w:rPr>
        <w:t>Тавричанській</w:t>
      </w:r>
      <w:r w:rsidRPr="00751E79">
        <w:rPr>
          <w:sz w:val="24"/>
          <w:szCs w:val="24"/>
        </w:rPr>
        <w:t xml:space="preserve"> територіальній громаді, що є додатком до цього Статуту.</w:t>
      </w:r>
      <w:r w:rsidRPr="001F0961">
        <w:rPr>
          <w:sz w:val="24"/>
          <w:szCs w:val="24"/>
        </w:rPr>
        <w:t xml:space="preserve"> </w:t>
      </w:r>
    </w:p>
    <w:p w:rsidR="00751E79" w:rsidRPr="001F0961" w:rsidRDefault="00751E79" w:rsidP="00751E79">
      <w:pPr>
        <w:tabs>
          <w:tab w:val="left" w:pos="851"/>
        </w:tabs>
        <w:ind w:firstLine="567"/>
        <w:jc w:val="both"/>
        <w:rPr>
          <w:b/>
          <w:sz w:val="24"/>
          <w:szCs w:val="24"/>
        </w:rPr>
      </w:pPr>
    </w:p>
    <w:p w:rsidR="00751E79" w:rsidRPr="001F0961" w:rsidRDefault="00751E79" w:rsidP="00751E79">
      <w:pPr>
        <w:ind w:firstLine="567"/>
        <w:jc w:val="both"/>
        <w:rPr>
          <w:b/>
          <w:sz w:val="24"/>
          <w:szCs w:val="24"/>
        </w:rPr>
      </w:pPr>
      <w:r w:rsidRPr="001F0961">
        <w:rPr>
          <w:b/>
          <w:sz w:val="24"/>
          <w:szCs w:val="24"/>
        </w:rPr>
        <w:t>Стаття 18. Участь жителів територіальної громади в консультативно-дорадчих органах, утворених при органах місцевого самоврядування</w:t>
      </w:r>
    </w:p>
    <w:p w:rsidR="00751E79" w:rsidRPr="001F0961" w:rsidRDefault="00751E79" w:rsidP="00751E79">
      <w:pPr>
        <w:ind w:firstLine="567"/>
        <w:jc w:val="both"/>
        <w:rPr>
          <w:sz w:val="24"/>
          <w:szCs w:val="24"/>
        </w:rPr>
      </w:pPr>
      <w:r w:rsidRPr="001F0961">
        <w:rPr>
          <w:sz w:val="24"/>
          <w:szCs w:val="24"/>
        </w:rPr>
        <w:t>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751E79" w:rsidRPr="001F0961" w:rsidRDefault="00751E79" w:rsidP="00751E79">
      <w:pPr>
        <w:ind w:firstLine="567"/>
        <w:jc w:val="both"/>
        <w:rPr>
          <w:sz w:val="24"/>
          <w:szCs w:val="24"/>
        </w:rPr>
      </w:pPr>
      <w:r w:rsidRPr="001F0961">
        <w:rPr>
          <w:sz w:val="24"/>
          <w:szCs w:val="24"/>
        </w:rPr>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rsidR="00751E79" w:rsidRPr="001F0961" w:rsidRDefault="00751E79" w:rsidP="00751E79">
      <w:pPr>
        <w:ind w:firstLine="567"/>
        <w:jc w:val="both"/>
        <w:rPr>
          <w:sz w:val="24"/>
          <w:szCs w:val="24"/>
        </w:rPr>
      </w:pPr>
    </w:p>
    <w:p w:rsidR="00751E79" w:rsidRPr="001F0961" w:rsidRDefault="00751E79" w:rsidP="00751E79">
      <w:pPr>
        <w:ind w:firstLine="567"/>
        <w:jc w:val="both"/>
        <w:rPr>
          <w:b/>
          <w:sz w:val="24"/>
          <w:szCs w:val="24"/>
        </w:rPr>
      </w:pPr>
      <w:r w:rsidRPr="001F0961">
        <w:rPr>
          <w:b/>
          <w:sz w:val="24"/>
          <w:szCs w:val="24"/>
        </w:rPr>
        <w:t>Стаття 19. Участь жителів територіальної громади в роботі контрольно-наглядових органах юридичних осіб публічного права, утворених за рішенням Ради</w:t>
      </w:r>
    </w:p>
    <w:p w:rsidR="00751E79" w:rsidRPr="001F0961" w:rsidRDefault="00751E79" w:rsidP="00751E79">
      <w:pPr>
        <w:ind w:firstLine="567"/>
        <w:jc w:val="both"/>
        <w:rPr>
          <w:sz w:val="24"/>
          <w:szCs w:val="24"/>
        </w:rPr>
      </w:pPr>
      <w:r w:rsidRPr="001F0961">
        <w:rPr>
          <w:sz w:val="24"/>
          <w:szCs w:val="24"/>
        </w:rPr>
        <w:t xml:space="preserve">1. Жителі </w:t>
      </w:r>
      <w:r w:rsidR="00C74661">
        <w:rPr>
          <w:bCs/>
          <w:sz w:val="24"/>
          <w:szCs w:val="24"/>
        </w:rPr>
        <w:t>Тавричанської</w:t>
      </w:r>
      <w:r w:rsidRPr="001F0961">
        <w:rPr>
          <w:sz w:val="24"/>
          <w:szCs w:val="24"/>
        </w:rPr>
        <w:t xml:space="preserve"> 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751E79" w:rsidRPr="001F0961" w:rsidRDefault="00751E79" w:rsidP="00751E79">
      <w:pPr>
        <w:ind w:firstLine="567"/>
        <w:jc w:val="both"/>
        <w:rPr>
          <w:sz w:val="24"/>
          <w:szCs w:val="24"/>
        </w:rPr>
      </w:pPr>
      <w:r w:rsidRPr="001F0961">
        <w:rPr>
          <w:sz w:val="24"/>
          <w:szCs w:val="24"/>
        </w:rPr>
        <w:t>2. Порядок участі у відповідних контрольно-наглядових органах визначається нормами відповідного законодавства.</w:t>
      </w:r>
    </w:p>
    <w:p w:rsidR="00751E79" w:rsidRPr="001F0961" w:rsidRDefault="00751E79" w:rsidP="00751E79">
      <w:pPr>
        <w:jc w:val="both"/>
        <w:rPr>
          <w:b/>
          <w:sz w:val="24"/>
          <w:szCs w:val="24"/>
        </w:rPr>
      </w:pPr>
    </w:p>
    <w:p w:rsidR="00751E79" w:rsidRPr="001F0961" w:rsidRDefault="00751E79" w:rsidP="00751E79">
      <w:pPr>
        <w:ind w:firstLine="567"/>
        <w:jc w:val="both"/>
        <w:rPr>
          <w:b/>
          <w:sz w:val="24"/>
          <w:szCs w:val="24"/>
        </w:rPr>
      </w:pPr>
      <w:r w:rsidRPr="001F0961">
        <w:rPr>
          <w:b/>
          <w:sz w:val="24"/>
          <w:szCs w:val="24"/>
        </w:rPr>
        <w:t xml:space="preserve">Стаття 20. Участь у розподілі коштів місцевого бюджету </w:t>
      </w:r>
    </w:p>
    <w:p w:rsidR="00751E79" w:rsidRPr="001F0961" w:rsidRDefault="00751E79" w:rsidP="00751E79">
      <w:pPr>
        <w:pStyle w:val="a5"/>
        <w:numPr>
          <w:ilvl w:val="0"/>
          <w:numId w:val="7"/>
        </w:numPr>
        <w:tabs>
          <w:tab w:val="left" w:pos="851"/>
        </w:tabs>
        <w:ind w:left="0" w:firstLine="567"/>
        <w:jc w:val="both"/>
        <w:rPr>
          <w:sz w:val="24"/>
          <w:szCs w:val="24"/>
        </w:rPr>
      </w:pPr>
      <w:r w:rsidRPr="001F0961">
        <w:rPr>
          <w:color w:val="000000"/>
          <w:sz w:val="24"/>
          <w:szCs w:val="24"/>
        </w:rPr>
        <w:t xml:space="preserve">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напрямів використання видаткової частини бюджету за допомогою прямого волевиявлення жителів територіальної громади. </w:t>
      </w:r>
    </w:p>
    <w:p w:rsidR="00751E79" w:rsidRPr="001F0961" w:rsidRDefault="00751E79" w:rsidP="00751E79">
      <w:pPr>
        <w:pStyle w:val="a5"/>
        <w:numPr>
          <w:ilvl w:val="0"/>
          <w:numId w:val="7"/>
        </w:numPr>
        <w:tabs>
          <w:tab w:val="left" w:pos="851"/>
        </w:tabs>
        <w:ind w:left="0" w:firstLine="567"/>
        <w:jc w:val="both"/>
        <w:rPr>
          <w:sz w:val="24"/>
          <w:szCs w:val="24"/>
        </w:rPr>
      </w:pPr>
      <w:r w:rsidRPr="001F0961">
        <w:rPr>
          <w:sz w:val="24"/>
          <w:szCs w:val="24"/>
        </w:rPr>
        <w:lastRenderedPageBreak/>
        <w:t xml:space="preserve">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бюджету на відповідний рік. </w:t>
      </w:r>
    </w:p>
    <w:p w:rsidR="00751E79" w:rsidRPr="001F0961" w:rsidRDefault="00751E79" w:rsidP="00751E79">
      <w:pPr>
        <w:ind w:firstLine="567"/>
        <w:jc w:val="both"/>
        <w:rPr>
          <w:color w:val="000000"/>
          <w:sz w:val="24"/>
          <w:szCs w:val="24"/>
        </w:rPr>
      </w:pPr>
    </w:p>
    <w:p w:rsidR="00751E79" w:rsidRPr="001F0961" w:rsidRDefault="00751E79" w:rsidP="00751E79">
      <w:pPr>
        <w:ind w:firstLine="567"/>
        <w:jc w:val="both"/>
        <w:rPr>
          <w:b/>
          <w:sz w:val="24"/>
          <w:szCs w:val="24"/>
        </w:rPr>
      </w:pPr>
      <w:r w:rsidRPr="001F0961">
        <w:rPr>
          <w:b/>
          <w:sz w:val="24"/>
          <w:szCs w:val="24"/>
        </w:rPr>
        <w:t>Стаття 21. Органи самоорганізації населення</w:t>
      </w:r>
    </w:p>
    <w:p w:rsidR="00751E79" w:rsidRPr="001F0961" w:rsidRDefault="00C74661" w:rsidP="00C74661">
      <w:pPr>
        <w:pStyle w:val="HTML"/>
        <w:shd w:val="clear" w:color="auto" w:fill="FFFFFF"/>
        <w:tabs>
          <w:tab w:val="clear" w:pos="916"/>
          <w:tab w:val="left" w:pos="0"/>
          <w:tab w:val="left" w:pos="851"/>
        </w:tabs>
        <w:jc w:val="both"/>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rPr>
        <w:tab/>
        <w:t>1.</w:t>
      </w:r>
      <w:r w:rsidR="00751E79" w:rsidRPr="001F0961">
        <w:rPr>
          <w:rFonts w:ascii="Times New Roman" w:hAnsi="Times New Roman" w:cs="Times New Roman"/>
          <w:color w:val="000000"/>
          <w:sz w:val="24"/>
          <w:szCs w:val="24"/>
          <w:lang w:val="uk-UA"/>
        </w:rPr>
        <w:t>Органи самоорганізації населення є елементом с</w:t>
      </w:r>
      <w:r>
        <w:rPr>
          <w:rFonts w:ascii="Times New Roman" w:hAnsi="Times New Roman" w:cs="Times New Roman"/>
          <w:color w:val="000000"/>
          <w:sz w:val="24"/>
          <w:szCs w:val="24"/>
          <w:lang w:val="uk-UA"/>
        </w:rPr>
        <w:t xml:space="preserve">истеми місцевого самоврядування </w:t>
      </w:r>
      <w:r w:rsidR="00751E79" w:rsidRPr="001F0961">
        <w:rPr>
          <w:rFonts w:ascii="Times New Roman" w:hAnsi="Times New Roman" w:cs="Times New Roman"/>
          <w:color w:val="000000"/>
          <w:sz w:val="24"/>
          <w:szCs w:val="24"/>
          <w:lang w:val="uk-UA"/>
        </w:rPr>
        <w:t>й</w:t>
      </w:r>
      <w:r w:rsidR="00751E79" w:rsidRPr="001F0961">
        <w:rPr>
          <w:rFonts w:ascii="Times New Roman" w:hAnsi="Times New Roman" w:cs="Times New Roman"/>
          <w:color w:val="000000"/>
          <w:sz w:val="24"/>
          <w:szCs w:val="24"/>
          <w:lang w:val="uk-UA" w:eastAsia="uk-UA"/>
        </w:rPr>
        <w:t xml:space="preserve"> однією з форм участі членів </w:t>
      </w:r>
      <w:r w:rsidRPr="00C74661">
        <w:rPr>
          <w:rFonts w:ascii="Times New Roman" w:hAnsi="Times New Roman" w:cs="Times New Roman"/>
          <w:color w:val="000000"/>
          <w:sz w:val="24"/>
          <w:szCs w:val="24"/>
          <w:lang w:val="uk-UA" w:eastAsia="uk-UA"/>
        </w:rPr>
        <w:t>Тавричанської</w:t>
      </w:r>
      <w:r w:rsidR="00751E79" w:rsidRPr="00C74661">
        <w:rPr>
          <w:rFonts w:ascii="Times New Roman" w:hAnsi="Times New Roman" w:cs="Times New Roman"/>
          <w:color w:val="000000"/>
          <w:sz w:val="24"/>
          <w:szCs w:val="24"/>
          <w:lang w:val="uk-UA" w:eastAsia="uk-UA"/>
        </w:rPr>
        <w:t xml:space="preserve"> </w:t>
      </w:r>
      <w:r w:rsidR="00751E79" w:rsidRPr="001F0961">
        <w:rPr>
          <w:rFonts w:ascii="Times New Roman" w:hAnsi="Times New Roman" w:cs="Times New Roman"/>
          <w:color w:val="000000"/>
          <w:sz w:val="24"/>
          <w:szCs w:val="24"/>
          <w:lang w:val="uk-UA" w:eastAsia="uk-UA"/>
        </w:rPr>
        <w:t>територіальної громади у вирішенні окремих питань місцевого значення.</w:t>
      </w:r>
      <w:r w:rsidR="00751E79" w:rsidRPr="001F0961">
        <w:rPr>
          <w:rFonts w:ascii="Times New Roman" w:hAnsi="Times New Roman" w:cs="Times New Roman"/>
          <w:color w:val="000000"/>
          <w:sz w:val="24"/>
          <w:szCs w:val="24"/>
          <w:lang w:val="uk-UA"/>
        </w:rPr>
        <w:t xml:space="preserve"> Правовий статус, порядок організації та діяльності органів самоорганізації населення за місцем проживання визначаються законом.</w:t>
      </w:r>
    </w:p>
    <w:p w:rsidR="00751E79" w:rsidRPr="001F0961" w:rsidRDefault="00751E79" w:rsidP="00751E79">
      <w:pPr>
        <w:tabs>
          <w:tab w:val="left" w:pos="6820"/>
        </w:tabs>
        <w:ind w:firstLine="714"/>
        <w:jc w:val="both"/>
        <w:rPr>
          <w:color w:val="000000"/>
          <w:sz w:val="24"/>
          <w:szCs w:val="24"/>
          <w:shd w:val="clear" w:color="auto" w:fill="FFFFFF"/>
        </w:rPr>
      </w:pPr>
      <w:bookmarkStart w:id="1" w:name="o12"/>
      <w:bookmarkStart w:id="2" w:name="o13"/>
      <w:bookmarkStart w:id="3" w:name="o14"/>
      <w:bookmarkStart w:id="4" w:name="o15"/>
      <w:bookmarkStart w:id="5" w:name="o16"/>
      <w:bookmarkEnd w:id="1"/>
      <w:bookmarkEnd w:id="2"/>
      <w:bookmarkEnd w:id="3"/>
      <w:bookmarkEnd w:id="4"/>
      <w:bookmarkEnd w:id="5"/>
      <w:r w:rsidRPr="001F0961">
        <w:rPr>
          <w:color w:val="000000"/>
          <w:sz w:val="24"/>
          <w:szCs w:val="24"/>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фінансів, майна.</w:t>
      </w:r>
    </w:p>
    <w:p w:rsidR="00751E79" w:rsidRPr="001F0961" w:rsidRDefault="00751E79" w:rsidP="00751E79">
      <w:pPr>
        <w:tabs>
          <w:tab w:val="left" w:pos="6820"/>
        </w:tabs>
        <w:ind w:firstLine="714"/>
        <w:jc w:val="both"/>
        <w:rPr>
          <w:color w:val="000000"/>
          <w:sz w:val="24"/>
          <w:szCs w:val="24"/>
          <w:shd w:val="clear" w:color="auto" w:fill="FFFFFF"/>
        </w:rPr>
      </w:pPr>
    </w:p>
    <w:p w:rsidR="00751E79" w:rsidRPr="001F0961" w:rsidRDefault="00751E79" w:rsidP="00751E79">
      <w:pPr>
        <w:ind w:firstLine="567"/>
        <w:jc w:val="center"/>
        <w:rPr>
          <w:b/>
          <w:sz w:val="24"/>
          <w:szCs w:val="24"/>
        </w:rPr>
      </w:pPr>
      <w:r w:rsidRPr="001F0961">
        <w:rPr>
          <w:b/>
          <w:sz w:val="24"/>
          <w:szCs w:val="24"/>
        </w:rPr>
        <w:t>РОЗДІЛ V</w:t>
      </w:r>
    </w:p>
    <w:p w:rsidR="00751E79" w:rsidRPr="001F0961" w:rsidRDefault="00751E79" w:rsidP="00751E79">
      <w:pPr>
        <w:ind w:firstLine="567"/>
        <w:jc w:val="center"/>
        <w:rPr>
          <w:b/>
          <w:sz w:val="24"/>
          <w:szCs w:val="24"/>
        </w:rPr>
      </w:pPr>
      <w:r w:rsidRPr="001F0961">
        <w:rPr>
          <w:b/>
          <w:sz w:val="24"/>
          <w:szCs w:val="24"/>
        </w:rPr>
        <w:t>ВЗАЄМОВІДНОСИНИ ОРГАНІВ МІСЦЕВОГО САМОВРЯДУВАННЯ З ІНШИМИ СУБ’ЄКТАМИ</w:t>
      </w:r>
    </w:p>
    <w:p w:rsidR="00751E79" w:rsidRPr="001F0961" w:rsidRDefault="00751E79" w:rsidP="00751E79">
      <w:pPr>
        <w:ind w:firstLine="567"/>
        <w:jc w:val="both"/>
        <w:rPr>
          <w:b/>
          <w:sz w:val="24"/>
          <w:szCs w:val="24"/>
        </w:rPr>
      </w:pPr>
    </w:p>
    <w:p w:rsidR="00751E79" w:rsidRPr="001F0961" w:rsidRDefault="00751E79" w:rsidP="00751E79">
      <w:pPr>
        <w:ind w:firstLine="567"/>
        <w:jc w:val="both"/>
        <w:rPr>
          <w:b/>
          <w:sz w:val="24"/>
          <w:szCs w:val="24"/>
        </w:rPr>
      </w:pPr>
      <w:r w:rsidRPr="001F0961">
        <w:rPr>
          <w:b/>
          <w:sz w:val="24"/>
          <w:szCs w:val="24"/>
        </w:rPr>
        <w:t xml:space="preserve">Стаття 20. Взаємовідносини органів місцевого самоврядування </w:t>
      </w:r>
      <w:r w:rsidR="00C74661" w:rsidRPr="00C74661">
        <w:rPr>
          <w:b/>
          <w:sz w:val="24"/>
          <w:szCs w:val="24"/>
        </w:rPr>
        <w:t>Тавричанської</w:t>
      </w:r>
      <w:r w:rsidRPr="00C74661">
        <w:rPr>
          <w:b/>
          <w:sz w:val="24"/>
          <w:szCs w:val="24"/>
        </w:rPr>
        <w:t xml:space="preserve"> </w:t>
      </w:r>
      <w:r w:rsidRPr="001F0961">
        <w:rPr>
          <w:b/>
          <w:sz w:val="24"/>
          <w:szCs w:val="24"/>
        </w:rPr>
        <w:t>територіальної громади та їхніх посадових осіб з інститутами громадянського суспільства</w:t>
      </w:r>
    </w:p>
    <w:p w:rsidR="00751E79" w:rsidRPr="001F0961" w:rsidRDefault="00751E79" w:rsidP="00751E79">
      <w:pPr>
        <w:ind w:firstLine="567"/>
        <w:jc w:val="both"/>
        <w:rPr>
          <w:sz w:val="24"/>
          <w:szCs w:val="24"/>
        </w:rPr>
      </w:pPr>
      <w:r w:rsidRPr="001F0961">
        <w:rPr>
          <w:sz w:val="24"/>
          <w:szCs w:val="24"/>
        </w:rPr>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751E79" w:rsidRPr="001F0961" w:rsidRDefault="00751E79" w:rsidP="00751E79">
      <w:pPr>
        <w:ind w:firstLine="567"/>
        <w:jc w:val="both"/>
        <w:rPr>
          <w:sz w:val="24"/>
          <w:szCs w:val="24"/>
        </w:rPr>
      </w:pPr>
      <w:r w:rsidRPr="001F0961">
        <w:rPr>
          <w:sz w:val="24"/>
          <w:szCs w:val="24"/>
        </w:rPr>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751E79" w:rsidRPr="001F0961" w:rsidRDefault="00751E79" w:rsidP="00751E79">
      <w:pPr>
        <w:ind w:firstLine="567"/>
        <w:jc w:val="both"/>
        <w:rPr>
          <w:sz w:val="24"/>
          <w:szCs w:val="24"/>
        </w:rPr>
      </w:pPr>
      <w:r w:rsidRPr="001F0961">
        <w:rPr>
          <w:sz w:val="24"/>
          <w:szCs w:val="24"/>
        </w:rPr>
        <w:t xml:space="preserve">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w:t>
      </w:r>
      <w:r w:rsidR="00C74661">
        <w:rPr>
          <w:bCs/>
          <w:sz w:val="24"/>
          <w:szCs w:val="24"/>
        </w:rPr>
        <w:t>Тавричанської</w:t>
      </w:r>
      <w:r w:rsidRPr="001F0961">
        <w:rPr>
          <w:sz w:val="24"/>
          <w:szCs w:val="24"/>
        </w:rPr>
        <w:t xml:space="preserve"> територіальної громади;</w:t>
      </w:r>
    </w:p>
    <w:p w:rsidR="00751E79" w:rsidRPr="001F0961" w:rsidRDefault="00751E79" w:rsidP="00751E79">
      <w:pPr>
        <w:ind w:firstLine="567"/>
        <w:jc w:val="both"/>
        <w:rPr>
          <w:sz w:val="24"/>
          <w:szCs w:val="24"/>
        </w:rPr>
      </w:pPr>
      <w:r w:rsidRPr="001F0961">
        <w:rPr>
          <w:sz w:val="24"/>
          <w:szCs w:val="24"/>
        </w:rPr>
        <w:t>3) залучення інститутів громадянського суспільства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p>
    <w:p w:rsidR="00751E79" w:rsidRPr="001F0961" w:rsidRDefault="00751E79" w:rsidP="00751E79">
      <w:pPr>
        <w:ind w:firstLine="567"/>
        <w:jc w:val="both"/>
        <w:rPr>
          <w:sz w:val="24"/>
          <w:szCs w:val="24"/>
        </w:rPr>
      </w:pPr>
      <w:r w:rsidRPr="001F0961">
        <w:rPr>
          <w:sz w:val="24"/>
          <w:szCs w:val="24"/>
        </w:rPr>
        <w:t xml:space="preserve">4) забезпечення доступу будь-яких осіб, що на законних підставах перебувають у межах </w:t>
      </w:r>
      <w:r w:rsidR="00C74661" w:rsidRPr="00C74661">
        <w:rPr>
          <w:sz w:val="24"/>
          <w:szCs w:val="24"/>
        </w:rPr>
        <w:t>Тавричанської</w:t>
      </w:r>
      <w:r w:rsidRPr="00C74661">
        <w:rPr>
          <w:sz w:val="24"/>
          <w:szCs w:val="24"/>
        </w:rPr>
        <w:t xml:space="preserve"> </w:t>
      </w:r>
      <w:r w:rsidRPr="001F0961">
        <w:rPr>
          <w:sz w:val="24"/>
          <w:szCs w:val="24"/>
        </w:rPr>
        <w:t>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751E79" w:rsidRPr="001F0961" w:rsidRDefault="00751E79" w:rsidP="00751E79">
      <w:pPr>
        <w:ind w:firstLine="567"/>
        <w:jc w:val="both"/>
        <w:rPr>
          <w:sz w:val="24"/>
          <w:szCs w:val="24"/>
        </w:rPr>
      </w:pPr>
      <w:r w:rsidRPr="001F0961">
        <w:rPr>
          <w:sz w:val="24"/>
          <w:szCs w:val="24"/>
        </w:rPr>
        <w:t>5) стимулювання волонтерської діяльності.</w:t>
      </w:r>
    </w:p>
    <w:p w:rsidR="00751E79" w:rsidRPr="001F0961" w:rsidRDefault="00751E79" w:rsidP="00751E79">
      <w:pPr>
        <w:pStyle w:val="rvps2"/>
        <w:spacing w:before="0" w:beforeAutospacing="0" w:after="0" w:afterAutospacing="0"/>
        <w:ind w:firstLine="450"/>
        <w:jc w:val="both"/>
      </w:pPr>
      <w:r w:rsidRPr="001F0961">
        <w:t xml:space="preserve">2. Порядок взаємовідносин органів місцевого самоврядування </w:t>
      </w:r>
      <w:r w:rsidR="00C74661">
        <w:rPr>
          <w:bCs/>
        </w:rPr>
        <w:t>Тавричанської</w:t>
      </w:r>
      <w:r w:rsidRPr="001F0961">
        <w:t xml:space="preserve">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751E79" w:rsidRPr="001F0961" w:rsidRDefault="00751E79" w:rsidP="00751E79">
      <w:pPr>
        <w:ind w:firstLine="567"/>
        <w:jc w:val="both"/>
        <w:rPr>
          <w:b/>
          <w:sz w:val="24"/>
          <w:szCs w:val="24"/>
        </w:rPr>
      </w:pPr>
      <w:r w:rsidRPr="001F0961">
        <w:rPr>
          <w:b/>
          <w:sz w:val="24"/>
          <w:szCs w:val="24"/>
        </w:rPr>
        <w:t xml:space="preserve">Стаття 21. Взаємовідносини </w:t>
      </w:r>
      <w:r w:rsidR="00C74661" w:rsidRPr="00C74661">
        <w:rPr>
          <w:b/>
          <w:sz w:val="24"/>
          <w:szCs w:val="24"/>
        </w:rPr>
        <w:t>Тавричанської</w:t>
      </w:r>
      <w:r w:rsidRPr="00C74661">
        <w:rPr>
          <w:b/>
          <w:sz w:val="24"/>
          <w:szCs w:val="24"/>
        </w:rPr>
        <w:t xml:space="preserve"> </w:t>
      </w:r>
      <w:r w:rsidRPr="001F0961">
        <w:rPr>
          <w:b/>
          <w:sz w:val="24"/>
          <w:szCs w:val="24"/>
        </w:rPr>
        <w:t>територіальної громади з іншими територіальними громадами</w:t>
      </w:r>
    </w:p>
    <w:p w:rsidR="00751E79" w:rsidRPr="001F0961" w:rsidRDefault="00751E79" w:rsidP="00751E79">
      <w:pPr>
        <w:ind w:firstLine="567"/>
        <w:jc w:val="both"/>
        <w:rPr>
          <w:sz w:val="24"/>
          <w:szCs w:val="24"/>
        </w:rPr>
      </w:pPr>
      <w:r w:rsidRPr="001F0961">
        <w:rPr>
          <w:sz w:val="24"/>
          <w:szCs w:val="24"/>
        </w:rPr>
        <w:t>1. Взаємовідносини Присиваської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rsidR="00751E79" w:rsidRPr="001F0961" w:rsidRDefault="00751E79" w:rsidP="00751E79">
      <w:pPr>
        <w:ind w:firstLine="567"/>
        <w:jc w:val="both"/>
        <w:rPr>
          <w:sz w:val="24"/>
          <w:szCs w:val="24"/>
        </w:rPr>
      </w:pPr>
      <w:r w:rsidRPr="001F0961">
        <w:rPr>
          <w:sz w:val="24"/>
          <w:szCs w:val="24"/>
        </w:rPr>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751E79" w:rsidRPr="001F0961" w:rsidRDefault="00751E79" w:rsidP="00751E79">
      <w:pPr>
        <w:ind w:firstLine="567"/>
        <w:jc w:val="both"/>
        <w:rPr>
          <w:sz w:val="24"/>
          <w:szCs w:val="24"/>
        </w:rPr>
      </w:pPr>
      <w:r w:rsidRPr="001F0961">
        <w:rPr>
          <w:sz w:val="24"/>
          <w:szCs w:val="24"/>
        </w:rPr>
        <w:t>3. Співробітництво територіальних громад здійснюється у порядку, визначеному законодавством України.</w:t>
      </w:r>
    </w:p>
    <w:p w:rsidR="00751E79" w:rsidRPr="001F0961" w:rsidRDefault="00751E79" w:rsidP="00751E79">
      <w:pPr>
        <w:ind w:firstLine="567"/>
        <w:jc w:val="both"/>
        <w:rPr>
          <w:sz w:val="24"/>
          <w:szCs w:val="24"/>
        </w:rPr>
      </w:pPr>
      <w:r w:rsidRPr="001F0961">
        <w:rPr>
          <w:sz w:val="24"/>
          <w:szCs w:val="24"/>
        </w:rPr>
        <w:t>4. Територіальна громада може об’єднуватися з іншими територіальними громадами в порядку, визначеному законом.</w:t>
      </w:r>
    </w:p>
    <w:p w:rsidR="00751E79" w:rsidRPr="001F0961" w:rsidRDefault="00751E79" w:rsidP="00751E79">
      <w:pPr>
        <w:ind w:firstLine="567"/>
        <w:jc w:val="both"/>
        <w:rPr>
          <w:b/>
          <w:sz w:val="24"/>
          <w:szCs w:val="24"/>
        </w:rPr>
      </w:pPr>
    </w:p>
    <w:p w:rsidR="00751E79" w:rsidRPr="001F0961" w:rsidRDefault="00751E79" w:rsidP="00751E79">
      <w:pPr>
        <w:ind w:firstLine="567"/>
        <w:jc w:val="both"/>
        <w:rPr>
          <w:b/>
          <w:sz w:val="24"/>
          <w:szCs w:val="24"/>
        </w:rPr>
      </w:pPr>
      <w:r w:rsidRPr="001F0961">
        <w:rPr>
          <w:b/>
          <w:sz w:val="24"/>
          <w:szCs w:val="24"/>
        </w:rPr>
        <w:t>Стаття 22. Участь в асоційованих організаціях і міжнародна співпраця</w:t>
      </w:r>
    </w:p>
    <w:p w:rsidR="00751E79" w:rsidRPr="001F0961" w:rsidRDefault="00751E79" w:rsidP="00751E79">
      <w:pPr>
        <w:ind w:firstLine="624"/>
        <w:jc w:val="both"/>
        <w:rPr>
          <w:sz w:val="24"/>
          <w:szCs w:val="24"/>
        </w:rPr>
      </w:pPr>
      <w:r w:rsidRPr="001F0961">
        <w:rPr>
          <w:sz w:val="24"/>
          <w:szCs w:val="24"/>
        </w:rPr>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751E79" w:rsidRPr="001F0961" w:rsidRDefault="00751E79" w:rsidP="00751E79">
      <w:pPr>
        <w:ind w:firstLine="567"/>
        <w:jc w:val="both"/>
        <w:rPr>
          <w:sz w:val="24"/>
          <w:szCs w:val="24"/>
        </w:rPr>
      </w:pPr>
      <w:r w:rsidRPr="001F0961">
        <w:rPr>
          <w:sz w:val="24"/>
          <w:szCs w:val="24"/>
        </w:rPr>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rsidR="00751E79" w:rsidRPr="001F0961" w:rsidRDefault="00751E79" w:rsidP="00751E79">
      <w:pPr>
        <w:ind w:firstLine="567"/>
        <w:jc w:val="both"/>
        <w:rPr>
          <w:sz w:val="24"/>
          <w:szCs w:val="24"/>
        </w:rPr>
      </w:pPr>
      <w:r w:rsidRPr="001F0961">
        <w:rPr>
          <w:sz w:val="24"/>
          <w:szCs w:val="24"/>
        </w:rPr>
        <w:t>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rsidR="00751E79" w:rsidRPr="001F0961" w:rsidRDefault="00751E79" w:rsidP="00751E79">
      <w:pPr>
        <w:ind w:firstLine="624"/>
        <w:jc w:val="both"/>
        <w:rPr>
          <w:sz w:val="24"/>
          <w:szCs w:val="24"/>
        </w:rPr>
      </w:pPr>
      <w:r w:rsidRPr="001F0961">
        <w:rPr>
          <w:sz w:val="24"/>
          <w:szCs w:val="24"/>
        </w:rPr>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5C06D1" w:rsidRDefault="005C06D1" w:rsidP="00751E79">
      <w:pPr>
        <w:jc w:val="center"/>
        <w:rPr>
          <w:b/>
          <w:sz w:val="24"/>
          <w:szCs w:val="24"/>
        </w:rPr>
      </w:pPr>
    </w:p>
    <w:p w:rsidR="00751E79" w:rsidRPr="001F0961" w:rsidRDefault="00751E79" w:rsidP="00751E79">
      <w:pPr>
        <w:jc w:val="center"/>
        <w:rPr>
          <w:b/>
          <w:sz w:val="24"/>
          <w:szCs w:val="24"/>
        </w:rPr>
      </w:pPr>
      <w:r w:rsidRPr="001F0961">
        <w:rPr>
          <w:b/>
          <w:sz w:val="24"/>
          <w:szCs w:val="24"/>
        </w:rPr>
        <w:t>РОЗДІЛ VІ</w:t>
      </w:r>
    </w:p>
    <w:p w:rsidR="00751E79" w:rsidRPr="001F0961" w:rsidRDefault="00751E79" w:rsidP="00751E79">
      <w:pPr>
        <w:ind w:firstLine="567"/>
        <w:jc w:val="center"/>
        <w:rPr>
          <w:b/>
          <w:sz w:val="24"/>
          <w:szCs w:val="24"/>
        </w:rPr>
      </w:pPr>
      <w:r w:rsidRPr="001F0961">
        <w:rPr>
          <w:b/>
          <w:sz w:val="24"/>
          <w:szCs w:val="24"/>
        </w:rPr>
        <w:t xml:space="preserve">ЗАСАДИ РОЗВИТКУ </w:t>
      </w:r>
      <w:r w:rsidR="005C06D1">
        <w:rPr>
          <w:b/>
          <w:sz w:val="24"/>
          <w:szCs w:val="24"/>
        </w:rPr>
        <w:t>ТАВРИЧАНСЬКОЇ</w:t>
      </w:r>
      <w:r w:rsidRPr="001F0961">
        <w:rPr>
          <w:b/>
          <w:sz w:val="24"/>
          <w:szCs w:val="24"/>
        </w:rPr>
        <w:t xml:space="preserve"> ТЕРИТОРІАЛЬНОЇ ГРОМАДИ</w:t>
      </w:r>
    </w:p>
    <w:p w:rsidR="00751E79" w:rsidRPr="001F0961" w:rsidRDefault="00751E79" w:rsidP="00751E79">
      <w:pPr>
        <w:jc w:val="both"/>
        <w:rPr>
          <w:sz w:val="24"/>
          <w:szCs w:val="24"/>
        </w:rPr>
      </w:pPr>
    </w:p>
    <w:p w:rsidR="00751E79" w:rsidRPr="001F0961" w:rsidRDefault="00751E79" w:rsidP="00751E79">
      <w:pPr>
        <w:ind w:firstLine="567"/>
        <w:jc w:val="both"/>
        <w:rPr>
          <w:sz w:val="24"/>
          <w:szCs w:val="24"/>
        </w:rPr>
      </w:pPr>
      <w:r w:rsidRPr="001F0961">
        <w:rPr>
          <w:b/>
          <w:sz w:val="24"/>
          <w:szCs w:val="24"/>
        </w:rPr>
        <w:t xml:space="preserve">Стаття 23. </w:t>
      </w:r>
      <w:r w:rsidRPr="001F0961">
        <w:rPr>
          <w:b/>
          <w:bCs/>
          <w:sz w:val="24"/>
          <w:szCs w:val="24"/>
        </w:rPr>
        <w:t>Засади розвитку територіальної громади</w:t>
      </w:r>
    </w:p>
    <w:p w:rsidR="00751E79" w:rsidRPr="001F0961" w:rsidRDefault="00751E79" w:rsidP="00751E79">
      <w:pPr>
        <w:pStyle w:val="a5"/>
        <w:numPr>
          <w:ilvl w:val="0"/>
          <w:numId w:val="9"/>
        </w:numPr>
        <w:tabs>
          <w:tab w:val="left" w:pos="851"/>
        </w:tabs>
        <w:ind w:left="0" w:firstLine="567"/>
        <w:jc w:val="both"/>
        <w:rPr>
          <w:sz w:val="24"/>
          <w:szCs w:val="24"/>
        </w:rPr>
      </w:pPr>
      <w:r w:rsidRPr="001F0961">
        <w:rPr>
          <w:sz w:val="24"/>
          <w:szCs w:val="24"/>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751E79" w:rsidRPr="001F0961" w:rsidRDefault="00751E79" w:rsidP="00751E79">
      <w:pPr>
        <w:ind w:firstLine="567"/>
        <w:jc w:val="both"/>
        <w:rPr>
          <w:b/>
          <w:sz w:val="24"/>
          <w:szCs w:val="24"/>
        </w:rPr>
      </w:pPr>
    </w:p>
    <w:p w:rsidR="00751E79" w:rsidRPr="001F0961" w:rsidRDefault="00751E79" w:rsidP="00751E79">
      <w:pPr>
        <w:ind w:firstLine="567"/>
        <w:jc w:val="both"/>
        <w:rPr>
          <w:sz w:val="24"/>
          <w:szCs w:val="24"/>
        </w:rPr>
      </w:pPr>
      <w:r w:rsidRPr="001F0961">
        <w:rPr>
          <w:b/>
          <w:sz w:val="24"/>
          <w:szCs w:val="24"/>
        </w:rPr>
        <w:t xml:space="preserve">Стаття 24. </w:t>
      </w:r>
      <w:r w:rsidRPr="001F0961">
        <w:rPr>
          <w:b/>
          <w:bCs/>
          <w:sz w:val="24"/>
          <w:szCs w:val="24"/>
        </w:rPr>
        <w:t>Планування розвитку територіальної громади</w:t>
      </w:r>
    </w:p>
    <w:p w:rsidR="00751E79" w:rsidRPr="001F0961" w:rsidRDefault="00751E79" w:rsidP="00751E79">
      <w:pPr>
        <w:ind w:firstLine="567"/>
        <w:jc w:val="both"/>
        <w:rPr>
          <w:sz w:val="24"/>
          <w:szCs w:val="24"/>
        </w:rPr>
      </w:pPr>
      <w:r w:rsidRPr="001F0961">
        <w:rPr>
          <w:sz w:val="24"/>
          <w:szCs w:val="24"/>
        </w:rPr>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751E79" w:rsidRPr="001F0961" w:rsidRDefault="00751E79" w:rsidP="00751E79">
      <w:pPr>
        <w:ind w:firstLine="567"/>
        <w:jc w:val="both"/>
        <w:rPr>
          <w:sz w:val="24"/>
          <w:szCs w:val="24"/>
        </w:rPr>
      </w:pPr>
      <w:r w:rsidRPr="001F0961">
        <w:rPr>
          <w:sz w:val="24"/>
          <w:szCs w:val="24"/>
        </w:rPr>
        <w:t>2. Планування розвитку територіальної громади здійснюється з метою:</w:t>
      </w:r>
    </w:p>
    <w:p w:rsidR="00751E79" w:rsidRPr="001F0961" w:rsidRDefault="00751E79" w:rsidP="00751E79">
      <w:pPr>
        <w:ind w:firstLine="567"/>
        <w:jc w:val="both"/>
        <w:rPr>
          <w:sz w:val="24"/>
          <w:szCs w:val="24"/>
        </w:rPr>
      </w:pPr>
      <w:r w:rsidRPr="001F0961">
        <w:rPr>
          <w:sz w:val="24"/>
          <w:szCs w:val="24"/>
        </w:rPr>
        <w:t>1) підвищення спроможності територіальної громади;</w:t>
      </w:r>
    </w:p>
    <w:p w:rsidR="00751E79" w:rsidRPr="001F0961" w:rsidRDefault="00751E79" w:rsidP="00751E79">
      <w:pPr>
        <w:ind w:firstLine="567"/>
        <w:jc w:val="both"/>
        <w:rPr>
          <w:sz w:val="24"/>
          <w:szCs w:val="24"/>
        </w:rPr>
      </w:pPr>
      <w:r w:rsidRPr="001F0961">
        <w:rPr>
          <w:sz w:val="24"/>
          <w:szCs w:val="24"/>
        </w:rPr>
        <w:t>2) раціонального використання ресурсів територіальної громади;</w:t>
      </w:r>
    </w:p>
    <w:p w:rsidR="00751E79" w:rsidRPr="001F0961" w:rsidRDefault="00751E79" w:rsidP="00751E79">
      <w:pPr>
        <w:ind w:firstLine="567"/>
        <w:jc w:val="both"/>
        <w:rPr>
          <w:sz w:val="24"/>
          <w:szCs w:val="24"/>
        </w:rPr>
      </w:pPr>
      <w:r w:rsidRPr="001F0961">
        <w:rPr>
          <w:sz w:val="24"/>
          <w:szCs w:val="24"/>
        </w:rPr>
        <w:t>3) досягнення бажаного рівня благоустрою території, стану інфраструктури та якості життя жителів територіальної громади;</w:t>
      </w:r>
    </w:p>
    <w:p w:rsidR="00751E79" w:rsidRPr="001F0961" w:rsidRDefault="00751E79" w:rsidP="00751E79">
      <w:pPr>
        <w:ind w:firstLine="567"/>
        <w:jc w:val="both"/>
        <w:rPr>
          <w:sz w:val="24"/>
          <w:szCs w:val="24"/>
        </w:rPr>
      </w:pPr>
      <w:r w:rsidRPr="001F0961">
        <w:rPr>
          <w:sz w:val="24"/>
          <w:szCs w:val="24"/>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751E79" w:rsidRPr="001F0961" w:rsidRDefault="00751E79" w:rsidP="00751E79">
      <w:pPr>
        <w:ind w:firstLine="567"/>
        <w:jc w:val="both"/>
        <w:rPr>
          <w:sz w:val="24"/>
          <w:szCs w:val="24"/>
        </w:rPr>
      </w:pPr>
      <w:r w:rsidRPr="001F0961">
        <w:rPr>
          <w:sz w:val="24"/>
          <w:szCs w:val="24"/>
        </w:rPr>
        <w:t>5) підвищення результативності контролю за досягненням поставлених цілей розвитку.</w:t>
      </w:r>
    </w:p>
    <w:p w:rsidR="00751E79" w:rsidRPr="001F0961" w:rsidRDefault="00751E79" w:rsidP="00751E79">
      <w:pPr>
        <w:ind w:firstLine="567"/>
        <w:jc w:val="both"/>
        <w:rPr>
          <w:sz w:val="24"/>
          <w:szCs w:val="24"/>
        </w:rPr>
      </w:pPr>
      <w:r w:rsidRPr="001F0961">
        <w:rPr>
          <w:sz w:val="24"/>
          <w:szCs w:val="24"/>
        </w:rPr>
        <w:t>3. Рада затверджує такі документи з планування розвитку:</w:t>
      </w:r>
    </w:p>
    <w:p w:rsidR="00751E79" w:rsidRPr="001F0961" w:rsidRDefault="00751E79" w:rsidP="00751E79">
      <w:pPr>
        <w:ind w:firstLine="567"/>
        <w:jc w:val="both"/>
        <w:rPr>
          <w:sz w:val="24"/>
          <w:szCs w:val="24"/>
        </w:rPr>
      </w:pPr>
      <w:r w:rsidRPr="001F0961">
        <w:rPr>
          <w:sz w:val="24"/>
          <w:szCs w:val="24"/>
        </w:rPr>
        <w:t>1) програми соціально-економічного та культурного розвитку територіальної громади та її окремих населених пунктів;</w:t>
      </w:r>
    </w:p>
    <w:p w:rsidR="00751E79" w:rsidRPr="001F0961" w:rsidRDefault="00751E79" w:rsidP="00751E79">
      <w:pPr>
        <w:ind w:firstLine="567"/>
        <w:jc w:val="both"/>
        <w:rPr>
          <w:sz w:val="24"/>
          <w:szCs w:val="24"/>
        </w:rPr>
      </w:pPr>
      <w:r w:rsidRPr="001F0961">
        <w:rPr>
          <w:sz w:val="24"/>
          <w:szCs w:val="24"/>
        </w:rPr>
        <w:t>2) цільові програми з інших питань місцевого самоврядування;</w:t>
      </w:r>
    </w:p>
    <w:p w:rsidR="00751E79" w:rsidRPr="001F0961" w:rsidRDefault="00751E79" w:rsidP="00751E79">
      <w:pPr>
        <w:ind w:firstLine="567"/>
        <w:jc w:val="both"/>
        <w:rPr>
          <w:sz w:val="24"/>
          <w:szCs w:val="24"/>
        </w:rPr>
      </w:pPr>
      <w:r w:rsidRPr="001F0961">
        <w:rPr>
          <w:sz w:val="24"/>
          <w:szCs w:val="24"/>
        </w:rPr>
        <w:t>3) місцеві програми приватизації;</w:t>
      </w:r>
    </w:p>
    <w:p w:rsidR="00751E79" w:rsidRPr="001F0961" w:rsidRDefault="00751E79" w:rsidP="00751E79">
      <w:pPr>
        <w:ind w:firstLine="567"/>
        <w:jc w:val="both"/>
        <w:rPr>
          <w:sz w:val="24"/>
          <w:szCs w:val="24"/>
        </w:rPr>
      </w:pPr>
      <w:r w:rsidRPr="001F0961">
        <w:rPr>
          <w:sz w:val="24"/>
          <w:szCs w:val="24"/>
        </w:rPr>
        <w:t>4) місцеві містобудівні програми та генеральні плани забудови населених пунктів територіальної громади;</w:t>
      </w:r>
    </w:p>
    <w:p w:rsidR="00751E79" w:rsidRPr="001F0961" w:rsidRDefault="00751E79" w:rsidP="00751E79">
      <w:pPr>
        <w:ind w:firstLine="567"/>
        <w:jc w:val="both"/>
        <w:rPr>
          <w:sz w:val="24"/>
          <w:szCs w:val="24"/>
        </w:rPr>
      </w:pPr>
      <w:r w:rsidRPr="001F0961">
        <w:rPr>
          <w:sz w:val="24"/>
          <w:szCs w:val="24"/>
        </w:rPr>
        <w:t>5) інші документи з планування розвитку територіальної громади.</w:t>
      </w:r>
    </w:p>
    <w:p w:rsidR="00751E79" w:rsidRPr="001F0961" w:rsidRDefault="00751E79" w:rsidP="00751E79">
      <w:pPr>
        <w:jc w:val="both"/>
        <w:rPr>
          <w:sz w:val="24"/>
          <w:szCs w:val="24"/>
        </w:rPr>
      </w:pPr>
    </w:p>
    <w:p w:rsidR="00751E79" w:rsidRPr="001F0961" w:rsidRDefault="00751E79" w:rsidP="00751E79">
      <w:pPr>
        <w:ind w:firstLine="567"/>
        <w:jc w:val="both"/>
        <w:rPr>
          <w:b/>
          <w:bCs/>
          <w:sz w:val="24"/>
          <w:szCs w:val="24"/>
        </w:rPr>
      </w:pPr>
      <w:r w:rsidRPr="001F0961">
        <w:rPr>
          <w:b/>
          <w:sz w:val="24"/>
          <w:szCs w:val="24"/>
        </w:rPr>
        <w:t xml:space="preserve">Стаття 25. </w:t>
      </w:r>
      <w:r w:rsidRPr="001F0961">
        <w:rPr>
          <w:b/>
          <w:bCs/>
          <w:sz w:val="24"/>
          <w:szCs w:val="24"/>
        </w:rPr>
        <w:t>Охорона довкілля</w:t>
      </w:r>
    </w:p>
    <w:p w:rsidR="00751E79" w:rsidRPr="001F0961" w:rsidRDefault="00751E79" w:rsidP="00751E79">
      <w:pPr>
        <w:ind w:firstLine="567"/>
        <w:jc w:val="both"/>
        <w:rPr>
          <w:sz w:val="24"/>
          <w:szCs w:val="24"/>
        </w:rPr>
      </w:pPr>
      <w:r w:rsidRPr="001F0961">
        <w:rPr>
          <w:sz w:val="24"/>
          <w:szCs w:val="24"/>
        </w:rPr>
        <w:lastRenderedPageBreak/>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751E79" w:rsidRPr="001F0961" w:rsidRDefault="00751E79" w:rsidP="00751E79">
      <w:pPr>
        <w:ind w:firstLine="567"/>
        <w:jc w:val="both"/>
        <w:rPr>
          <w:sz w:val="24"/>
          <w:szCs w:val="24"/>
        </w:rPr>
      </w:pPr>
      <w:r w:rsidRPr="001F0961">
        <w:rPr>
          <w:sz w:val="24"/>
          <w:szCs w:val="24"/>
        </w:rPr>
        <w:t>2.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751E79" w:rsidRPr="001F0961" w:rsidRDefault="00751E79" w:rsidP="00751E79">
      <w:pPr>
        <w:ind w:firstLine="567"/>
        <w:jc w:val="both"/>
        <w:rPr>
          <w:sz w:val="24"/>
          <w:szCs w:val="24"/>
        </w:rPr>
      </w:pPr>
      <w:r w:rsidRPr="001F0961">
        <w:rPr>
          <w:sz w:val="24"/>
          <w:szCs w:val="24"/>
        </w:rPr>
        <w:t>3. Рада та виконавчий комітет не менше одного разу на рік розглядають на своїх засіданнях питання щодо екологічної ситуації на території територіальної громади і контролю за ходом виконання запланованих заходів із її покращання.</w:t>
      </w:r>
    </w:p>
    <w:p w:rsidR="00751E79" w:rsidRPr="001F0961" w:rsidRDefault="00751E79" w:rsidP="00751E79">
      <w:pPr>
        <w:ind w:firstLine="567"/>
        <w:jc w:val="both"/>
        <w:rPr>
          <w:b/>
          <w:sz w:val="24"/>
          <w:szCs w:val="24"/>
        </w:rPr>
      </w:pPr>
    </w:p>
    <w:p w:rsidR="00751E79" w:rsidRPr="001F0961" w:rsidRDefault="00751E79" w:rsidP="00751E79">
      <w:pPr>
        <w:ind w:firstLine="567"/>
        <w:jc w:val="both"/>
        <w:rPr>
          <w:sz w:val="24"/>
          <w:szCs w:val="24"/>
        </w:rPr>
      </w:pPr>
      <w:r w:rsidRPr="001F0961">
        <w:rPr>
          <w:b/>
          <w:sz w:val="24"/>
          <w:szCs w:val="24"/>
        </w:rPr>
        <w:t xml:space="preserve">Стаття 26. </w:t>
      </w:r>
      <w:r w:rsidRPr="001F0961">
        <w:rPr>
          <w:b/>
          <w:bCs/>
          <w:sz w:val="24"/>
          <w:szCs w:val="24"/>
        </w:rPr>
        <w:t>Розвиток освіти, охорони здоров’я, фізкультури і</w:t>
      </w:r>
      <w:r w:rsidR="005C06D1">
        <w:rPr>
          <w:b/>
          <w:bCs/>
          <w:sz w:val="24"/>
          <w:szCs w:val="24"/>
        </w:rPr>
        <w:t xml:space="preserve"> спорту, культури та мистецтва.</w:t>
      </w:r>
    </w:p>
    <w:p w:rsidR="00751E79" w:rsidRPr="001F0961" w:rsidRDefault="00751E79" w:rsidP="00751E79">
      <w:pPr>
        <w:ind w:firstLine="567"/>
        <w:jc w:val="both"/>
        <w:rPr>
          <w:sz w:val="24"/>
          <w:szCs w:val="24"/>
        </w:rPr>
      </w:pPr>
      <w:r w:rsidRPr="001F0961">
        <w:rPr>
          <w:sz w:val="24"/>
          <w:szCs w:val="24"/>
        </w:rPr>
        <w:t>1. Органами місцевого самоврядування забезпечується розвиток соціально-гуманітарної сфери життєдіяльності територіальної громади – освіти, охорони здоров’я, фізкультури і спорту, культури та мистецтва.</w:t>
      </w:r>
    </w:p>
    <w:p w:rsidR="00751E79" w:rsidRPr="001F0961" w:rsidRDefault="00751E79" w:rsidP="00751E79">
      <w:pPr>
        <w:ind w:firstLine="567"/>
        <w:jc w:val="both"/>
        <w:rPr>
          <w:b/>
          <w:sz w:val="24"/>
          <w:szCs w:val="24"/>
        </w:rPr>
      </w:pPr>
      <w:r w:rsidRPr="001F0961">
        <w:rPr>
          <w:sz w:val="24"/>
          <w:szCs w:val="24"/>
        </w:rPr>
        <w:t xml:space="preserve">2. Основні напрями і пріоритети соціально-гуманітарного розвитку територіальної громади визначаються Радою при складанні документів з планування розвитку територіальної громади. </w:t>
      </w:r>
    </w:p>
    <w:p w:rsidR="00751E79" w:rsidRPr="001F0961" w:rsidRDefault="00751E79" w:rsidP="00751E79">
      <w:pPr>
        <w:tabs>
          <w:tab w:val="left" w:pos="284"/>
          <w:tab w:val="left" w:pos="6820"/>
        </w:tabs>
        <w:jc w:val="both"/>
        <w:rPr>
          <w:b/>
          <w:bCs/>
          <w:sz w:val="24"/>
          <w:szCs w:val="24"/>
        </w:rPr>
      </w:pPr>
    </w:p>
    <w:p w:rsidR="00751E79" w:rsidRPr="001F0961" w:rsidRDefault="00751E79" w:rsidP="00751E79">
      <w:pPr>
        <w:jc w:val="center"/>
        <w:rPr>
          <w:b/>
          <w:sz w:val="24"/>
          <w:szCs w:val="24"/>
        </w:rPr>
      </w:pPr>
      <w:r w:rsidRPr="001F0961">
        <w:rPr>
          <w:b/>
          <w:sz w:val="24"/>
          <w:szCs w:val="24"/>
        </w:rPr>
        <w:t>РОЗДІЛ VІІ</w:t>
      </w:r>
    </w:p>
    <w:p w:rsidR="00751E79" w:rsidRPr="001F0961" w:rsidRDefault="00751E79" w:rsidP="00751E79">
      <w:pPr>
        <w:jc w:val="center"/>
        <w:rPr>
          <w:b/>
          <w:sz w:val="24"/>
          <w:szCs w:val="24"/>
        </w:rPr>
      </w:pPr>
      <w:r w:rsidRPr="001F0961">
        <w:rPr>
          <w:b/>
          <w:sz w:val="24"/>
          <w:szCs w:val="24"/>
        </w:rPr>
        <w:t xml:space="preserve">ЗВІТУВАННЯ ОРГАНІВ МІСЦЕВОГО САМОВРЯДУВАННЯ ТА ЇХ ПОСАДОВИХ ОСІБ ПЕРЕД </w:t>
      </w:r>
      <w:r w:rsidR="005C06D1">
        <w:rPr>
          <w:b/>
          <w:sz w:val="24"/>
          <w:szCs w:val="24"/>
        </w:rPr>
        <w:t>ТАВРИЧАНСЬКОЮ</w:t>
      </w:r>
      <w:r w:rsidRPr="001F0961">
        <w:rPr>
          <w:b/>
          <w:sz w:val="24"/>
          <w:szCs w:val="24"/>
        </w:rPr>
        <w:t xml:space="preserve"> ТЕРИТОРІАЛЬНОЮ ГРОМАДОЮ</w:t>
      </w:r>
    </w:p>
    <w:p w:rsidR="00751E79" w:rsidRPr="001F0961" w:rsidRDefault="00751E79" w:rsidP="00751E79">
      <w:pPr>
        <w:ind w:firstLine="567"/>
        <w:jc w:val="both"/>
        <w:rPr>
          <w:b/>
          <w:sz w:val="24"/>
          <w:szCs w:val="24"/>
        </w:rPr>
      </w:pPr>
      <w:bookmarkStart w:id="6" w:name="n1038"/>
      <w:bookmarkStart w:id="7" w:name="n1042"/>
      <w:bookmarkEnd w:id="6"/>
      <w:bookmarkEnd w:id="7"/>
    </w:p>
    <w:p w:rsidR="00751E79" w:rsidRPr="001F0961" w:rsidRDefault="00751E79" w:rsidP="00751E79">
      <w:pPr>
        <w:ind w:firstLine="567"/>
        <w:jc w:val="both"/>
        <w:rPr>
          <w:b/>
          <w:sz w:val="24"/>
          <w:szCs w:val="24"/>
        </w:rPr>
      </w:pPr>
      <w:r w:rsidRPr="001F0961">
        <w:rPr>
          <w:b/>
          <w:sz w:val="24"/>
          <w:szCs w:val="24"/>
        </w:rPr>
        <w:t>Стаття 27. Загальні засади звітування органів місцевого самоврядування та їх посадових осіб, депутатів місцевої ради перед територіальною громадою</w:t>
      </w:r>
    </w:p>
    <w:p w:rsidR="00751E79" w:rsidRPr="001F0961" w:rsidRDefault="00751E79" w:rsidP="00751E79">
      <w:pPr>
        <w:ind w:firstLine="567"/>
        <w:jc w:val="both"/>
        <w:rPr>
          <w:sz w:val="24"/>
          <w:szCs w:val="24"/>
        </w:rPr>
      </w:pPr>
      <w:r w:rsidRPr="001F0961">
        <w:rPr>
          <w:sz w:val="24"/>
          <w:szCs w:val="24"/>
        </w:rPr>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751E79" w:rsidRPr="001F0961" w:rsidRDefault="00751E79" w:rsidP="00751E79">
      <w:pPr>
        <w:ind w:firstLine="567"/>
        <w:jc w:val="both"/>
        <w:rPr>
          <w:sz w:val="24"/>
          <w:szCs w:val="24"/>
        </w:rPr>
      </w:pPr>
      <w:r w:rsidRPr="001F0961">
        <w:rPr>
          <w:sz w:val="24"/>
          <w:szCs w:val="24"/>
        </w:rPr>
        <w:t xml:space="preserve">2. Про свою роботу перед територіальною громадою звітують: </w:t>
      </w:r>
    </w:p>
    <w:p w:rsidR="00751E79" w:rsidRPr="001F0961" w:rsidRDefault="00751E79" w:rsidP="00751E79">
      <w:pPr>
        <w:ind w:firstLine="567"/>
        <w:jc w:val="both"/>
        <w:rPr>
          <w:sz w:val="24"/>
          <w:szCs w:val="24"/>
        </w:rPr>
      </w:pPr>
      <w:r w:rsidRPr="001F0961">
        <w:rPr>
          <w:sz w:val="24"/>
          <w:szCs w:val="24"/>
        </w:rPr>
        <w:t>1) сільський голова;</w:t>
      </w:r>
    </w:p>
    <w:p w:rsidR="00751E79" w:rsidRPr="001F0961" w:rsidRDefault="00751E79" w:rsidP="00751E79">
      <w:pPr>
        <w:ind w:firstLine="567"/>
        <w:jc w:val="both"/>
        <w:rPr>
          <w:sz w:val="24"/>
          <w:szCs w:val="24"/>
        </w:rPr>
      </w:pPr>
      <w:r w:rsidRPr="001F0961">
        <w:rPr>
          <w:sz w:val="24"/>
          <w:szCs w:val="24"/>
        </w:rPr>
        <w:t>2) депутати Ради;</w:t>
      </w:r>
    </w:p>
    <w:p w:rsidR="00751E79" w:rsidRPr="001F0961" w:rsidRDefault="00751E79" w:rsidP="00751E79">
      <w:pPr>
        <w:ind w:firstLine="567"/>
        <w:jc w:val="both"/>
        <w:rPr>
          <w:sz w:val="24"/>
          <w:szCs w:val="24"/>
        </w:rPr>
      </w:pPr>
      <w:r w:rsidRPr="001F0961">
        <w:rPr>
          <w:sz w:val="24"/>
          <w:szCs w:val="24"/>
        </w:rPr>
        <w:t xml:space="preserve">3) староста – перед </w:t>
      </w:r>
      <w:bookmarkStart w:id="8" w:name="_Hlk521328494"/>
      <w:r w:rsidRPr="001F0961">
        <w:rPr>
          <w:sz w:val="24"/>
          <w:szCs w:val="24"/>
        </w:rPr>
        <w:t xml:space="preserve">жителями населених пунктів відповідного </w:t>
      </w:r>
      <w:proofErr w:type="spellStart"/>
      <w:r w:rsidRPr="001F0961">
        <w:rPr>
          <w:sz w:val="24"/>
          <w:szCs w:val="24"/>
        </w:rPr>
        <w:t>старостинського</w:t>
      </w:r>
      <w:proofErr w:type="spellEnd"/>
      <w:r w:rsidRPr="001F0961">
        <w:rPr>
          <w:sz w:val="24"/>
          <w:szCs w:val="24"/>
        </w:rPr>
        <w:t xml:space="preserve"> округу</w:t>
      </w:r>
      <w:bookmarkEnd w:id="8"/>
      <w:r w:rsidRPr="001F0961">
        <w:rPr>
          <w:sz w:val="24"/>
          <w:szCs w:val="24"/>
        </w:rPr>
        <w:t xml:space="preserve">. </w:t>
      </w:r>
    </w:p>
    <w:p w:rsidR="00751E79" w:rsidRPr="001F0961" w:rsidRDefault="00751E79" w:rsidP="00751E79">
      <w:pPr>
        <w:ind w:firstLine="567"/>
        <w:jc w:val="both"/>
        <w:rPr>
          <w:sz w:val="24"/>
          <w:szCs w:val="24"/>
        </w:rPr>
      </w:pPr>
      <w:r w:rsidRPr="001F0961">
        <w:rPr>
          <w:sz w:val="24"/>
          <w:szCs w:val="24"/>
        </w:rPr>
        <w:t>3. Звітування органів та посадових осіб місцевого самоврядування перед територіальною громадою відбувається у порядку, визначеному законодавством.</w:t>
      </w:r>
    </w:p>
    <w:p w:rsidR="00751E79" w:rsidRPr="001F0961" w:rsidRDefault="00751E79" w:rsidP="00751E79">
      <w:pPr>
        <w:ind w:firstLine="567"/>
        <w:jc w:val="both"/>
        <w:rPr>
          <w:sz w:val="24"/>
          <w:szCs w:val="24"/>
        </w:rPr>
      </w:pPr>
      <w:r w:rsidRPr="001F0961">
        <w:rPr>
          <w:sz w:val="24"/>
          <w:szCs w:val="24"/>
        </w:rPr>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Сільський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rsidR="00751E79" w:rsidRPr="001F0961" w:rsidRDefault="00751E79" w:rsidP="00751E79">
      <w:pPr>
        <w:ind w:firstLine="567"/>
        <w:jc w:val="both"/>
        <w:rPr>
          <w:sz w:val="24"/>
          <w:szCs w:val="24"/>
        </w:rPr>
      </w:pPr>
      <w:r w:rsidRPr="001F0961">
        <w:rPr>
          <w:sz w:val="24"/>
          <w:szCs w:val="24"/>
        </w:rPr>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751E79" w:rsidRPr="001F0961" w:rsidRDefault="00751E79" w:rsidP="00751E79">
      <w:pPr>
        <w:ind w:firstLine="567"/>
        <w:jc w:val="both"/>
        <w:rPr>
          <w:sz w:val="24"/>
          <w:szCs w:val="24"/>
        </w:rPr>
      </w:pPr>
      <w:r w:rsidRPr="001F0961">
        <w:rPr>
          <w:sz w:val="24"/>
          <w:szCs w:val="24"/>
        </w:rPr>
        <w:t xml:space="preserve">6. Звітування перед Радою відбувається на її пленарних засіданнях. </w:t>
      </w:r>
    </w:p>
    <w:p w:rsidR="00751E79" w:rsidRPr="001F0961" w:rsidRDefault="00751E79" w:rsidP="00751E79">
      <w:pPr>
        <w:ind w:firstLine="567"/>
        <w:jc w:val="both"/>
        <w:rPr>
          <w:sz w:val="24"/>
          <w:szCs w:val="24"/>
        </w:rPr>
      </w:pPr>
      <w:r w:rsidRPr="001F0961">
        <w:rPr>
          <w:sz w:val="24"/>
          <w:szCs w:val="24"/>
        </w:rPr>
        <w:t xml:space="preserve">7. Письмові звіти, надані особами, переліченими у п. 2 цієї статті, оприлюднюються на офіційному сайті Ради (за наявності) та розміщуються у вільному доступі у приміщенні Ради не пізніше ніж за 7 календарних днів до дати зустрічі з територіальною громадою. </w:t>
      </w:r>
      <w:r w:rsidRPr="001F0961">
        <w:rPr>
          <w:sz w:val="24"/>
          <w:szCs w:val="24"/>
        </w:rPr>
        <w:lastRenderedPageBreak/>
        <w:t>Автор звіту має забезпечити його своєчасне подання уповноваженій особі Ради для попереднього оприлюднення.</w:t>
      </w:r>
    </w:p>
    <w:p w:rsidR="00751E79" w:rsidRPr="001F0961" w:rsidRDefault="00751E79" w:rsidP="00751E79">
      <w:pPr>
        <w:ind w:firstLine="567"/>
        <w:jc w:val="both"/>
        <w:rPr>
          <w:sz w:val="24"/>
          <w:szCs w:val="24"/>
        </w:rPr>
      </w:pPr>
    </w:p>
    <w:p w:rsidR="00751E79" w:rsidRPr="001F0961" w:rsidRDefault="00751E79" w:rsidP="00751E79">
      <w:pPr>
        <w:ind w:firstLine="567"/>
        <w:jc w:val="both"/>
        <w:rPr>
          <w:b/>
          <w:sz w:val="24"/>
          <w:szCs w:val="24"/>
        </w:rPr>
      </w:pPr>
      <w:r w:rsidRPr="001F0961">
        <w:rPr>
          <w:b/>
          <w:sz w:val="24"/>
          <w:szCs w:val="24"/>
        </w:rPr>
        <w:t>Стаття 28. Звітування сільського голови</w:t>
      </w:r>
    </w:p>
    <w:p w:rsidR="00751E79" w:rsidRPr="001F0961" w:rsidRDefault="00751E79" w:rsidP="00751E79">
      <w:pPr>
        <w:ind w:firstLine="567"/>
        <w:jc w:val="both"/>
        <w:rPr>
          <w:sz w:val="24"/>
          <w:szCs w:val="24"/>
        </w:rPr>
      </w:pPr>
      <w:r w:rsidRPr="001F0961">
        <w:rPr>
          <w:sz w:val="24"/>
          <w:szCs w:val="24"/>
        </w:rPr>
        <w:t xml:space="preserve">1. Сільський голова звітує перед територіальною громадою на відкритій зустрічі не менше одного разу на рік </w:t>
      </w:r>
      <w:r w:rsidRPr="00751E79">
        <w:rPr>
          <w:sz w:val="24"/>
          <w:szCs w:val="24"/>
        </w:rPr>
        <w:t>до 31 липня року,</w:t>
      </w:r>
      <w:r w:rsidRPr="001F0961">
        <w:rPr>
          <w:sz w:val="24"/>
          <w:szCs w:val="24"/>
        </w:rPr>
        <w:t xml:space="preserve"> що слідує за звітним.</w:t>
      </w:r>
    </w:p>
    <w:p w:rsidR="00751E79" w:rsidRPr="001F0961" w:rsidRDefault="00751E79" w:rsidP="00751E79">
      <w:pPr>
        <w:ind w:firstLine="567"/>
        <w:jc w:val="both"/>
        <w:rPr>
          <w:sz w:val="24"/>
          <w:szCs w:val="24"/>
        </w:rPr>
      </w:pPr>
      <w:r w:rsidRPr="001F0961">
        <w:rPr>
          <w:sz w:val="24"/>
          <w:szCs w:val="24"/>
        </w:rPr>
        <w:t xml:space="preserve">2. Звіт сільського голови перед територіальною громадою включає, крім інформації про його діяльність, відомості про: </w:t>
      </w:r>
    </w:p>
    <w:p w:rsidR="00751E79" w:rsidRPr="001F0961" w:rsidRDefault="00751E79" w:rsidP="00751E79">
      <w:pPr>
        <w:ind w:firstLine="567"/>
        <w:jc w:val="both"/>
        <w:rPr>
          <w:sz w:val="24"/>
          <w:szCs w:val="24"/>
        </w:rPr>
      </w:pPr>
      <w:r w:rsidRPr="001F0961">
        <w:rPr>
          <w:sz w:val="24"/>
          <w:szCs w:val="24"/>
        </w:rPr>
        <w:t xml:space="preserve">1) реалізацію стратегічних і програмних документів розвитку територіальної громади; </w:t>
      </w:r>
    </w:p>
    <w:p w:rsidR="00751E79" w:rsidRPr="001F0961" w:rsidRDefault="00751E79" w:rsidP="00751E79">
      <w:pPr>
        <w:ind w:firstLine="567"/>
        <w:jc w:val="both"/>
        <w:rPr>
          <w:sz w:val="24"/>
          <w:szCs w:val="24"/>
        </w:rPr>
      </w:pPr>
      <w:r w:rsidRPr="001F0961">
        <w:rPr>
          <w:sz w:val="24"/>
          <w:szCs w:val="24"/>
        </w:rPr>
        <w:t xml:space="preserve">2) виконання місцевого бюджету; </w:t>
      </w:r>
    </w:p>
    <w:p w:rsidR="00751E79" w:rsidRPr="001F0961" w:rsidRDefault="00751E79" w:rsidP="00751E79">
      <w:pPr>
        <w:ind w:firstLine="567"/>
        <w:jc w:val="both"/>
        <w:rPr>
          <w:sz w:val="24"/>
          <w:szCs w:val="24"/>
        </w:rPr>
      </w:pPr>
      <w:r w:rsidRPr="001F0961">
        <w:rPr>
          <w:sz w:val="24"/>
          <w:szCs w:val="24"/>
        </w:rPr>
        <w:t xml:space="preserve">3) план роботи на наступний звітний період; </w:t>
      </w:r>
    </w:p>
    <w:p w:rsidR="00751E79" w:rsidRPr="001F0961" w:rsidRDefault="00751E79" w:rsidP="00751E79">
      <w:pPr>
        <w:ind w:firstLine="567"/>
        <w:jc w:val="both"/>
        <w:rPr>
          <w:sz w:val="24"/>
          <w:szCs w:val="24"/>
        </w:rPr>
      </w:pPr>
      <w:r w:rsidRPr="001F0961">
        <w:rPr>
          <w:sz w:val="24"/>
          <w:szCs w:val="24"/>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751E79" w:rsidRPr="001F0961" w:rsidRDefault="00751E79" w:rsidP="00751E79">
      <w:pPr>
        <w:ind w:firstLine="567"/>
        <w:jc w:val="both"/>
        <w:rPr>
          <w:sz w:val="24"/>
          <w:szCs w:val="24"/>
        </w:rPr>
      </w:pPr>
      <w:r w:rsidRPr="001F0961">
        <w:rPr>
          <w:sz w:val="24"/>
          <w:szCs w:val="24"/>
        </w:rPr>
        <w:t>5) інші питання місцевого значення.</w:t>
      </w:r>
    </w:p>
    <w:p w:rsidR="00751E79" w:rsidRPr="001F0961" w:rsidRDefault="00751E79" w:rsidP="00751E79">
      <w:pPr>
        <w:ind w:firstLine="567"/>
        <w:jc w:val="both"/>
        <w:rPr>
          <w:sz w:val="24"/>
          <w:szCs w:val="24"/>
        </w:rPr>
      </w:pPr>
      <w:r w:rsidRPr="001F0961">
        <w:rPr>
          <w:sz w:val="24"/>
          <w:szCs w:val="24"/>
        </w:rPr>
        <w:t>3. Сільський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w:t>
      </w:r>
      <w:r w:rsidR="005C06D1">
        <w:rPr>
          <w:sz w:val="24"/>
          <w:szCs w:val="24"/>
        </w:rPr>
        <w:t xml:space="preserve"> розумний</w:t>
      </w:r>
      <w:r w:rsidRPr="001F0961">
        <w:rPr>
          <w:sz w:val="24"/>
          <w:szCs w:val="24"/>
        </w:rPr>
        <w:t xml:space="preserve"> термін.</w:t>
      </w:r>
    </w:p>
    <w:p w:rsidR="00751E79" w:rsidRPr="001F0961" w:rsidRDefault="00751E79" w:rsidP="00751E79">
      <w:pPr>
        <w:ind w:firstLine="567"/>
        <w:jc w:val="both"/>
        <w:rPr>
          <w:sz w:val="24"/>
          <w:szCs w:val="24"/>
        </w:rPr>
      </w:pPr>
      <w:r w:rsidRPr="001F0961">
        <w:rPr>
          <w:sz w:val="24"/>
          <w:szCs w:val="24"/>
        </w:rPr>
        <w:t>4. Звіт сільського 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751E79" w:rsidRPr="001F0961" w:rsidRDefault="00751E79" w:rsidP="00751E79">
      <w:pPr>
        <w:ind w:firstLine="567"/>
        <w:jc w:val="both"/>
        <w:rPr>
          <w:sz w:val="24"/>
          <w:szCs w:val="24"/>
        </w:rPr>
      </w:pPr>
      <w:r w:rsidRPr="001F0961">
        <w:rPr>
          <w:sz w:val="24"/>
          <w:szCs w:val="24"/>
        </w:rPr>
        <w:t>5. За результатами звітування сільського голови Рада може прийняти рішення, яке містить оцінку діяльності сільського голови за звітний період, доручення та рекомендації, спрямовані на реалізацію повноважень сільського голови тощо.</w:t>
      </w:r>
    </w:p>
    <w:p w:rsidR="00751E79" w:rsidRPr="001F0961" w:rsidRDefault="00751E79" w:rsidP="00751E79">
      <w:pPr>
        <w:ind w:firstLine="567"/>
        <w:jc w:val="both"/>
        <w:rPr>
          <w:sz w:val="24"/>
          <w:szCs w:val="24"/>
        </w:rPr>
      </w:pPr>
    </w:p>
    <w:p w:rsidR="00751E79" w:rsidRPr="001F0961" w:rsidRDefault="00751E79" w:rsidP="00751E79">
      <w:pPr>
        <w:ind w:firstLine="567"/>
        <w:jc w:val="both"/>
        <w:rPr>
          <w:b/>
          <w:sz w:val="24"/>
          <w:szCs w:val="24"/>
        </w:rPr>
      </w:pPr>
      <w:r w:rsidRPr="001F0961">
        <w:rPr>
          <w:b/>
          <w:sz w:val="24"/>
          <w:szCs w:val="24"/>
        </w:rPr>
        <w:t>Стаття 29. Звітування депутатів Ради</w:t>
      </w:r>
    </w:p>
    <w:p w:rsidR="00751E79" w:rsidRPr="001F0961" w:rsidRDefault="00751E79" w:rsidP="00751E79">
      <w:pPr>
        <w:ind w:firstLine="567"/>
        <w:jc w:val="both"/>
        <w:rPr>
          <w:sz w:val="24"/>
          <w:szCs w:val="24"/>
        </w:rPr>
      </w:pPr>
      <w:r w:rsidRPr="001F0961">
        <w:rPr>
          <w:sz w:val="24"/>
          <w:szCs w:val="24"/>
        </w:rPr>
        <w:t>1. Депутати Ради не менше одного разу на рік звітують про свою роботу перед територіальною громадою, у тому числі про:</w:t>
      </w:r>
    </w:p>
    <w:p w:rsidR="00751E79" w:rsidRPr="001F0961" w:rsidRDefault="00751E79" w:rsidP="00751E79">
      <w:pPr>
        <w:ind w:firstLine="567"/>
        <w:jc w:val="both"/>
        <w:rPr>
          <w:sz w:val="24"/>
          <w:szCs w:val="24"/>
        </w:rPr>
      </w:pPr>
      <w:r w:rsidRPr="001F0961">
        <w:rPr>
          <w:sz w:val="24"/>
          <w:szCs w:val="24"/>
        </w:rPr>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751E79" w:rsidRPr="001F0961" w:rsidRDefault="00751E79" w:rsidP="00751E79">
      <w:pPr>
        <w:ind w:firstLine="567"/>
        <w:jc w:val="both"/>
        <w:rPr>
          <w:sz w:val="24"/>
          <w:szCs w:val="24"/>
        </w:rPr>
      </w:pPr>
      <w:r w:rsidRPr="001F0961">
        <w:rPr>
          <w:sz w:val="24"/>
          <w:szCs w:val="24"/>
        </w:rPr>
        <w:t xml:space="preserve">2) </w:t>
      </w:r>
      <w:r w:rsidRPr="001F0961">
        <w:rPr>
          <w:sz w:val="24"/>
          <w:szCs w:val="24"/>
          <w:lang w:eastAsia="uk-UA"/>
        </w:rPr>
        <w:t>роботу у виборчому окрузі</w:t>
      </w:r>
      <w:r w:rsidRPr="001F0961">
        <w:rPr>
          <w:sz w:val="24"/>
          <w:szCs w:val="24"/>
        </w:rPr>
        <w:t>;</w:t>
      </w:r>
    </w:p>
    <w:p w:rsidR="00751E79" w:rsidRPr="001F0961" w:rsidRDefault="00751E79" w:rsidP="00751E79">
      <w:pPr>
        <w:ind w:firstLine="567"/>
        <w:jc w:val="both"/>
        <w:rPr>
          <w:sz w:val="24"/>
          <w:szCs w:val="24"/>
        </w:rPr>
      </w:pPr>
      <w:r w:rsidRPr="001F0961">
        <w:rPr>
          <w:sz w:val="24"/>
          <w:szCs w:val="24"/>
        </w:rPr>
        <w:t xml:space="preserve">3) прийняті Радою та її органами рішення, хід їх виконання; </w:t>
      </w:r>
    </w:p>
    <w:p w:rsidR="00751E79" w:rsidRDefault="00751E79" w:rsidP="00751E79">
      <w:pPr>
        <w:ind w:firstLine="567"/>
        <w:jc w:val="both"/>
        <w:rPr>
          <w:sz w:val="24"/>
          <w:szCs w:val="24"/>
          <w:lang w:eastAsia="uk-UA"/>
        </w:rPr>
      </w:pPr>
      <w:r w:rsidRPr="001F0961">
        <w:rPr>
          <w:sz w:val="24"/>
          <w:szCs w:val="24"/>
        </w:rPr>
        <w:t xml:space="preserve">4) </w:t>
      </w:r>
      <w:r w:rsidRPr="001F0961">
        <w:rPr>
          <w:sz w:val="24"/>
          <w:szCs w:val="24"/>
          <w:lang w:eastAsia="uk-UA"/>
        </w:rPr>
        <w:t xml:space="preserve">особисту участь в обговоренні, прийнятті та організації виконання рішень Ради, її органів, а також доручень виборців свого виборчого округу. </w:t>
      </w:r>
      <w:bookmarkStart w:id="9" w:name="o120"/>
      <w:bookmarkEnd w:id="9"/>
    </w:p>
    <w:p w:rsidR="00937795" w:rsidRPr="00937795" w:rsidRDefault="00937795" w:rsidP="00937795">
      <w:pPr>
        <w:ind w:firstLine="567"/>
        <w:jc w:val="both"/>
        <w:rPr>
          <w:sz w:val="24"/>
          <w:szCs w:val="24"/>
        </w:rPr>
      </w:pPr>
      <w:r>
        <w:rPr>
          <w:sz w:val="24"/>
          <w:szCs w:val="24"/>
        </w:rPr>
        <w:t xml:space="preserve">5) </w:t>
      </w:r>
      <w:r w:rsidRPr="00937795">
        <w:rPr>
          <w:sz w:val="24"/>
          <w:szCs w:val="24"/>
        </w:rPr>
        <w:t>робота з громадою (обробка скарг, пропозицій, доручень та звернень від громадян та їх виконання);</w:t>
      </w:r>
    </w:p>
    <w:p w:rsidR="00937795" w:rsidRPr="00937795" w:rsidRDefault="00937795" w:rsidP="00937795">
      <w:pPr>
        <w:ind w:firstLine="567"/>
        <w:jc w:val="both"/>
        <w:rPr>
          <w:sz w:val="24"/>
          <w:szCs w:val="24"/>
        </w:rPr>
      </w:pPr>
      <w:r>
        <w:rPr>
          <w:sz w:val="24"/>
          <w:szCs w:val="24"/>
        </w:rPr>
        <w:t xml:space="preserve">6) </w:t>
      </w:r>
      <w:r w:rsidRPr="00937795">
        <w:rPr>
          <w:sz w:val="24"/>
          <w:szCs w:val="24"/>
        </w:rPr>
        <w:t xml:space="preserve">кількість поданих пропозицій на розгляд засідань </w:t>
      </w:r>
      <w:r>
        <w:rPr>
          <w:sz w:val="24"/>
          <w:szCs w:val="24"/>
        </w:rPr>
        <w:t>Ради</w:t>
      </w:r>
      <w:r w:rsidRPr="00937795">
        <w:rPr>
          <w:sz w:val="24"/>
          <w:szCs w:val="24"/>
        </w:rPr>
        <w:t>;</w:t>
      </w:r>
    </w:p>
    <w:p w:rsidR="00937795" w:rsidRPr="00937795" w:rsidRDefault="00937795" w:rsidP="00937795">
      <w:pPr>
        <w:ind w:firstLine="567"/>
        <w:jc w:val="both"/>
        <w:rPr>
          <w:sz w:val="24"/>
          <w:szCs w:val="24"/>
        </w:rPr>
      </w:pPr>
      <w:r>
        <w:rPr>
          <w:sz w:val="24"/>
          <w:szCs w:val="24"/>
        </w:rPr>
        <w:t xml:space="preserve">7) </w:t>
      </w:r>
      <w:r w:rsidRPr="00937795">
        <w:rPr>
          <w:sz w:val="24"/>
          <w:szCs w:val="24"/>
        </w:rPr>
        <w:t>виконання планів соціально-економічного та культурного розвитку громади;</w:t>
      </w:r>
    </w:p>
    <w:p w:rsidR="00751E79" w:rsidRPr="001F0961" w:rsidRDefault="00751E79" w:rsidP="00751E79">
      <w:pPr>
        <w:ind w:firstLine="567"/>
        <w:jc w:val="both"/>
        <w:rPr>
          <w:sz w:val="24"/>
          <w:szCs w:val="24"/>
        </w:rPr>
      </w:pPr>
      <w:r w:rsidRPr="001F0961">
        <w:rPr>
          <w:sz w:val="24"/>
          <w:szCs w:val="24"/>
          <w:lang w:eastAsia="uk-UA"/>
        </w:rPr>
        <w:t xml:space="preserve">2. Звіт депутата місцевої ради може бути проведено в будь-який час на вимогу зборів виборців. </w:t>
      </w:r>
    </w:p>
    <w:p w:rsidR="00751E79" w:rsidRPr="001F0961" w:rsidRDefault="00751E79" w:rsidP="00751E79">
      <w:pPr>
        <w:ind w:firstLine="567"/>
        <w:jc w:val="both"/>
        <w:rPr>
          <w:i/>
          <w:sz w:val="24"/>
          <w:szCs w:val="24"/>
        </w:rPr>
      </w:pPr>
    </w:p>
    <w:p w:rsidR="00751E79" w:rsidRPr="001F0961" w:rsidRDefault="00751E79" w:rsidP="00751E79">
      <w:pPr>
        <w:ind w:firstLine="567"/>
        <w:jc w:val="both"/>
        <w:rPr>
          <w:b/>
          <w:sz w:val="24"/>
          <w:szCs w:val="24"/>
        </w:rPr>
      </w:pPr>
      <w:r w:rsidRPr="001F0961">
        <w:rPr>
          <w:b/>
          <w:sz w:val="24"/>
          <w:szCs w:val="24"/>
        </w:rPr>
        <w:t>Стаття 30. Звітування старости</w:t>
      </w:r>
    </w:p>
    <w:p w:rsidR="00751E79" w:rsidRPr="001F0961" w:rsidRDefault="00751E79" w:rsidP="00751E79">
      <w:pPr>
        <w:ind w:firstLine="567"/>
        <w:jc w:val="both"/>
        <w:rPr>
          <w:sz w:val="24"/>
          <w:szCs w:val="24"/>
        </w:rPr>
      </w:pPr>
      <w:r w:rsidRPr="001F0961">
        <w:rPr>
          <w:sz w:val="24"/>
          <w:szCs w:val="24"/>
        </w:rPr>
        <w:t xml:space="preserve">1. Староста звітує перед жителями населених пунктів, розташованих на території відповідного </w:t>
      </w:r>
      <w:proofErr w:type="spellStart"/>
      <w:r w:rsidRPr="001F0961">
        <w:rPr>
          <w:sz w:val="24"/>
          <w:szCs w:val="24"/>
        </w:rPr>
        <w:t>старостинського</w:t>
      </w:r>
      <w:proofErr w:type="spellEnd"/>
      <w:r w:rsidRPr="001F0961">
        <w:rPr>
          <w:sz w:val="24"/>
          <w:szCs w:val="24"/>
        </w:rPr>
        <w:t xml:space="preserve"> округу, на відкритій зустрічі не менше одного разу на рік.</w:t>
      </w:r>
    </w:p>
    <w:p w:rsidR="00751E79" w:rsidRPr="001F0961" w:rsidRDefault="00751E79" w:rsidP="00751E79">
      <w:pPr>
        <w:ind w:firstLine="567"/>
        <w:jc w:val="both"/>
        <w:rPr>
          <w:sz w:val="24"/>
          <w:szCs w:val="24"/>
        </w:rPr>
      </w:pPr>
      <w:r w:rsidRPr="001F0961">
        <w:rPr>
          <w:sz w:val="24"/>
          <w:szCs w:val="24"/>
        </w:rPr>
        <w:t xml:space="preserve">2. Звіт старости перед жителями населених пунктів, розташованих на території відповідного </w:t>
      </w:r>
      <w:proofErr w:type="spellStart"/>
      <w:r w:rsidRPr="001F0961">
        <w:rPr>
          <w:sz w:val="24"/>
          <w:szCs w:val="24"/>
        </w:rPr>
        <w:t>старостинського</w:t>
      </w:r>
      <w:proofErr w:type="spellEnd"/>
      <w:r w:rsidRPr="001F0961">
        <w:rPr>
          <w:sz w:val="24"/>
          <w:szCs w:val="24"/>
        </w:rPr>
        <w:t xml:space="preserve"> округу, включає в себе, крім інформації про його діяльність, відомості про: </w:t>
      </w:r>
    </w:p>
    <w:p w:rsidR="00751E79" w:rsidRPr="001F0961" w:rsidRDefault="00751E79" w:rsidP="00751E79">
      <w:pPr>
        <w:ind w:firstLine="567"/>
        <w:jc w:val="both"/>
        <w:rPr>
          <w:sz w:val="24"/>
          <w:szCs w:val="24"/>
        </w:rPr>
      </w:pPr>
      <w:r w:rsidRPr="001F0961">
        <w:rPr>
          <w:sz w:val="24"/>
          <w:szCs w:val="24"/>
        </w:rPr>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1F0961">
        <w:rPr>
          <w:sz w:val="24"/>
          <w:szCs w:val="24"/>
        </w:rPr>
        <w:t>старостинського</w:t>
      </w:r>
      <w:proofErr w:type="spellEnd"/>
      <w:r w:rsidRPr="001F0961">
        <w:rPr>
          <w:sz w:val="24"/>
          <w:szCs w:val="24"/>
        </w:rPr>
        <w:t xml:space="preserve"> округу; </w:t>
      </w:r>
    </w:p>
    <w:p w:rsidR="00751E79" w:rsidRPr="001F0961" w:rsidRDefault="00751E79" w:rsidP="00751E79">
      <w:pPr>
        <w:ind w:firstLine="567"/>
        <w:jc w:val="both"/>
        <w:rPr>
          <w:sz w:val="24"/>
          <w:szCs w:val="24"/>
        </w:rPr>
      </w:pPr>
      <w:r w:rsidRPr="001F0961">
        <w:rPr>
          <w:sz w:val="24"/>
          <w:szCs w:val="24"/>
        </w:rPr>
        <w:lastRenderedPageBreak/>
        <w:t xml:space="preserve">2) виконання місцевого бюджету в частині, що стосується відповідного </w:t>
      </w:r>
      <w:proofErr w:type="spellStart"/>
      <w:r w:rsidRPr="001F0961">
        <w:rPr>
          <w:sz w:val="24"/>
          <w:szCs w:val="24"/>
        </w:rPr>
        <w:t>старостинського</w:t>
      </w:r>
      <w:proofErr w:type="spellEnd"/>
      <w:r w:rsidRPr="001F0961">
        <w:rPr>
          <w:sz w:val="24"/>
          <w:szCs w:val="24"/>
        </w:rPr>
        <w:t xml:space="preserve"> округу; </w:t>
      </w:r>
    </w:p>
    <w:p w:rsidR="00751E79" w:rsidRPr="001F0961" w:rsidRDefault="00751E79" w:rsidP="00751E79">
      <w:pPr>
        <w:ind w:firstLine="567"/>
        <w:jc w:val="both"/>
        <w:rPr>
          <w:sz w:val="24"/>
          <w:szCs w:val="24"/>
        </w:rPr>
      </w:pPr>
      <w:r w:rsidRPr="001F0961">
        <w:rPr>
          <w:sz w:val="24"/>
          <w:szCs w:val="24"/>
        </w:rPr>
        <w:t xml:space="preserve">3) план роботи на наступний звітний період; </w:t>
      </w:r>
    </w:p>
    <w:p w:rsidR="00751E79" w:rsidRPr="001F0961" w:rsidRDefault="00751E79" w:rsidP="00751E79">
      <w:pPr>
        <w:ind w:firstLine="567"/>
        <w:jc w:val="both"/>
        <w:rPr>
          <w:sz w:val="24"/>
          <w:szCs w:val="24"/>
        </w:rPr>
      </w:pPr>
      <w:r w:rsidRPr="001F0961">
        <w:rPr>
          <w:sz w:val="24"/>
          <w:szCs w:val="24"/>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751E79" w:rsidRPr="001F0961" w:rsidRDefault="00751E79" w:rsidP="00751E79">
      <w:pPr>
        <w:ind w:firstLine="567"/>
        <w:jc w:val="both"/>
        <w:rPr>
          <w:sz w:val="24"/>
          <w:szCs w:val="24"/>
        </w:rPr>
      </w:pPr>
      <w:r w:rsidRPr="001F0961">
        <w:rPr>
          <w:sz w:val="24"/>
          <w:szCs w:val="24"/>
        </w:rPr>
        <w:t>5) інші питання місцевого значення.</w:t>
      </w:r>
    </w:p>
    <w:p w:rsidR="00751E79" w:rsidRPr="001F0961" w:rsidRDefault="00751E79" w:rsidP="00751E79">
      <w:pPr>
        <w:ind w:firstLine="567"/>
        <w:jc w:val="both"/>
        <w:rPr>
          <w:sz w:val="24"/>
          <w:szCs w:val="24"/>
        </w:rPr>
      </w:pPr>
      <w:r w:rsidRPr="001F0961">
        <w:rPr>
          <w:sz w:val="24"/>
          <w:szCs w:val="24"/>
        </w:rPr>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w:t>
      </w:r>
      <w:proofErr w:type="spellStart"/>
      <w:r w:rsidRPr="001F0961">
        <w:rPr>
          <w:sz w:val="24"/>
          <w:szCs w:val="24"/>
        </w:rPr>
        <w:t>старостинського</w:t>
      </w:r>
      <w:proofErr w:type="spellEnd"/>
      <w:r w:rsidRPr="001F0961">
        <w:rPr>
          <w:sz w:val="24"/>
          <w:szCs w:val="24"/>
        </w:rPr>
        <w:t xml:space="preserve">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1F0961">
        <w:rPr>
          <w:sz w:val="24"/>
          <w:szCs w:val="24"/>
        </w:rPr>
        <w:t>старостинського</w:t>
      </w:r>
      <w:proofErr w:type="spellEnd"/>
      <w:r w:rsidRPr="001F0961">
        <w:rPr>
          <w:sz w:val="24"/>
          <w:szCs w:val="24"/>
        </w:rPr>
        <w:t xml:space="preserve"> округу, відповіді на запитання депутатів Ради.</w:t>
      </w:r>
    </w:p>
    <w:p w:rsidR="00751E79" w:rsidRPr="001F0961" w:rsidRDefault="00751E79" w:rsidP="00751E79">
      <w:pPr>
        <w:ind w:firstLine="567"/>
        <w:jc w:val="both"/>
        <w:rPr>
          <w:i/>
          <w:sz w:val="24"/>
          <w:szCs w:val="24"/>
        </w:rPr>
      </w:pPr>
      <w:r w:rsidRPr="001F0961">
        <w:rPr>
          <w:sz w:val="24"/>
          <w:szCs w:val="24"/>
        </w:rPr>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751E79" w:rsidRPr="001F0961" w:rsidRDefault="00751E79" w:rsidP="00751E79">
      <w:pPr>
        <w:ind w:firstLine="567"/>
        <w:jc w:val="center"/>
        <w:rPr>
          <w:b/>
          <w:sz w:val="24"/>
          <w:szCs w:val="24"/>
        </w:rPr>
      </w:pPr>
    </w:p>
    <w:p w:rsidR="00751E79" w:rsidRPr="001F0961" w:rsidRDefault="00751E79" w:rsidP="00751E79">
      <w:pPr>
        <w:ind w:firstLine="567"/>
        <w:jc w:val="center"/>
        <w:rPr>
          <w:b/>
          <w:sz w:val="24"/>
          <w:szCs w:val="24"/>
        </w:rPr>
      </w:pPr>
      <w:r w:rsidRPr="001F0961">
        <w:rPr>
          <w:b/>
          <w:sz w:val="24"/>
          <w:szCs w:val="24"/>
        </w:rPr>
        <w:t>РОЗДІЛ VІІІ</w:t>
      </w:r>
    </w:p>
    <w:p w:rsidR="00751E79" w:rsidRPr="001F0961" w:rsidRDefault="00751E79" w:rsidP="00751E79">
      <w:pPr>
        <w:ind w:firstLine="567"/>
        <w:jc w:val="center"/>
        <w:rPr>
          <w:b/>
          <w:sz w:val="24"/>
          <w:szCs w:val="24"/>
        </w:rPr>
      </w:pPr>
      <w:r w:rsidRPr="001F0961">
        <w:rPr>
          <w:b/>
          <w:sz w:val="24"/>
          <w:szCs w:val="24"/>
        </w:rPr>
        <w:t>ЗАКЛЮЧНІ ПОЛОЖЕННЯ</w:t>
      </w:r>
    </w:p>
    <w:p w:rsidR="00751E79" w:rsidRPr="001F0961" w:rsidRDefault="00751E79" w:rsidP="00751E79">
      <w:pPr>
        <w:ind w:firstLine="567"/>
        <w:jc w:val="center"/>
        <w:rPr>
          <w:b/>
          <w:sz w:val="24"/>
          <w:szCs w:val="24"/>
        </w:rPr>
      </w:pPr>
    </w:p>
    <w:p w:rsidR="00751E79" w:rsidRPr="001F0961" w:rsidRDefault="00751E79" w:rsidP="00751E79">
      <w:pPr>
        <w:ind w:firstLine="567"/>
        <w:jc w:val="both"/>
        <w:rPr>
          <w:sz w:val="24"/>
          <w:szCs w:val="24"/>
        </w:rPr>
      </w:pPr>
      <w:r w:rsidRPr="001F0961">
        <w:rPr>
          <w:sz w:val="24"/>
          <w:szCs w:val="24"/>
        </w:rPr>
        <w:t>1. Затвердження Статуту та внесення змін і доповнень до нього здійснюється Радою.</w:t>
      </w:r>
    </w:p>
    <w:p w:rsidR="00751E79" w:rsidRPr="001F0961" w:rsidRDefault="00751E79" w:rsidP="00751E79">
      <w:pPr>
        <w:pStyle w:val="a9"/>
        <w:ind w:firstLine="567"/>
        <w:jc w:val="both"/>
        <w:rPr>
          <w:rFonts w:ascii="Times New Roman" w:hAnsi="Times New Roman"/>
          <w:sz w:val="24"/>
          <w:szCs w:val="24"/>
        </w:rPr>
      </w:pPr>
      <w:r w:rsidRPr="001F0961">
        <w:rPr>
          <w:rFonts w:ascii="Times New Roman" w:hAnsi="Times New Roman"/>
          <w:sz w:val="24"/>
          <w:szCs w:val="24"/>
        </w:rPr>
        <w:t xml:space="preserve">2. </w:t>
      </w:r>
      <w:proofErr w:type="spellStart"/>
      <w:r w:rsidRPr="001F0961">
        <w:rPr>
          <w:rFonts w:ascii="Times New Roman" w:hAnsi="Times New Roman"/>
          <w:sz w:val="24"/>
          <w:szCs w:val="24"/>
        </w:rPr>
        <w:t>Пропозиції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щодо</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внесення</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змін</w:t>
      </w:r>
      <w:proofErr w:type="spellEnd"/>
      <w:r w:rsidRPr="001F0961">
        <w:rPr>
          <w:rFonts w:ascii="Times New Roman" w:hAnsi="Times New Roman"/>
          <w:sz w:val="24"/>
          <w:szCs w:val="24"/>
        </w:rPr>
        <w:t xml:space="preserve"> та </w:t>
      </w:r>
      <w:proofErr w:type="spellStart"/>
      <w:r w:rsidRPr="001F0961">
        <w:rPr>
          <w:rFonts w:ascii="Times New Roman" w:hAnsi="Times New Roman"/>
          <w:sz w:val="24"/>
          <w:szCs w:val="24"/>
        </w:rPr>
        <w:t>доповнень</w:t>
      </w:r>
      <w:proofErr w:type="spellEnd"/>
      <w:r w:rsidRPr="001F0961">
        <w:rPr>
          <w:rFonts w:ascii="Times New Roman" w:hAnsi="Times New Roman"/>
          <w:sz w:val="24"/>
          <w:szCs w:val="24"/>
        </w:rPr>
        <w:t xml:space="preserve"> до Статуту </w:t>
      </w:r>
      <w:proofErr w:type="spellStart"/>
      <w:r w:rsidRPr="001F0961">
        <w:rPr>
          <w:rFonts w:ascii="Times New Roman" w:hAnsi="Times New Roman"/>
          <w:sz w:val="24"/>
          <w:szCs w:val="24"/>
        </w:rPr>
        <w:t>мають</w:t>
      </w:r>
      <w:proofErr w:type="spellEnd"/>
      <w:r w:rsidRPr="001F0961">
        <w:rPr>
          <w:rFonts w:ascii="Times New Roman" w:hAnsi="Times New Roman"/>
          <w:sz w:val="24"/>
          <w:szCs w:val="24"/>
        </w:rPr>
        <w:t xml:space="preserve"> право </w:t>
      </w:r>
      <w:proofErr w:type="spellStart"/>
      <w:r w:rsidRPr="001F0961">
        <w:rPr>
          <w:rFonts w:ascii="Times New Roman" w:hAnsi="Times New Roman"/>
          <w:sz w:val="24"/>
          <w:szCs w:val="24"/>
        </w:rPr>
        <w:t>подавати</w:t>
      </w:r>
      <w:proofErr w:type="spellEnd"/>
      <w:r w:rsidRPr="001F0961">
        <w:rPr>
          <w:rFonts w:ascii="Times New Roman" w:hAnsi="Times New Roman"/>
          <w:sz w:val="24"/>
          <w:szCs w:val="24"/>
        </w:rPr>
        <w:t xml:space="preserve"> на </w:t>
      </w:r>
      <w:proofErr w:type="spellStart"/>
      <w:r w:rsidRPr="001F0961">
        <w:rPr>
          <w:rFonts w:ascii="Times New Roman" w:hAnsi="Times New Roman"/>
          <w:sz w:val="24"/>
          <w:szCs w:val="24"/>
        </w:rPr>
        <w:t>розгляд</w:t>
      </w:r>
      <w:proofErr w:type="spellEnd"/>
      <w:r w:rsidRPr="001F0961">
        <w:rPr>
          <w:rFonts w:ascii="Times New Roman" w:hAnsi="Times New Roman"/>
          <w:sz w:val="24"/>
          <w:szCs w:val="24"/>
        </w:rPr>
        <w:t xml:space="preserve"> </w:t>
      </w:r>
      <w:proofErr w:type="gramStart"/>
      <w:r w:rsidRPr="001F0961">
        <w:rPr>
          <w:rFonts w:ascii="Times New Roman" w:hAnsi="Times New Roman"/>
          <w:sz w:val="24"/>
          <w:szCs w:val="24"/>
        </w:rPr>
        <w:t>Ради</w:t>
      </w:r>
      <w:proofErr w:type="gramEnd"/>
      <w:r w:rsidRPr="001F0961">
        <w:rPr>
          <w:rFonts w:ascii="Times New Roman" w:hAnsi="Times New Roman"/>
          <w:sz w:val="24"/>
          <w:szCs w:val="24"/>
        </w:rPr>
        <w:t xml:space="preserve"> </w:t>
      </w:r>
      <w:r w:rsidRPr="001F0961">
        <w:rPr>
          <w:rFonts w:ascii="Times New Roman" w:hAnsi="Times New Roman"/>
          <w:sz w:val="24"/>
          <w:szCs w:val="24"/>
          <w:lang w:val="uk-UA"/>
        </w:rPr>
        <w:t>сільський</w:t>
      </w:r>
      <w:r w:rsidRPr="001F0961">
        <w:rPr>
          <w:rFonts w:ascii="Times New Roman" w:hAnsi="Times New Roman"/>
          <w:sz w:val="24"/>
          <w:szCs w:val="24"/>
        </w:rPr>
        <w:t xml:space="preserve"> голова, </w:t>
      </w:r>
      <w:proofErr w:type="spellStart"/>
      <w:r w:rsidRPr="001F0961">
        <w:rPr>
          <w:rFonts w:ascii="Times New Roman" w:hAnsi="Times New Roman"/>
          <w:sz w:val="24"/>
          <w:szCs w:val="24"/>
        </w:rPr>
        <w:t>депутати</w:t>
      </w:r>
      <w:proofErr w:type="spellEnd"/>
      <w:r w:rsidRPr="001F0961">
        <w:rPr>
          <w:rFonts w:ascii="Times New Roman" w:hAnsi="Times New Roman"/>
          <w:sz w:val="24"/>
          <w:szCs w:val="24"/>
        </w:rPr>
        <w:t xml:space="preserve"> Ради, </w:t>
      </w:r>
      <w:proofErr w:type="spellStart"/>
      <w:r w:rsidRPr="001F0961">
        <w:rPr>
          <w:rFonts w:ascii="Times New Roman" w:hAnsi="Times New Roman"/>
          <w:sz w:val="24"/>
          <w:szCs w:val="24"/>
        </w:rPr>
        <w:t>виконавчий</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комітет</w:t>
      </w:r>
      <w:proofErr w:type="spellEnd"/>
      <w:r w:rsidRPr="001F0961">
        <w:rPr>
          <w:rFonts w:ascii="Times New Roman" w:hAnsi="Times New Roman"/>
          <w:sz w:val="24"/>
          <w:szCs w:val="24"/>
        </w:rPr>
        <w:t xml:space="preserve"> Ради та </w:t>
      </w:r>
      <w:proofErr w:type="spellStart"/>
      <w:r w:rsidRPr="001F0961">
        <w:rPr>
          <w:rFonts w:ascii="Times New Roman" w:hAnsi="Times New Roman"/>
          <w:sz w:val="24"/>
          <w:szCs w:val="24"/>
        </w:rPr>
        <w:t>жителі</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територіальної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громади</w:t>
      </w:r>
      <w:proofErr w:type="spellEnd"/>
      <w:r w:rsidRPr="001F0961">
        <w:rPr>
          <w:rFonts w:ascii="Times New Roman" w:hAnsi="Times New Roman"/>
          <w:sz w:val="24"/>
          <w:szCs w:val="24"/>
        </w:rPr>
        <w:t xml:space="preserve"> в порядку </w:t>
      </w:r>
      <w:proofErr w:type="spellStart"/>
      <w:r w:rsidRPr="001F0961">
        <w:rPr>
          <w:rFonts w:ascii="Times New Roman" w:hAnsi="Times New Roman"/>
          <w:sz w:val="24"/>
          <w:szCs w:val="24"/>
        </w:rPr>
        <w:t>внесення</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місцевої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ініціативи</w:t>
      </w:r>
      <w:proofErr w:type="spellEnd"/>
      <w:r w:rsidRPr="001F0961">
        <w:rPr>
          <w:rFonts w:ascii="Times New Roman" w:hAnsi="Times New Roman"/>
          <w:sz w:val="24"/>
          <w:szCs w:val="24"/>
        </w:rPr>
        <w:t>.</w:t>
      </w:r>
    </w:p>
    <w:p w:rsidR="00751E79" w:rsidRPr="001F0961" w:rsidRDefault="00751E79" w:rsidP="00751E79">
      <w:pPr>
        <w:pStyle w:val="a9"/>
        <w:ind w:firstLine="567"/>
        <w:jc w:val="both"/>
        <w:rPr>
          <w:rFonts w:ascii="Times New Roman" w:hAnsi="Times New Roman"/>
          <w:sz w:val="24"/>
          <w:szCs w:val="24"/>
        </w:rPr>
      </w:pPr>
      <w:r w:rsidRPr="001F0961">
        <w:rPr>
          <w:rFonts w:ascii="Times New Roman" w:hAnsi="Times New Roman"/>
          <w:sz w:val="24"/>
          <w:szCs w:val="24"/>
        </w:rPr>
        <w:t xml:space="preserve">3. Статут </w:t>
      </w:r>
      <w:proofErr w:type="spellStart"/>
      <w:r w:rsidRPr="001F0961">
        <w:rPr>
          <w:rFonts w:ascii="Times New Roman" w:hAnsi="Times New Roman"/>
          <w:sz w:val="24"/>
          <w:szCs w:val="24"/>
        </w:rPr>
        <w:t>підлягає</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державній</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реєстрації</w:t>
      </w:r>
      <w:proofErr w:type="spellEnd"/>
      <w:r w:rsidRPr="001F0961">
        <w:rPr>
          <w:rFonts w:ascii="Times New Roman" w:hAnsi="Times New Roman"/>
          <w:sz w:val="24"/>
          <w:szCs w:val="24"/>
        </w:rPr>
        <w:t xml:space="preserve"> в центральному </w:t>
      </w:r>
      <w:proofErr w:type="spellStart"/>
      <w:r w:rsidRPr="001F0961">
        <w:rPr>
          <w:rFonts w:ascii="Times New Roman" w:hAnsi="Times New Roman"/>
          <w:sz w:val="24"/>
          <w:szCs w:val="24"/>
        </w:rPr>
        <w:t>органі</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виконавчої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влади</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що</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реалізує</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державну</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політику</w:t>
      </w:r>
      <w:proofErr w:type="spellEnd"/>
      <w:r w:rsidRPr="001F0961">
        <w:rPr>
          <w:rFonts w:ascii="Times New Roman" w:hAnsi="Times New Roman"/>
          <w:sz w:val="24"/>
          <w:szCs w:val="24"/>
        </w:rPr>
        <w:t xml:space="preserve"> у </w:t>
      </w:r>
      <w:proofErr w:type="spellStart"/>
      <w:r w:rsidRPr="001F0961">
        <w:rPr>
          <w:rFonts w:ascii="Times New Roman" w:hAnsi="Times New Roman"/>
          <w:sz w:val="24"/>
          <w:szCs w:val="24"/>
        </w:rPr>
        <w:t>сфері</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державної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реєстрації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легалізації</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об’єднань</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громадян</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інших</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громадських</w:t>
      </w:r>
      <w:proofErr w:type="spellEnd"/>
      <w:r w:rsidRPr="001F0961">
        <w:rPr>
          <w:rFonts w:ascii="Times New Roman" w:hAnsi="Times New Roman"/>
          <w:sz w:val="24"/>
          <w:szCs w:val="24"/>
        </w:rPr>
        <w:t xml:space="preserve"> </w:t>
      </w:r>
      <w:proofErr w:type="spellStart"/>
      <w:r w:rsidRPr="001F0961">
        <w:rPr>
          <w:rFonts w:ascii="Times New Roman" w:hAnsi="Times New Roman"/>
          <w:sz w:val="24"/>
          <w:szCs w:val="24"/>
        </w:rPr>
        <w:t>формувань</w:t>
      </w:r>
      <w:proofErr w:type="spellEnd"/>
      <w:r w:rsidRPr="001F0961">
        <w:rPr>
          <w:rFonts w:ascii="Times New Roman" w:hAnsi="Times New Roman"/>
          <w:sz w:val="24"/>
          <w:szCs w:val="24"/>
        </w:rPr>
        <w:t xml:space="preserve">. </w:t>
      </w:r>
    </w:p>
    <w:p w:rsidR="00751E79" w:rsidRPr="001F0961" w:rsidRDefault="00751E79" w:rsidP="00751E79">
      <w:pPr>
        <w:ind w:firstLine="567"/>
        <w:jc w:val="both"/>
        <w:rPr>
          <w:sz w:val="24"/>
          <w:szCs w:val="24"/>
        </w:rPr>
      </w:pPr>
      <w:r w:rsidRPr="001F0961">
        <w:rPr>
          <w:sz w:val="24"/>
          <w:szCs w:val="24"/>
        </w:rPr>
        <w:t xml:space="preserve">4.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rsidR="00751E79" w:rsidRPr="001F0961" w:rsidRDefault="00751E79" w:rsidP="00751E79">
      <w:pPr>
        <w:ind w:firstLine="567"/>
        <w:jc w:val="both"/>
        <w:rPr>
          <w:sz w:val="24"/>
          <w:szCs w:val="24"/>
        </w:rPr>
      </w:pPr>
      <w:r w:rsidRPr="001F0961">
        <w:rPr>
          <w:sz w:val="24"/>
          <w:szCs w:val="24"/>
        </w:rPr>
        <w:t>5. Контроль за виконанням Статуту здійснюють Рада та її виконавчі органи, сільський голова та жителі територіальної громади.</w:t>
      </w:r>
    </w:p>
    <w:p w:rsidR="00751E79" w:rsidRPr="006204C2" w:rsidRDefault="00751E79" w:rsidP="00751E79">
      <w:pPr>
        <w:tabs>
          <w:tab w:val="left" w:pos="284"/>
          <w:tab w:val="left" w:pos="6820"/>
        </w:tabs>
        <w:jc w:val="center"/>
        <w:rPr>
          <w:b/>
          <w:bCs/>
          <w:sz w:val="24"/>
          <w:szCs w:val="24"/>
        </w:rPr>
      </w:pPr>
    </w:p>
    <w:p w:rsidR="00751E79" w:rsidRDefault="00751E79" w:rsidP="000E58CC">
      <w:pPr>
        <w:spacing w:before="100" w:beforeAutospacing="1" w:after="100" w:afterAutospacing="1"/>
        <w:jc w:val="center"/>
        <w:rPr>
          <w:sz w:val="28"/>
          <w:szCs w:val="28"/>
        </w:rPr>
      </w:pPr>
    </w:p>
    <w:p w:rsidR="002B0A22" w:rsidRDefault="002B0A22"/>
    <w:sectPr w:rsidR="002B0A22" w:rsidSect="002B0A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 w15:restartNumberingAfterBreak="0">
    <w:nsid w:val="20BB5323"/>
    <w:multiLevelType w:val="hybridMultilevel"/>
    <w:tmpl w:val="6AE09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3" w15:restartNumberingAfterBreak="0">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15:restartNumberingAfterBreak="0">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5" w15:restartNumberingAfterBreak="0">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15:restartNumberingAfterBreak="0">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15:restartNumberingAfterBreak="0">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8" w15:restartNumberingAfterBreak="0">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1"/>
  </w:num>
  <w:num w:numId="2">
    <w:abstractNumId w:val="0"/>
  </w:num>
  <w:num w:numId="3">
    <w:abstractNumId w:val="2"/>
  </w:num>
  <w:num w:numId="4">
    <w:abstractNumId w:val="3"/>
  </w:num>
  <w:num w:numId="5">
    <w:abstractNumId w:val="7"/>
  </w:num>
  <w:num w:numId="6">
    <w:abstractNumId w:val="5"/>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0EA"/>
    <w:rsid w:val="00011012"/>
    <w:rsid w:val="00011B03"/>
    <w:rsid w:val="000E58CC"/>
    <w:rsid w:val="00170446"/>
    <w:rsid w:val="0029784E"/>
    <w:rsid w:val="002B0A22"/>
    <w:rsid w:val="0030615C"/>
    <w:rsid w:val="00310311"/>
    <w:rsid w:val="003A00C2"/>
    <w:rsid w:val="003B7E7D"/>
    <w:rsid w:val="003F27E5"/>
    <w:rsid w:val="0049089C"/>
    <w:rsid w:val="004D50EA"/>
    <w:rsid w:val="00593AF7"/>
    <w:rsid w:val="005C06D1"/>
    <w:rsid w:val="00675C05"/>
    <w:rsid w:val="006C3EF2"/>
    <w:rsid w:val="006C7E0F"/>
    <w:rsid w:val="00751E79"/>
    <w:rsid w:val="008B13AE"/>
    <w:rsid w:val="00937795"/>
    <w:rsid w:val="009571A1"/>
    <w:rsid w:val="00AF00AE"/>
    <w:rsid w:val="00BD134A"/>
    <w:rsid w:val="00C06894"/>
    <w:rsid w:val="00C46457"/>
    <w:rsid w:val="00C74661"/>
    <w:rsid w:val="00D337BD"/>
    <w:rsid w:val="00DE07D0"/>
    <w:rsid w:val="00DF3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AEFDD"/>
  <w15:docId w15:val="{8C61317E-5032-40B6-84B9-E9830661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4E"/>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locked/>
    <w:rsid w:val="0029784E"/>
    <w:rPr>
      <w:rFonts w:ascii="Times New Roman" w:eastAsia="Times New Roman" w:hAnsi="Times New Roman" w:cs="Times New Roman"/>
      <w:sz w:val="24"/>
      <w:szCs w:val="24"/>
      <w:lang w:val="uk-UA" w:eastAsia="ru-RU"/>
    </w:rPr>
  </w:style>
  <w:style w:type="paragraph" w:styleId="a4">
    <w:name w:val="Normal (Web)"/>
    <w:basedOn w:val="a"/>
    <w:link w:val="a3"/>
    <w:unhideWhenUsed/>
    <w:rsid w:val="0029784E"/>
    <w:pPr>
      <w:spacing w:before="100" w:beforeAutospacing="1" w:after="100" w:afterAutospacing="1"/>
    </w:pPr>
    <w:rPr>
      <w:sz w:val="24"/>
      <w:szCs w:val="24"/>
    </w:rPr>
  </w:style>
  <w:style w:type="paragraph" w:styleId="a5">
    <w:name w:val="List Paragraph"/>
    <w:aliases w:val="En tête 1"/>
    <w:basedOn w:val="a"/>
    <w:link w:val="a6"/>
    <w:uiPriority w:val="99"/>
    <w:qFormat/>
    <w:rsid w:val="0030615C"/>
    <w:pPr>
      <w:ind w:left="720"/>
      <w:contextualSpacing/>
    </w:pPr>
  </w:style>
  <w:style w:type="paragraph" w:styleId="a7">
    <w:name w:val="Body Text"/>
    <w:basedOn w:val="a"/>
    <w:link w:val="a8"/>
    <w:uiPriority w:val="99"/>
    <w:rsid w:val="00751E79"/>
    <w:pPr>
      <w:jc w:val="center"/>
    </w:pPr>
    <w:rPr>
      <w:sz w:val="28"/>
    </w:rPr>
  </w:style>
  <w:style w:type="character" w:customStyle="1" w:styleId="a8">
    <w:name w:val="Основной текст Знак"/>
    <w:basedOn w:val="a0"/>
    <w:link w:val="a7"/>
    <w:uiPriority w:val="99"/>
    <w:rsid w:val="00751E79"/>
    <w:rPr>
      <w:rFonts w:ascii="Times New Roman" w:eastAsia="Times New Roman" w:hAnsi="Times New Roman" w:cs="Times New Roman"/>
      <w:sz w:val="28"/>
      <w:szCs w:val="20"/>
      <w:lang w:val="uk-UA" w:eastAsia="ru-RU"/>
    </w:rPr>
  </w:style>
  <w:style w:type="paragraph" w:styleId="a9">
    <w:name w:val="No Spacing"/>
    <w:uiPriority w:val="1"/>
    <w:qFormat/>
    <w:rsid w:val="00751E79"/>
    <w:pPr>
      <w:spacing w:after="0" w:line="240" w:lineRule="auto"/>
    </w:pPr>
    <w:rPr>
      <w:rFonts w:ascii="Calibri" w:eastAsia="Times New Roman" w:hAnsi="Calibri" w:cs="Times New Roman"/>
      <w:lang w:eastAsia="ru-RU"/>
    </w:rPr>
  </w:style>
  <w:style w:type="paragraph" w:customStyle="1" w:styleId="rvps2">
    <w:name w:val="rvps2"/>
    <w:basedOn w:val="a"/>
    <w:uiPriority w:val="99"/>
    <w:rsid w:val="00751E79"/>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751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ru-RU"/>
    </w:rPr>
  </w:style>
  <w:style w:type="character" w:customStyle="1" w:styleId="HTML0">
    <w:name w:val="Стандартный HTML Знак"/>
    <w:basedOn w:val="a0"/>
    <w:link w:val="HTML"/>
    <w:uiPriority w:val="99"/>
    <w:rsid w:val="00751E79"/>
    <w:rPr>
      <w:rFonts w:ascii="Courier New" w:eastAsia="Courier New" w:hAnsi="Courier New" w:cs="Courier New"/>
      <w:sz w:val="20"/>
      <w:szCs w:val="20"/>
      <w:lang w:eastAsia="ru-RU"/>
    </w:rPr>
  </w:style>
  <w:style w:type="character" w:customStyle="1" w:styleId="a6">
    <w:name w:val="Абзац списка Знак"/>
    <w:aliases w:val="En tête 1 Знак"/>
    <w:link w:val="a5"/>
    <w:uiPriority w:val="99"/>
    <w:locked/>
    <w:rsid w:val="00751E79"/>
    <w:rPr>
      <w:rFonts w:ascii="Times New Roman" w:eastAsia="Times New Roman" w:hAnsi="Times New Roman" w:cs="Times New Roman"/>
      <w:sz w:val="20"/>
      <w:szCs w:val="20"/>
      <w:lang w:val="uk-UA" w:eastAsia="ru-RU"/>
    </w:rPr>
  </w:style>
  <w:style w:type="character" w:customStyle="1" w:styleId="8pt1">
    <w:name w:val="Основной текст + 8 pt1"/>
    <w:aliases w:val="Интервал 0 pt1,Заголовок №5 (2) + Times New Roman3,111,5 pt3,Полужирный,Основной текст + Tahoma2,82,Основной текст + 5 pt,Масштаб 20%"/>
    <w:uiPriority w:val="99"/>
    <w:rsid w:val="00751E79"/>
    <w:rPr>
      <w:rFonts w:ascii="Times New Roman" w:hAnsi="Times New Roman" w:cs="Times New Roman" w:hint="default"/>
      <w:strike w:val="0"/>
      <w:dstrike w:val="0"/>
      <w:spacing w:val="10"/>
      <w:sz w:val="16"/>
      <w:u w:val="none"/>
      <w:effect w:val="none"/>
    </w:rPr>
  </w:style>
  <w:style w:type="character" w:customStyle="1" w:styleId="apple-converted-space">
    <w:name w:val="apple-converted-space"/>
    <w:basedOn w:val="a0"/>
    <w:rsid w:val="00751E79"/>
  </w:style>
  <w:style w:type="character" w:customStyle="1" w:styleId="-1pt">
    <w:name w:val="Основной текст + Интервал -1 pt"/>
    <w:basedOn w:val="a8"/>
    <w:uiPriority w:val="99"/>
    <w:rsid w:val="00751E79"/>
    <w:rPr>
      <w:rFonts w:ascii="Batang" w:eastAsia="Batang" w:hAnsi="Times New Roman" w:cs="Batang"/>
      <w:noProof/>
      <w:spacing w:val="-30"/>
      <w:sz w:val="19"/>
      <w:szCs w:val="19"/>
      <w:u w:val="single"/>
      <w:shd w:val="clear" w:color="auto" w:fill="FFFFFF"/>
      <w:lang w:val="uk-UA" w:eastAsia="ru-RU"/>
    </w:rPr>
  </w:style>
  <w:style w:type="paragraph" w:styleId="aa">
    <w:name w:val="annotation text"/>
    <w:basedOn w:val="a"/>
    <w:link w:val="ab"/>
    <w:uiPriority w:val="99"/>
    <w:rsid w:val="00751E79"/>
    <w:pPr>
      <w:suppressAutoHyphens/>
    </w:pPr>
    <w:rPr>
      <w:lang w:eastAsia="ar-SA"/>
    </w:rPr>
  </w:style>
  <w:style w:type="character" w:customStyle="1" w:styleId="ab">
    <w:name w:val="Текст примечания Знак"/>
    <w:basedOn w:val="a0"/>
    <w:link w:val="aa"/>
    <w:uiPriority w:val="99"/>
    <w:rsid w:val="00751E79"/>
    <w:rPr>
      <w:rFonts w:ascii="Times New Roman" w:eastAsia="Times New Roman" w:hAnsi="Times New Roman" w:cs="Times New Roman"/>
      <w:sz w:val="20"/>
      <w:szCs w:val="20"/>
      <w:lang w:val="uk-UA" w:eastAsia="ar-SA"/>
    </w:rPr>
  </w:style>
  <w:style w:type="paragraph" w:styleId="ac">
    <w:name w:val="Balloon Text"/>
    <w:basedOn w:val="a"/>
    <w:link w:val="ad"/>
    <w:uiPriority w:val="99"/>
    <w:semiHidden/>
    <w:unhideWhenUsed/>
    <w:rsid w:val="0049089C"/>
    <w:rPr>
      <w:rFonts w:ascii="Segoe UI" w:hAnsi="Segoe UI" w:cs="Segoe UI"/>
      <w:sz w:val="18"/>
      <w:szCs w:val="18"/>
    </w:rPr>
  </w:style>
  <w:style w:type="character" w:customStyle="1" w:styleId="ad">
    <w:name w:val="Текст выноски Знак"/>
    <w:basedOn w:val="a0"/>
    <w:link w:val="ac"/>
    <w:uiPriority w:val="99"/>
    <w:semiHidden/>
    <w:rsid w:val="0049089C"/>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600765">
      <w:bodyDiv w:val="1"/>
      <w:marLeft w:val="0"/>
      <w:marRight w:val="0"/>
      <w:marTop w:val="0"/>
      <w:marBottom w:val="0"/>
      <w:divBdr>
        <w:top w:val="none" w:sz="0" w:space="0" w:color="auto"/>
        <w:left w:val="none" w:sz="0" w:space="0" w:color="auto"/>
        <w:bottom w:val="none" w:sz="0" w:space="0" w:color="auto"/>
        <w:right w:val="none" w:sz="0" w:space="0" w:color="auto"/>
      </w:divBdr>
    </w:div>
    <w:div w:id="1027171617">
      <w:bodyDiv w:val="1"/>
      <w:marLeft w:val="0"/>
      <w:marRight w:val="0"/>
      <w:marTop w:val="0"/>
      <w:marBottom w:val="0"/>
      <w:divBdr>
        <w:top w:val="none" w:sz="0" w:space="0" w:color="auto"/>
        <w:left w:val="none" w:sz="0" w:space="0" w:color="auto"/>
        <w:bottom w:val="none" w:sz="0" w:space="0" w:color="auto"/>
        <w:right w:val="none" w:sz="0" w:space="0" w:color="auto"/>
      </w:divBdr>
    </w:div>
    <w:div w:id="123662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5976</Words>
  <Characters>34067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4</cp:revision>
  <cp:lastPrinted>2019-07-11T07:02:00Z</cp:lastPrinted>
  <dcterms:created xsi:type="dcterms:W3CDTF">2019-08-06T12:46:00Z</dcterms:created>
  <dcterms:modified xsi:type="dcterms:W3CDTF">2019-08-09T10:07:00Z</dcterms:modified>
</cp:coreProperties>
</file>