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8D" w:rsidRDefault="00A1348D" w:rsidP="00A1348D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48D" w:rsidRDefault="00A1348D" w:rsidP="00A1348D">
      <w:pPr>
        <w:jc w:val="center"/>
        <w:rPr>
          <w:sz w:val="28"/>
          <w:szCs w:val="28"/>
          <w:lang w:val="uk-UA"/>
        </w:rPr>
      </w:pPr>
    </w:p>
    <w:p w:rsidR="00A1348D" w:rsidRDefault="00A1348D" w:rsidP="00A1348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1348D" w:rsidRDefault="00A1348D" w:rsidP="00A1348D">
      <w:pPr>
        <w:jc w:val="both"/>
        <w:rPr>
          <w:b/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1348D" w:rsidRDefault="00A1348D" w:rsidP="00A1348D">
      <w:pPr>
        <w:jc w:val="both"/>
        <w:rPr>
          <w:bCs/>
          <w:sz w:val="28"/>
          <w:szCs w:val="20"/>
          <w:lang w:val="uk-UA"/>
        </w:rPr>
      </w:pPr>
    </w:p>
    <w:p w:rsidR="00A1348D" w:rsidRDefault="00290E07" w:rsidP="00A1348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08</w:t>
      </w:r>
      <w:r w:rsidR="00A1348D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9</w:t>
      </w:r>
      <w:r w:rsidR="00A1348D">
        <w:rPr>
          <w:bCs/>
          <w:sz w:val="28"/>
          <w:szCs w:val="20"/>
          <w:lang w:val="uk-UA"/>
        </w:rPr>
        <w:t xml:space="preserve">.2021                                                              </w:t>
      </w:r>
      <w:r w:rsidR="000427A3">
        <w:rPr>
          <w:bCs/>
          <w:sz w:val="28"/>
          <w:szCs w:val="20"/>
          <w:lang w:val="uk-UA"/>
        </w:rPr>
        <w:t xml:space="preserve">        </w:t>
      </w:r>
      <w:r w:rsidR="00A1348D">
        <w:rPr>
          <w:bCs/>
          <w:sz w:val="28"/>
          <w:szCs w:val="20"/>
          <w:lang w:val="uk-UA"/>
        </w:rPr>
        <w:t xml:space="preserve">                 </w:t>
      </w:r>
      <w:r w:rsidR="001B4FC1">
        <w:rPr>
          <w:bCs/>
          <w:sz w:val="28"/>
          <w:szCs w:val="20"/>
          <w:lang w:val="uk-UA"/>
        </w:rPr>
        <w:t xml:space="preserve">   </w:t>
      </w:r>
      <w:r w:rsidR="00A1348D">
        <w:rPr>
          <w:bCs/>
          <w:sz w:val="28"/>
          <w:szCs w:val="20"/>
          <w:lang w:val="uk-UA"/>
        </w:rPr>
        <w:t xml:space="preserve">             № </w:t>
      </w:r>
      <w:r w:rsidR="008B0B05">
        <w:rPr>
          <w:bCs/>
          <w:sz w:val="28"/>
          <w:szCs w:val="20"/>
          <w:lang w:val="uk-UA"/>
        </w:rPr>
        <w:t>354</w:t>
      </w:r>
      <w:bookmarkStart w:id="0" w:name="_GoBack"/>
      <w:bookmarkEnd w:id="0"/>
    </w:p>
    <w:p w:rsidR="00A1348D" w:rsidRDefault="00A1348D" w:rsidP="00A1348D">
      <w:pPr>
        <w:jc w:val="both"/>
        <w:rPr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A1348D" w:rsidRPr="00A1348D" w:rsidTr="00B52154">
        <w:trPr>
          <w:trHeight w:val="1361"/>
        </w:trPr>
        <w:tc>
          <w:tcPr>
            <w:tcW w:w="4644" w:type="dxa"/>
          </w:tcPr>
          <w:p w:rsidR="00A1348D" w:rsidRPr="00A1348D" w:rsidRDefault="00A1348D" w:rsidP="006E408F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A1348D">
              <w:rPr>
                <w:color w:val="000000"/>
                <w:sz w:val="28"/>
                <w:szCs w:val="28"/>
              </w:rPr>
              <w:t xml:space="preserve">Про </w:t>
            </w:r>
            <w:r w:rsidR="006E408F">
              <w:rPr>
                <w:color w:val="000000"/>
                <w:sz w:val="28"/>
                <w:szCs w:val="28"/>
                <w:lang w:val="uk-UA"/>
              </w:rPr>
              <w:t>затвердження</w:t>
            </w:r>
            <w:r w:rsidRPr="00A1348D">
              <w:rPr>
                <w:sz w:val="28"/>
                <w:szCs w:val="28"/>
              </w:rPr>
              <w:t xml:space="preserve"> </w:t>
            </w:r>
            <w:proofErr w:type="spellStart"/>
            <w:r w:rsidRPr="00A1348D">
              <w:rPr>
                <w:sz w:val="28"/>
                <w:szCs w:val="28"/>
              </w:rPr>
              <w:t>висновку</w:t>
            </w:r>
            <w:proofErr w:type="spellEnd"/>
            <w:r w:rsidRPr="00A1348D">
              <w:rPr>
                <w:sz w:val="28"/>
                <w:szCs w:val="28"/>
              </w:rPr>
              <w:t xml:space="preserve"> про </w:t>
            </w:r>
            <w:proofErr w:type="spellStart"/>
            <w:proofErr w:type="gramStart"/>
            <w:r w:rsidRPr="00A1348D">
              <w:rPr>
                <w:sz w:val="28"/>
                <w:szCs w:val="28"/>
              </w:rPr>
              <w:t>доц</w:t>
            </w:r>
            <w:proofErr w:type="gramEnd"/>
            <w:r w:rsidRPr="00A1348D">
              <w:rPr>
                <w:sz w:val="28"/>
                <w:szCs w:val="28"/>
              </w:rPr>
              <w:t>ільність</w:t>
            </w:r>
            <w:proofErr w:type="spellEnd"/>
            <w:r w:rsidRPr="00A1348D">
              <w:rPr>
                <w:sz w:val="28"/>
                <w:szCs w:val="28"/>
              </w:rPr>
              <w:t xml:space="preserve"> </w:t>
            </w:r>
            <w:proofErr w:type="spellStart"/>
            <w:r w:rsidRPr="00A1348D">
              <w:rPr>
                <w:sz w:val="28"/>
                <w:szCs w:val="28"/>
              </w:rPr>
              <w:t>позбавлення</w:t>
            </w:r>
            <w:proofErr w:type="spellEnd"/>
            <w:r w:rsidRPr="00A1348D">
              <w:rPr>
                <w:sz w:val="28"/>
                <w:szCs w:val="28"/>
              </w:rPr>
              <w:t xml:space="preserve"> </w:t>
            </w:r>
            <w:proofErr w:type="spellStart"/>
            <w:r w:rsidRPr="00A1348D">
              <w:rPr>
                <w:sz w:val="28"/>
                <w:szCs w:val="28"/>
              </w:rPr>
              <w:t>батьківських</w:t>
            </w:r>
            <w:proofErr w:type="spellEnd"/>
            <w:r w:rsidRPr="00A1348D">
              <w:rPr>
                <w:sz w:val="28"/>
                <w:szCs w:val="28"/>
              </w:rPr>
              <w:t xml:space="preserve"> прав</w:t>
            </w:r>
          </w:p>
        </w:tc>
      </w:tr>
    </w:tbl>
    <w:p w:rsidR="00100B8F" w:rsidRDefault="00A1348D" w:rsidP="00100B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7576C6">
        <w:rPr>
          <w:sz w:val="28"/>
          <w:szCs w:val="28"/>
          <w:lang w:val="uk-UA"/>
        </w:rPr>
        <w:t>________</w:t>
      </w:r>
      <w:r w:rsidR="00EB5F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943668">
        <w:rPr>
          <w:sz w:val="28"/>
          <w:szCs w:val="28"/>
          <w:lang w:val="uk-UA"/>
        </w:rPr>
        <w:t>висновку про доцільність позбавлення батьківських прав</w:t>
      </w:r>
      <w:r>
        <w:rPr>
          <w:sz w:val="28"/>
          <w:szCs w:val="28"/>
          <w:lang w:val="uk-UA"/>
        </w:rPr>
        <w:t xml:space="preserve">, керуючись статтею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="00943668">
        <w:rPr>
          <w:sz w:val="28"/>
          <w:szCs w:val="28"/>
          <w:lang w:val="uk-UA"/>
        </w:rPr>
        <w:t>відповідно до ст</w:t>
      </w:r>
      <w:r w:rsidR="00DD7BB3">
        <w:rPr>
          <w:sz w:val="28"/>
          <w:szCs w:val="28"/>
          <w:lang w:val="uk-UA"/>
        </w:rPr>
        <w:t>атей</w:t>
      </w:r>
      <w:r w:rsidR="00943668">
        <w:rPr>
          <w:sz w:val="28"/>
          <w:szCs w:val="28"/>
          <w:lang w:val="uk-UA"/>
        </w:rPr>
        <w:t xml:space="preserve"> </w:t>
      </w:r>
      <w:r w:rsidR="00943668" w:rsidRPr="00524FA7">
        <w:rPr>
          <w:sz w:val="28"/>
          <w:szCs w:val="28"/>
          <w:lang w:val="uk-UA"/>
        </w:rPr>
        <w:t>164, 165</w:t>
      </w:r>
      <w:r w:rsidR="00943668">
        <w:rPr>
          <w:sz w:val="28"/>
          <w:szCs w:val="28"/>
          <w:lang w:val="uk-UA"/>
        </w:rPr>
        <w:t xml:space="preserve"> Сімейного кодексу України</w:t>
      </w:r>
      <w:r w:rsidR="00943668" w:rsidRPr="00524FA7">
        <w:rPr>
          <w:sz w:val="28"/>
          <w:szCs w:val="28"/>
          <w:lang w:val="uk-UA"/>
        </w:rPr>
        <w:t xml:space="preserve">, постанови Кабінету Міністрів України від 24.09.2008р. №866 «Питання діяльності органів опіки та піклування, пов’язані із захистом </w:t>
      </w:r>
      <w:r w:rsidR="00943668">
        <w:rPr>
          <w:sz w:val="28"/>
          <w:szCs w:val="28"/>
          <w:lang w:val="uk-UA"/>
        </w:rPr>
        <w:t xml:space="preserve">прав дітей», </w:t>
      </w:r>
      <w:r w:rsidR="00100B8F">
        <w:rPr>
          <w:sz w:val="28"/>
          <w:szCs w:val="28"/>
          <w:lang w:val="uk-UA"/>
        </w:rPr>
        <w:t xml:space="preserve">враховуючи рекомендації </w:t>
      </w:r>
      <w:r w:rsidR="00100B8F" w:rsidRPr="00B666C5">
        <w:rPr>
          <w:sz w:val="28"/>
          <w:szCs w:val="28"/>
          <w:lang w:val="uk-UA"/>
        </w:rPr>
        <w:t>коміс</w:t>
      </w:r>
      <w:r w:rsidR="00100B8F">
        <w:rPr>
          <w:sz w:val="28"/>
          <w:szCs w:val="28"/>
          <w:lang w:val="uk-UA"/>
        </w:rPr>
        <w:t>ії з питань захисту прав дитини, виконавчий комітет міської ради вирішив:</w:t>
      </w:r>
    </w:p>
    <w:p w:rsidR="00100B8F" w:rsidRDefault="00100B8F" w:rsidP="00100B8F">
      <w:pPr>
        <w:ind w:firstLine="567"/>
        <w:jc w:val="both"/>
        <w:rPr>
          <w:sz w:val="28"/>
          <w:szCs w:val="28"/>
          <w:lang w:val="uk-UA"/>
        </w:rPr>
      </w:pPr>
    </w:p>
    <w:p w:rsidR="00DD7BB3" w:rsidRDefault="00DD7BB3" w:rsidP="00F63E23">
      <w:pPr>
        <w:pStyle w:val="a3"/>
        <w:numPr>
          <w:ilvl w:val="0"/>
          <w:numId w:val="1"/>
        </w:numPr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Затвердити висновок про доцільніст</w:t>
      </w:r>
      <w:r w:rsidR="00EB5FB1">
        <w:rPr>
          <w:rFonts w:ascii="Times New Roman" w:hAnsi="Times New Roman"/>
          <w:sz w:val="28"/>
          <w:szCs w:val="28"/>
        </w:rPr>
        <w:t>ь позбавлення бать</w:t>
      </w:r>
      <w:r w:rsidR="00BC6152">
        <w:rPr>
          <w:rFonts w:ascii="Times New Roman" w:hAnsi="Times New Roman"/>
          <w:sz w:val="28"/>
          <w:szCs w:val="28"/>
        </w:rPr>
        <w:t xml:space="preserve">ківських прав </w:t>
      </w:r>
      <w:r w:rsidR="007576C6">
        <w:rPr>
          <w:rFonts w:ascii="Times New Roman" w:hAnsi="Times New Roman"/>
          <w:sz w:val="28"/>
          <w:szCs w:val="28"/>
        </w:rPr>
        <w:t>______</w:t>
      </w:r>
      <w:r w:rsidR="00FA222E">
        <w:rPr>
          <w:rFonts w:ascii="Times New Roman" w:hAnsi="Times New Roman"/>
          <w:sz w:val="28"/>
          <w:szCs w:val="28"/>
        </w:rPr>
        <w:t>,</w:t>
      </w:r>
      <w:r w:rsidR="00EB5FB1">
        <w:rPr>
          <w:rFonts w:ascii="Times New Roman" w:hAnsi="Times New Roman"/>
          <w:sz w:val="28"/>
          <w:szCs w:val="28"/>
        </w:rPr>
        <w:t xml:space="preserve"> </w:t>
      </w:r>
      <w:r w:rsidR="009B6248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</w:t>
      </w:r>
      <w:r w:rsidR="009B6248">
        <w:rPr>
          <w:rFonts w:ascii="Times New Roman" w:hAnsi="Times New Roman"/>
          <w:sz w:val="28"/>
          <w:szCs w:val="28"/>
        </w:rPr>
        <w:t>0</w:t>
      </w:r>
      <w:r w:rsidR="00FA22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7576C6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 року народження</w:t>
      </w:r>
      <w:r w:rsidR="009B6248">
        <w:rPr>
          <w:rFonts w:ascii="Times New Roman" w:hAnsi="Times New Roman"/>
          <w:sz w:val="28"/>
          <w:szCs w:val="28"/>
        </w:rPr>
        <w:t xml:space="preserve"> та </w:t>
      </w:r>
      <w:r w:rsidR="007576C6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,</w:t>
      </w:r>
      <w:r w:rsidR="009B6248">
        <w:rPr>
          <w:rFonts w:ascii="Times New Roman" w:hAnsi="Times New Roman"/>
          <w:sz w:val="28"/>
          <w:szCs w:val="28"/>
        </w:rPr>
        <w:t xml:space="preserve"> 14.09.</w:t>
      </w:r>
      <w:r w:rsidR="007576C6">
        <w:rPr>
          <w:rFonts w:ascii="Times New Roman" w:hAnsi="Times New Roman"/>
          <w:sz w:val="28"/>
          <w:szCs w:val="28"/>
        </w:rPr>
        <w:t>______</w:t>
      </w:r>
      <w:r w:rsidR="009B6248">
        <w:rPr>
          <w:rFonts w:ascii="Times New Roman" w:hAnsi="Times New Roman"/>
          <w:sz w:val="28"/>
          <w:szCs w:val="28"/>
        </w:rPr>
        <w:t xml:space="preserve"> року народження,</w:t>
      </w:r>
      <w:r>
        <w:rPr>
          <w:rFonts w:ascii="Times New Roman" w:hAnsi="Times New Roman"/>
          <w:sz w:val="28"/>
          <w:szCs w:val="28"/>
        </w:rPr>
        <w:t xml:space="preserve"> відносно </w:t>
      </w:r>
      <w:r w:rsidR="00EB5FB1">
        <w:rPr>
          <w:rFonts w:ascii="Times New Roman" w:hAnsi="Times New Roman"/>
          <w:sz w:val="28"/>
          <w:szCs w:val="28"/>
        </w:rPr>
        <w:t>ї</w:t>
      </w:r>
      <w:r w:rsidR="009B6248">
        <w:rPr>
          <w:rFonts w:ascii="Times New Roman" w:hAnsi="Times New Roman"/>
          <w:sz w:val="28"/>
          <w:szCs w:val="28"/>
        </w:rPr>
        <w:t>х</w:t>
      </w:r>
      <w:r w:rsidRPr="00DD7BB3">
        <w:rPr>
          <w:rFonts w:ascii="Times New Roman" w:hAnsi="Times New Roman" w:cs="Times New Roman"/>
          <w:sz w:val="28"/>
          <w:szCs w:val="28"/>
        </w:rPr>
        <w:t xml:space="preserve"> </w:t>
      </w:r>
      <w:r w:rsidR="009B6248">
        <w:rPr>
          <w:rFonts w:ascii="Times New Roman" w:hAnsi="Times New Roman" w:cs="Times New Roman"/>
          <w:sz w:val="28"/>
          <w:szCs w:val="28"/>
        </w:rPr>
        <w:t xml:space="preserve">неповнолітньої </w:t>
      </w:r>
      <w:r w:rsidR="00FA222E">
        <w:rPr>
          <w:rFonts w:ascii="Times New Roman" w:hAnsi="Times New Roman" w:cs="Times New Roman"/>
          <w:sz w:val="28"/>
          <w:szCs w:val="28"/>
        </w:rPr>
        <w:t>д</w:t>
      </w:r>
      <w:r w:rsidR="009B6248">
        <w:rPr>
          <w:rFonts w:ascii="Times New Roman" w:hAnsi="Times New Roman" w:cs="Times New Roman"/>
          <w:sz w:val="28"/>
          <w:szCs w:val="28"/>
        </w:rPr>
        <w:t>оньки</w:t>
      </w:r>
      <w:r w:rsidRPr="00DD7BB3">
        <w:rPr>
          <w:rFonts w:ascii="Times New Roman" w:hAnsi="Times New Roman" w:cs="Times New Roman"/>
          <w:sz w:val="28"/>
          <w:szCs w:val="28"/>
        </w:rPr>
        <w:t xml:space="preserve">, </w:t>
      </w:r>
      <w:r w:rsidR="007576C6">
        <w:rPr>
          <w:rFonts w:ascii="Times New Roman" w:hAnsi="Times New Roman" w:cs="Times New Roman"/>
          <w:sz w:val="28"/>
          <w:szCs w:val="28"/>
        </w:rPr>
        <w:t>____</w:t>
      </w:r>
      <w:r w:rsidR="00D25464">
        <w:rPr>
          <w:rFonts w:ascii="Times New Roman" w:hAnsi="Times New Roman" w:cs="Times New Roman"/>
          <w:sz w:val="28"/>
          <w:szCs w:val="28"/>
        </w:rPr>
        <w:t xml:space="preserve">, </w:t>
      </w:r>
      <w:r w:rsidR="0085325C">
        <w:rPr>
          <w:rFonts w:ascii="Times New Roman" w:hAnsi="Times New Roman" w:cs="Times New Roman"/>
          <w:sz w:val="28"/>
          <w:szCs w:val="28"/>
        </w:rPr>
        <w:t>25.04.</w:t>
      </w:r>
      <w:r w:rsidR="007576C6">
        <w:rPr>
          <w:rFonts w:ascii="Times New Roman" w:hAnsi="Times New Roman" w:cs="Times New Roman"/>
          <w:sz w:val="28"/>
          <w:szCs w:val="28"/>
        </w:rPr>
        <w:t>____</w:t>
      </w:r>
      <w:r w:rsidR="00D25464">
        <w:rPr>
          <w:rFonts w:ascii="Times New Roman" w:hAnsi="Times New Roman" w:cs="Times New Roman"/>
          <w:sz w:val="28"/>
          <w:szCs w:val="28"/>
        </w:rPr>
        <w:t xml:space="preserve">року </w:t>
      </w:r>
      <w:r w:rsidR="00AA691E">
        <w:rPr>
          <w:rFonts w:ascii="Times New Roman" w:hAnsi="Times New Roman" w:cs="Times New Roman"/>
          <w:sz w:val="28"/>
          <w:szCs w:val="28"/>
        </w:rPr>
        <w:t>н</w:t>
      </w:r>
      <w:r w:rsidR="00D25464">
        <w:rPr>
          <w:rFonts w:ascii="Times New Roman" w:hAnsi="Times New Roman" w:cs="Times New Roman"/>
          <w:sz w:val="28"/>
          <w:szCs w:val="28"/>
        </w:rPr>
        <w:t>ародження</w:t>
      </w:r>
      <w:r w:rsidR="0085325C">
        <w:rPr>
          <w:rFonts w:ascii="Times New Roman" w:hAnsi="Times New Roman" w:cs="Times New Roman"/>
          <w:sz w:val="28"/>
          <w:szCs w:val="28"/>
        </w:rPr>
        <w:t>.</w:t>
      </w:r>
    </w:p>
    <w:p w:rsidR="00F63E23" w:rsidRPr="00E178F3" w:rsidRDefault="00F63E23" w:rsidP="00F63E2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color w:val="000000"/>
          <w:sz w:val="28"/>
          <w:szCs w:val="28"/>
        </w:rPr>
      </w:pPr>
      <w:r w:rsidRPr="00E178F3">
        <w:rPr>
          <w:color w:val="000000"/>
          <w:sz w:val="28"/>
          <w:szCs w:val="28"/>
        </w:rPr>
        <w:t xml:space="preserve">Контроль за </w:t>
      </w:r>
      <w:proofErr w:type="spellStart"/>
      <w:r w:rsidRPr="00E178F3">
        <w:rPr>
          <w:color w:val="000000"/>
          <w:sz w:val="28"/>
          <w:szCs w:val="28"/>
        </w:rPr>
        <w:t>виконанням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E178F3">
        <w:rPr>
          <w:color w:val="000000"/>
          <w:sz w:val="28"/>
          <w:szCs w:val="28"/>
        </w:rPr>
        <w:t>р</w:t>
      </w:r>
      <w:proofErr w:type="gramEnd"/>
      <w:r w:rsidRPr="00E178F3">
        <w:rPr>
          <w:color w:val="000000"/>
          <w:sz w:val="28"/>
          <w:szCs w:val="28"/>
        </w:rPr>
        <w:t>ішення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покласти</w:t>
      </w:r>
      <w:proofErr w:type="spellEnd"/>
      <w:r w:rsidRPr="00E178F3">
        <w:rPr>
          <w:color w:val="000000"/>
          <w:sz w:val="28"/>
          <w:szCs w:val="28"/>
        </w:rPr>
        <w:t xml:space="preserve"> на заступника </w:t>
      </w:r>
      <w:r w:rsidRPr="00E178F3"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 w:rsidRPr="00E178F3">
        <w:rPr>
          <w:color w:val="000000"/>
          <w:sz w:val="28"/>
          <w:szCs w:val="28"/>
        </w:rPr>
        <w:t>голови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виконавч</w:t>
      </w:r>
      <w:r w:rsidR="0085325C">
        <w:rPr>
          <w:color w:val="000000"/>
          <w:sz w:val="28"/>
          <w:szCs w:val="28"/>
          <w:lang w:val="uk-UA"/>
        </w:rPr>
        <w:t>ої</w:t>
      </w:r>
      <w:proofErr w:type="spellEnd"/>
      <w:r w:rsidR="0085325C">
        <w:rPr>
          <w:color w:val="000000"/>
          <w:sz w:val="28"/>
          <w:szCs w:val="28"/>
          <w:lang w:val="uk-UA"/>
        </w:rPr>
        <w:t xml:space="preserve"> роботи</w:t>
      </w:r>
      <w:r w:rsidRPr="00E178F3">
        <w:rPr>
          <w:color w:val="000000"/>
          <w:sz w:val="28"/>
          <w:szCs w:val="28"/>
          <w:lang w:val="uk-UA"/>
        </w:rPr>
        <w:t>.</w:t>
      </w:r>
    </w:p>
    <w:p w:rsidR="00A1348D" w:rsidRDefault="00A1348D" w:rsidP="00A1348D">
      <w:pPr>
        <w:rPr>
          <w:bCs/>
          <w:sz w:val="28"/>
          <w:lang w:val="uk-UA"/>
        </w:rPr>
      </w:pPr>
    </w:p>
    <w:p w:rsidR="00A1348D" w:rsidRDefault="00A1348D" w:rsidP="00A1348D">
      <w:pPr>
        <w:rPr>
          <w:bCs/>
          <w:sz w:val="28"/>
          <w:lang w:val="uk-UA"/>
        </w:rPr>
      </w:pPr>
    </w:p>
    <w:p w:rsidR="00A1348D" w:rsidRPr="00D17443" w:rsidRDefault="00A1348D" w:rsidP="00A1348D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AA7341" w:rsidRPr="00A1348D" w:rsidRDefault="00AA7341">
      <w:pPr>
        <w:rPr>
          <w:lang w:val="uk-UA"/>
        </w:rPr>
      </w:pPr>
    </w:p>
    <w:sectPr w:rsidR="00AA7341" w:rsidRPr="00A1348D" w:rsidSect="00DD7B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624" w:rsidRDefault="00AD0624" w:rsidP="00E02626">
      <w:r>
        <w:separator/>
      </w:r>
    </w:p>
  </w:endnote>
  <w:endnote w:type="continuationSeparator" w:id="0">
    <w:p w:rsidR="00AD0624" w:rsidRDefault="00AD0624" w:rsidP="00E0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624" w:rsidRDefault="00AD0624" w:rsidP="00E02626">
      <w:r>
        <w:separator/>
      </w:r>
    </w:p>
  </w:footnote>
  <w:footnote w:type="continuationSeparator" w:id="0">
    <w:p w:rsidR="00AD0624" w:rsidRDefault="00AD0624" w:rsidP="00E026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00341"/>
    <w:multiLevelType w:val="hybridMultilevel"/>
    <w:tmpl w:val="F0628874"/>
    <w:lvl w:ilvl="0" w:tplc="97AAF830">
      <w:start w:val="1"/>
      <w:numFmt w:val="decimal"/>
      <w:lvlText w:val="%1."/>
      <w:lvlJc w:val="left"/>
      <w:pPr>
        <w:ind w:left="927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F9724B0"/>
    <w:multiLevelType w:val="hybridMultilevel"/>
    <w:tmpl w:val="1FB0E50C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48D"/>
    <w:rsid w:val="000427A3"/>
    <w:rsid w:val="00100B8F"/>
    <w:rsid w:val="00112E9F"/>
    <w:rsid w:val="00142A65"/>
    <w:rsid w:val="00154D8F"/>
    <w:rsid w:val="001B2B25"/>
    <w:rsid w:val="001B4FC1"/>
    <w:rsid w:val="00240068"/>
    <w:rsid w:val="0029010D"/>
    <w:rsid w:val="00290E07"/>
    <w:rsid w:val="00302E91"/>
    <w:rsid w:val="00327725"/>
    <w:rsid w:val="004269EE"/>
    <w:rsid w:val="0063443F"/>
    <w:rsid w:val="00671014"/>
    <w:rsid w:val="006E408F"/>
    <w:rsid w:val="00710DA3"/>
    <w:rsid w:val="007576C6"/>
    <w:rsid w:val="0085325C"/>
    <w:rsid w:val="008A5ADC"/>
    <w:rsid w:val="008B0B05"/>
    <w:rsid w:val="00925B94"/>
    <w:rsid w:val="00943668"/>
    <w:rsid w:val="009473E1"/>
    <w:rsid w:val="009937BB"/>
    <w:rsid w:val="009B6248"/>
    <w:rsid w:val="00A1348D"/>
    <w:rsid w:val="00AA691E"/>
    <w:rsid w:val="00AA7341"/>
    <w:rsid w:val="00AB015D"/>
    <w:rsid w:val="00AD0624"/>
    <w:rsid w:val="00B065B1"/>
    <w:rsid w:val="00B51CB2"/>
    <w:rsid w:val="00B93B18"/>
    <w:rsid w:val="00BA0138"/>
    <w:rsid w:val="00BB4E56"/>
    <w:rsid w:val="00BC0042"/>
    <w:rsid w:val="00BC16E4"/>
    <w:rsid w:val="00BC6152"/>
    <w:rsid w:val="00C42F2F"/>
    <w:rsid w:val="00C50E3F"/>
    <w:rsid w:val="00CE4089"/>
    <w:rsid w:val="00D227EE"/>
    <w:rsid w:val="00D25464"/>
    <w:rsid w:val="00D25E5F"/>
    <w:rsid w:val="00DD7BB3"/>
    <w:rsid w:val="00E02626"/>
    <w:rsid w:val="00EB5FB1"/>
    <w:rsid w:val="00F63E23"/>
    <w:rsid w:val="00FA0FD3"/>
    <w:rsid w:val="00FA2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1348D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A1348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A13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13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4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B5F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B5F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B5F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B5F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Алла</cp:lastModifiedBy>
  <cp:revision>19</cp:revision>
  <dcterms:created xsi:type="dcterms:W3CDTF">2021-04-23T07:32:00Z</dcterms:created>
  <dcterms:modified xsi:type="dcterms:W3CDTF">2021-11-26T09:49:00Z</dcterms:modified>
</cp:coreProperties>
</file>