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5E61" w:rsidRPr="00D329FA" w:rsidRDefault="00295E61" w:rsidP="00D62799">
      <w:pPr>
        <w:tabs>
          <w:tab w:val="left" w:pos="2925"/>
          <w:tab w:val="center" w:pos="4819"/>
        </w:tabs>
        <w:suppressAutoHyphens/>
        <w:rPr>
          <w:rFonts w:eastAsia="MS Mincho" w:cs="Arial Unicode MS"/>
          <w:color w:val="000000"/>
          <w:sz w:val="28"/>
          <w:szCs w:val="28"/>
          <w:lang w:eastAsia="ar-SA"/>
        </w:rPr>
      </w:pPr>
      <w:r>
        <w:rPr>
          <w:noProof/>
          <w:sz w:val="28"/>
          <w:szCs w:val="28"/>
          <w:lang w:val="ru-RU"/>
        </w:rPr>
        <w:tab/>
        <w:t xml:space="preserve">                    </w:t>
      </w:r>
      <w:r w:rsidR="00A15F38">
        <w:rPr>
          <w:noProof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8.5pt;height:40.5pt;visibility:visible">
            <v:imagedata r:id="rId5" o:title=""/>
          </v:shape>
        </w:pict>
      </w:r>
      <w:r>
        <w:rPr>
          <w:noProof/>
          <w:sz w:val="28"/>
          <w:szCs w:val="28"/>
          <w:lang w:val="ru-RU"/>
        </w:rPr>
        <w:t xml:space="preserve">                                                                  </w:t>
      </w:r>
    </w:p>
    <w:p w:rsidR="00295E61" w:rsidRPr="00D329FA" w:rsidRDefault="00295E61" w:rsidP="00C37EB8">
      <w:pPr>
        <w:suppressAutoHyphens/>
        <w:jc w:val="center"/>
        <w:rPr>
          <w:rFonts w:eastAsia="Arial Unicode MS" w:cs="Arial Unicode MS"/>
          <w:b/>
          <w:bCs/>
          <w:color w:val="000000"/>
          <w:spacing w:val="36"/>
          <w:sz w:val="28"/>
          <w:szCs w:val="28"/>
          <w:shd w:val="clear" w:color="auto" w:fill="FFFFFF"/>
          <w:lang w:eastAsia="ar-SA"/>
        </w:rPr>
      </w:pPr>
    </w:p>
    <w:p w:rsidR="00295E61" w:rsidRPr="00D329FA" w:rsidRDefault="00295E61" w:rsidP="00C37EB8">
      <w:pPr>
        <w:shd w:val="clear" w:color="auto" w:fill="FFFFFF"/>
        <w:suppressAutoHyphens/>
        <w:jc w:val="center"/>
        <w:rPr>
          <w:rFonts w:eastAsia="Arial Unicode MS" w:cs="Arial Unicode MS"/>
          <w:b/>
          <w:bCs/>
          <w:color w:val="000000"/>
          <w:sz w:val="28"/>
          <w:szCs w:val="28"/>
          <w:lang w:eastAsia="ar-SA"/>
        </w:rPr>
      </w:pPr>
      <w:r w:rsidRPr="00D329FA">
        <w:rPr>
          <w:rFonts w:eastAsia="Arial Unicode MS" w:cs="Arial Unicode MS"/>
          <w:b/>
          <w:bCs/>
          <w:color w:val="000000"/>
          <w:sz w:val="28"/>
          <w:szCs w:val="28"/>
          <w:lang w:eastAsia="ar-SA"/>
        </w:rPr>
        <w:t>ЗВЕНИГОРОДСЬКА МІСЬКА РАДА</w:t>
      </w:r>
    </w:p>
    <w:p w:rsidR="00295E61" w:rsidRPr="00D329FA" w:rsidRDefault="00295E61" w:rsidP="00C37EB8">
      <w:pPr>
        <w:shd w:val="clear" w:color="auto" w:fill="FFFFFF"/>
        <w:suppressAutoHyphens/>
        <w:jc w:val="center"/>
        <w:rPr>
          <w:rFonts w:eastAsia="Arial Unicode MS" w:cs="Arial Unicode MS"/>
          <w:b/>
          <w:color w:val="000000"/>
          <w:sz w:val="28"/>
          <w:szCs w:val="28"/>
          <w:lang w:eastAsia="ar-SA"/>
        </w:rPr>
      </w:pPr>
      <w:r w:rsidRPr="00D329FA">
        <w:rPr>
          <w:rFonts w:eastAsia="Arial Unicode MS" w:cs="Arial Unicode MS"/>
          <w:b/>
          <w:bCs/>
          <w:color w:val="000000"/>
          <w:sz w:val="28"/>
          <w:szCs w:val="28"/>
          <w:lang w:eastAsia="ar-SA"/>
        </w:rPr>
        <w:t>Черкаської області</w:t>
      </w:r>
    </w:p>
    <w:p w:rsidR="00295E61" w:rsidRPr="00D329FA" w:rsidRDefault="00295E61" w:rsidP="00C37EB8">
      <w:pPr>
        <w:shd w:val="clear" w:color="auto" w:fill="FFFFFF"/>
        <w:suppressAutoHyphens/>
        <w:jc w:val="center"/>
        <w:rPr>
          <w:rFonts w:eastAsia="Arial Unicode MS" w:cs="Arial Unicode MS"/>
          <w:b/>
          <w:bCs/>
          <w:color w:val="000000"/>
          <w:sz w:val="28"/>
          <w:szCs w:val="28"/>
          <w:lang w:eastAsia="ar-SA"/>
        </w:rPr>
      </w:pPr>
      <w:r>
        <w:rPr>
          <w:rFonts w:eastAsia="Arial Unicode MS" w:cs="Arial Unicode MS"/>
          <w:b/>
          <w:bCs/>
          <w:color w:val="000000"/>
          <w:sz w:val="28"/>
          <w:szCs w:val="28"/>
          <w:lang w:eastAsia="ar-SA"/>
        </w:rPr>
        <w:t>9</w:t>
      </w:r>
      <w:r w:rsidRPr="00D329FA">
        <w:rPr>
          <w:rFonts w:eastAsia="Arial Unicode MS" w:cs="Arial Unicode MS"/>
          <w:b/>
          <w:bCs/>
          <w:color w:val="000000"/>
          <w:sz w:val="28"/>
          <w:szCs w:val="28"/>
          <w:lang w:eastAsia="ar-SA"/>
        </w:rPr>
        <w:t xml:space="preserve"> СЕСІЯ 8 СКЛИКАННЯ</w:t>
      </w:r>
    </w:p>
    <w:p w:rsidR="00295E61" w:rsidRPr="00D329FA" w:rsidRDefault="00295E61" w:rsidP="00C37EB8">
      <w:pPr>
        <w:shd w:val="clear" w:color="auto" w:fill="FFFFFF"/>
        <w:suppressAutoHyphens/>
        <w:jc w:val="center"/>
        <w:rPr>
          <w:rFonts w:eastAsia="Arial Unicode MS" w:cs="Arial Unicode MS"/>
          <w:b/>
          <w:bCs/>
          <w:color w:val="000000"/>
          <w:sz w:val="28"/>
          <w:szCs w:val="28"/>
          <w:lang w:eastAsia="ar-SA"/>
        </w:rPr>
      </w:pPr>
    </w:p>
    <w:p w:rsidR="00295E61" w:rsidRPr="00D329FA" w:rsidRDefault="00295E61" w:rsidP="00C37EB8">
      <w:pPr>
        <w:shd w:val="clear" w:color="auto" w:fill="FFFFFF"/>
        <w:suppressAutoHyphens/>
        <w:jc w:val="center"/>
        <w:rPr>
          <w:rFonts w:eastAsia="Arial Unicode MS" w:cs="Arial Unicode MS"/>
          <w:b/>
          <w:bCs/>
          <w:color w:val="000000"/>
          <w:spacing w:val="20"/>
          <w:sz w:val="34"/>
          <w:szCs w:val="34"/>
          <w:lang w:eastAsia="ar-SA"/>
        </w:rPr>
      </w:pPr>
      <w:r w:rsidRPr="00D329FA">
        <w:rPr>
          <w:rFonts w:eastAsia="Arial Unicode MS" w:cs="Arial Unicode MS"/>
          <w:b/>
          <w:bCs/>
          <w:color w:val="000000"/>
          <w:spacing w:val="20"/>
          <w:sz w:val="34"/>
          <w:szCs w:val="34"/>
          <w:lang w:eastAsia="ar-SA"/>
        </w:rPr>
        <w:t>РІШЕННЯ</w:t>
      </w:r>
    </w:p>
    <w:p w:rsidR="00295E61" w:rsidRPr="00D329FA" w:rsidRDefault="00295E61" w:rsidP="00C37EB8">
      <w:pPr>
        <w:suppressAutoHyphens/>
        <w:jc w:val="center"/>
        <w:rPr>
          <w:rFonts w:eastAsia="Arial Unicode MS" w:cs="Arial Unicode MS"/>
          <w:color w:val="000000"/>
          <w:sz w:val="28"/>
          <w:szCs w:val="28"/>
          <w:lang w:eastAsia="ar-S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927"/>
        <w:gridCol w:w="4927"/>
      </w:tblGrid>
      <w:tr w:rsidR="00295E61" w:rsidRPr="00D329FA" w:rsidTr="00007D09">
        <w:tc>
          <w:tcPr>
            <w:tcW w:w="4927" w:type="dxa"/>
          </w:tcPr>
          <w:p w:rsidR="00295E61" w:rsidRPr="00D329FA" w:rsidRDefault="00295E61" w:rsidP="00007D09">
            <w:pPr>
              <w:suppressAutoHyphens/>
              <w:spacing w:line="256" w:lineRule="auto"/>
              <w:rPr>
                <w:color w:val="000000"/>
                <w:sz w:val="28"/>
                <w:szCs w:val="28"/>
                <w:lang w:eastAsia="ar-SA"/>
              </w:rPr>
            </w:pPr>
            <w:r>
              <w:rPr>
                <w:color w:val="000000"/>
                <w:sz w:val="28"/>
                <w:szCs w:val="28"/>
              </w:rPr>
              <w:t>28 травня</w:t>
            </w:r>
            <w:r w:rsidRPr="00D329FA">
              <w:rPr>
                <w:color w:val="000000"/>
                <w:sz w:val="28"/>
                <w:szCs w:val="28"/>
                <w:lang w:eastAsia="ar-SA"/>
              </w:rPr>
              <w:t xml:space="preserve"> 2021 року</w:t>
            </w:r>
          </w:p>
        </w:tc>
        <w:tc>
          <w:tcPr>
            <w:tcW w:w="4927" w:type="dxa"/>
          </w:tcPr>
          <w:p w:rsidR="00295E61" w:rsidRPr="00D329FA" w:rsidRDefault="00295E61" w:rsidP="00007D09">
            <w:pPr>
              <w:tabs>
                <w:tab w:val="left" w:pos="1770"/>
                <w:tab w:val="right" w:pos="4711"/>
              </w:tabs>
              <w:suppressAutoHyphens/>
              <w:spacing w:line="256" w:lineRule="auto"/>
              <w:rPr>
                <w:color w:val="000000"/>
                <w:sz w:val="28"/>
                <w:szCs w:val="28"/>
                <w:lang w:eastAsia="ar-SA"/>
              </w:rPr>
            </w:pPr>
            <w:r>
              <w:rPr>
                <w:color w:val="000000"/>
                <w:sz w:val="28"/>
                <w:szCs w:val="28"/>
                <w:lang w:eastAsia="ar-SA"/>
              </w:rPr>
              <w:t xml:space="preserve">                          </w:t>
            </w:r>
            <w:r>
              <w:rPr>
                <w:color w:val="000000"/>
                <w:sz w:val="28"/>
                <w:szCs w:val="28"/>
                <w:lang w:eastAsia="ar-SA"/>
              </w:rPr>
              <w:tab/>
              <w:t>№9-42</w:t>
            </w:r>
          </w:p>
          <w:p w:rsidR="00295E61" w:rsidRPr="00D329FA" w:rsidRDefault="00295E61" w:rsidP="00007D09">
            <w:pPr>
              <w:suppressAutoHyphens/>
              <w:spacing w:line="256" w:lineRule="auto"/>
              <w:rPr>
                <w:color w:val="000000"/>
                <w:sz w:val="28"/>
                <w:szCs w:val="28"/>
                <w:lang w:eastAsia="ar-SA"/>
              </w:rPr>
            </w:pPr>
          </w:p>
        </w:tc>
      </w:tr>
    </w:tbl>
    <w:p w:rsidR="00295E61" w:rsidRDefault="00295E61" w:rsidP="00C37EB8">
      <w:pPr>
        <w:ind w:right="3685"/>
        <w:jc w:val="both"/>
        <w:rPr>
          <w:sz w:val="28"/>
          <w:szCs w:val="28"/>
        </w:rPr>
      </w:pPr>
      <w:bookmarkStart w:id="0" w:name="_GoBack"/>
      <w:bookmarkEnd w:id="0"/>
      <w:r w:rsidRPr="00A15F38">
        <w:rPr>
          <w:sz w:val="28"/>
          <w:szCs w:val="28"/>
        </w:rPr>
        <w:t xml:space="preserve">Про розгляд заяви Шульги Г.М. та </w:t>
      </w:r>
      <w:proofErr w:type="spellStart"/>
      <w:r w:rsidRPr="00A15F38">
        <w:rPr>
          <w:sz w:val="28"/>
          <w:szCs w:val="28"/>
        </w:rPr>
        <w:t>Маламуж</w:t>
      </w:r>
      <w:proofErr w:type="spellEnd"/>
      <w:r w:rsidRPr="00A15F38">
        <w:rPr>
          <w:sz w:val="28"/>
          <w:szCs w:val="28"/>
        </w:rPr>
        <w:t xml:space="preserve"> В.В.</w:t>
      </w:r>
    </w:p>
    <w:p w:rsidR="00295E61" w:rsidRDefault="00295E61" w:rsidP="00C37EB8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95E61" w:rsidRDefault="00295E61" w:rsidP="00C37EB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Розглянувши заяву</w:t>
      </w:r>
      <w:r w:rsidRPr="00C37E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Шульги Г.М. та </w:t>
      </w:r>
      <w:proofErr w:type="spellStart"/>
      <w:r>
        <w:rPr>
          <w:sz w:val="28"/>
          <w:szCs w:val="28"/>
        </w:rPr>
        <w:t>Маламуж</w:t>
      </w:r>
      <w:proofErr w:type="spellEnd"/>
      <w:r>
        <w:rPr>
          <w:sz w:val="28"/>
          <w:szCs w:val="28"/>
        </w:rPr>
        <w:t xml:space="preserve"> В.В. стосовно надання згоди на поділ земельної ділянки</w:t>
      </w:r>
      <w:r w:rsidRPr="00C17B30">
        <w:rPr>
          <w:sz w:val="28"/>
          <w:szCs w:val="28"/>
        </w:rPr>
        <w:t xml:space="preserve"> керуючись пунктом 34 частини 1 статті 26 Закону України «Про</w:t>
      </w:r>
      <w:r>
        <w:rPr>
          <w:sz w:val="28"/>
          <w:szCs w:val="28"/>
        </w:rPr>
        <w:t xml:space="preserve"> місцеве самоврядування в Україні», статтею 55 Закону України «Про землеустрій», міська рада вирішила:</w:t>
      </w:r>
    </w:p>
    <w:p w:rsidR="00295E61" w:rsidRDefault="00295E61" w:rsidP="00C37EB8">
      <w:pPr>
        <w:jc w:val="both"/>
        <w:rPr>
          <w:sz w:val="28"/>
          <w:szCs w:val="28"/>
        </w:rPr>
      </w:pPr>
    </w:p>
    <w:p w:rsidR="00A15F38" w:rsidRPr="00A15F38" w:rsidRDefault="00A15F38" w:rsidP="00A15F38">
      <w:pPr>
        <w:widowControl w:val="0"/>
        <w:numPr>
          <w:ilvl w:val="0"/>
          <w:numId w:val="1"/>
        </w:numPr>
        <w:suppressAutoHyphens/>
        <w:autoSpaceDN w:val="0"/>
        <w:jc w:val="both"/>
        <w:textAlignment w:val="baseline"/>
        <w:rPr>
          <w:kern w:val="3"/>
        </w:rPr>
      </w:pPr>
      <w:r w:rsidRPr="00A15F38">
        <w:rPr>
          <w:kern w:val="3"/>
          <w:sz w:val="28"/>
          <w:szCs w:val="28"/>
        </w:rPr>
        <w:t xml:space="preserve">Надати згоду розробнику документації із землеустрою в процесі землевпорядного проектування на поділ земельної ділянки площею 3,6729 га кадастровий номер 7121284000:03:002:0579, яка розташована в </w:t>
      </w:r>
      <w:proofErr w:type="spellStart"/>
      <w:r w:rsidRPr="00A15F38">
        <w:rPr>
          <w:kern w:val="3"/>
          <w:sz w:val="28"/>
          <w:szCs w:val="28"/>
        </w:rPr>
        <w:t>адмінмежах</w:t>
      </w:r>
      <w:proofErr w:type="spellEnd"/>
      <w:r w:rsidRPr="00A15F38">
        <w:rPr>
          <w:kern w:val="3"/>
          <w:sz w:val="28"/>
          <w:szCs w:val="28"/>
        </w:rPr>
        <w:t xml:space="preserve"> с. Моринці, на дві земельних ділянки площею 1,8365 га та  1,8364 га відповідно.</w:t>
      </w:r>
    </w:p>
    <w:p w:rsidR="00A15F38" w:rsidRPr="00A15F38" w:rsidRDefault="00A15F38" w:rsidP="00A15F38">
      <w:pPr>
        <w:widowControl w:val="0"/>
        <w:numPr>
          <w:ilvl w:val="0"/>
          <w:numId w:val="1"/>
        </w:numPr>
        <w:suppressAutoHyphens/>
        <w:autoSpaceDN w:val="0"/>
        <w:jc w:val="both"/>
        <w:textAlignment w:val="baseline"/>
        <w:rPr>
          <w:kern w:val="3"/>
        </w:rPr>
      </w:pPr>
      <w:r w:rsidRPr="00A15F38">
        <w:rPr>
          <w:kern w:val="3"/>
          <w:sz w:val="28"/>
          <w:szCs w:val="28"/>
        </w:rPr>
        <w:t xml:space="preserve">Звенигородській міській раді заключити договір з ліцензованою землевпорядною організацією на виконання робіт по виготовленню технічної документації із землеустрою, щодо поділу земельної ділянки за кадастровим номером  7121284000:03:002:0579 площею 3,6729 га , яка розташована в </w:t>
      </w:r>
      <w:proofErr w:type="spellStart"/>
      <w:r w:rsidRPr="00A15F38">
        <w:rPr>
          <w:kern w:val="3"/>
          <w:sz w:val="28"/>
          <w:szCs w:val="28"/>
        </w:rPr>
        <w:t>адмінмежах</w:t>
      </w:r>
      <w:proofErr w:type="spellEnd"/>
      <w:r w:rsidRPr="00A15F38">
        <w:rPr>
          <w:kern w:val="3"/>
          <w:sz w:val="28"/>
          <w:szCs w:val="28"/>
        </w:rPr>
        <w:t xml:space="preserve"> с. Моринці, на дві земельних ділянки площею1,8365 га та  1,8364 га відповідно.</w:t>
      </w:r>
    </w:p>
    <w:p w:rsidR="00A15F38" w:rsidRPr="00A15F38" w:rsidRDefault="00A15F38" w:rsidP="00A15F38">
      <w:pPr>
        <w:widowControl w:val="0"/>
        <w:numPr>
          <w:ilvl w:val="0"/>
          <w:numId w:val="1"/>
        </w:numPr>
        <w:suppressAutoHyphens/>
        <w:autoSpaceDN w:val="0"/>
        <w:jc w:val="both"/>
        <w:textAlignment w:val="baseline"/>
        <w:rPr>
          <w:kern w:val="3"/>
        </w:rPr>
      </w:pPr>
      <w:r w:rsidRPr="00A15F38">
        <w:rPr>
          <w:kern w:val="3"/>
          <w:sz w:val="28"/>
          <w:szCs w:val="28"/>
        </w:rPr>
        <w:t>Контроль за виконанням рішення покласти на голову постійної комісії міської ради з питань земельних відносин, природокористування, екології, планування територій, будівництва та архітектури (Петров Є.В.).</w:t>
      </w:r>
    </w:p>
    <w:p w:rsidR="00A15F38" w:rsidRPr="00A15F38" w:rsidRDefault="00A15F38" w:rsidP="00A15F38">
      <w:pPr>
        <w:suppressAutoHyphens/>
        <w:autoSpaceDN w:val="0"/>
        <w:ind w:firstLine="567"/>
        <w:jc w:val="both"/>
        <w:textAlignment w:val="baseline"/>
        <w:rPr>
          <w:kern w:val="3"/>
          <w:sz w:val="28"/>
          <w:szCs w:val="28"/>
        </w:rPr>
      </w:pPr>
    </w:p>
    <w:p w:rsidR="00295E61" w:rsidRDefault="00295E61" w:rsidP="00A15F38">
      <w:pPr>
        <w:jc w:val="both"/>
        <w:rPr>
          <w:sz w:val="28"/>
          <w:szCs w:val="28"/>
        </w:rPr>
      </w:pPr>
    </w:p>
    <w:p w:rsidR="00295E61" w:rsidRDefault="00295E61" w:rsidP="00C37EB8">
      <w:pPr>
        <w:jc w:val="both"/>
        <w:rPr>
          <w:sz w:val="28"/>
          <w:szCs w:val="28"/>
        </w:rPr>
      </w:pPr>
    </w:p>
    <w:p w:rsidR="00295E61" w:rsidRDefault="00295E61" w:rsidP="00C37EB8">
      <w:pPr>
        <w:jc w:val="both"/>
        <w:rPr>
          <w:sz w:val="28"/>
          <w:szCs w:val="28"/>
        </w:rPr>
      </w:pPr>
    </w:p>
    <w:p w:rsidR="00295E61" w:rsidRDefault="00295E61" w:rsidP="00C37EB8">
      <w:pPr>
        <w:jc w:val="both"/>
        <w:rPr>
          <w:sz w:val="28"/>
          <w:szCs w:val="28"/>
        </w:rPr>
      </w:pPr>
    </w:p>
    <w:p w:rsidR="00295E61" w:rsidRDefault="00295E61" w:rsidP="00C37EB8">
      <w:pPr>
        <w:jc w:val="both"/>
        <w:rPr>
          <w:sz w:val="28"/>
          <w:szCs w:val="28"/>
        </w:rPr>
      </w:pPr>
    </w:p>
    <w:p w:rsidR="00295E61" w:rsidRDefault="00295E61" w:rsidP="00C37EB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A15F38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Міський голова                               </w:t>
      </w:r>
      <w:r w:rsidR="00A15F38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>Олександр САЄНКО</w:t>
      </w:r>
    </w:p>
    <w:p w:rsidR="00295E61" w:rsidRDefault="00295E61" w:rsidP="00C37EB8"/>
    <w:p w:rsidR="00295E61" w:rsidRDefault="00295E61" w:rsidP="00C37EB8">
      <w:pPr>
        <w:jc w:val="both"/>
        <w:rPr>
          <w:sz w:val="28"/>
          <w:szCs w:val="28"/>
        </w:rPr>
      </w:pPr>
    </w:p>
    <w:p w:rsidR="00295E61" w:rsidRDefault="00295E61" w:rsidP="00C37EB8">
      <w:pPr>
        <w:jc w:val="both"/>
        <w:rPr>
          <w:sz w:val="28"/>
          <w:szCs w:val="28"/>
        </w:rPr>
      </w:pPr>
    </w:p>
    <w:p w:rsidR="00295E61" w:rsidRDefault="00295E61" w:rsidP="00C37EB8">
      <w:pPr>
        <w:jc w:val="both"/>
        <w:rPr>
          <w:sz w:val="28"/>
          <w:szCs w:val="28"/>
        </w:rPr>
      </w:pPr>
    </w:p>
    <w:p w:rsidR="00295E61" w:rsidRDefault="00295E61" w:rsidP="00C37EB8">
      <w:pPr>
        <w:jc w:val="both"/>
        <w:rPr>
          <w:sz w:val="28"/>
          <w:szCs w:val="28"/>
        </w:rPr>
      </w:pPr>
    </w:p>
    <w:p w:rsidR="00295E61" w:rsidRDefault="00295E61" w:rsidP="00C37EB8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</w:t>
      </w:r>
    </w:p>
    <w:p w:rsidR="00295E61" w:rsidRDefault="00295E61" w:rsidP="00C37EB8"/>
    <w:p w:rsidR="00295E61" w:rsidRDefault="00295E61"/>
    <w:sectPr w:rsidR="00295E61" w:rsidSect="00363F6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0F7CCC"/>
    <w:multiLevelType w:val="multilevel"/>
    <w:tmpl w:val="C4068C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37EB8"/>
    <w:rsid w:val="00007D09"/>
    <w:rsid w:val="0024286C"/>
    <w:rsid w:val="00295E61"/>
    <w:rsid w:val="00363F6B"/>
    <w:rsid w:val="006E2EE9"/>
    <w:rsid w:val="00901E97"/>
    <w:rsid w:val="00903857"/>
    <w:rsid w:val="00A15F38"/>
    <w:rsid w:val="00C17B30"/>
    <w:rsid w:val="00C37EB8"/>
    <w:rsid w:val="00D329FA"/>
    <w:rsid w:val="00D62799"/>
    <w:rsid w:val="00E751B7"/>
    <w:rsid w:val="00E93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BFEFD67"/>
  <w15:docId w15:val="{4948EE0A-3803-4A0E-812F-1AE7B16C5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7EB8"/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225</Words>
  <Characters>1287</Characters>
  <Application>Microsoft Office Word</Application>
  <DocSecurity>0</DocSecurity>
  <Lines>10</Lines>
  <Paragraphs>3</Paragraphs>
  <ScaleCrop>false</ScaleCrop>
  <Company/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userfg</dc:creator>
  <cp:keywords/>
  <dc:description/>
  <cp:lastModifiedBy>Usr</cp:lastModifiedBy>
  <cp:revision>4</cp:revision>
  <dcterms:created xsi:type="dcterms:W3CDTF">2021-05-27T16:31:00Z</dcterms:created>
  <dcterms:modified xsi:type="dcterms:W3CDTF">2021-06-13T20:40:00Z</dcterms:modified>
</cp:coreProperties>
</file>