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D73" w:rsidRPr="005D3D73" w:rsidRDefault="005D3D73" w:rsidP="005D3D73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5D3D73">
        <w:rPr>
          <w:noProof/>
          <w:sz w:val="24"/>
          <w:szCs w:val="24"/>
          <w:lang w:val="ru-RU"/>
        </w:rPr>
        <w:drawing>
          <wp:inline distT="0" distB="0" distL="0" distR="0">
            <wp:extent cx="421640" cy="60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D73" w:rsidRPr="005D3D73" w:rsidRDefault="005D3D73" w:rsidP="005D3D73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480862" w:rsidRPr="00F5335C" w:rsidRDefault="00480862" w:rsidP="00480862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bookmarkStart w:id="0" w:name="_GoBack"/>
      <w:bookmarkEnd w:id="0"/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480862" w:rsidRPr="00F5335C" w:rsidRDefault="00480862" w:rsidP="00480862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480862" w:rsidRPr="00F5335C" w:rsidRDefault="00480862" w:rsidP="00480862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7 СЕСІЯ 8 СКЛИКАННЯ</w:t>
      </w:r>
    </w:p>
    <w:p w:rsidR="00480862" w:rsidRPr="00F5335C" w:rsidRDefault="00480862" w:rsidP="00480862">
      <w:pPr>
        <w:shd w:val="clear" w:color="auto" w:fill="FFFFFF"/>
        <w:jc w:val="center"/>
        <w:rPr>
          <w:rFonts w:eastAsia="Arial Unicode MS" w:cs="Arial Unicode MS"/>
          <w:b/>
          <w:bCs/>
          <w:sz w:val="24"/>
          <w:szCs w:val="28"/>
          <w:lang w:eastAsia="uk-UA"/>
        </w:rPr>
      </w:pPr>
    </w:p>
    <w:p w:rsidR="00480862" w:rsidRPr="00F5335C" w:rsidRDefault="00480862" w:rsidP="00480862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480862" w:rsidRPr="00F5335C" w:rsidRDefault="00480862" w:rsidP="00480862">
      <w:pPr>
        <w:jc w:val="center"/>
        <w:rPr>
          <w:rFonts w:eastAsia="Arial Unicode MS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80862" w:rsidRPr="00F5335C" w:rsidTr="003619C3">
        <w:tc>
          <w:tcPr>
            <w:tcW w:w="4927" w:type="dxa"/>
            <w:hideMark/>
          </w:tcPr>
          <w:p w:rsidR="00480862" w:rsidRPr="00F5335C" w:rsidRDefault="00CA19DF" w:rsidP="003619C3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26</w:t>
            </w:r>
            <w:r w:rsidR="00480862" w:rsidRPr="00F5335C">
              <w:rPr>
                <w:sz w:val="28"/>
                <w:szCs w:val="28"/>
                <w:lang w:eastAsia="uk-UA"/>
              </w:rPr>
              <w:t xml:space="preserve"> березня 2021 року</w:t>
            </w:r>
          </w:p>
        </w:tc>
        <w:tc>
          <w:tcPr>
            <w:tcW w:w="4927" w:type="dxa"/>
          </w:tcPr>
          <w:p w:rsidR="00480862" w:rsidRPr="00F5335C" w:rsidRDefault="00480862" w:rsidP="003619C3">
            <w:pPr>
              <w:jc w:val="right"/>
              <w:rPr>
                <w:sz w:val="28"/>
                <w:szCs w:val="28"/>
                <w:lang w:eastAsia="uk-UA"/>
              </w:rPr>
            </w:pPr>
            <w:r w:rsidRPr="00F5335C">
              <w:rPr>
                <w:sz w:val="28"/>
                <w:szCs w:val="28"/>
                <w:lang w:eastAsia="uk-UA"/>
              </w:rPr>
              <w:t>№7-</w:t>
            </w:r>
            <w:r w:rsidR="00CA19DF">
              <w:rPr>
                <w:sz w:val="28"/>
                <w:szCs w:val="28"/>
                <w:lang w:eastAsia="uk-UA"/>
              </w:rPr>
              <w:t>1</w:t>
            </w:r>
            <w:r w:rsidR="00AA3F53">
              <w:rPr>
                <w:sz w:val="28"/>
                <w:szCs w:val="28"/>
                <w:lang w:eastAsia="uk-UA"/>
              </w:rPr>
              <w:t>1</w:t>
            </w:r>
          </w:p>
          <w:p w:rsidR="00480862" w:rsidRPr="00F5335C" w:rsidRDefault="00480862" w:rsidP="003619C3">
            <w:pPr>
              <w:rPr>
                <w:sz w:val="28"/>
                <w:szCs w:val="28"/>
                <w:lang w:eastAsia="uk-UA"/>
              </w:rPr>
            </w:pPr>
          </w:p>
        </w:tc>
      </w:tr>
    </w:tbl>
    <w:p w:rsidR="00480862" w:rsidRDefault="00872E99" w:rsidP="00480862">
      <w:pPr>
        <w:ind w:right="3968"/>
        <w:jc w:val="both"/>
        <w:rPr>
          <w:sz w:val="28"/>
          <w:szCs w:val="28"/>
        </w:rPr>
      </w:pPr>
      <w:r w:rsidRPr="00872E99">
        <w:rPr>
          <w:sz w:val="28"/>
          <w:szCs w:val="28"/>
        </w:rPr>
        <w:t xml:space="preserve">Про звернення Звенигородської міської ради до </w:t>
      </w:r>
      <w:r w:rsidR="00480862">
        <w:rPr>
          <w:sz w:val="28"/>
          <w:szCs w:val="28"/>
        </w:rPr>
        <w:t xml:space="preserve">голови Черкаської обласної ради щодо </w:t>
      </w:r>
      <w:r w:rsidR="00480862" w:rsidRPr="00480862">
        <w:rPr>
          <w:sz w:val="28"/>
          <w:szCs w:val="28"/>
        </w:rPr>
        <w:t xml:space="preserve">передачі комплексу за </w:t>
      </w:r>
      <w:proofErr w:type="spellStart"/>
      <w:r w:rsidR="00480862" w:rsidRPr="00480862">
        <w:rPr>
          <w:sz w:val="28"/>
          <w:szCs w:val="28"/>
        </w:rPr>
        <w:t>адресою</w:t>
      </w:r>
      <w:proofErr w:type="spellEnd"/>
      <w:r w:rsidR="00480862" w:rsidRPr="00480862">
        <w:rPr>
          <w:sz w:val="28"/>
          <w:szCs w:val="28"/>
        </w:rPr>
        <w:t xml:space="preserve"> 20202, Черкаська обл., місто </w:t>
      </w:r>
      <w:proofErr w:type="spellStart"/>
      <w:r w:rsidR="00480862" w:rsidRPr="00480862">
        <w:rPr>
          <w:sz w:val="28"/>
          <w:szCs w:val="28"/>
        </w:rPr>
        <w:t>Звенигородка</w:t>
      </w:r>
      <w:proofErr w:type="spellEnd"/>
      <w:r w:rsidR="00480862" w:rsidRPr="00480862">
        <w:rPr>
          <w:sz w:val="28"/>
          <w:szCs w:val="28"/>
        </w:rPr>
        <w:t>, вул. Софії Терещенко, будинок 28 в комунальну власність Звенигородської міської ради</w:t>
      </w:r>
    </w:p>
    <w:p w:rsidR="00480862" w:rsidRDefault="00480862" w:rsidP="00872E99">
      <w:pPr>
        <w:ind w:right="4110"/>
        <w:jc w:val="both"/>
        <w:rPr>
          <w:sz w:val="28"/>
          <w:szCs w:val="28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sz w:val="24"/>
          <w:szCs w:val="24"/>
        </w:rPr>
      </w:pPr>
      <w:r w:rsidRPr="00872E99">
        <w:rPr>
          <w:color w:val="000000"/>
          <w:sz w:val="28"/>
          <w:szCs w:val="28"/>
        </w:rPr>
        <w:t>Відповідно до Конституції Украйни, статті 43 Закону України «Про місцеве самоврядування в Україні», міська рада вирішила:</w:t>
      </w:r>
    </w:p>
    <w:p w:rsidR="00872E99" w:rsidRPr="00872E99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72E99">
        <w:rPr>
          <w:color w:val="000000"/>
          <w:sz w:val="28"/>
          <w:szCs w:val="28"/>
        </w:rPr>
        <w:t xml:space="preserve">1. Підтримати </w:t>
      </w:r>
      <w:r w:rsidR="00480862" w:rsidRPr="00480862">
        <w:rPr>
          <w:color w:val="000000"/>
          <w:sz w:val="28"/>
          <w:szCs w:val="28"/>
        </w:rPr>
        <w:t xml:space="preserve">звернення Звенигородської міської ради до голови Черкаської обласної ради щодо передачі комплексу за </w:t>
      </w:r>
      <w:proofErr w:type="spellStart"/>
      <w:r w:rsidR="00480862" w:rsidRPr="00480862">
        <w:rPr>
          <w:color w:val="000000"/>
          <w:sz w:val="28"/>
          <w:szCs w:val="28"/>
        </w:rPr>
        <w:t>адресою</w:t>
      </w:r>
      <w:proofErr w:type="spellEnd"/>
      <w:r w:rsidR="00480862" w:rsidRPr="00480862">
        <w:rPr>
          <w:color w:val="000000"/>
          <w:sz w:val="28"/>
          <w:szCs w:val="28"/>
        </w:rPr>
        <w:t xml:space="preserve"> 20202, Черкаська обл., місто </w:t>
      </w:r>
      <w:proofErr w:type="spellStart"/>
      <w:r w:rsidR="00480862" w:rsidRPr="00480862">
        <w:rPr>
          <w:color w:val="000000"/>
          <w:sz w:val="28"/>
          <w:szCs w:val="28"/>
        </w:rPr>
        <w:t>Звенигородка</w:t>
      </w:r>
      <w:proofErr w:type="spellEnd"/>
      <w:r w:rsidR="00480862" w:rsidRPr="00480862">
        <w:rPr>
          <w:color w:val="000000"/>
          <w:sz w:val="28"/>
          <w:szCs w:val="28"/>
        </w:rPr>
        <w:t xml:space="preserve">, вул. Софії Терещенко, будинок 28 в комунальну власність Звенигородської міської ради </w:t>
      </w:r>
      <w:r w:rsidRPr="00872E99">
        <w:rPr>
          <w:color w:val="000000"/>
          <w:sz w:val="28"/>
          <w:szCs w:val="28"/>
        </w:rPr>
        <w:t>(додається)</w:t>
      </w:r>
      <w:r w:rsidRPr="00872E99">
        <w:rPr>
          <w:color w:val="000000"/>
          <w:sz w:val="28"/>
          <w:szCs w:val="28"/>
          <w:shd w:val="clear" w:color="auto" w:fill="FFFFFF"/>
        </w:rPr>
        <w:t>.</w:t>
      </w:r>
    </w:p>
    <w:p w:rsidR="00872E99" w:rsidRPr="00480862" w:rsidRDefault="00872E99" w:rsidP="00872E99">
      <w:pPr>
        <w:suppressAutoHyphens/>
        <w:ind w:firstLine="567"/>
        <w:jc w:val="both"/>
        <w:rPr>
          <w:color w:val="000000"/>
          <w:sz w:val="24"/>
          <w:szCs w:val="28"/>
          <w:shd w:val="clear" w:color="auto" w:fill="FFFFFF"/>
        </w:rPr>
      </w:pPr>
    </w:p>
    <w:p w:rsidR="00872E99" w:rsidRPr="00872E99" w:rsidRDefault="008E7B95" w:rsidP="00872E99">
      <w:pPr>
        <w:suppressAutoHyphens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2</w:t>
      </w:r>
      <w:r w:rsidR="00872E99" w:rsidRPr="00872E99">
        <w:rPr>
          <w:color w:val="000000"/>
          <w:sz w:val="28"/>
          <w:szCs w:val="28"/>
        </w:rPr>
        <w:t xml:space="preserve">. Звернення направити до </w:t>
      </w:r>
      <w:r w:rsidR="00480862" w:rsidRPr="00480862">
        <w:rPr>
          <w:color w:val="000000"/>
          <w:sz w:val="28"/>
          <w:szCs w:val="28"/>
        </w:rPr>
        <w:t>голови Черкаської обласної ради</w:t>
      </w:r>
      <w:r w:rsidR="00872E99" w:rsidRPr="00872E99">
        <w:rPr>
          <w:color w:val="000000"/>
          <w:sz w:val="28"/>
          <w:szCs w:val="28"/>
        </w:rPr>
        <w:t>.</w:t>
      </w:r>
    </w:p>
    <w:p w:rsidR="00872E99" w:rsidRPr="00872E99" w:rsidRDefault="00872E99" w:rsidP="00872E99">
      <w:pPr>
        <w:suppressAutoHyphens/>
        <w:ind w:firstLine="567"/>
        <w:rPr>
          <w:sz w:val="24"/>
          <w:szCs w:val="24"/>
        </w:rPr>
      </w:pPr>
    </w:p>
    <w:p w:rsidR="00872E99" w:rsidRPr="00872E99" w:rsidRDefault="008E7B95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3</w:t>
      </w:r>
      <w:r w:rsidR="00872E99" w:rsidRPr="00872E99">
        <w:rPr>
          <w:color w:val="000000"/>
          <w:sz w:val="28"/>
          <w:szCs w:val="28"/>
        </w:rPr>
        <w:t xml:space="preserve">. Контроль за виконанням рішення покласти на </w:t>
      </w:r>
      <w:r w:rsidR="00146624">
        <w:rPr>
          <w:color w:val="000000"/>
          <w:sz w:val="28"/>
          <w:szCs w:val="28"/>
        </w:rPr>
        <w:t>з</w:t>
      </w:r>
      <w:r w:rsidR="00146624" w:rsidRPr="00146624">
        <w:rPr>
          <w:color w:val="000000"/>
          <w:sz w:val="28"/>
          <w:szCs w:val="28"/>
        </w:rPr>
        <w:t>аступник</w:t>
      </w:r>
      <w:r w:rsidR="00146624">
        <w:rPr>
          <w:color w:val="000000"/>
          <w:sz w:val="28"/>
          <w:szCs w:val="28"/>
        </w:rPr>
        <w:t>а</w:t>
      </w:r>
      <w:r w:rsidR="00146624" w:rsidRPr="00146624">
        <w:rPr>
          <w:color w:val="000000"/>
          <w:sz w:val="28"/>
          <w:szCs w:val="28"/>
        </w:rPr>
        <w:t xml:space="preserve"> міського голови з виконавчої роботи</w:t>
      </w:r>
      <w:r w:rsidR="00146624">
        <w:rPr>
          <w:color w:val="000000"/>
          <w:sz w:val="28"/>
          <w:szCs w:val="28"/>
        </w:rPr>
        <w:t xml:space="preserve"> (</w:t>
      </w:r>
      <w:r w:rsidR="00480862">
        <w:rPr>
          <w:color w:val="000000"/>
          <w:sz w:val="28"/>
          <w:szCs w:val="28"/>
        </w:rPr>
        <w:t>Кармазина С.В.</w:t>
      </w:r>
      <w:r w:rsidR="00B14B8E">
        <w:rPr>
          <w:color w:val="000000"/>
          <w:sz w:val="28"/>
          <w:szCs w:val="28"/>
        </w:rPr>
        <w:t>)</w:t>
      </w:r>
      <w:r w:rsidR="00872E99" w:rsidRPr="00872E99">
        <w:rPr>
          <w:color w:val="000000"/>
          <w:sz w:val="28"/>
          <w:szCs w:val="28"/>
          <w:shd w:val="clear" w:color="auto" w:fill="FFFFFF"/>
        </w:rPr>
        <w:t>.</w:t>
      </w:r>
    </w:p>
    <w:p w:rsid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480862" w:rsidRPr="00872E99" w:rsidRDefault="00480862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72E99" w:rsidRPr="00872E99" w:rsidRDefault="00872E99" w:rsidP="00872E99">
      <w:pPr>
        <w:suppressAutoHyphens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72E99" w:rsidRPr="00872E99" w:rsidRDefault="00872E99" w:rsidP="00872E99">
      <w:pPr>
        <w:pStyle w:val="a4"/>
        <w:tabs>
          <w:tab w:val="left" w:pos="8445"/>
        </w:tabs>
        <w:ind w:firstLine="567"/>
        <w:rPr>
          <w:sz w:val="28"/>
          <w:szCs w:val="28"/>
        </w:rPr>
      </w:pPr>
      <w:r w:rsidRPr="00872E99">
        <w:rPr>
          <w:sz w:val="28"/>
          <w:szCs w:val="28"/>
        </w:rPr>
        <w:t>Міський голова                                                           Олександр САЄНКО</w:t>
      </w:r>
    </w:p>
    <w:p w:rsidR="00B23781" w:rsidRDefault="00B23781" w:rsidP="00B23781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br w:type="page"/>
      </w:r>
    </w:p>
    <w:p w:rsidR="00480862" w:rsidRPr="00F5335C" w:rsidRDefault="00480862" w:rsidP="00480862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:rsidR="00480862" w:rsidRPr="00F5335C" w:rsidRDefault="00480862" w:rsidP="00480862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480862" w:rsidRPr="00F5335C" w:rsidRDefault="00AA3F53" w:rsidP="00480862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t>26</w:t>
      </w:r>
      <w:r w:rsidR="00480862" w:rsidRPr="00F5335C">
        <w:rPr>
          <w:rFonts w:eastAsia="Arial Unicode MS"/>
          <w:color w:val="000000"/>
          <w:sz w:val="28"/>
          <w:szCs w:val="28"/>
          <w:lang w:eastAsia="uk-UA"/>
        </w:rPr>
        <w:t>.0</w:t>
      </w:r>
      <w:r w:rsidR="00480862">
        <w:rPr>
          <w:rFonts w:eastAsia="Arial Unicode MS"/>
          <w:color w:val="000000"/>
          <w:sz w:val="28"/>
          <w:szCs w:val="28"/>
          <w:lang w:eastAsia="uk-UA"/>
        </w:rPr>
        <w:t>3</w:t>
      </w:r>
      <w:r w:rsidR="00480862" w:rsidRPr="00F5335C">
        <w:rPr>
          <w:rFonts w:eastAsia="Arial Unicode MS"/>
          <w:color w:val="000000"/>
          <w:sz w:val="28"/>
          <w:szCs w:val="28"/>
          <w:lang w:eastAsia="uk-UA"/>
        </w:rPr>
        <w:t>.2021 №</w:t>
      </w:r>
      <w:r w:rsidR="00480862">
        <w:rPr>
          <w:rFonts w:eastAsia="Arial Unicode MS"/>
          <w:color w:val="000000"/>
          <w:sz w:val="28"/>
          <w:szCs w:val="28"/>
          <w:lang w:eastAsia="uk-UA"/>
        </w:rPr>
        <w:t>7</w:t>
      </w:r>
      <w:r w:rsidR="00480862" w:rsidRPr="00F5335C">
        <w:rPr>
          <w:rFonts w:eastAsia="Arial Unicode MS"/>
          <w:color w:val="000000"/>
          <w:sz w:val="28"/>
          <w:szCs w:val="28"/>
          <w:lang w:eastAsia="uk-UA"/>
        </w:rPr>
        <w:t>-</w:t>
      </w:r>
      <w:r>
        <w:rPr>
          <w:rFonts w:eastAsia="Arial Unicode MS"/>
          <w:color w:val="000000"/>
          <w:sz w:val="28"/>
          <w:szCs w:val="28"/>
          <w:lang w:eastAsia="uk-UA"/>
        </w:rPr>
        <w:t>11</w:t>
      </w:r>
    </w:p>
    <w:p w:rsidR="00872E99" w:rsidRPr="00872E99" w:rsidRDefault="00872E99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sz w:val="28"/>
        </w:rPr>
      </w:pPr>
    </w:p>
    <w:p w:rsidR="004114C2" w:rsidRPr="004114C2" w:rsidRDefault="00480862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З</w:t>
      </w:r>
      <w:r w:rsidRPr="00480862">
        <w:rPr>
          <w:rFonts w:ascii="Times New Roman CYR" w:hAnsi="Times New Roman CYR"/>
          <w:b/>
          <w:sz w:val="28"/>
        </w:rPr>
        <w:t xml:space="preserve">вернення Звенигородської міської ради до голови Черкаської обласної ради щодо передачі комплексу за </w:t>
      </w:r>
      <w:proofErr w:type="spellStart"/>
      <w:r w:rsidRPr="00480862">
        <w:rPr>
          <w:rFonts w:ascii="Times New Roman CYR" w:hAnsi="Times New Roman CYR"/>
          <w:b/>
          <w:sz w:val="28"/>
        </w:rPr>
        <w:t>адресою</w:t>
      </w:r>
      <w:proofErr w:type="spellEnd"/>
      <w:r w:rsidRPr="00480862">
        <w:rPr>
          <w:rFonts w:ascii="Times New Roman CYR" w:hAnsi="Times New Roman CYR"/>
          <w:b/>
          <w:sz w:val="28"/>
        </w:rPr>
        <w:t xml:space="preserve"> 20202, Черкаська обл., місто </w:t>
      </w:r>
      <w:proofErr w:type="spellStart"/>
      <w:r w:rsidRPr="00480862">
        <w:rPr>
          <w:rFonts w:ascii="Times New Roman CYR" w:hAnsi="Times New Roman CYR"/>
          <w:b/>
          <w:sz w:val="28"/>
        </w:rPr>
        <w:t>Звенигородка</w:t>
      </w:r>
      <w:proofErr w:type="spellEnd"/>
      <w:r w:rsidRPr="00480862">
        <w:rPr>
          <w:rFonts w:ascii="Times New Roman CYR" w:hAnsi="Times New Roman CYR"/>
          <w:b/>
          <w:sz w:val="28"/>
        </w:rPr>
        <w:t>, вул. Софії Терещенко, будинок 28 в комунальну власність Звенигородської міської ради</w:t>
      </w:r>
    </w:p>
    <w:p w:rsidR="004114C2" w:rsidRDefault="004114C2" w:rsidP="004114C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</w:rPr>
      </w:pPr>
    </w:p>
    <w:p w:rsidR="00480862" w:rsidRDefault="00480862" w:rsidP="00480862">
      <w:pPr>
        <w:pStyle w:val="indent"/>
        <w:spacing w:before="0" w:beforeAutospacing="0" w:after="0" w:afterAutospacing="0"/>
        <w:ind w:firstLine="708"/>
        <w:jc w:val="both"/>
        <w:textAlignment w:val="baseline"/>
      </w:pPr>
      <w:r>
        <w:rPr>
          <w:sz w:val="28"/>
          <w:szCs w:val="28"/>
        </w:rPr>
        <w:t>В</w:t>
      </w:r>
      <w:r w:rsidRPr="00CF0B0D">
        <w:rPr>
          <w:sz w:val="28"/>
          <w:szCs w:val="28"/>
        </w:rPr>
        <w:t>ідповідно до п. 10 Прикінцевих та перехідних положень</w:t>
      </w:r>
      <w:r>
        <w:rPr>
          <w:sz w:val="28"/>
          <w:szCs w:val="28"/>
        </w:rPr>
        <w:t xml:space="preserve"> </w:t>
      </w:r>
      <w:r w:rsidRPr="00E7789C">
        <w:rPr>
          <w:bCs/>
          <w:sz w:val="28"/>
          <w:szCs w:val="28"/>
          <w:bdr w:val="none" w:sz="0" w:space="0" w:color="auto" w:frame="1"/>
        </w:rPr>
        <w:t xml:space="preserve">Закону України </w:t>
      </w:r>
      <w:r w:rsidRPr="00B564E6">
        <w:rPr>
          <w:sz w:val="28"/>
          <w:szCs w:val="28"/>
        </w:rPr>
        <w:t>«Про місцеве самоврядування в Україні»,</w:t>
      </w:r>
      <w:r w:rsidRPr="00E7789C">
        <w:rPr>
          <w:sz w:val="28"/>
          <w:szCs w:val="28"/>
        </w:rPr>
        <w:t xml:space="preserve"> </w:t>
      </w:r>
      <w:r w:rsidRPr="009D7868">
        <w:rPr>
          <w:sz w:val="28"/>
          <w:szCs w:val="28"/>
        </w:rPr>
        <w:t xml:space="preserve">майно, що передане у комунальну власність областей </w:t>
      </w:r>
      <w:r w:rsidRPr="00E7789C">
        <w:rPr>
          <w:sz w:val="28"/>
          <w:szCs w:val="28"/>
        </w:rPr>
        <w:t>і районів, а також набуте на інших законних підставах, є спільною власністю територіальних громад сіл, селищ, міст, управління яким відповідно до</w:t>
      </w:r>
      <w:r>
        <w:rPr>
          <w:sz w:val="28"/>
          <w:szCs w:val="28"/>
        </w:rPr>
        <w:t xml:space="preserve"> </w:t>
      </w:r>
      <w:r w:rsidRPr="00E7789C">
        <w:rPr>
          <w:bCs/>
          <w:sz w:val="28"/>
          <w:szCs w:val="28"/>
          <w:bdr w:val="none" w:sz="0" w:space="0" w:color="auto" w:frame="1"/>
        </w:rPr>
        <w:t>Конституції України</w:t>
      </w:r>
      <w:r>
        <w:rPr>
          <w:sz w:val="28"/>
          <w:szCs w:val="28"/>
        </w:rPr>
        <w:t xml:space="preserve"> </w:t>
      </w:r>
      <w:r w:rsidRPr="00E7789C">
        <w:rPr>
          <w:sz w:val="28"/>
          <w:szCs w:val="28"/>
        </w:rPr>
        <w:t xml:space="preserve">здійснюють районні та обласні ради або уповноважені ними органи. </w:t>
      </w:r>
      <w:r w:rsidRPr="009D7868">
        <w:rPr>
          <w:sz w:val="28"/>
          <w:szCs w:val="28"/>
        </w:rPr>
        <w:t>Відчуження зазначеного майна здійснюють лише за рішенням власника або уповноваженого ним органу</w:t>
      </w:r>
      <w:r w:rsidRPr="00E7789C">
        <w:t>.</w:t>
      </w:r>
    </w:p>
    <w:p w:rsidR="00480862" w:rsidRDefault="00480862" w:rsidP="00480862">
      <w:pPr>
        <w:pStyle w:val="inden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</w:t>
      </w:r>
      <w:r w:rsidRPr="00A57481">
        <w:rPr>
          <w:sz w:val="28"/>
          <w:szCs w:val="28"/>
        </w:rPr>
        <w:t xml:space="preserve"> 3 п. 10 </w:t>
      </w:r>
      <w:r>
        <w:rPr>
          <w:sz w:val="28"/>
          <w:szCs w:val="28"/>
        </w:rPr>
        <w:t xml:space="preserve">Розділу V </w:t>
      </w:r>
      <w:r w:rsidRPr="00A57481">
        <w:rPr>
          <w:sz w:val="28"/>
          <w:szCs w:val="28"/>
        </w:rPr>
        <w:t>Прикінцевих та перехідних положень ви</w:t>
      </w:r>
      <w:r>
        <w:rPr>
          <w:sz w:val="28"/>
          <w:szCs w:val="28"/>
        </w:rPr>
        <w:t>щезазначеного Закону передбачає</w:t>
      </w:r>
      <w:r w:rsidRPr="00A57481">
        <w:rPr>
          <w:sz w:val="28"/>
          <w:szCs w:val="28"/>
        </w:rPr>
        <w:t xml:space="preserve">, що за пропозицією сільських, селищних, міських рад районні, </w:t>
      </w:r>
      <w:r w:rsidRPr="0025286B">
        <w:rPr>
          <w:sz w:val="28"/>
          <w:szCs w:val="28"/>
        </w:rPr>
        <w:t>обласні ради повинні приймати рішення про передачу у комунальну власність відповідних територіальних громад окремих об’єктів, спільної власності територіальних громад, які знаходяться на їх території і задовольняють колективні потреби виключно цих територіальних громад.</w:t>
      </w:r>
    </w:p>
    <w:p w:rsidR="00480862" w:rsidRDefault="00480862" w:rsidP="00480862">
      <w:pPr>
        <w:pStyle w:val="inden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Враховуючи </w:t>
      </w:r>
      <w:r w:rsidRPr="0025286B">
        <w:rPr>
          <w:sz w:val="28"/>
          <w:szCs w:val="28"/>
        </w:rPr>
        <w:t xml:space="preserve">вищезазначене, </w:t>
      </w:r>
      <w:r>
        <w:rPr>
          <w:sz w:val="28"/>
          <w:szCs w:val="28"/>
        </w:rPr>
        <w:t>просимо передати у комунальну власність</w:t>
      </w:r>
      <w:r w:rsidRPr="00601303">
        <w:rPr>
          <w:sz w:val="28"/>
        </w:rPr>
        <w:t xml:space="preserve"> </w:t>
      </w:r>
      <w:r w:rsidRPr="00F36F3F">
        <w:rPr>
          <w:sz w:val="28"/>
        </w:rPr>
        <w:t>Звенигородської міської ради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частину майнового комплексу</w:t>
      </w:r>
      <w:r w:rsidRPr="009D7868">
        <w:rPr>
          <w:bCs/>
          <w:sz w:val="28"/>
          <w:szCs w:val="28"/>
        </w:rPr>
        <w:t>: приміщення 1-го поверху 1-31, 2-го поверху: прим. 4, прим. 5, прим. 6, прим. 7, прим. 8, прим. 17, прим, 23, частина гаража Б, склад ПММ-В, склад Г, склад Д, склад Ж з прибудовою ж, ½ частина огорожі, адміністративна будівля А, гараж Б, сарай В, склад Г, склад Д, склад Ж, склад-прибудова ж, огорожа, 1</w:t>
      </w:r>
      <w:r>
        <w:rPr>
          <w:bCs/>
          <w:sz w:val="28"/>
          <w:szCs w:val="28"/>
        </w:rPr>
        <w:t>, що розташовано</w:t>
      </w:r>
      <w:r w:rsidRPr="009D7868">
        <w:rPr>
          <w:bCs/>
          <w:sz w:val="28"/>
          <w:szCs w:val="28"/>
        </w:rPr>
        <w:t xml:space="preserve"> за </w:t>
      </w:r>
      <w:proofErr w:type="spellStart"/>
      <w:r w:rsidRPr="009D7868">
        <w:rPr>
          <w:bCs/>
          <w:sz w:val="28"/>
          <w:szCs w:val="28"/>
        </w:rPr>
        <w:t>адресою</w:t>
      </w:r>
      <w:proofErr w:type="spellEnd"/>
      <w:r>
        <w:rPr>
          <w:bCs/>
          <w:sz w:val="28"/>
          <w:szCs w:val="28"/>
        </w:rPr>
        <w:t>:</w:t>
      </w:r>
      <w:r w:rsidRPr="009D7868">
        <w:rPr>
          <w:bCs/>
          <w:sz w:val="28"/>
          <w:szCs w:val="28"/>
        </w:rPr>
        <w:t xml:space="preserve"> 20202, Черкаська обл., Звенигородський район, місто </w:t>
      </w:r>
      <w:proofErr w:type="spellStart"/>
      <w:r w:rsidRPr="009D7868">
        <w:rPr>
          <w:bCs/>
          <w:sz w:val="28"/>
          <w:szCs w:val="28"/>
        </w:rPr>
        <w:t>Звенигородка</w:t>
      </w:r>
      <w:proofErr w:type="spellEnd"/>
      <w:r w:rsidRPr="009D7868">
        <w:rPr>
          <w:bCs/>
          <w:sz w:val="28"/>
          <w:szCs w:val="28"/>
        </w:rPr>
        <w:t xml:space="preserve">, вул. Софії Терещенко, будинок 28, </w:t>
      </w:r>
      <w:r>
        <w:rPr>
          <w:bCs/>
          <w:sz w:val="28"/>
          <w:szCs w:val="28"/>
        </w:rPr>
        <w:t>та</w:t>
      </w:r>
      <w:r w:rsidRPr="009D7868">
        <w:rPr>
          <w:bCs/>
          <w:sz w:val="28"/>
          <w:szCs w:val="28"/>
        </w:rPr>
        <w:t xml:space="preserve"> знаходиться на балансі комунального підприємства «Звенигородське </w:t>
      </w:r>
      <w:proofErr w:type="spellStart"/>
      <w:r w:rsidRPr="009D7868">
        <w:rPr>
          <w:bCs/>
          <w:sz w:val="28"/>
          <w:szCs w:val="28"/>
        </w:rPr>
        <w:t>видавничо</w:t>
      </w:r>
      <w:proofErr w:type="spellEnd"/>
      <w:r w:rsidRPr="009D7868">
        <w:rPr>
          <w:bCs/>
          <w:sz w:val="28"/>
          <w:szCs w:val="28"/>
        </w:rPr>
        <w:t>-поліграфічне підприємство» Черкаської обласної ради</w:t>
      </w:r>
      <w:r>
        <w:rPr>
          <w:bCs/>
          <w:sz w:val="28"/>
          <w:szCs w:val="28"/>
        </w:rPr>
        <w:t xml:space="preserve"> (копія рішення додається)</w:t>
      </w:r>
    </w:p>
    <w:p w:rsidR="00480862" w:rsidRDefault="00480862" w:rsidP="00480862">
      <w:pPr>
        <w:pStyle w:val="inden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Маючи дане приміщення у комунальній власності Звенигородська міська рада матиме змогу вирішити ряд нагальних питань, зокрема із розміщенням таких закладів, як: Звенигородський краєзнавчий музей ім. Т.Г. Шевченка – приміщення якого знаходиться в аварійному стані; трудовий архів Звенигородської міської ради – архівні фонди переповнені та потребують більших площ.</w:t>
      </w:r>
    </w:p>
    <w:p w:rsidR="00480862" w:rsidRDefault="00480862" w:rsidP="00480862">
      <w:pPr>
        <w:pStyle w:val="inden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Сподіваємось на Вашу підтримку та позитивне вирішення даного питання.</w:t>
      </w:r>
    </w:p>
    <w:p w:rsidR="003E2391" w:rsidRDefault="003E2391" w:rsidP="004114C2">
      <w:pPr>
        <w:rPr>
          <w:rFonts w:ascii="Times New Roman CYR" w:hAnsi="Times New Roman CYR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3E2391" w:rsidTr="00B23781">
        <w:tc>
          <w:tcPr>
            <w:tcW w:w="3190" w:type="dxa"/>
          </w:tcPr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596" w:type="dxa"/>
          </w:tcPr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4785" w:type="dxa"/>
          </w:tcPr>
          <w:p w:rsidR="003E2391" w:rsidRPr="003E2391" w:rsidRDefault="00B23781" w:rsidP="003E2391">
            <w:pPr>
              <w:rPr>
                <w:sz w:val="28"/>
                <w:szCs w:val="28"/>
              </w:rPr>
            </w:pPr>
            <w:r w:rsidRPr="00B23781">
              <w:rPr>
                <w:sz w:val="28"/>
                <w:szCs w:val="28"/>
              </w:rPr>
              <w:t xml:space="preserve">Прийнято на </w:t>
            </w:r>
            <w:r w:rsidR="00480862">
              <w:rPr>
                <w:sz w:val="28"/>
                <w:szCs w:val="28"/>
              </w:rPr>
              <w:t>7</w:t>
            </w:r>
            <w:r w:rsidRPr="00B23781">
              <w:rPr>
                <w:sz w:val="28"/>
                <w:szCs w:val="28"/>
              </w:rPr>
              <w:t xml:space="preserve"> сесії Звенигородської міської ради восьмого скликання </w:t>
            </w:r>
          </w:p>
          <w:p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</w:tr>
    </w:tbl>
    <w:p w:rsidR="003E2391" w:rsidRDefault="003E2391" w:rsidP="004114C2">
      <w:pPr>
        <w:rPr>
          <w:rFonts w:ascii="Times New Roman CYR" w:hAnsi="Times New Roman CYR"/>
          <w:sz w:val="28"/>
        </w:rPr>
      </w:pPr>
    </w:p>
    <w:sectPr w:rsidR="003E2391" w:rsidSect="004808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14C2"/>
    <w:rsid w:val="00146624"/>
    <w:rsid w:val="002E501A"/>
    <w:rsid w:val="003E2391"/>
    <w:rsid w:val="004114C2"/>
    <w:rsid w:val="00480862"/>
    <w:rsid w:val="005D3D73"/>
    <w:rsid w:val="005E1351"/>
    <w:rsid w:val="006E17B4"/>
    <w:rsid w:val="00872E99"/>
    <w:rsid w:val="008E7B95"/>
    <w:rsid w:val="009627E5"/>
    <w:rsid w:val="00AA3F53"/>
    <w:rsid w:val="00B14B8E"/>
    <w:rsid w:val="00B23781"/>
    <w:rsid w:val="00C221D9"/>
    <w:rsid w:val="00CA19DF"/>
    <w:rsid w:val="00D04D64"/>
    <w:rsid w:val="00D83639"/>
    <w:rsid w:val="00EC6888"/>
    <w:rsid w:val="00F0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B7435-D888-46C6-A6FD-DA98FF20F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4C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14C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unhideWhenUsed/>
    <w:rsid w:val="00872E99"/>
    <w:pPr>
      <w:jc w:val="both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872E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indent">
    <w:name w:val="indent"/>
    <w:basedOn w:val="a"/>
    <w:rsid w:val="00480862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uservb</dc:creator>
  <cp:lastModifiedBy>NVB</cp:lastModifiedBy>
  <cp:revision>14</cp:revision>
  <dcterms:created xsi:type="dcterms:W3CDTF">2021-02-05T11:06:00Z</dcterms:created>
  <dcterms:modified xsi:type="dcterms:W3CDTF">2021-04-05T07:46:00Z</dcterms:modified>
</cp:coreProperties>
</file>