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61" w:rsidRPr="00D329FA" w:rsidRDefault="00552F61" w:rsidP="00336347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t xml:space="preserve">   </w:t>
      </w:r>
      <w:r w:rsidR="007E51A5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0.5pt;visibility:visible">
            <v:imagedata r:id="rId4" o:title=""/>
          </v:shape>
        </w:pict>
      </w:r>
      <w:r>
        <w:rPr>
          <w:noProof/>
          <w:sz w:val="28"/>
          <w:szCs w:val="28"/>
          <w:lang w:val="ru-RU"/>
        </w:rPr>
        <w:t xml:space="preserve">                                                                       </w:t>
      </w:r>
    </w:p>
    <w:p w:rsidR="00552F61" w:rsidRPr="00D329FA" w:rsidRDefault="00552F61" w:rsidP="00336347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552F61" w:rsidRPr="00D329FA" w:rsidRDefault="00552F61" w:rsidP="0033634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552F61" w:rsidRPr="00D329FA" w:rsidRDefault="00552F61" w:rsidP="00336347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:rsidR="00552F61" w:rsidRPr="00D329FA" w:rsidRDefault="00552F61" w:rsidP="0033634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9</w:t>
      </w: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 xml:space="preserve"> СЕСІЯ 8 СКЛИКАННЯ</w:t>
      </w:r>
    </w:p>
    <w:p w:rsidR="00552F61" w:rsidRPr="00D329FA" w:rsidRDefault="00552F61" w:rsidP="0033634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552F61" w:rsidRPr="00D329FA" w:rsidRDefault="00552F61" w:rsidP="0033634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552F61" w:rsidRPr="00D329FA" w:rsidRDefault="00552F61" w:rsidP="00336347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91"/>
        <w:gridCol w:w="4780"/>
      </w:tblGrid>
      <w:tr w:rsidR="00552F61" w:rsidRPr="00D329FA" w:rsidTr="00007D09">
        <w:tc>
          <w:tcPr>
            <w:tcW w:w="4927" w:type="dxa"/>
          </w:tcPr>
          <w:p w:rsidR="00552F61" w:rsidRPr="00D329FA" w:rsidRDefault="00552F61" w:rsidP="00007D09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>28 травня</w:t>
            </w:r>
            <w:r w:rsidRPr="00D329FA">
              <w:rPr>
                <w:color w:val="000000"/>
                <w:sz w:val="28"/>
                <w:szCs w:val="28"/>
                <w:lang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552F61" w:rsidRPr="00D329FA" w:rsidRDefault="00552F61" w:rsidP="00007D09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 w:rsidRPr="00D329FA">
              <w:rPr>
                <w:color w:val="000000"/>
                <w:sz w:val="28"/>
                <w:szCs w:val="28"/>
                <w:lang w:eastAsia="ar-SA"/>
              </w:rPr>
              <w:t>№</w:t>
            </w:r>
            <w:r>
              <w:rPr>
                <w:color w:val="000000"/>
                <w:sz w:val="28"/>
                <w:szCs w:val="28"/>
                <w:lang w:eastAsia="ar-SA"/>
              </w:rPr>
              <w:t>9</w:t>
            </w:r>
            <w:r w:rsidRPr="00D329FA">
              <w:rPr>
                <w:color w:val="000000"/>
                <w:sz w:val="28"/>
                <w:szCs w:val="28"/>
                <w:lang w:eastAsia="ar-SA"/>
              </w:rPr>
              <w:t>-</w:t>
            </w:r>
            <w:r>
              <w:rPr>
                <w:color w:val="000000"/>
                <w:sz w:val="28"/>
                <w:szCs w:val="28"/>
                <w:lang w:eastAsia="ar-SA"/>
              </w:rPr>
              <w:t>41</w:t>
            </w:r>
          </w:p>
          <w:p w:rsidR="00552F61" w:rsidRPr="00D329FA" w:rsidRDefault="00552F61" w:rsidP="00007D09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552F61" w:rsidRPr="00351AA6" w:rsidRDefault="00552F61" w:rsidP="00336347">
      <w:pPr>
        <w:ind w:right="3969"/>
        <w:jc w:val="both"/>
        <w:rPr>
          <w:sz w:val="28"/>
          <w:szCs w:val="28"/>
        </w:rPr>
      </w:pPr>
      <w:r w:rsidRPr="00351AA6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>технічної документації із</w:t>
      </w:r>
      <w:r w:rsidRPr="00351AA6">
        <w:rPr>
          <w:sz w:val="28"/>
          <w:szCs w:val="28"/>
        </w:rPr>
        <w:t xml:space="preserve"> землеустрою щодо </w:t>
      </w:r>
      <w:r>
        <w:rPr>
          <w:sz w:val="28"/>
          <w:szCs w:val="28"/>
        </w:rPr>
        <w:t>поділу земельної ділянки</w:t>
      </w:r>
    </w:p>
    <w:p w:rsidR="00552F61" w:rsidRDefault="00552F61" w:rsidP="0033634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52F61" w:rsidRDefault="00552F61" w:rsidP="0033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Розглянувши технічну документації із землеустрою, щодо поділу земельної ділянки площею 0,0807</w:t>
      </w:r>
      <w:r w:rsidR="002D2CE5">
        <w:rPr>
          <w:sz w:val="28"/>
          <w:szCs w:val="28"/>
        </w:rPr>
        <w:t xml:space="preserve"> га (кадастровий номер 7121210100:01:001:0680) </w:t>
      </w:r>
      <w:r>
        <w:rPr>
          <w:sz w:val="28"/>
          <w:szCs w:val="28"/>
        </w:rPr>
        <w:t xml:space="preserve"> на земельні ділянки площею </w:t>
      </w:r>
      <w:smartTag w:uri="urn:schemas-microsoft-com:office:smarttags" w:element="metricconverter">
        <w:smartTagPr>
          <w:attr w:name="ProductID" w:val="0,0131 га"/>
        </w:smartTagPr>
        <w:r>
          <w:rPr>
            <w:sz w:val="28"/>
            <w:szCs w:val="28"/>
          </w:rPr>
          <w:t>0,0131 га</w:t>
        </w:r>
      </w:smartTag>
      <w:r>
        <w:rPr>
          <w:sz w:val="28"/>
          <w:szCs w:val="28"/>
        </w:rPr>
        <w:t xml:space="preserve"> </w:t>
      </w:r>
      <w:r w:rsidR="002D2CE5" w:rsidRPr="002D2CE5">
        <w:rPr>
          <w:sz w:val="28"/>
          <w:szCs w:val="28"/>
        </w:rPr>
        <w:t>(кадастро</w:t>
      </w:r>
      <w:r w:rsidR="002D2CE5">
        <w:rPr>
          <w:sz w:val="28"/>
          <w:szCs w:val="28"/>
        </w:rPr>
        <w:t>вий номер 7121210100:01:001:2112</w:t>
      </w:r>
      <w:r w:rsidR="002D2CE5" w:rsidRPr="002D2CE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0514 га"/>
        </w:smartTagPr>
        <w:r>
          <w:rPr>
            <w:sz w:val="28"/>
            <w:szCs w:val="28"/>
          </w:rPr>
          <w:t>0,0514 га</w:t>
        </w:r>
      </w:smartTag>
      <w:r w:rsidR="002D2CE5">
        <w:rPr>
          <w:sz w:val="28"/>
          <w:szCs w:val="28"/>
        </w:rPr>
        <w:t xml:space="preserve"> (</w:t>
      </w:r>
      <w:r w:rsidR="002D2CE5" w:rsidRPr="002D2CE5">
        <w:rPr>
          <w:sz w:val="28"/>
          <w:szCs w:val="28"/>
        </w:rPr>
        <w:t>кадастро</w:t>
      </w:r>
      <w:r w:rsidR="002D2CE5">
        <w:rPr>
          <w:sz w:val="28"/>
          <w:szCs w:val="28"/>
        </w:rPr>
        <w:t>вий номер 7121210100:01:001:2113</w:t>
      </w:r>
      <w:r>
        <w:rPr>
          <w:sz w:val="28"/>
          <w:szCs w:val="28"/>
        </w:rPr>
        <w:t xml:space="preserve">), </w:t>
      </w:r>
      <w:smartTag w:uri="urn:schemas-microsoft-com:office:smarttags" w:element="metricconverter">
        <w:smartTagPr>
          <w:attr w:name="ProductID" w:val="0,0162 га"/>
        </w:smartTagPr>
        <w:r>
          <w:rPr>
            <w:sz w:val="28"/>
            <w:szCs w:val="28"/>
          </w:rPr>
          <w:t>0,0162 га</w:t>
        </w:r>
      </w:smartTag>
      <w:r w:rsidR="002D2CE5">
        <w:rPr>
          <w:sz w:val="28"/>
          <w:szCs w:val="28"/>
        </w:rPr>
        <w:t xml:space="preserve"> (</w:t>
      </w:r>
      <w:r w:rsidR="002D2CE5" w:rsidRPr="002D2CE5">
        <w:rPr>
          <w:sz w:val="28"/>
          <w:szCs w:val="28"/>
        </w:rPr>
        <w:t>кадастро</w:t>
      </w:r>
      <w:r w:rsidR="002D2CE5">
        <w:rPr>
          <w:sz w:val="28"/>
          <w:szCs w:val="28"/>
        </w:rPr>
        <w:t>вий номер 7121210100:01:001:2111</w:t>
      </w:r>
      <w:r>
        <w:rPr>
          <w:sz w:val="28"/>
          <w:szCs w:val="28"/>
        </w:rPr>
        <w:t>),</w:t>
      </w:r>
      <w:r w:rsidRPr="00C17B30">
        <w:rPr>
          <w:sz w:val="28"/>
          <w:szCs w:val="28"/>
        </w:rPr>
        <w:t xml:space="preserve"> керуючись пунктом 34 частини 1 статті 26 Закону України «Про</w:t>
      </w:r>
      <w:r>
        <w:rPr>
          <w:sz w:val="28"/>
          <w:szCs w:val="28"/>
        </w:rPr>
        <w:t xml:space="preserve"> місцеве самоврядування в Україні», статтями 12,116,118,121,186 Земельного Кодексу України,</w:t>
      </w:r>
      <w:r w:rsidRPr="0096372E">
        <w:rPr>
          <w:sz w:val="28"/>
          <w:szCs w:val="28"/>
        </w:rPr>
        <w:t xml:space="preserve"> статтею 50 Закону України «Про землеустрій»</w:t>
      </w:r>
      <w:r>
        <w:rPr>
          <w:sz w:val="28"/>
          <w:szCs w:val="28"/>
        </w:rPr>
        <w:t xml:space="preserve"> міська рада вирішила:</w:t>
      </w:r>
    </w:p>
    <w:p w:rsidR="00552F61" w:rsidRDefault="00552F61" w:rsidP="00336347">
      <w:pPr>
        <w:jc w:val="both"/>
        <w:rPr>
          <w:sz w:val="28"/>
          <w:szCs w:val="28"/>
        </w:rPr>
      </w:pPr>
    </w:p>
    <w:p w:rsidR="00552F61" w:rsidRDefault="00552F61" w:rsidP="003363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технічну документацію із землеустрою</w:t>
      </w:r>
      <w:r w:rsidRPr="00336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щодо поділу земельної ділянки площею </w:t>
      </w:r>
      <w:smartTag w:uri="urn:schemas-microsoft-com:office:smarttags" w:element="metricconverter">
        <w:smartTagPr>
          <w:attr w:name="ProductID" w:val="0,0807 га"/>
        </w:smartTagPr>
        <w:r>
          <w:rPr>
            <w:sz w:val="28"/>
            <w:szCs w:val="28"/>
          </w:rPr>
          <w:t>0,0807 га</w:t>
        </w:r>
      </w:smartTag>
      <w:r>
        <w:rPr>
          <w:sz w:val="28"/>
          <w:szCs w:val="28"/>
        </w:rPr>
        <w:t xml:space="preserve"> </w:t>
      </w:r>
      <w:r w:rsidR="002D2CE5" w:rsidRPr="002D2CE5">
        <w:rPr>
          <w:sz w:val="28"/>
          <w:szCs w:val="28"/>
        </w:rPr>
        <w:t xml:space="preserve">(кадастровий номер 7121210100:01:001:0680)  на земельні ділянки площею </w:t>
      </w:r>
      <w:smartTag w:uri="urn:schemas-microsoft-com:office:smarttags" w:element="metricconverter">
        <w:smartTagPr>
          <w:attr w:name="ProductID" w:val="0,0131 га"/>
        </w:smartTagPr>
        <w:r w:rsidR="002D2CE5" w:rsidRPr="002D2CE5">
          <w:rPr>
            <w:sz w:val="28"/>
            <w:szCs w:val="28"/>
          </w:rPr>
          <w:t>0,0131 га</w:t>
        </w:r>
      </w:smartTag>
      <w:r w:rsidR="002D2CE5" w:rsidRPr="002D2CE5">
        <w:rPr>
          <w:sz w:val="28"/>
          <w:szCs w:val="28"/>
        </w:rPr>
        <w:t xml:space="preserve"> (кадастровий номер 7121210100:01:001:2112) , </w:t>
      </w:r>
      <w:smartTag w:uri="urn:schemas-microsoft-com:office:smarttags" w:element="metricconverter">
        <w:smartTagPr>
          <w:attr w:name="ProductID" w:val="0,0514 га"/>
        </w:smartTagPr>
        <w:r w:rsidR="002D2CE5" w:rsidRPr="002D2CE5">
          <w:rPr>
            <w:sz w:val="28"/>
            <w:szCs w:val="28"/>
          </w:rPr>
          <w:t>0,0514 га</w:t>
        </w:r>
      </w:smartTag>
      <w:r w:rsidR="002D2CE5" w:rsidRPr="002D2CE5">
        <w:rPr>
          <w:sz w:val="28"/>
          <w:szCs w:val="28"/>
        </w:rPr>
        <w:t xml:space="preserve"> (кадастровий номер 7121210100:01:001:2113), </w:t>
      </w:r>
      <w:smartTag w:uri="urn:schemas-microsoft-com:office:smarttags" w:element="metricconverter">
        <w:smartTagPr>
          <w:attr w:name="ProductID" w:val="0,0162 га"/>
        </w:smartTagPr>
        <w:r w:rsidR="002D2CE5" w:rsidRPr="002D2CE5">
          <w:rPr>
            <w:sz w:val="28"/>
            <w:szCs w:val="28"/>
          </w:rPr>
          <w:t>0,0162 га</w:t>
        </w:r>
      </w:smartTag>
      <w:r w:rsidR="002D2CE5" w:rsidRPr="002D2CE5">
        <w:rPr>
          <w:sz w:val="28"/>
          <w:szCs w:val="28"/>
        </w:rPr>
        <w:t xml:space="preserve"> (кадастровий номер 7121210100:01:001:2111)</w:t>
      </w:r>
      <w:r w:rsidR="002D2C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Звенигородської міської ради за цільовим призначенням для будівництва та обслуговування будівель торгівлі, яка розташована в адміністративних межах Звенигородської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вул. Героїв Небесної Сотні, 76-А, м. </w:t>
      </w:r>
      <w:proofErr w:type="spellStart"/>
      <w:r>
        <w:rPr>
          <w:sz w:val="28"/>
          <w:szCs w:val="28"/>
        </w:rPr>
        <w:t>Звенигородка</w:t>
      </w:r>
      <w:proofErr w:type="spellEnd"/>
      <w:r>
        <w:rPr>
          <w:sz w:val="28"/>
          <w:szCs w:val="28"/>
        </w:rPr>
        <w:t>.</w:t>
      </w:r>
    </w:p>
    <w:p w:rsidR="00552F61" w:rsidRDefault="00552F61" w:rsidP="00336347">
      <w:pPr>
        <w:ind w:firstLine="567"/>
        <w:jc w:val="both"/>
        <w:rPr>
          <w:sz w:val="28"/>
          <w:szCs w:val="28"/>
        </w:rPr>
      </w:pPr>
    </w:p>
    <w:p w:rsidR="00552F61" w:rsidRDefault="00552F61" w:rsidP="003363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36347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 будівництва</w:t>
      </w:r>
      <w:r w:rsidRPr="00D10AA5">
        <w:rPr>
          <w:sz w:val="28"/>
          <w:szCs w:val="28"/>
        </w:rPr>
        <w:t xml:space="preserve"> </w:t>
      </w:r>
      <w:r>
        <w:rPr>
          <w:sz w:val="28"/>
          <w:szCs w:val="28"/>
        </w:rPr>
        <w:t>та архітектури (Петров Є.В.).</w:t>
      </w:r>
    </w:p>
    <w:p w:rsidR="00552F61" w:rsidRDefault="00552F61" w:rsidP="00336347">
      <w:pPr>
        <w:jc w:val="both"/>
        <w:rPr>
          <w:sz w:val="28"/>
          <w:szCs w:val="28"/>
        </w:rPr>
      </w:pPr>
    </w:p>
    <w:p w:rsidR="00552F61" w:rsidRDefault="00552F61" w:rsidP="00336347">
      <w:pPr>
        <w:jc w:val="both"/>
        <w:rPr>
          <w:sz w:val="28"/>
          <w:szCs w:val="28"/>
        </w:rPr>
      </w:pPr>
    </w:p>
    <w:p w:rsidR="00552F61" w:rsidRDefault="00552F61" w:rsidP="00336347">
      <w:pPr>
        <w:jc w:val="both"/>
        <w:rPr>
          <w:sz w:val="28"/>
          <w:szCs w:val="28"/>
        </w:rPr>
      </w:pPr>
    </w:p>
    <w:p w:rsidR="00346618" w:rsidRDefault="00346618" w:rsidP="00336347">
      <w:pPr>
        <w:jc w:val="both"/>
        <w:rPr>
          <w:sz w:val="28"/>
          <w:szCs w:val="28"/>
        </w:rPr>
      </w:pPr>
    </w:p>
    <w:p w:rsidR="00346618" w:rsidRDefault="00346618" w:rsidP="00336347">
      <w:pPr>
        <w:jc w:val="both"/>
        <w:rPr>
          <w:sz w:val="28"/>
          <w:szCs w:val="28"/>
        </w:rPr>
      </w:pPr>
      <w:bookmarkStart w:id="0" w:name="_GoBack"/>
      <w:bookmarkEnd w:id="0"/>
    </w:p>
    <w:p w:rsidR="00552F61" w:rsidRDefault="00552F61" w:rsidP="0033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Міський голова                                                               Олександр САЄНКО</w:t>
      </w:r>
    </w:p>
    <w:p w:rsidR="00552F61" w:rsidRDefault="00552F61" w:rsidP="00336347">
      <w:pPr>
        <w:ind w:firstLine="567"/>
        <w:jc w:val="both"/>
        <w:rPr>
          <w:sz w:val="28"/>
          <w:szCs w:val="28"/>
        </w:rPr>
      </w:pPr>
    </w:p>
    <w:p w:rsidR="00552F61" w:rsidRDefault="00552F61" w:rsidP="00336347">
      <w:pPr>
        <w:jc w:val="both"/>
        <w:rPr>
          <w:sz w:val="28"/>
          <w:szCs w:val="28"/>
        </w:rPr>
      </w:pPr>
    </w:p>
    <w:p w:rsidR="00552F61" w:rsidRDefault="00552F61"/>
    <w:sectPr w:rsidR="00552F61" w:rsidSect="00004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347"/>
    <w:rsid w:val="00004405"/>
    <w:rsid w:val="00007D09"/>
    <w:rsid w:val="00166816"/>
    <w:rsid w:val="002D2CE5"/>
    <w:rsid w:val="00336347"/>
    <w:rsid w:val="00346618"/>
    <w:rsid w:val="00351AA6"/>
    <w:rsid w:val="00552F61"/>
    <w:rsid w:val="005A2A9D"/>
    <w:rsid w:val="007A794A"/>
    <w:rsid w:val="007E51A5"/>
    <w:rsid w:val="0096372E"/>
    <w:rsid w:val="00C17B30"/>
    <w:rsid w:val="00D10AA5"/>
    <w:rsid w:val="00D3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3E8DC76"/>
  <w15:docId w15:val="{947814D9-70DD-41EB-9404-0613C07A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34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6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userfg</dc:creator>
  <cp:keywords/>
  <dc:description/>
  <cp:lastModifiedBy>Usr</cp:lastModifiedBy>
  <cp:revision>5</cp:revision>
  <dcterms:created xsi:type="dcterms:W3CDTF">2021-05-27T16:20:00Z</dcterms:created>
  <dcterms:modified xsi:type="dcterms:W3CDTF">2021-06-13T20:38:00Z</dcterms:modified>
</cp:coreProperties>
</file>