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6E2" w:rsidRPr="00B51458" w:rsidRDefault="003C36E2" w:rsidP="003C36E2">
      <w:pPr>
        <w:spacing w:after="0" w:line="240" w:lineRule="auto"/>
        <w:jc w:val="center"/>
        <w:rPr>
          <w:rFonts w:ascii="Times New Roman" w:eastAsia="MS Mincho" w:hAnsi="Times New Roman" w:cs="Arial Unicode MS"/>
          <w:color w:val="000000"/>
          <w:sz w:val="28"/>
          <w:szCs w:val="28"/>
          <w:lang w:val="uk-UA" w:eastAsia="ru-RU"/>
        </w:rPr>
      </w:pPr>
      <w:r w:rsidRPr="00B51458">
        <w:rPr>
          <w:noProof/>
          <w:lang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3C36E2" w:rsidRPr="00B51458" w:rsidRDefault="003C36E2" w:rsidP="003C36E2">
      <w:pPr>
        <w:spacing w:after="0" w:line="240" w:lineRule="auto"/>
        <w:jc w:val="center"/>
        <w:rPr>
          <w:rFonts w:ascii="Times New Roman" w:eastAsia="MS Mincho" w:hAnsi="Times New Roman" w:cs="Arial Unicode MS"/>
          <w:color w:val="000000"/>
          <w:sz w:val="28"/>
          <w:szCs w:val="28"/>
          <w:lang w:val="uk-UA" w:eastAsia="ru-RU"/>
        </w:rPr>
      </w:pPr>
    </w:p>
    <w:p w:rsidR="003C36E2" w:rsidRPr="00B51458" w:rsidRDefault="003C36E2" w:rsidP="003C36E2">
      <w:pPr>
        <w:spacing w:after="0" w:line="240" w:lineRule="auto"/>
        <w:jc w:val="center"/>
        <w:rPr>
          <w:rFonts w:ascii="Times New Roman" w:eastAsia="MS Mincho" w:hAnsi="Times New Roman" w:cs="Arial Unicode MS"/>
          <w:color w:val="000000"/>
          <w:sz w:val="28"/>
          <w:szCs w:val="28"/>
          <w:lang w:val="uk-UA" w:eastAsia="ru-RU"/>
        </w:rPr>
      </w:pPr>
    </w:p>
    <w:p w:rsidR="003C36E2" w:rsidRPr="00B51458" w:rsidRDefault="003C36E2" w:rsidP="003C36E2">
      <w:pPr>
        <w:spacing w:after="0" w:line="240" w:lineRule="auto"/>
        <w:jc w:val="center"/>
        <w:rPr>
          <w:rFonts w:ascii="Times New Roman" w:eastAsia="Arial Unicode MS" w:hAnsi="Times New Roman" w:cs="Arial Unicode MS"/>
          <w:bCs/>
          <w:color w:val="000000"/>
          <w:spacing w:val="36"/>
          <w:sz w:val="28"/>
          <w:szCs w:val="28"/>
          <w:shd w:val="clear" w:color="auto" w:fill="FFFFFF"/>
          <w:lang w:val="uk-UA" w:eastAsia="uk-UA"/>
        </w:rPr>
      </w:pPr>
    </w:p>
    <w:p w:rsidR="003C36E2" w:rsidRPr="00B51458" w:rsidRDefault="003C36E2" w:rsidP="003C36E2">
      <w:pPr>
        <w:spacing w:after="0" w:line="240" w:lineRule="auto"/>
        <w:jc w:val="center"/>
        <w:rPr>
          <w:rFonts w:ascii="Times New Roman" w:eastAsia="Arial Unicode MS" w:hAnsi="Times New Roman" w:cs="Arial Unicode MS"/>
          <w:bCs/>
          <w:color w:val="000000"/>
          <w:spacing w:val="36"/>
          <w:sz w:val="28"/>
          <w:szCs w:val="28"/>
          <w:shd w:val="clear" w:color="auto" w:fill="FFFFFF"/>
          <w:lang w:val="uk-UA" w:eastAsia="uk-UA"/>
        </w:rPr>
      </w:pPr>
    </w:p>
    <w:p w:rsidR="003C36E2" w:rsidRPr="00B51458" w:rsidRDefault="003C36E2" w:rsidP="003C36E2">
      <w:pPr>
        <w:spacing w:after="0" w:line="240" w:lineRule="auto"/>
        <w:jc w:val="center"/>
        <w:rPr>
          <w:rFonts w:ascii="Times New Roman" w:eastAsia="Arial Unicode MS" w:hAnsi="Times New Roman" w:cs="Arial Unicode MS"/>
          <w:b/>
          <w:bCs/>
          <w:color w:val="000000"/>
          <w:spacing w:val="36"/>
          <w:sz w:val="28"/>
          <w:szCs w:val="28"/>
          <w:shd w:val="clear" w:color="auto" w:fill="FFFFFF"/>
          <w:lang w:val="uk-UA" w:eastAsia="uk-UA"/>
        </w:rPr>
      </w:pPr>
      <w:r w:rsidRPr="00B51458">
        <w:rPr>
          <w:rFonts w:ascii="Times New Roman" w:eastAsia="Arial Unicode MS" w:hAnsi="Times New Roman" w:cs="Arial Unicode MS"/>
          <w:b/>
          <w:bCs/>
          <w:color w:val="000000"/>
          <w:spacing w:val="36"/>
          <w:sz w:val="28"/>
          <w:szCs w:val="28"/>
          <w:shd w:val="clear" w:color="auto" w:fill="FFFFFF"/>
          <w:lang w:val="uk-UA" w:eastAsia="uk-UA"/>
        </w:rPr>
        <w:t>УКРАЇНА</w:t>
      </w:r>
    </w:p>
    <w:p w:rsidR="003C36E2" w:rsidRPr="00B51458" w:rsidRDefault="003C36E2" w:rsidP="003C36E2">
      <w:pPr>
        <w:shd w:val="clear" w:color="auto" w:fill="FFFFFF"/>
        <w:spacing w:after="0" w:line="240" w:lineRule="auto"/>
        <w:jc w:val="center"/>
        <w:rPr>
          <w:rFonts w:ascii="Times New Roman" w:eastAsia="Arial Unicode MS" w:hAnsi="Times New Roman" w:cs="Arial Unicode MS"/>
          <w:b/>
          <w:bCs/>
          <w:color w:val="000000"/>
          <w:sz w:val="28"/>
          <w:szCs w:val="28"/>
          <w:lang w:val="uk-UA" w:eastAsia="uk-UA"/>
        </w:rPr>
      </w:pPr>
      <w:r w:rsidRPr="00B51458">
        <w:rPr>
          <w:rFonts w:ascii="Times New Roman" w:eastAsia="Arial Unicode MS" w:hAnsi="Times New Roman" w:cs="Arial Unicode MS"/>
          <w:b/>
          <w:bCs/>
          <w:color w:val="000000"/>
          <w:sz w:val="28"/>
          <w:szCs w:val="28"/>
          <w:lang w:val="uk-UA" w:eastAsia="uk-UA"/>
        </w:rPr>
        <w:t>ЗВЕНИГОРОДСЬКА МІСЬКА РАДА</w:t>
      </w:r>
    </w:p>
    <w:p w:rsidR="003C36E2" w:rsidRPr="00B51458" w:rsidRDefault="003C36E2" w:rsidP="003C36E2">
      <w:pPr>
        <w:shd w:val="clear" w:color="auto" w:fill="FFFFFF"/>
        <w:spacing w:after="0" w:line="240" w:lineRule="auto"/>
        <w:jc w:val="center"/>
        <w:rPr>
          <w:rFonts w:ascii="Times New Roman" w:eastAsia="Arial Unicode MS" w:hAnsi="Times New Roman" w:cs="Arial Unicode MS"/>
          <w:b/>
          <w:color w:val="000000"/>
          <w:sz w:val="28"/>
          <w:szCs w:val="28"/>
          <w:lang w:val="uk-UA" w:eastAsia="uk-UA"/>
        </w:rPr>
      </w:pPr>
      <w:r w:rsidRPr="00B51458">
        <w:rPr>
          <w:rFonts w:ascii="Times New Roman" w:eastAsia="Arial Unicode MS" w:hAnsi="Times New Roman" w:cs="Arial Unicode MS"/>
          <w:b/>
          <w:bCs/>
          <w:color w:val="000000"/>
          <w:sz w:val="28"/>
          <w:szCs w:val="28"/>
          <w:lang w:val="uk-UA" w:eastAsia="uk-UA"/>
        </w:rPr>
        <w:t>ЧЕРКАСЬКОЇ ОБЛАСТІ</w:t>
      </w:r>
    </w:p>
    <w:p w:rsidR="003C36E2" w:rsidRPr="00B51458" w:rsidRDefault="003C36E2" w:rsidP="003C36E2">
      <w:pPr>
        <w:shd w:val="clear" w:color="auto" w:fill="FFFFFF"/>
        <w:spacing w:after="0" w:line="240" w:lineRule="auto"/>
        <w:jc w:val="center"/>
        <w:rPr>
          <w:rFonts w:ascii="Times New Roman" w:eastAsia="Arial Unicode MS" w:hAnsi="Times New Roman" w:cs="Arial Unicode MS"/>
          <w:b/>
          <w:bCs/>
          <w:color w:val="000000"/>
          <w:sz w:val="28"/>
          <w:szCs w:val="28"/>
          <w:lang w:val="uk-UA" w:eastAsia="uk-UA"/>
        </w:rPr>
      </w:pPr>
      <w:r w:rsidRPr="00B51458">
        <w:rPr>
          <w:rFonts w:ascii="Times New Roman" w:eastAsia="Arial Unicode MS" w:hAnsi="Times New Roman" w:cs="Arial Unicode MS"/>
          <w:b/>
          <w:bCs/>
          <w:color w:val="000000"/>
          <w:sz w:val="28"/>
          <w:szCs w:val="28"/>
          <w:lang w:val="uk-UA" w:eastAsia="uk-UA"/>
        </w:rPr>
        <w:t>2 СЕСІЯ 8 СКЛИКАННЯ</w:t>
      </w:r>
    </w:p>
    <w:p w:rsidR="003C36E2" w:rsidRPr="00B51458" w:rsidRDefault="003C36E2" w:rsidP="003C36E2">
      <w:pPr>
        <w:shd w:val="clear" w:color="auto" w:fill="FFFFFF"/>
        <w:spacing w:after="0" w:line="240" w:lineRule="auto"/>
        <w:jc w:val="center"/>
        <w:rPr>
          <w:rFonts w:ascii="Times New Roman" w:eastAsia="Arial Unicode MS" w:hAnsi="Times New Roman" w:cs="Arial Unicode MS"/>
          <w:b/>
          <w:bCs/>
          <w:color w:val="000000"/>
          <w:sz w:val="24"/>
          <w:szCs w:val="28"/>
          <w:lang w:val="uk-UA" w:eastAsia="uk-UA"/>
        </w:rPr>
      </w:pPr>
    </w:p>
    <w:p w:rsidR="003C36E2" w:rsidRPr="00B51458" w:rsidRDefault="003C36E2" w:rsidP="003C36E2">
      <w:pPr>
        <w:shd w:val="clear" w:color="auto" w:fill="FFFFFF"/>
        <w:spacing w:after="0" w:line="240" w:lineRule="auto"/>
        <w:jc w:val="center"/>
        <w:rPr>
          <w:rFonts w:ascii="Times New Roman" w:eastAsia="Arial Unicode MS" w:hAnsi="Times New Roman" w:cs="Arial Unicode MS"/>
          <w:b/>
          <w:bCs/>
          <w:color w:val="000000"/>
          <w:sz w:val="34"/>
          <w:szCs w:val="34"/>
          <w:lang w:val="uk-UA" w:eastAsia="uk-UA"/>
        </w:rPr>
      </w:pPr>
      <w:r w:rsidRPr="00B51458">
        <w:rPr>
          <w:rFonts w:ascii="Times New Roman" w:eastAsia="Arial Unicode MS" w:hAnsi="Times New Roman" w:cs="Arial Unicode MS"/>
          <w:b/>
          <w:bCs/>
          <w:color w:val="000000"/>
          <w:sz w:val="34"/>
          <w:szCs w:val="34"/>
          <w:lang w:val="uk-UA" w:eastAsia="uk-UA"/>
        </w:rPr>
        <w:t>РІШЕННЯ</w:t>
      </w:r>
    </w:p>
    <w:p w:rsidR="003C36E2" w:rsidRPr="00B51458" w:rsidRDefault="003C36E2" w:rsidP="003C36E2">
      <w:pPr>
        <w:spacing w:after="0" w:line="240" w:lineRule="auto"/>
        <w:jc w:val="center"/>
        <w:rPr>
          <w:rFonts w:ascii="Times New Roman" w:eastAsia="Arial Unicode MS" w:hAnsi="Times New Roman" w:cs="Arial Unicode MS"/>
          <w:color w:val="000000"/>
          <w:sz w:val="24"/>
          <w:szCs w:val="28"/>
          <w:lang w:val="uk-UA" w:eastAsia="uk-UA"/>
        </w:rPr>
      </w:pPr>
    </w:p>
    <w:tbl>
      <w:tblPr>
        <w:tblW w:w="0" w:type="auto"/>
        <w:tblLook w:val="04A0" w:firstRow="1" w:lastRow="0" w:firstColumn="1" w:lastColumn="0" w:noHBand="0" w:noVBand="1"/>
      </w:tblPr>
      <w:tblGrid>
        <w:gridCol w:w="4785"/>
        <w:gridCol w:w="4786"/>
      </w:tblGrid>
      <w:tr w:rsidR="003C36E2" w:rsidRPr="00B51458" w:rsidTr="003C36E2">
        <w:tc>
          <w:tcPr>
            <w:tcW w:w="4927" w:type="dxa"/>
            <w:hideMark/>
          </w:tcPr>
          <w:p w:rsidR="003C36E2" w:rsidRPr="00B51458" w:rsidRDefault="003C36E2">
            <w:pPr>
              <w:spacing w:after="0" w:line="240" w:lineRule="auto"/>
              <w:rPr>
                <w:rFonts w:ascii="Times New Roman" w:eastAsia="Calibri" w:hAnsi="Times New Roman" w:cs="Times New Roman"/>
                <w:color w:val="000000"/>
                <w:sz w:val="28"/>
                <w:szCs w:val="28"/>
                <w:lang w:val="uk-UA" w:eastAsia="uk-UA"/>
              </w:rPr>
            </w:pPr>
            <w:r w:rsidRPr="00B51458">
              <w:rPr>
                <w:rFonts w:ascii="Times New Roman" w:eastAsia="Calibri" w:hAnsi="Times New Roman" w:cs="Times New Roman"/>
                <w:color w:val="000000"/>
                <w:sz w:val="28"/>
                <w:szCs w:val="28"/>
                <w:lang w:val="uk-UA" w:eastAsia="uk-UA"/>
              </w:rPr>
              <w:t>16 грудня 2020 року</w:t>
            </w:r>
          </w:p>
        </w:tc>
        <w:tc>
          <w:tcPr>
            <w:tcW w:w="4927" w:type="dxa"/>
          </w:tcPr>
          <w:p w:rsidR="003C36E2" w:rsidRPr="00B51458" w:rsidRDefault="003C36E2">
            <w:pPr>
              <w:spacing w:after="0" w:line="240" w:lineRule="auto"/>
              <w:jc w:val="right"/>
              <w:rPr>
                <w:rFonts w:ascii="Times New Roman" w:eastAsia="Calibri" w:hAnsi="Times New Roman" w:cs="Times New Roman"/>
                <w:color w:val="000000"/>
                <w:sz w:val="28"/>
                <w:szCs w:val="28"/>
                <w:lang w:val="uk-UA" w:eastAsia="uk-UA"/>
              </w:rPr>
            </w:pPr>
            <w:r w:rsidRPr="00B51458">
              <w:rPr>
                <w:rFonts w:ascii="Times New Roman" w:eastAsia="Calibri" w:hAnsi="Times New Roman" w:cs="Times New Roman"/>
                <w:color w:val="000000"/>
                <w:sz w:val="28"/>
                <w:szCs w:val="28"/>
                <w:lang w:val="uk-UA" w:eastAsia="uk-UA"/>
              </w:rPr>
              <w:t>№2-35/VIII</w:t>
            </w:r>
          </w:p>
          <w:p w:rsidR="003C36E2" w:rsidRPr="00B51458" w:rsidRDefault="003C36E2">
            <w:pPr>
              <w:spacing w:after="0" w:line="240" w:lineRule="auto"/>
              <w:jc w:val="right"/>
              <w:rPr>
                <w:rFonts w:ascii="Times New Roman" w:eastAsia="Calibri" w:hAnsi="Times New Roman" w:cs="Times New Roman"/>
                <w:color w:val="000000"/>
                <w:sz w:val="28"/>
                <w:szCs w:val="28"/>
                <w:lang w:val="uk-UA" w:eastAsia="uk-UA"/>
              </w:rPr>
            </w:pPr>
          </w:p>
        </w:tc>
      </w:tr>
    </w:tbl>
    <w:p w:rsidR="000A5BBC" w:rsidRPr="00B51458" w:rsidRDefault="000C5A8B" w:rsidP="009B1B1C">
      <w:pPr>
        <w:spacing w:after="0"/>
        <w:ind w:right="3543"/>
        <w:jc w:val="both"/>
        <w:rPr>
          <w:rFonts w:ascii="Times New Roman" w:hAnsi="Times New Roman" w:cs="Times New Roman"/>
          <w:sz w:val="28"/>
          <w:szCs w:val="24"/>
          <w:lang w:val="uk-UA"/>
        </w:rPr>
      </w:pPr>
      <w:r w:rsidRPr="00B51458">
        <w:rPr>
          <w:rFonts w:ascii="Times New Roman" w:hAnsi="Times New Roman" w:cs="Times New Roman"/>
          <w:sz w:val="28"/>
          <w:szCs w:val="24"/>
          <w:lang w:val="uk-UA"/>
        </w:rPr>
        <w:t xml:space="preserve">Про вступ до складу засновників та прийняття у комунальну </w:t>
      </w:r>
      <w:r w:rsidR="000A5BBC" w:rsidRPr="00B51458">
        <w:rPr>
          <w:rFonts w:ascii="Times New Roman" w:hAnsi="Times New Roman" w:cs="Times New Roman"/>
          <w:sz w:val="28"/>
          <w:szCs w:val="24"/>
          <w:lang w:val="uk-UA"/>
        </w:rPr>
        <w:t>власність Звенигородської міської ради</w:t>
      </w:r>
      <w:r w:rsidR="009B1B1C" w:rsidRPr="00B51458">
        <w:rPr>
          <w:rFonts w:ascii="Times New Roman" w:hAnsi="Times New Roman" w:cs="Times New Roman"/>
          <w:sz w:val="28"/>
          <w:szCs w:val="24"/>
          <w:lang w:val="uk-UA"/>
        </w:rPr>
        <w:t xml:space="preserve"> </w:t>
      </w:r>
      <w:proofErr w:type="spellStart"/>
      <w:r w:rsidR="000A5BBC" w:rsidRPr="00B51458">
        <w:rPr>
          <w:rFonts w:ascii="Times New Roman" w:hAnsi="Times New Roman" w:cs="Times New Roman"/>
          <w:sz w:val="28"/>
          <w:szCs w:val="24"/>
          <w:lang w:val="uk-UA"/>
        </w:rPr>
        <w:t>Вільховецький</w:t>
      </w:r>
      <w:proofErr w:type="spellEnd"/>
      <w:r w:rsidR="000A5BBC" w:rsidRPr="00B51458">
        <w:rPr>
          <w:rFonts w:ascii="Times New Roman" w:hAnsi="Times New Roman" w:cs="Times New Roman"/>
          <w:sz w:val="28"/>
          <w:szCs w:val="24"/>
          <w:lang w:val="uk-UA"/>
        </w:rPr>
        <w:t xml:space="preserve"> навчально-виховний комплекс – «Дошкільний навчальний заклад-загальноосвітній</w:t>
      </w:r>
      <w:r w:rsidR="009B1B1C" w:rsidRPr="00B51458">
        <w:rPr>
          <w:rFonts w:ascii="Times New Roman" w:hAnsi="Times New Roman" w:cs="Times New Roman"/>
          <w:sz w:val="28"/>
          <w:szCs w:val="24"/>
          <w:lang w:val="uk-UA"/>
        </w:rPr>
        <w:t xml:space="preserve"> </w:t>
      </w:r>
      <w:r w:rsidR="000A5BBC" w:rsidRPr="00B51458">
        <w:rPr>
          <w:rFonts w:ascii="Times New Roman" w:hAnsi="Times New Roman" w:cs="Times New Roman"/>
          <w:sz w:val="28"/>
          <w:szCs w:val="24"/>
          <w:lang w:val="uk-UA"/>
        </w:rPr>
        <w:t xml:space="preserve">навчальний заклад І-ІІІ ступенів імені Героя України </w:t>
      </w:r>
      <w:r w:rsidR="009B1B1C" w:rsidRPr="00B51458">
        <w:rPr>
          <w:rFonts w:ascii="Times New Roman" w:hAnsi="Times New Roman" w:cs="Times New Roman"/>
          <w:sz w:val="28"/>
          <w:szCs w:val="24"/>
          <w:lang w:val="uk-UA"/>
        </w:rPr>
        <w:t>В'ячеслава</w:t>
      </w:r>
      <w:r w:rsidR="000A5BBC" w:rsidRPr="00B51458">
        <w:rPr>
          <w:rFonts w:ascii="Times New Roman" w:hAnsi="Times New Roman" w:cs="Times New Roman"/>
          <w:sz w:val="28"/>
          <w:szCs w:val="24"/>
          <w:lang w:val="uk-UA"/>
        </w:rPr>
        <w:t xml:space="preserve"> </w:t>
      </w:r>
      <w:proofErr w:type="spellStart"/>
      <w:r w:rsidR="000A5BBC" w:rsidRPr="00B51458">
        <w:rPr>
          <w:rFonts w:ascii="Times New Roman" w:hAnsi="Times New Roman" w:cs="Times New Roman"/>
          <w:sz w:val="28"/>
          <w:szCs w:val="24"/>
          <w:lang w:val="uk-UA"/>
        </w:rPr>
        <w:t>Чорновола</w:t>
      </w:r>
      <w:proofErr w:type="spellEnd"/>
      <w:r w:rsidR="000A5BBC" w:rsidRPr="00B51458">
        <w:rPr>
          <w:rFonts w:ascii="Times New Roman" w:hAnsi="Times New Roman" w:cs="Times New Roman"/>
          <w:sz w:val="28"/>
          <w:szCs w:val="24"/>
          <w:lang w:val="uk-UA"/>
        </w:rPr>
        <w:t>» Звенигородської районної ради</w:t>
      </w:r>
      <w:r w:rsidR="009B1B1C" w:rsidRPr="00B51458">
        <w:rPr>
          <w:rFonts w:ascii="Times New Roman" w:hAnsi="Times New Roman" w:cs="Times New Roman"/>
          <w:sz w:val="28"/>
          <w:szCs w:val="24"/>
          <w:lang w:val="uk-UA"/>
        </w:rPr>
        <w:t xml:space="preserve"> </w:t>
      </w:r>
      <w:r w:rsidR="000A5BBC" w:rsidRPr="00B51458">
        <w:rPr>
          <w:rFonts w:ascii="Times New Roman" w:hAnsi="Times New Roman" w:cs="Times New Roman"/>
          <w:sz w:val="28"/>
          <w:szCs w:val="24"/>
          <w:lang w:val="uk-UA"/>
        </w:rPr>
        <w:t>Черкаської області</w:t>
      </w:r>
    </w:p>
    <w:p w:rsidR="000A5BBC" w:rsidRPr="00B51458" w:rsidRDefault="000A5BBC" w:rsidP="000A5BBC">
      <w:pPr>
        <w:spacing w:after="0"/>
        <w:rPr>
          <w:rFonts w:ascii="Times New Roman" w:hAnsi="Times New Roman" w:cs="Times New Roman"/>
          <w:sz w:val="24"/>
          <w:szCs w:val="24"/>
          <w:lang w:val="uk-UA"/>
        </w:rPr>
      </w:pPr>
    </w:p>
    <w:p w:rsidR="000C5A8B" w:rsidRPr="00B51458" w:rsidRDefault="000C5A8B" w:rsidP="000C5A8B">
      <w:pPr>
        <w:spacing w:after="0"/>
        <w:rPr>
          <w:rFonts w:ascii="Times New Roman" w:hAnsi="Times New Roman" w:cs="Times New Roman"/>
          <w:sz w:val="24"/>
          <w:szCs w:val="24"/>
          <w:lang w:val="uk-UA"/>
        </w:rPr>
      </w:pPr>
    </w:p>
    <w:p w:rsidR="000C5A8B" w:rsidRPr="00B51458" w:rsidRDefault="000C5A8B" w:rsidP="000C5A8B">
      <w:pPr>
        <w:spacing w:after="0"/>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Відповідно до Конституції Украї</w:t>
      </w:r>
      <w:r w:rsidR="00B51458" w:rsidRPr="00B51458">
        <w:rPr>
          <w:rFonts w:ascii="Times New Roman" w:hAnsi="Times New Roman" w:cs="Times New Roman"/>
          <w:sz w:val="28"/>
          <w:szCs w:val="28"/>
          <w:lang w:val="uk-UA"/>
        </w:rPr>
        <w:t>ни, Цивільного кодексу України,</w:t>
      </w:r>
      <w:r w:rsidRPr="00B51458">
        <w:rPr>
          <w:rFonts w:ascii="Times New Roman" w:hAnsi="Times New Roman" w:cs="Times New Roman"/>
          <w:sz w:val="28"/>
          <w:szCs w:val="28"/>
          <w:lang w:val="uk-UA"/>
        </w:rPr>
        <w:t xml:space="preserve"> Господарського кодексу України, пункту 39 Прик</w:t>
      </w:r>
      <w:r w:rsidR="009B1B1C" w:rsidRPr="00B51458">
        <w:rPr>
          <w:rFonts w:ascii="Times New Roman" w:hAnsi="Times New Roman" w:cs="Times New Roman"/>
          <w:sz w:val="28"/>
          <w:szCs w:val="28"/>
          <w:lang w:val="uk-UA"/>
        </w:rPr>
        <w:t>ін</w:t>
      </w:r>
      <w:r w:rsidRPr="00B51458">
        <w:rPr>
          <w:rFonts w:ascii="Times New Roman" w:hAnsi="Times New Roman" w:cs="Times New Roman"/>
          <w:sz w:val="28"/>
          <w:szCs w:val="28"/>
          <w:lang w:val="uk-UA"/>
        </w:rPr>
        <w:t xml:space="preserve">цевих та перехідних положень Бюджетного кодексу України, статей 25,26,43,60 Закону </w:t>
      </w:r>
      <w:r w:rsidR="009B1B1C" w:rsidRPr="00B51458">
        <w:rPr>
          <w:rFonts w:ascii="Times New Roman" w:hAnsi="Times New Roman" w:cs="Times New Roman"/>
          <w:sz w:val="28"/>
          <w:szCs w:val="28"/>
          <w:lang w:val="uk-UA"/>
        </w:rPr>
        <w:t>України</w:t>
      </w:r>
      <w:r w:rsidRPr="00B51458">
        <w:rPr>
          <w:rFonts w:ascii="Times New Roman" w:hAnsi="Times New Roman" w:cs="Times New Roman"/>
          <w:sz w:val="28"/>
          <w:szCs w:val="28"/>
          <w:lang w:val="uk-UA"/>
        </w:rPr>
        <w:t xml:space="preserve"> «Про місце</w:t>
      </w:r>
      <w:r w:rsidR="00B51458" w:rsidRPr="00B51458">
        <w:rPr>
          <w:rFonts w:ascii="Times New Roman" w:hAnsi="Times New Roman" w:cs="Times New Roman"/>
          <w:sz w:val="28"/>
          <w:szCs w:val="28"/>
          <w:lang w:val="uk-UA"/>
        </w:rPr>
        <w:t xml:space="preserve">ве самоврядування в Україні», </w:t>
      </w:r>
      <w:r w:rsidRPr="00B51458">
        <w:rPr>
          <w:rFonts w:ascii="Times New Roman" w:hAnsi="Times New Roman" w:cs="Times New Roman"/>
          <w:sz w:val="28"/>
          <w:szCs w:val="28"/>
          <w:lang w:val="uk-UA"/>
        </w:rPr>
        <w:t>на підставі рішення Звенигородської районної ради від 23.11.2020 року №38-1 «Про «вихід зі складу засновників установ, закладів, організацій і безоплатну передачу нерухомого ма</w:t>
      </w:r>
      <w:r w:rsidR="000A5BBC" w:rsidRPr="00B51458">
        <w:rPr>
          <w:rFonts w:ascii="Times New Roman" w:hAnsi="Times New Roman" w:cs="Times New Roman"/>
          <w:sz w:val="28"/>
          <w:szCs w:val="28"/>
          <w:lang w:val="uk-UA"/>
        </w:rPr>
        <w:t>й</w:t>
      </w:r>
      <w:r w:rsidRPr="00B51458">
        <w:rPr>
          <w:rFonts w:ascii="Times New Roman" w:hAnsi="Times New Roman" w:cs="Times New Roman"/>
          <w:sz w:val="28"/>
          <w:szCs w:val="28"/>
          <w:lang w:val="uk-UA"/>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(міської об’єднаної територіальної громади)</w:t>
      </w:r>
      <w:r w:rsidR="00815D65" w:rsidRPr="00B51458">
        <w:rPr>
          <w:rFonts w:ascii="Times New Roman" w:hAnsi="Times New Roman" w:cs="Times New Roman"/>
          <w:sz w:val="28"/>
          <w:szCs w:val="28"/>
          <w:lang w:val="uk-UA"/>
        </w:rPr>
        <w:t>»</w:t>
      </w:r>
      <w:r w:rsidRPr="00B51458">
        <w:rPr>
          <w:rFonts w:ascii="Times New Roman" w:hAnsi="Times New Roman" w:cs="Times New Roman"/>
          <w:sz w:val="28"/>
          <w:szCs w:val="28"/>
          <w:lang w:val="uk-UA"/>
        </w:rPr>
        <w:t xml:space="preserve"> Звенигородська міська  рада</w:t>
      </w:r>
    </w:p>
    <w:p w:rsidR="000C5A8B" w:rsidRPr="00B51458" w:rsidRDefault="000C5A8B" w:rsidP="000C5A8B">
      <w:pPr>
        <w:spacing w:after="0"/>
        <w:jc w:val="both"/>
        <w:rPr>
          <w:rFonts w:ascii="Times New Roman" w:hAnsi="Times New Roman" w:cs="Times New Roman"/>
          <w:sz w:val="28"/>
          <w:szCs w:val="28"/>
          <w:lang w:val="uk-UA"/>
        </w:rPr>
      </w:pPr>
    </w:p>
    <w:p w:rsidR="000C5A8B" w:rsidRPr="00B51458" w:rsidRDefault="000C5A8B" w:rsidP="003500DE">
      <w:pPr>
        <w:spacing w:after="0"/>
        <w:jc w:val="center"/>
        <w:rPr>
          <w:rFonts w:ascii="Times New Roman" w:hAnsi="Times New Roman" w:cs="Times New Roman"/>
          <w:sz w:val="28"/>
          <w:szCs w:val="28"/>
          <w:lang w:val="uk-UA"/>
        </w:rPr>
      </w:pPr>
      <w:r w:rsidRPr="00B51458">
        <w:rPr>
          <w:rFonts w:ascii="Times New Roman" w:hAnsi="Times New Roman" w:cs="Times New Roman"/>
          <w:sz w:val="28"/>
          <w:szCs w:val="28"/>
          <w:lang w:val="uk-UA"/>
        </w:rPr>
        <w:t>ВИРІШИЛА:</w:t>
      </w:r>
    </w:p>
    <w:p w:rsidR="000C5A8B" w:rsidRPr="00B51458" w:rsidRDefault="000C5A8B" w:rsidP="000C5A8B">
      <w:pPr>
        <w:spacing w:after="0"/>
        <w:jc w:val="both"/>
        <w:rPr>
          <w:rFonts w:ascii="Times New Roman" w:hAnsi="Times New Roman" w:cs="Times New Roman"/>
          <w:sz w:val="28"/>
          <w:szCs w:val="28"/>
          <w:lang w:val="uk-UA"/>
        </w:rPr>
      </w:pPr>
    </w:p>
    <w:p w:rsidR="000C5A8B" w:rsidRPr="00B51458" w:rsidRDefault="000C5A8B" w:rsidP="000C5A8B">
      <w:pPr>
        <w:pStyle w:val="a4"/>
        <w:numPr>
          <w:ilvl w:val="0"/>
          <w:numId w:val="1"/>
        </w:numPr>
        <w:spacing w:after="0"/>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Увійти до складу засновник</w:t>
      </w:r>
      <w:r w:rsidR="004E2D81">
        <w:rPr>
          <w:rFonts w:ascii="Times New Roman" w:hAnsi="Times New Roman" w:cs="Times New Roman"/>
          <w:sz w:val="28"/>
          <w:szCs w:val="28"/>
          <w:lang w:val="uk-UA"/>
        </w:rPr>
        <w:t>ів</w:t>
      </w:r>
      <w:r w:rsidRPr="00B51458">
        <w:rPr>
          <w:rFonts w:ascii="Times New Roman" w:hAnsi="Times New Roman" w:cs="Times New Roman"/>
          <w:sz w:val="28"/>
          <w:szCs w:val="28"/>
          <w:lang w:val="uk-UA"/>
        </w:rPr>
        <w:t xml:space="preserve"> та прийняти  у комунальну власніст</w:t>
      </w:r>
      <w:r w:rsidR="000059EA" w:rsidRPr="00B51458">
        <w:rPr>
          <w:rFonts w:ascii="Times New Roman" w:hAnsi="Times New Roman" w:cs="Times New Roman"/>
          <w:sz w:val="28"/>
          <w:szCs w:val="28"/>
          <w:lang w:val="uk-UA"/>
        </w:rPr>
        <w:t>ь Звенигородської міської ради ВІЛЬХОВЕЦЬКИЙ НАВЧАЛЬНО-ВИХОВНИЙ КОМПЛЕКС «ДОШКІЛЬНИЙ НАВЧАЛЬНИЙ ЗАКЛАД-</w:t>
      </w:r>
      <w:r w:rsidRPr="00B51458">
        <w:rPr>
          <w:rFonts w:ascii="Times New Roman" w:hAnsi="Times New Roman" w:cs="Times New Roman"/>
          <w:sz w:val="28"/>
          <w:szCs w:val="28"/>
          <w:lang w:val="uk-UA"/>
        </w:rPr>
        <w:t xml:space="preserve"> З</w:t>
      </w:r>
      <w:r w:rsidR="000059EA" w:rsidRPr="00B51458">
        <w:rPr>
          <w:rFonts w:ascii="Times New Roman" w:hAnsi="Times New Roman" w:cs="Times New Roman"/>
          <w:sz w:val="28"/>
          <w:szCs w:val="28"/>
          <w:lang w:val="uk-UA"/>
        </w:rPr>
        <w:t>АГАЛЬНООСВІТНІЙ НАВЧАЛЬНИЙ ЗАКЛАД</w:t>
      </w:r>
      <w:r w:rsidRPr="00B51458">
        <w:rPr>
          <w:rFonts w:ascii="Times New Roman" w:hAnsi="Times New Roman" w:cs="Times New Roman"/>
          <w:sz w:val="28"/>
          <w:szCs w:val="28"/>
          <w:lang w:val="uk-UA"/>
        </w:rPr>
        <w:t xml:space="preserve"> І-ІІ</w:t>
      </w:r>
      <w:r w:rsidR="000059EA" w:rsidRPr="00B51458">
        <w:rPr>
          <w:rFonts w:ascii="Times New Roman" w:hAnsi="Times New Roman" w:cs="Times New Roman"/>
          <w:sz w:val="28"/>
          <w:szCs w:val="28"/>
          <w:lang w:val="uk-UA"/>
        </w:rPr>
        <w:t>І</w:t>
      </w:r>
      <w:r w:rsidRPr="00B51458">
        <w:rPr>
          <w:rFonts w:ascii="Times New Roman" w:hAnsi="Times New Roman" w:cs="Times New Roman"/>
          <w:sz w:val="28"/>
          <w:szCs w:val="28"/>
          <w:lang w:val="uk-UA"/>
        </w:rPr>
        <w:t xml:space="preserve"> СТУПЕНІВ</w:t>
      </w:r>
      <w:r w:rsidR="000059EA" w:rsidRPr="00B51458">
        <w:rPr>
          <w:rFonts w:ascii="Times New Roman" w:hAnsi="Times New Roman" w:cs="Times New Roman"/>
          <w:sz w:val="28"/>
          <w:szCs w:val="28"/>
          <w:lang w:val="uk-UA"/>
        </w:rPr>
        <w:t xml:space="preserve"> </w:t>
      </w:r>
      <w:r w:rsidR="000059EA" w:rsidRPr="00B51458">
        <w:rPr>
          <w:rFonts w:ascii="Times New Roman" w:hAnsi="Times New Roman" w:cs="Times New Roman"/>
          <w:sz w:val="28"/>
          <w:szCs w:val="28"/>
          <w:lang w:val="uk-UA"/>
        </w:rPr>
        <w:lastRenderedPageBreak/>
        <w:t>ІМЕНІ ГЕРОЯ УКРАЇНИ В’ЯЧЕСЛАВА ЧОРНОВОЛА»</w:t>
      </w:r>
      <w:r w:rsidRPr="00B51458">
        <w:rPr>
          <w:rFonts w:ascii="Times New Roman" w:hAnsi="Times New Roman" w:cs="Times New Roman"/>
          <w:sz w:val="28"/>
          <w:szCs w:val="28"/>
          <w:lang w:val="uk-UA"/>
        </w:rPr>
        <w:t xml:space="preserve"> ЗВЕНИГОРОДСЬКОЇ РАЙОННОЇ РАДИ ЧЕРКАСЬКОЇ ОБЛАСТІ. (код ЄДРПОУ – 21371</w:t>
      </w:r>
      <w:r w:rsidR="000059EA" w:rsidRPr="00B51458">
        <w:rPr>
          <w:rFonts w:ascii="Times New Roman" w:hAnsi="Times New Roman" w:cs="Times New Roman"/>
          <w:sz w:val="28"/>
          <w:szCs w:val="28"/>
          <w:lang w:val="uk-UA"/>
        </w:rPr>
        <w:t>628</w:t>
      </w:r>
      <w:r w:rsidRPr="00B51458">
        <w:rPr>
          <w:rFonts w:ascii="Times New Roman" w:hAnsi="Times New Roman" w:cs="Times New Roman"/>
          <w:sz w:val="28"/>
          <w:szCs w:val="28"/>
          <w:lang w:val="uk-UA"/>
        </w:rPr>
        <w:t>)</w:t>
      </w:r>
    </w:p>
    <w:p w:rsidR="000C5A8B" w:rsidRPr="00815D65" w:rsidRDefault="004E2D81" w:rsidP="004E2D81">
      <w:pPr>
        <w:pStyle w:val="a4"/>
        <w:numPr>
          <w:ilvl w:val="0"/>
          <w:numId w:val="1"/>
        </w:numPr>
        <w:spacing w:after="0"/>
        <w:jc w:val="both"/>
        <w:rPr>
          <w:rFonts w:ascii="Times New Roman" w:hAnsi="Times New Roman" w:cs="Times New Roman"/>
          <w:sz w:val="28"/>
          <w:szCs w:val="28"/>
          <w:lang w:val="uk-UA"/>
        </w:rPr>
      </w:pPr>
      <w:r w:rsidRPr="004E2D81">
        <w:rPr>
          <w:rFonts w:ascii="Times New Roman" w:hAnsi="Times New Roman" w:cs="Times New Roman"/>
          <w:sz w:val="28"/>
          <w:szCs w:val="28"/>
          <w:lang w:val="uk-UA"/>
        </w:rPr>
        <w:t xml:space="preserve">Змінити повне і скорочене найменування юридичної особи на </w:t>
      </w:r>
      <w:r w:rsidR="000C5A8B" w:rsidRPr="00B51458">
        <w:rPr>
          <w:rFonts w:ascii="Times New Roman" w:hAnsi="Times New Roman" w:cs="Times New Roman"/>
          <w:sz w:val="28"/>
          <w:szCs w:val="28"/>
          <w:lang w:val="uk-UA"/>
        </w:rPr>
        <w:t xml:space="preserve">- </w:t>
      </w:r>
      <w:r w:rsidR="000059EA" w:rsidRPr="00B51458">
        <w:rPr>
          <w:rFonts w:ascii="Times New Roman" w:hAnsi="Times New Roman" w:cs="Times New Roman"/>
          <w:sz w:val="28"/>
          <w:szCs w:val="28"/>
          <w:lang w:val="uk-UA"/>
        </w:rPr>
        <w:t>ВІЛЬХОВЕЦЬКИЙ НАВЧАЛЬНО-ВИХОВНИЙ КОМПЛЕКС «ДОШКІЛЬНИЙ НАВЧАЛЬНИЙ ЗАКЛАД- ЗАГАЛЬНООСВІТНІЙ НАВЧАЛЬНИЙ ЗАКЛАД І-ІІІ СТУПЕНІВ ІМЕНІ ГЕРОЯ УКРАЇНИ В’ЯЧЕСЛАВА ЧОРНОВОЛА» З</w:t>
      </w:r>
      <w:r w:rsidR="000C5A8B" w:rsidRPr="00B51458">
        <w:rPr>
          <w:rFonts w:ascii="Times New Roman" w:hAnsi="Times New Roman" w:cs="Times New Roman"/>
          <w:sz w:val="28"/>
          <w:szCs w:val="28"/>
          <w:lang w:val="uk-UA"/>
        </w:rPr>
        <w:t>ВЕНИГОРОДСЬКОЇ МІСЬКОЇ РАДИ ЗВЕНИГОРОДСЬКОГО РАЙОНУ ЧЕРКАСЬКОЇ ОБЛАСТІ</w:t>
      </w:r>
      <w:r>
        <w:rPr>
          <w:rFonts w:ascii="Times New Roman" w:hAnsi="Times New Roman" w:cs="Times New Roman"/>
          <w:sz w:val="28"/>
          <w:szCs w:val="28"/>
          <w:lang w:val="uk-UA"/>
        </w:rPr>
        <w:t xml:space="preserve">; </w:t>
      </w:r>
      <w:bookmarkStart w:id="0" w:name="_GoBack"/>
      <w:r w:rsidRPr="00815D65">
        <w:rPr>
          <w:rFonts w:ascii="Times New Roman" w:hAnsi="Times New Roman" w:cs="Times New Roman"/>
          <w:sz w:val="28"/>
          <w:szCs w:val="28"/>
          <w:lang w:val="uk-UA"/>
        </w:rPr>
        <w:t>ВІЛЬХОВЕЦЬКИЙ НАВЧАЛЬНО-ВИХОВНИЙ КОМПЛЕКС</w:t>
      </w:r>
      <w:r w:rsidR="000C5A8B" w:rsidRPr="00815D65">
        <w:rPr>
          <w:rFonts w:ascii="Times New Roman" w:hAnsi="Times New Roman" w:cs="Times New Roman"/>
          <w:sz w:val="28"/>
          <w:szCs w:val="28"/>
          <w:lang w:val="uk-UA"/>
        </w:rPr>
        <w:t>.</w:t>
      </w:r>
    </w:p>
    <w:p w:rsidR="000C5A8B" w:rsidRPr="00815D65" w:rsidRDefault="004E2D81" w:rsidP="004E2D81">
      <w:pPr>
        <w:pStyle w:val="a4"/>
        <w:numPr>
          <w:ilvl w:val="0"/>
          <w:numId w:val="1"/>
        </w:numPr>
        <w:spacing w:after="0"/>
        <w:jc w:val="both"/>
        <w:rPr>
          <w:rFonts w:ascii="Times New Roman" w:hAnsi="Times New Roman" w:cs="Times New Roman"/>
          <w:sz w:val="28"/>
          <w:szCs w:val="28"/>
          <w:lang w:val="uk-UA"/>
        </w:rPr>
      </w:pPr>
      <w:r w:rsidRPr="00815D65">
        <w:rPr>
          <w:rFonts w:ascii="Times New Roman" w:hAnsi="Times New Roman" w:cs="Times New Roman"/>
          <w:sz w:val="28"/>
          <w:szCs w:val="28"/>
          <w:lang w:val="uk-UA"/>
        </w:rPr>
        <w:t xml:space="preserve">ВІЛЬХОВЕЦЬКИЙ НАВЧАЛЬНО-ВИХОВНИЙ КОМПЛЕКС міської ради є правонаступником </w:t>
      </w:r>
      <w:proofErr w:type="spellStart"/>
      <w:r w:rsidRPr="00815D65">
        <w:rPr>
          <w:rFonts w:ascii="Times New Roman" w:hAnsi="Times New Roman" w:cs="Times New Roman"/>
          <w:sz w:val="28"/>
          <w:szCs w:val="28"/>
          <w:lang w:val="uk-UA"/>
        </w:rPr>
        <w:t>Вільховецької</w:t>
      </w:r>
      <w:proofErr w:type="spellEnd"/>
      <w:r w:rsidRPr="00815D65">
        <w:rPr>
          <w:rFonts w:ascii="Times New Roman" w:hAnsi="Times New Roman" w:cs="Times New Roman"/>
          <w:sz w:val="28"/>
          <w:szCs w:val="28"/>
          <w:lang w:val="uk-UA"/>
        </w:rPr>
        <w:t xml:space="preserve"> загальноосвітньої школи І-ІІІ ступенів, </w:t>
      </w:r>
      <w:proofErr w:type="spellStart"/>
      <w:r w:rsidRPr="00815D65">
        <w:rPr>
          <w:rFonts w:ascii="Times New Roman" w:hAnsi="Times New Roman" w:cs="Times New Roman"/>
          <w:sz w:val="28"/>
          <w:szCs w:val="28"/>
          <w:lang w:val="uk-UA"/>
        </w:rPr>
        <w:t>Вільховецької</w:t>
      </w:r>
      <w:proofErr w:type="spellEnd"/>
      <w:r w:rsidRPr="00815D65">
        <w:rPr>
          <w:rFonts w:ascii="Times New Roman" w:hAnsi="Times New Roman" w:cs="Times New Roman"/>
          <w:sz w:val="28"/>
          <w:szCs w:val="28"/>
          <w:lang w:val="uk-UA"/>
        </w:rPr>
        <w:t xml:space="preserve"> загальноосвітньої школи І-ІІ ступенів</w:t>
      </w:r>
    </w:p>
    <w:bookmarkEnd w:id="0"/>
    <w:p w:rsidR="000C5A8B" w:rsidRPr="00B51458" w:rsidRDefault="000C5A8B" w:rsidP="000C5A8B">
      <w:pPr>
        <w:pStyle w:val="a4"/>
        <w:numPr>
          <w:ilvl w:val="0"/>
          <w:numId w:val="1"/>
        </w:numPr>
        <w:spacing w:after="0"/>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 xml:space="preserve">Затвердити  Статут </w:t>
      </w:r>
      <w:r w:rsidR="000A5BBC" w:rsidRPr="00B51458">
        <w:rPr>
          <w:rFonts w:ascii="Times New Roman" w:hAnsi="Times New Roman" w:cs="Times New Roman"/>
          <w:sz w:val="28"/>
          <w:szCs w:val="28"/>
          <w:lang w:val="uk-UA"/>
        </w:rPr>
        <w:t xml:space="preserve">- </w:t>
      </w:r>
      <w:r w:rsidR="000059EA" w:rsidRPr="00B51458">
        <w:rPr>
          <w:rFonts w:ascii="Times New Roman" w:hAnsi="Times New Roman" w:cs="Times New Roman"/>
          <w:sz w:val="28"/>
          <w:szCs w:val="28"/>
          <w:lang w:val="uk-UA"/>
        </w:rPr>
        <w:t>ВІЛЬХОВЕ</w:t>
      </w:r>
      <w:r w:rsidR="00724DAD" w:rsidRPr="00B51458">
        <w:rPr>
          <w:rFonts w:ascii="Times New Roman" w:hAnsi="Times New Roman" w:cs="Times New Roman"/>
          <w:sz w:val="28"/>
          <w:szCs w:val="28"/>
          <w:lang w:val="uk-UA"/>
        </w:rPr>
        <w:t>ЦЬК</w:t>
      </w:r>
      <w:r w:rsidR="00724DAD">
        <w:rPr>
          <w:rFonts w:ascii="Times New Roman" w:hAnsi="Times New Roman" w:cs="Times New Roman"/>
          <w:sz w:val="28"/>
          <w:szCs w:val="28"/>
          <w:lang w:val="uk-UA"/>
        </w:rPr>
        <w:t>ОГО</w:t>
      </w:r>
      <w:r w:rsidR="00724DAD" w:rsidRPr="00B51458">
        <w:rPr>
          <w:rFonts w:ascii="Times New Roman" w:hAnsi="Times New Roman" w:cs="Times New Roman"/>
          <w:sz w:val="28"/>
          <w:szCs w:val="28"/>
          <w:lang w:val="uk-UA"/>
        </w:rPr>
        <w:t xml:space="preserve"> НАВЧАЛЬНО-ВИХОВН</w:t>
      </w:r>
      <w:r w:rsidR="00724DAD">
        <w:rPr>
          <w:rFonts w:ascii="Times New Roman" w:hAnsi="Times New Roman" w:cs="Times New Roman"/>
          <w:sz w:val="28"/>
          <w:szCs w:val="28"/>
          <w:lang w:val="uk-UA"/>
        </w:rPr>
        <w:t>ОГО</w:t>
      </w:r>
      <w:r w:rsidR="00724DAD" w:rsidRPr="00B51458">
        <w:rPr>
          <w:rFonts w:ascii="Times New Roman" w:hAnsi="Times New Roman" w:cs="Times New Roman"/>
          <w:sz w:val="28"/>
          <w:szCs w:val="28"/>
          <w:lang w:val="uk-UA"/>
        </w:rPr>
        <w:t xml:space="preserve"> КОМПЛЕКС</w:t>
      </w:r>
      <w:r w:rsidR="00724DAD">
        <w:rPr>
          <w:rFonts w:ascii="Times New Roman" w:hAnsi="Times New Roman" w:cs="Times New Roman"/>
          <w:sz w:val="28"/>
          <w:szCs w:val="28"/>
          <w:lang w:val="uk-UA"/>
        </w:rPr>
        <w:t>У</w:t>
      </w:r>
      <w:r w:rsidR="000059EA" w:rsidRPr="00B51458">
        <w:rPr>
          <w:rFonts w:ascii="Times New Roman" w:hAnsi="Times New Roman" w:cs="Times New Roman"/>
          <w:sz w:val="28"/>
          <w:szCs w:val="28"/>
          <w:lang w:val="uk-UA"/>
        </w:rPr>
        <w:t xml:space="preserve"> «ДОШКІЛЬНИЙ НАВЧАЛЬНИЙ ЗАКЛАД- ЗАГАЛЬНООСВІТНІЙ НАВЧАЛЬНИЙ ЗАКЛАД І-ІІІ СТУПЕНІВ ІМЕНІ ГЕРОЯ УКРАЇНИ В’ЯЧЕСЛАВА ЧОРНОВОЛА» </w:t>
      </w:r>
      <w:r w:rsidRPr="00B51458">
        <w:rPr>
          <w:rFonts w:ascii="Times New Roman" w:hAnsi="Times New Roman" w:cs="Times New Roman"/>
          <w:sz w:val="28"/>
          <w:szCs w:val="28"/>
          <w:lang w:val="uk-UA"/>
        </w:rPr>
        <w:t xml:space="preserve"> ЗВЕНИГОРОДСЬКОЇ МІСЬКОЇ РАДИ ЗВЕНИГОРОДСЬКОГО РАЙОНУ ЧЕРКАСЬКОЇ ОБЛАСТІ</w:t>
      </w:r>
      <w:r w:rsidR="000A5BBC" w:rsidRPr="00B51458">
        <w:rPr>
          <w:rFonts w:ascii="Times New Roman" w:hAnsi="Times New Roman" w:cs="Times New Roman"/>
          <w:sz w:val="28"/>
          <w:szCs w:val="28"/>
          <w:lang w:val="uk-UA"/>
        </w:rPr>
        <w:t xml:space="preserve"> в новій редакції</w:t>
      </w:r>
      <w:r w:rsidRPr="00B51458">
        <w:rPr>
          <w:rFonts w:ascii="Times New Roman" w:hAnsi="Times New Roman" w:cs="Times New Roman"/>
          <w:sz w:val="28"/>
          <w:szCs w:val="28"/>
          <w:lang w:val="uk-UA"/>
        </w:rPr>
        <w:t>.</w:t>
      </w:r>
    </w:p>
    <w:p w:rsidR="000C5A8B" w:rsidRPr="00B51458" w:rsidRDefault="000C5A8B" w:rsidP="000C5A8B">
      <w:pPr>
        <w:pStyle w:val="a4"/>
        <w:spacing w:after="0"/>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 xml:space="preserve"> Визначити, що органами управління юридичної особи є:</w:t>
      </w:r>
    </w:p>
    <w:p w:rsidR="000C5A8B" w:rsidRPr="00B51458" w:rsidRDefault="000C5A8B" w:rsidP="000C5A8B">
      <w:pPr>
        <w:pStyle w:val="a4"/>
        <w:numPr>
          <w:ilvl w:val="0"/>
          <w:numId w:val="2"/>
        </w:numPr>
        <w:spacing w:after="0"/>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Вищий – Звенигородська міська рада;</w:t>
      </w:r>
    </w:p>
    <w:p w:rsidR="000C5A8B" w:rsidRPr="00B51458" w:rsidRDefault="000C5A8B" w:rsidP="000C5A8B">
      <w:pPr>
        <w:pStyle w:val="a4"/>
        <w:numPr>
          <w:ilvl w:val="0"/>
          <w:numId w:val="2"/>
        </w:numPr>
        <w:spacing w:after="0"/>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Виконавчий – директор;</w:t>
      </w:r>
    </w:p>
    <w:p w:rsidR="000C5A8B" w:rsidRPr="00B51458" w:rsidRDefault="000C5A8B" w:rsidP="000C5A8B">
      <w:pPr>
        <w:pStyle w:val="a4"/>
        <w:numPr>
          <w:ilvl w:val="0"/>
          <w:numId w:val="2"/>
        </w:numPr>
        <w:spacing w:after="0"/>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Уповноважений орган –ВІДДІЛ ОСВІТИ Звенигородської міської ради.</w:t>
      </w:r>
    </w:p>
    <w:p w:rsidR="000C5A8B" w:rsidRPr="00B51458" w:rsidRDefault="000A5BBC" w:rsidP="000C5A8B">
      <w:pPr>
        <w:pStyle w:val="a4"/>
        <w:numPr>
          <w:ilvl w:val="0"/>
          <w:numId w:val="1"/>
        </w:numPr>
        <w:spacing w:after="0"/>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 xml:space="preserve">Доручити директору - </w:t>
      </w:r>
      <w:r w:rsidR="000C5A8B" w:rsidRPr="00B51458">
        <w:rPr>
          <w:rFonts w:ascii="Times New Roman" w:hAnsi="Times New Roman" w:cs="Times New Roman"/>
          <w:sz w:val="28"/>
          <w:szCs w:val="28"/>
          <w:lang w:val="uk-UA"/>
        </w:rPr>
        <w:t xml:space="preserve"> </w:t>
      </w:r>
      <w:proofErr w:type="spellStart"/>
      <w:r w:rsidR="000059EA" w:rsidRPr="00B51458">
        <w:rPr>
          <w:rFonts w:ascii="Times New Roman" w:hAnsi="Times New Roman" w:cs="Times New Roman"/>
          <w:sz w:val="28"/>
          <w:szCs w:val="28"/>
          <w:lang w:val="uk-UA"/>
        </w:rPr>
        <w:t>ВІЛЬХОВЕЦЬК</w:t>
      </w:r>
      <w:r w:rsidR="004E2D81">
        <w:rPr>
          <w:rFonts w:ascii="Times New Roman" w:hAnsi="Times New Roman" w:cs="Times New Roman"/>
          <w:sz w:val="28"/>
          <w:szCs w:val="28"/>
          <w:lang w:val="uk-UA"/>
        </w:rPr>
        <w:t>ого</w:t>
      </w:r>
      <w:proofErr w:type="spellEnd"/>
      <w:r w:rsidR="000059EA" w:rsidRPr="00B51458">
        <w:rPr>
          <w:rFonts w:ascii="Times New Roman" w:hAnsi="Times New Roman" w:cs="Times New Roman"/>
          <w:sz w:val="28"/>
          <w:szCs w:val="28"/>
          <w:lang w:val="uk-UA"/>
        </w:rPr>
        <w:t xml:space="preserve"> </w:t>
      </w:r>
      <w:proofErr w:type="spellStart"/>
      <w:r w:rsidR="000059EA" w:rsidRPr="00B51458">
        <w:rPr>
          <w:rFonts w:ascii="Times New Roman" w:hAnsi="Times New Roman" w:cs="Times New Roman"/>
          <w:sz w:val="28"/>
          <w:szCs w:val="28"/>
          <w:lang w:val="uk-UA"/>
        </w:rPr>
        <w:t>НАВЧАЛЬНО-ВИХОВН</w:t>
      </w:r>
      <w:r w:rsidR="004E2D81">
        <w:rPr>
          <w:rFonts w:ascii="Times New Roman" w:hAnsi="Times New Roman" w:cs="Times New Roman"/>
          <w:sz w:val="28"/>
          <w:szCs w:val="28"/>
          <w:lang w:val="uk-UA"/>
        </w:rPr>
        <w:t>ого</w:t>
      </w:r>
      <w:proofErr w:type="spellEnd"/>
      <w:r w:rsidR="000059EA" w:rsidRPr="00B51458">
        <w:rPr>
          <w:rFonts w:ascii="Times New Roman" w:hAnsi="Times New Roman" w:cs="Times New Roman"/>
          <w:sz w:val="28"/>
          <w:szCs w:val="28"/>
          <w:lang w:val="uk-UA"/>
        </w:rPr>
        <w:t xml:space="preserve"> </w:t>
      </w:r>
      <w:proofErr w:type="spellStart"/>
      <w:r w:rsidR="000059EA" w:rsidRPr="00B51458">
        <w:rPr>
          <w:rFonts w:ascii="Times New Roman" w:hAnsi="Times New Roman" w:cs="Times New Roman"/>
          <w:sz w:val="28"/>
          <w:szCs w:val="28"/>
          <w:lang w:val="uk-UA"/>
        </w:rPr>
        <w:t>КОМПЛЕКС</w:t>
      </w:r>
      <w:r w:rsidR="004E2D81">
        <w:rPr>
          <w:rFonts w:ascii="Times New Roman" w:hAnsi="Times New Roman" w:cs="Times New Roman"/>
          <w:sz w:val="28"/>
          <w:szCs w:val="28"/>
          <w:lang w:val="uk-UA"/>
        </w:rPr>
        <w:t>у</w:t>
      </w:r>
      <w:proofErr w:type="spellEnd"/>
      <w:r w:rsidR="000059EA" w:rsidRPr="00B51458">
        <w:rPr>
          <w:rFonts w:ascii="Times New Roman" w:hAnsi="Times New Roman" w:cs="Times New Roman"/>
          <w:sz w:val="28"/>
          <w:szCs w:val="28"/>
          <w:lang w:val="uk-UA"/>
        </w:rPr>
        <w:t xml:space="preserve"> «ДОШКІЛЬНИЙ НАВЧАЛЬНИЙ ЗАКЛАД- ЗАГАЛЬНООСВІТНІЙ НАВЧАЛЬНИЙ ЗАКЛАД І-ІІІ СТУПЕНІВ ІМЕНІ ГЕРОЯ УКРАЇНИ В’ЯЧЕСЛАВА ЧОРНОВОЛА» </w:t>
      </w:r>
      <w:r w:rsidR="000C5A8B" w:rsidRPr="00B51458">
        <w:rPr>
          <w:rFonts w:ascii="Times New Roman" w:hAnsi="Times New Roman" w:cs="Times New Roman"/>
          <w:sz w:val="28"/>
          <w:szCs w:val="28"/>
          <w:lang w:val="uk-UA"/>
        </w:rPr>
        <w:t xml:space="preserve"> ЗВЕНИГОРОДСЬКОЇ МІСЬКОЇ РАДИ ЗВЕНИГОРОДСЬ</w:t>
      </w:r>
      <w:r w:rsidR="004E2D81">
        <w:rPr>
          <w:rFonts w:ascii="Times New Roman" w:hAnsi="Times New Roman" w:cs="Times New Roman"/>
          <w:sz w:val="28"/>
          <w:szCs w:val="28"/>
          <w:lang w:val="uk-UA"/>
        </w:rPr>
        <w:t>КОГО РАЙОНУ ЧЕРКАСЬКОЇ ОБЛАСТІ</w:t>
      </w:r>
      <w:r w:rsidR="000C5A8B" w:rsidRPr="00B51458">
        <w:rPr>
          <w:rFonts w:ascii="Times New Roman" w:hAnsi="Times New Roman" w:cs="Times New Roman"/>
          <w:sz w:val="28"/>
          <w:szCs w:val="28"/>
          <w:lang w:val="uk-UA"/>
        </w:rPr>
        <w:t xml:space="preserve"> вжити  заход</w:t>
      </w:r>
      <w:r w:rsidR="004E2D81">
        <w:rPr>
          <w:rFonts w:ascii="Times New Roman" w:hAnsi="Times New Roman" w:cs="Times New Roman"/>
          <w:sz w:val="28"/>
          <w:szCs w:val="28"/>
          <w:lang w:val="uk-UA"/>
        </w:rPr>
        <w:t>ів</w:t>
      </w:r>
      <w:r w:rsidR="000C5A8B" w:rsidRPr="00B51458">
        <w:rPr>
          <w:rFonts w:ascii="Times New Roman" w:hAnsi="Times New Roman" w:cs="Times New Roman"/>
          <w:sz w:val="28"/>
          <w:szCs w:val="28"/>
          <w:lang w:val="uk-UA"/>
        </w:rPr>
        <w:t xml:space="preserve"> та надати документи для державної реєстрації змін </w:t>
      </w:r>
      <w:r w:rsidR="00D46956" w:rsidRPr="00B51458">
        <w:rPr>
          <w:rFonts w:ascii="Times New Roman" w:hAnsi="Times New Roman" w:cs="Times New Roman"/>
          <w:sz w:val="28"/>
          <w:szCs w:val="28"/>
          <w:lang w:val="uk-UA"/>
        </w:rPr>
        <w:t xml:space="preserve"> про юридичну особу </w:t>
      </w:r>
      <w:r w:rsidR="000C5A8B" w:rsidRPr="00B51458">
        <w:rPr>
          <w:rFonts w:ascii="Times New Roman" w:hAnsi="Times New Roman" w:cs="Times New Roman"/>
          <w:sz w:val="28"/>
          <w:szCs w:val="28"/>
          <w:lang w:val="uk-UA"/>
        </w:rPr>
        <w:t>до відомостей Єдиного державного реєстру юридичних осіб, фізичних осіб –підприємців та громадських формувань.</w:t>
      </w:r>
    </w:p>
    <w:p w:rsidR="006926AF" w:rsidRPr="00B51458" w:rsidRDefault="006926AF" w:rsidP="006926AF">
      <w:pPr>
        <w:pStyle w:val="a4"/>
        <w:numPr>
          <w:ilvl w:val="0"/>
          <w:numId w:val="1"/>
        </w:numPr>
        <w:spacing w:after="0"/>
        <w:jc w:val="both"/>
        <w:rPr>
          <w:rFonts w:ascii="Times New Roman" w:eastAsia="Arial Unicode MS" w:hAnsi="Times New Roman" w:cs="Times New Roman"/>
          <w:color w:val="000000"/>
          <w:sz w:val="28"/>
          <w:szCs w:val="28"/>
          <w:lang w:val="uk-UA" w:eastAsia="uk-UA"/>
        </w:rPr>
      </w:pPr>
      <w:r w:rsidRPr="00B51458">
        <w:rPr>
          <w:rFonts w:ascii="Times New Roman" w:hAnsi="Times New Roman" w:cs="Times New Roman"/>
          <w:sz w:val="28"/>
          <w:szCs w:val="28"/>
          <w:lang w:val="uk-UA"/>
        </w:rPr>
        <w:t>Контроль</w:t>
      </w:r>
      <w:r w:rsidRPr="00B51458">
        <w:rPr>
          <w:rFonts w:ascii="Times New Roman" w:eastAsia="Arial Unicode MS" w:hAnsi="Times New Roman" w:cs="Times New Roman"/>
          <w:color w:val="000000"/>
          <w:sz w:val="28"/>
          <w:szCs w:val="28"/>
          <w:lang w:val="uk-UA"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6926AF" w:rsidRPr="00B51458" w:rsidRDefault="006926AF" w:rsidP="006926AF">
      <w:pPr>
        <w:spacing w:after="0" w:line="240" w:lineRule="auto"/>
        <w:jc w:val="center"/>
        <w:rPr>
          <w:rFonts w:ascii="Times New Roman" w:eastAsia="Times New Roman" w:hAnsi="Times New Roman" w:cs="Times New Roman"/>
          <w:sz w:val="28"/>
          <w:szCs w:val="28"/>
          <w:lang w:val="uk-UA" w:eastAsia="ru-RU"/>
        </w:rPr>
      </w:pPr>
    </w:p>
    <w:p w:rsidR="006926AF" w:rsidRPr="00B51458" w:rsidRDefault="006926AF" w:rsidP="006926AF">
      <w:pPr>
        <w:spacing w:after="0" w:line="240" w:lineRule="auto"/>
        <w:jc w:val="center"/>
        <w:rPr>
          <w:rFonts w:ascii="Times New Roman" w:eastAsia="Times New Roman" w:hAnsi="Times New Roman" w:cs="Times New Roman"/>
          <w:sz w:val="28"/>
          <w:szCs w:val="28"/>
          <w:lang w:val="uk-UA" w:eastAsia="ru-RU"/>
        </w:rPr>
      </w:pPr>
    </w:p>
    <w:p w:rsidR="006926AF" w:rsidRPr="00B51458" w:rsidRDefault="006926AF" w:rsidP="006926AF">
      <w:pPr>
        <w:spacing w:after="0" w:line="240" w:lineRule="auto"/>
        <w:ind w:firstLine="567"/>
        <w:jc w:val="both"/>
        <w:rPr>
          <w:rFonts w:ascii="Times New Roman" w:eastAsia="Arial Unicode MS" w:hAnsi="Times New Roman" w:cs="Times New Roman"/>
          <w:b/>
          <w:color w:val="2F2F2F"/>
          <w:sz w:val="36"/>
          <w:szCs w:val="36"/>
          <w:u w:val="single"/>
          <w:lang w:val="uk-UA" w:eastAsia="uk-UA"/>
        </w:rPr>
      </w:pPr>
      <w:r w:rsidRPr="00B51458">
        <w:rPr>
          <w:rFonts w:ascii="Times New Roman" w:eastAsia="Arial Unicode MS" w:hAnsi="Times New Roman" w:cs="Times New Roman"/>
          <w:color w:val="000000"/>
          <w:sz w:val="28"/>
          <w:szCs w:val="24"/>
          <w:lang w:val="uk-UA" w:eastAsia="uk-UA"/>
        </w:rPr>
        <w:t>Міський голова</w:t>
      </w:r>
      <w:r w:rsidRPr="00B51458">
        <w:rPr>
          <w:rFonts w:ascii="Times New Roman" w:eastAsia="Arial Unicode MS" w:hAnsi="Times New Roman" w:cs="Times New Roman"/>
          <w:color w:val="000000"/>
          <w:sz w:val="28"/>
          <w:szCs w:val="24"/>
          <w:lang w:val="uk-UA" w:eastAsia="uk-UA"/>
        </w:rPr>
        <w:tab/>
      </w:r>
      <w:r w:rsidRPr="00B51458">
        <w:rPr>
          <w:rFonts w:ascii="Times New Roman" w:eastAsia="Arial Unicode MS" w:hAnsi="Times New Roman" w:cs="Times New Roman"/>
          <w:color w:val="000000"/>
          <w:sz w:val="28"/>
          <w:szCs w:val="24"/>
          <w:lang w:val="uk-UA" w:eastAsia="uk-UA"/>
        </w:rPr>
        <w:tab/>
      </w:r>
      <w:r w:rsidRPr="00B51458">
        <w:rPr>
          <w:rFonts w:ascii="Times New Roman" w:eastAsia="Arial Unicode MS" w:hAnsi="Times New Roman" w:cs="Times New Roman"/>
          <w:color w:val="000000"/>
          <w:sz w:val="28"/>
          <w:szCs w:val="24"/>
          <w:lang w:val="uk-UA" w:eastAsia="uk-UA"/>
        </w:rPr>
        <w:tab/>
      </w:r>
      <w:r w:rsidRPr="00B51458">
        <w:rPr>
          <w:rFonts w:ascii="Times New Roman" w:eastAsia="Arial Unicode MS" w:hAnsi="Times New Roman" w:cs="Times New Roman"/>
          <w:color w:val="000000"/>
          <w:sz w:val="28"/>
          <w:szCs w:val="24"/>
          <w:lang w:val="uk-UA" w:eastAsia="uk-UA"/>
        </w:rPr>
        <w:tab/>
      </w:r>
      <w:r w:rsidRPr="00B51458">
        <w:rPr>
          <w:rFonts w:ascii="Times New Roman" w:eastAsia="Arial Unicode MS" w:hAnsi="Times New Roman" w:cs="Times New Roman"/>
          <w:color w:val="000000"/>
          <w:sz w:val="28"/>
          <w:szCs w:val="24"/>
          <w:lang w:val="uk-UA" w:eastAsia="uk-UA"/>
        </w:rPr>
        <w:tab/>
      </w:r>
      <w:r w:rsidRPr="00B51458">
        <w:rPr>
          <w:rFonts w:ascii="Times New Roman" w:eastAsia="Arial Unicode MS" w:hAnsi="Times New Roman" w:cs="Times New Roman"/>
          <w:color w:val="000000"/>
          <w:sz w:val="28"/>
          <w:szCs w:val="24"/>
          <w:lang w:val="uk-UA" w:eastAsia="uk-UA"/>
        </w:rPr>
        <w:tab/>
      </w:r>
      <w:r w:rsidRPr="00B51458">
        <w:rPr>
          <w:rFonts w:ascii="Times New Roman" w:eastAsia="Arial Unicode MS" w:hAnsi="Times New Roman" w:cs="Times New Roman"/>
          <w:color w:val="000000"/>
          <w:sz w:val="28"/>
          <w:szCs w:val="24"/>
          <w:lang w:val="uk-UA" w:eastAsia="uk-UA"/>
        </w:rPr>
        <w:tab/>
      </w:r>
      <w:r w:rsidRPr="00B51458">
        <w:rPr>
          <w:rFonts w:ascii="Times New Roman" w:eastAsia="Arial Unicode MS" w:hAnsi="Times New Roman" w:cs="Times New Roman"/>
          <w:color w:val="000000"/>
          <w:sz w:val="28"/>
          <w:szCs w:val="24"/>
          <w:lang w:val="uk-UA" w:eastAsia="uk-UA"/>
        </w:rPr>
        <w:tab/>
        <w:t>О.Я. </w:t>
      </w:r>
      <w:proofErr w:type="spellStart"/>
      <w:r w:rsidRPr="00B51458">
        <w:rPr>
          <w:rFonts w:ascii="Times New Roman" w:eastAsia="Arial Unicode MS" w:hAnsi="Times New Roman" w:cs="Times New Roman"/>
          <w:color w:val="000000"/>
          <w:sz w:val="28"/>
          <w:szCs w:val="24"/>
          <w:lang w:val="uk-UA" w:eastAsia="uk-UA"/>
        </w:rPr>
        <w:t>Саєнко</w:t>
      </w:r>
      <w:proofErr w:type="spellEnd"/>
    </w:p>
    <w:p w:rsidR="006926AF" w:rsidRPr="00B51458" w:rsidRDefault="006926AF" w:rsidP="006926AF">
      <w:pPr>
        <w:spacing w:after="0" w:line="240" w:lineRule="auto"/>
        <w:rPr>
          <w:rFonts w:ascii="Times New Roman" w:eastAsia="Times New Roman" w:hAnsi="Times New Roman" w:cs="Times New Roman"/>
          <w:b/>
          <w:color w:val="2F2F2F"/>
          <w:sz w:val="36"/>
          <w:szCs w:val="36"/>
          <w:u w:val="single"/>
          <w:lang w:val="uk-UA" w:eastAsia="ru-RU"/>
        </w:rPr>
      </w:pPr>
      <w:r w:rsidRPr="00B51458">
        <w:rPr>
          <w:rFonts w:ascii="Times New Roman" w:eastAsia="Arial Unicode MS" w:hAnsi="Times New Roman" w:cs="Times New Roman"/>
          <w:b/>
          <w:color w:val="2F2F2F"/>
          <w:sz w:val="36"/>
          <w:szCs w:val="36"/>
          <w:u w:val="single"/>
          <w:lang w:val="uk-UA" w:eastAsia="uk-UA"/>
        </w:rPr>
        <w:lastRenderedPageBreak/>
        <w:br w:type="page"/>
      </w:r>
    </w:p>
    <w:p w:rsidR="006926AF" w:rsidRPr="00B51458" w:rsidRDefault="006926AF" w:rsidP="006926AF">
      <w:pPr>
        <w:spacing w:after="0" w:line="240" w:lineRule="auto"/>
        <w:ind w:left="6237"/>
        <w:jc w:val="center"/>
        <w:rPr>
          <w:rFonts w:ascii="Times New Roman" w:eastAsia="Arial Unicode MS" w:hAnsi="Times New Roman" w:cs="Times New Roman"/>
          <w:color w:val="000000"/>
          <w:sz w:val="28"/>
          <w:szCs w:val="28"/>
          <w:lang w:val="uk-UA" w:eastAsia="uk-UA"/>
        </w:rPr>
      </w:pPr>
      <w:r w:rsidRPr="00B51458">
        <w:rPr>
          <w:rFonts w:ascii="Times New Roman" w:eastAsia="Arial Unicode MS" w:hAnsi="Times New Roman" w:cs="Times New Roman"/>
          <w:color w:val="000000"/>
          <w:sz w:val="28"/>
          <w:szCs w:val="28"/>
          <w:lang w:val="uk-UA" w:eastAsia="uk-UA"/>
        </w:rPr>
        <w:lastRenderedPageBreak/>
        <w:t>Додаток 1</w:t>
      </w:r>
    </w:p>
    <w:p w:rsidR="006926AF" w:rsidRPr="00B51458" w:rsidRDefault="006926AF" w:rsidP="006926AF">
      <w:pPr>
        <w:tabs>
          <w:tab w:val="left" w:pos="7020"/>
        </w:tabs>
        <w:spacing w:after="0" w:line="240" w:lineRule="auto"/>
        <w:ind w:left="6237"/>
        <w:jc w:val="center"/>
        <w:rPr>
          <w:rFonts w:ascii="Times New Roman" w:eastAsia="Arial Unicode MS" w:hAnsi="Times New Roman" w:cs="Times New Roman"/>
          <w:color w:val="000000"/>
          <w:sz w:val="28"/>
          <w:szCs w:val="28"/>
          <w:lang w:val="uk-UA" w:eastAsia="uk-UA"/>
        </w:rPr>
      </w:pPr>
      <w:r w:rsidRPr="00B51458">
        <w:rPr>
          <w:rFonts w:ascii="Times New Roman" w:eastAsia="Arial Unicode MS" w:hAnsi="Times New Roman" w:cs="Times New Roman"/>
          <w:color w:val="000000"/>
          <w:sz w:val="28"/>
          <w:szCs w:val="28"/>
          <w:lang w:val="uk-UA" w:eastAsia="uk-UA"/>
        </w:rPr>
        <w:t>до рішення міської ради</w:t>
      </w:r>
    </w:p>
    <w:p w:rsidR="006926AF" w:rsidRPr="00B51458" w:rsidRDefault="006926AF" w:rsidP="006926AF">
      <w:pPr>
        <w:spacing w:after="0" w:line="240" w:lineRule="auto"/>
        <w:ind w:left="6237"/>
        <w:jc w:val="center"/>
        <w:rPr>
          <w:rFonts w:ascii="Times New Roman" w:eastAsia="Arial Unicode MS" w:hAnsi="Times New Roman" w:cs="Times New Roman"/>
          <w:color w:val="000000"/>
          <w:sz w:val="28"/>
          <w:szCs w:val="28"/>
          <w:lang w:val="uk-UA" w:eastAsia="uk-UA"/>
        </w:rPr>
      </w:pPr>
      <w:r w:rsidRPr="00B51458">
        <w:rPr>
          <w:rFonts w:ascii="Times New Roman" w:eastAsia="Arial Unicode MS" w:hAnsi="Times New Roman" w:cs="Times New Roman"/>
          <w:color w:val="000000"/>
          <w:sz w:val="28"/>
          <w:szCs w:val="28"/>
          <w:lang w:val="uk-UA" w:eastAsia="uk-UA"/>
        </w:rPr>
        <w:t>від __.11.2020 №1-__/VIII</w:t>
      </w:r>
    </w:p>
    <w:p w:rsidR="00757CAE" w:rsidRPr="00B51458" w:rsidRDefault="00757CAE">
      <w:pPr>
        <w:rPr>
          <w:rFonts w:ascii="Times New Roman" w:hAnsi="Times New Roman" w:cs="Times New Roman"/>
          <w:lang w:val="uk-UA"/>
        </w:rPr>
      </w:pPr>
    </w:p>
    <w:p w:rsidR="00EA295C" w:rsidRPr="00B51458" w:rsidRDefault="00EA295C" w:rsidP="00EA295C">
      <w:pPr>
        <w:pStyle w:val="a7"/>
        <w:jc w:val="center"/>
        <w:rPr>
          <w:lang w:eastAsia="en-US"/>
        </w:rPr>
      </w:pPr>
      <w:r w:rsidRPr="00B51458">
        <w:rPr>
          <w:lang w:eastAsia="en-US"/>
        </w:rPr>
        <w:t xml:space="preserve">                                                                          ЗАТВЕРДЖЕНО</w:t>
      </w:r>
    </w:p>
    <w:p w:rsidR="00EA295C" w:rsidRPr="00B51458" w:rsidRDefault="00EA295C" w:rsidP="00EA295C">
      <w:pPr>
        <w:pStyle w:val="a7"/>
        <w:jc w:val="center"/>
        <w:rPr>
          <w:lang w:eastAsia="en-US"/>
        </w:rPr>
      </w:pPr>
      <w:r w:rsidRPr="00B51458">
        <w:rPr>
          <w:lang w:eastAsia="en-US"/>
        </w:rPr>
        <w:t xml:space="preserve">                                                       рішення сесії </w:t>
      </w:r>
    </w:p>
    <w:p w:rsidR="00EA295C" w:rsidRPr="00B51458" w:rsidRDefault="00EA295C" w:rsidP="00EA295C">
      <w:pPr>
        <w:pStyle w:val="a7"/>
        <w:ind w:left="4956" w:firstLine="708"/>
        <w:jc w:val="center"/>
        <w:rPr>
          <w:lang w:eastAsia="en-US"/>
        </w:rPr>
      </w:pPr>
      <w:r w:rsidRPr="00B51458">
        <w:rPr>
          <w:lang w:eastAsia="en-US"/>
        </w:rPr>
        <w:t xml:space="preserve"> Звенигородської міської ради                                                                                         </w:t>
      </w:r>
    </w:p>
    <w:p w:rsidR="00EA295C" w:rsidRPr="00B51458" w:rsidRDefault="00EA295C" w:rsidP="00EA295C">
      <w:pPr>
        <w:pStyle w:val="a7"/>
        <w:ind w:left="5040" w:firstLine="720"/>
        <w:rPr>
          <w:lang w:eastAsia="en-US"/>
        </w:rPr>
      </w:pPr>
      <w:r w:rsidRPr="00B51458">
        <w:rPr>
          <w:lang w:eastAsia="en-US"/>
        </w:rPr>
        <w:t xml:space="preserve">  від____________№________ </w:t>
      </w:r>
    </w:p>
    <w:p w:rsidR="00EA295C" w:rsidRPr="00B51458" w:rsidRDefault="00EA295C" w:rsidP="00EA295C">
      <w:pPr>
        <w:pStyle w:val="a7"/>
        <w:rPr>
          <w:lang w:eastAsia="en-US"/>
        </w:rPr>
      </w:pPr>
      <w:r w:rsidRPr="00B51458">
        <w:rPr>
          <w:lang w:eastAsia="en-US"/>
        </w:rPr>
        <w:t xml:space="preserve">                                                                                    Міський голова</w:t>
      </w:r>
    </w:p>
    <w:p w:rsidR="00EA295C" w:rsidRPr="00B51458" w:rsidRDefault="00EA295C" w:rsidP="00EA295C">
      <w:pPr>
        <w:pStyle w:val="a7"/>
        <w:jc w:val="center"/>
        <w:rPr>
          <w:sz w:val="48"/>
          <w:szCs w:val="48"/>
          <w:lang w:eastAsia="en-US"/>
        </w:rPr>
      </w:pPr>
      <w:r w:rsidRPr="00B51458">
        <w:rPr>
          <w:lang w:eastAsia="en-US"/>
        </w:rPr>
        <w:t xml:space="preserve">                                                                             ____________ </w:t>
      </w:r>
      <w:proofErr w:type="spellStart"/>
      <w:r w:rsidRPr="00B51458">
        <w:rPr>
          <w:lang w:eastAsia="en-US"/>
        </w:rPr>
        <w:t>О.Я.Саєнко</w:t>
      </w:r>
      <w:proofErr w:type="spellEnd"/>
    </w:p>
    <w:p w:rsidR="00EA295C" w:rsidRPr="00B51458" w:rsidRDefault="00EA295C" w:rsidP="00EA295C">
      <w:pPr>
        <w:widowControl w:val="0"/>
        <w:autoSpaceDE w:val="0"/>
        <w:autoSpaceDN w:val="0"/>
        <w:adjustRightInd w:val="0"/>
        <w:jc w:val="center"/>
        <w:rPr>
          <w:rFonts w:ascii="Times New Roman" w:hAnsi="Times New Roman" w:cs="Times New Roman"/>
          <w:sz w:val="20"/>
          <w:szCs w:val="20"/>
          <w:lang w:val="uk-UA"/>
        </w:rPr>
      </w:pPr>
    </w:p>
    <w:p w:rsidR="00EA295C" w:rsidRPr="00B51458" w:rsidRDefault="00EA295C" w:rsidP="00EA295C">
      <w:pPr>
        <w:widowControl w:val="0"/>
        <w:autoSpaceDE w:val="0"/>
        <w:autoSpaceDN w:val="0"/>
        <w:adjustRightInd w:val="0"/>
        <w:jc w:val="center"/>
        <w:rPr>
          <w:rFonts w:ascii="Times New Roman" w:hAnsi="Times New Roman" w:cs="Times New Roman"/>
          <w:sz w:val="20"/>
          <w:szCs w:val="20"/>
          <w:lang w:val="uk-UA"/>
        </w:rPr>
      </w:pPr>
    </w:p>
    <w:p w:rsidR="00EA295C" w:rsidRPr="00B51458" w:rsidRDefault="00EA295C" w:rsidP="00EA295C">
      <w:pPr>
        <w:widowControl w:val="0"/>
        <w:autoSpaceDE w:val="0"/>
        <w:autoSpaceDN w:val="0"/>
        <w:adjustRightInd w:val="0"/>
        <w:rPr>
          <w:rFonts w:ascii="Times New Roman" w:hAnsi="Times New Roman" w:cs="Times New Roman"/>
          <w:sz w:val="20"/>
          <w:szCs w:val="20"/>
          <w:lang w:val="uk-UA"/>
        </w:rPr>
      </w:pPr>
    </w:p>
    <w:p w:rsidR="00EA295C" w:rsidRPr="00B51458" w:rsidRDefault="00EA295C" w:rsidP="00EA295C">
      <w:pPr>
        <w:widowControl w:val="0"/>
        <w:autoSpaceDE w:val="0"/>
        <w:autoSpaceDN w:val="0"/>
        <w:adjustRightInd w:val="0"/>
        <w:spacing w:before="134" w:line="778" w:lineRule="atLeast"/>
        <w:rPr>
          <w:rFonts w:ascii="Times New Roman" w:hAnsi="Times New Roman" w:cs="Times New Roman"/>
          <w:spacing w:val="50"/>
          <w:position w:val="5"/>
          <w:sz w:val="76"/>
          <w:szCs w:val="76"/>
          <w:lang w:val="uk-UA"/>
        </w:rPr>
      </w:pPr>
      <w:r w:rsidRPr="00B51458">
        <w:rPr>
          <w:rFonts w:ascii="Times New Roman" w:hAnsi="Times New Roman" w:cs="Times New Roman"/>
          <w:spacing w:val="50"/>
          <w:position w:val="5"/>
          <w:sz w:val="76"/>
          <w:szCs w:val="76"/>
          <w:lang w:val="uk-UA"/>
        </w:rPr>
        <w:t xml:space="preserve">             СТАТУТ</w:t>
      </w:r>
    </w:p>
    <w:p w:rsidR="00EA295C" w:rsidRPr="00B51458" w:rsidRDefault="00EA295C" w:rsidP="00EA295C">
      <w:pPr>
        <w:widowControl w:val="0"/>
        <w:autoSpaceDE w:val="0"/>
        <w:autoSpaceDN w:val="0"/>
        <w:adjustRightInd w:val="0"/>
        <w:spacing w:before="58" w:line="494" w:lineRule="atLeast"/>
        <w:jc w:val="center"/>
        <w:rPr>
          <w:rFonts w:ascii="Times New Roman" w:hAnsi="Times New Roman" w:cs="Times New Roman"/>
          <w:b/>
          <w:bCs/>
          <w:spacing w:val="-30"/>
          <w:sz w:val="40"/>
          <w:szCs w:val="40"/>
          <w:lang w:val="uk-UA"/>
        </w:rPr>
      </w:pPr>
      <w:r w:rsidRPr="00B51458">
        <w:rPr>
          <w:rFonts w:ascii="Times New Roman" w:hAnsi="Times New Roman" w:cs="Times New Roman"/>
          <w:b/>
          <w:bCs/>
          <w:spacing w:val="-30"/>
          <w:sz w:val="40"/>
          <w:szCs w:val="40"/>
          <w:lang w:val="uk-UA"/>
        </w:rPr>
        <w:t xml:space="preserve">ВІЛЬХОВЕЦЬКОГО  НАВЧАЛЬНО-ВИХОВНОГО КОМПЛЕКСУ «ДОШКІЛЬНИЙ НАВЧАЛЬНИЙ ЗАКЛАД – ЗАГАЛЬНООСВІТНІЙ НАВЧАЛЬНИЙ ЗАКЛАД </w:t>
      </w:r>
    </w:p>
    <w:p w:rsidR="00EA295C" w:rsidRPr="00B51458" w:rsidRDefault="00EA295C" w:rsidP="00EA295C">
      <w:pPr>
        <w:widowControl w:val="0"/>
        <w:autoSpaceDE w:val="0"/>
        <w:autoSpaceDN w:val="0"/>
        <w:adjustRightInd w:val="0"/>
        <w:spacing w:before="58" w:line="494" w:lineRule="atLeast"/>
        <w:jc w:val="center"/>
        <w:rPr>
          <w:rFonts w:ascii="Times New Roman" w:hAnsi="Times New Roman" w:cs="Times New Roman"/>
          <w:b/>
          <w:bCs/>
          <w:spacing w:val="-30"/>
          <w:sz w:val="40"/>
          <w:szCs w:val="40"/>
          <w:lang w:val="uk-UA"/>
        </w:rPr>
      </w:pPr>
      <w:r w:rsidRPr="00B51458">
        <w:rPr>
          <w:rFonts w:ascii="Times New Roman" w:hAnsi="Times New Roman" w:cs="Times New Roman"/>
          <w:b/>
          <w:bCs/>
          <w:spacing w:val="-30"/>
          <w:sz w:val="40"/>
          <w:szCs w:val="40"/>
          <w:lang w:val="uk-UA"/>
        </w:rPr>
        <w:t xml:space="preserve">І-ІІІ СТУПЕНІВ» ІМЕНІ  ГЕРОЯ УКРАЇНИ </w:t>
      </w:r>
    </w:p>
    <w:p w:rsidR="00EA295C" w:rsidRPr="00B51458" w:rsidRDefault="00EA295C" w:rsidP="00EA295C">
      <w:pPr>
        <w:widowControl w:val="0"/>
        <w:autoSpaceDE w:val="0"/>
        <w:autoSpaceDN w:val="0"/>
        <w:adjustRightInd w:val="0"/>
        <w:spacing w:before="58" w:line="494" w:lineRule="atLeast"/>
        <w:jc w:val="center"/>
        <w:rPr>
          <w:rFonts w:ascii="Times New Roman" w:hAnsi="Times New Roman" w:cs="Times New Roman"/>
          <w:b/>
          <w:bCs/>
          <w:spacing w:val="-30"/>
          <w:sz w:val="40"/>
          <w:szCs w:val="40"/>
          <w:lang w:val="uk-UA"/>
        </w:rPr>
      </w:pPr>
      <w:r w:rsidRPr="00B51458">
        <w:rPr>
          <w:rFonts w:ascii="Times New Roman" w:hAnsi="Times New Roman" w:cs="Times New Roman"/>
          <w:b/>
          <w:bCs/>
          <w:spacing w:val="-30"/>
          <w:sz w:val="40"/>
          <w:szCs w:val="40"/>
          <w:lang w:val="uk-UA"/>
        </w:rPr>
        <w:t>В’ЯЧЕСЛАВА ЧОРНОВОЛА » ЗВЕНИГОРОДСЬКОЇ МІСЬКОЇ РАДИ  ЗВЕНИГОРОДСЬКОГО РАЙОНУ ЧЕРКАСЬКОЇ ОБЛАСТІ</w:t>
      </w:r>
    </w:p>
    <w:p w:rsidR="00EA295C" w:rsidRPr="00B51458" w:rsidRDefault="00EA295C" w:rsidP="00EA295C">
      <w:pPr>
        <w:widowControl w:val="0"/>
        <w:autoSpaceDE w:val="0"/>
        <w:autoSpaceDN w:val="0"/>
        <w:adjustRightInd w:val="0"/>
        <w:spacing w:before="58" w:line="494" w:lineRule="atLeast"/>
        <w:jc w:val="center"/>
        <w:rPr>
          <w:rFonts w:ascii="Times New Roman" w:hAnsi="Times New Roman" w:cs="Times New Roman"/>
          <w:b/>
          <w:bCs/>
          <w:spacing w:val="-30"/>
          <w:sz w:val="40"/>
          <w:szCs w:val="40"/>
          <w:lang w:val="uk-UA"/>
        </w:rPr>
      </w:pPr>
    </w:p>
    <w:p w:rsidR="00EA295C" w:rsidRPr="00B51458" w:rsidRDefault="00EA295C" w:rsidP="00EA295C">
      <w:pPr>
        <w:widowControl w:val="0"/>
        <w:autoSpaceDE w:val="0"/>
        <w:autoSpaceDN w:val="0"/>
        <w:adjustRightInd w:val="0"/>
        <w:spacing w:before="58" w:line="494" w:lineRule="atLeast"/>
        <w:jc w:val="center"/>
        <w:rPr>
          <w:rFonts w:ascii="Times New Roman" w:hAnsi="Times New Roman" w:cs="Times New Roman"/>
          <w:bCs/>
          <w:spacing w:val="-30"/>
          <w:sz w:val="40"/>
          <w:szCs w:val="40"/>
          <w:lang w:val="uk-UA"/>
        </w:rPr>
      </w:pPr>
      <w:r w:rsidRPr="00B51458">
        <w:rPr>
          <w:rFonts w:ascii="Times New Roman" w:hAnsi="Times New Roman" w:cs="Times New Roman"/>
          <w:bCs/>
          <w:spacing w:val="-30"/>
          <w:sz w:val="40"/>
          <w:szCs w:val="40"/>
          <w:lang w:val="uk-UA"/>
        </w:rPr>
        <w:t>( нова редакція)</w:t>
      </w:r>
    </w:p>
    <w:p w:rsidR="00EA295C" w:rsidRPr="00B51458" w:rsidRDefault="00EA295C" w:rsidP="00EA295C">
      <w:pPr>
        <w:widowControl w:val="0"/>
        <w:autoSpaceDE w:val="0"/>
        <w:autoSpaceDN w:val="0"/>
        <w:adjustRightInd w:val="0"/>
        <w:spacing w:before="58" w:line="494" w:lineRule="atLeast"/>
        <w:jc w:val="center"/>
        <w:rPr>
          <w:rFonts w:ascii="Times New Roman" w:hAnsi="Times New Roman" w:cs="Times New Roman"/>
          <w:bCs/>
          <w:spacing w:val="-30"/>
          <w:sz w:val="40"/>
          <w:szCs w:val="40"/>
          <w:lang w:val="uk-UA"/>
        </w:rPr>
      </w:pPr>
      <w:r w:rsidRPr="00B51458">
        <w:rPr>
          <w:rFonts w:ascii="Times New Roman" w:hAnsi="Times New Roman" w:cs="Times New Roman"/>
          <w:bCs/>
          <w:spacing w:val="-30"/>
          <w:sz w:val="40"/>
          <w:szCs w:val="40"/>
          <w:lang w:val="uk-UA"/>
        </w:rPr>
        <w:t>Код  21371628</w:t>
      </w:r>
    </w:p>
    <w:p w:rsidR="00EA295C" w:rsidRPr="00B51458" w:rsidRDefault="00EA295C" w:rsidP="00EA295C">
      <w:pPr>
        <w:widowControl w:val="0"/>
        <w:autoSpaceDE w:val="0"/>
        <w:autoSpaceDN w:val="0"/>
        <w:adjustRightInd w:val="0"/>
        <w:ind w:left="3211" w:right="3538"/>
        <w:jc w:val="center"/>
        <w:rPr>
          <w:rFonts w:ascii="Times New Roman" w:hAnsi="Times New Roman" w:cs="Times New Roman"/>
          <w:sz w:val="28"/>
          <w:szCs w:val="28"/>
          <w:lang w:val="uk-UA"/>
        </w:rPr>
      </w:pPr>
    </w:p>
    <w:p w:rsidR="00EA295C" w:rsidRPr="00B51458" w:rsidRDefault="00EA295C" w:rsidP="00EA295C">
      <w:pPr>
        <w:widowControl w:val="0"/>
        <w:autoSpaceDE w:val="0"/>
        <w:autoSpaceDN w:val="0"/>
        <w:adjustRightInd w:val="0"/>
        <w:ind w:left="3211" w:right="3538"/>
        <w:jc w:val="center"/>
        <w:rPr>
          <w:rFonts w:ascii="Times New Roman" w:hAnsi="Times New Roman" w:cs="Times New Roman"/>
          <w:sz w:val="28"/>
          <w:szCs w:val="28"/>
          <w:lang w:val="uk-UA"/>
        </w:rPr>
      </w:pPr>
    </w:p>
    <w:p w:rsidR="00EA295C" w:rsidRPr="00B51458" w:rsidRDefault="00EA295C" w:rsidP="00EA295C">
      <w:pPr>
        <w:widowControl w:val="0"/>
        <w:autoSpaceDE w:val="0"/>
        <w:autoSpaceDN w:val="0"/>
        <w:adjustRightInd w:val="0"/>
        <w:ind w:right="3538"/>
        <w:jc w:val="center"/>
        <w:rPr>
          <w:rFonts w:ascii="Times New Roman" w:hAnsi="Times New Roman" w:cs="Times New Roman"/>
          <w:sz w:val="28"/>
          <w:szCs w:val="28"/>
          <w:lang w:val="uk-UA"/>
        </w:rPr>
      </w:pPr>
      <w:r w:rsidRPr="00B51458">
        <w:rPr>
          <w:rFonts w:ascii="Times New Roman" w:hAnsi="Times New Roman" w:cs="Times New Roman"/>
          <w:sz w:val="28"/>
          <w:szCs w:val="28"/>
          <w:lang w:val="uk-UA"/>
        </w:rPr>
        <w:t xml:space="preserve">                                             с. </w:t>
      </w:r>
      <w:proofErr w:type="spellStart"/>
      <w:r w:rsidRPr="00B51458">
        <w:rPr>
          <w:rFonts w:ascii="Times New Roman" w:hAnsi="Times New Roman" w:cs="Times New Roman"/>
          <w:sz w:val="28"/>
          <w:szCs w:val="28"/>
          <w:lang w:val="uk-UA"/>
        </w:rPr>
        <w:t>Вільховець</w:t>
      </w:r>
      <w:proofErr w:type="spellEnd"/>
    </w:p>
    <w:p w:rsidR="00EA295C" w:rsidRPr="00B51458" w:rsidRDefault="00EA295C" w:rsidP="00EA295C">
      <w:pPr>
        <w:widowControl w:val="0"/>
        <w:autoSpaceDE w:val="0"/>
        <w:autoSpaceDN w:val="0"/>
        <w:adjustRightInd w:val="0"/>
        <w:ind w:left="3211" w:right="3538"/>
        <w:jc w:val="center"/>
        <w:rPr>
          <w:rFonts w:ascii="Times New Roman" w:hAnsi="Times New Roman" w:cs="Times New Roman"/>
          <w:sz w:val="28"/>
          <w:szCs w:val="28"/>
          <w:lang w:val="uk-UA"/>
        </w:rPr>
      </w:pPr>
      <w:r w:rsidRPr="00B51458">
        <w:rPr>
          <w:rFonts w:ascii="Times New Roman" w:hAnsi="Times New Roman" w:cs="Times New Roman"/>
          <w:sz w:val="28"/>
          <w:szCs w:val="28"/>
          <w:lang w:val="uk-UA"/>
        </w:rPr>
        <w:t>2020</w:t>
      </w:r>
    </w:p>
    <w:p w:rsidR="00EA295C" w:rsidRPr="00B51458" w:rsidRDefault="00EA295C" w:rsidP="00EA295C">
      <w:pPr>
        <w:rPr>
          <w:rFonts w:ascii="Times New Roman" w:hAnsi="Times New Roman" w:cs="Times New Roman"/>
          <w:b/>
          <w:sz w:val="28"/>
          <w:szCs w:val="28"/>
          <w:lang w:val="uk-UA"/>
        </w:rPr>
      </w:pPr>
      <w:r w:rsidRPr="00B51458">
        <w:rPr>
          <w:rFonts w:ascii="Times New Roman" w:hAnsi="Times New Roman" w:cs="Times New Roman"/>
          <w:b/>
          <w:sz w:val="28"/>
          <w:szCs w:val="28"/>
          <w:lang w:val="uk-UA"/>
        </w:rPr>
        <w:lastRenderedPageBreak/>
        <w:t xml:space="preserve">1 Загальні положення </w:t>
      </w:r>
    </w:p>
    <w:p w:rsidR="00EA295C" w:rsidRPr="00B51458" w:rsidRDefault="00EA295C" w:rsidP="00EA295C">
      <w:pPr>
        <w:rPr>
          <w:rFonts w:ascii="Times New Roman" w:hAnsi="Times New Roman" w:cs="Times New Roman"/>
          <w:sz w:val="28"/>
          <w:szCs w:val="28"/>
          <w:lang w:val="uk-UA"/>
        </w:rPr>
      </w:pPr>
    </w:p>
    <w:p w:rsidR="00EA295C" w:rsidRPr="00B51458" w:rsidRDefault="00EA295C" w:rsidP="00EA295C">
      <w:pPr>
        <w:autoSpaceDE w:val="0"/>
        <w:autoSpaceDN w:val="0"/>
        <w:adjustRightInd w:val="0"/>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 xml:space="preserve">1.1. </w:t>
      </w:r>
      <w:proofErr w:type="spellStart"/>
      <w:r w:rsidRPr="00B51458">
        <w:rPr>
          <w:rFonts w:ascii="Times New Roman" w:hAnsi="Times New Roman" w:cs="Times New Roman"/>
          <w:sz w:val="28"/>
          <w:szCs w:val="28"/>
          <w:lang w:val="uk-UA"/>
        </w:rPr>
        <w:t>Вільховецький</w:t>
      </w:r>
      <w:proofErr w:type="spellEnd"/>
      <w:r w:rsidRPr="00B51458">
        <w:rPr>
          <w:rFonts w:ascii="Times New Roman" w:hAnsi="Times New Roman" w:cs="Times New Roman"/>
          <w:sz w:val="28"/>
          <w:szCs w:val="28"/>
          <w:lang w:val="uk-UA"/>
        </w:rPr>
        <w:t xml:space="preserve"> навчально-виховний комплекс «дошкільний навчальний заклад - загальноосвітній навчальний заклад І-ІІІ ступенів імені Героя України В’ячеслава </w:t>
      </w:r>
      <w:proofErr w:type="spellStart"/>
      <w:r w:rsidRPr="00B51458">
        <w:rPr>
          <w:rFonts w:ascii="Times New Roman" w:hAnsi="Times New Roman" w:cs="Times New Roman"/>
          <w:sz w:val="28"/>
          <w:szCs w:val="28"/>
          <w:lang w:val="uk-UA"/>
        </w:rPr>
        <w:t>Чорновола</w:t>
      </w:r>
      <w:proofErr w:type="spellEnd"/>
      <w:r w:rsidRPr="00B51458">
        <w:rPr>
          <w:rFonts w:ascii="Times New Roman" w:hAnsi="Times New Roman" w:cs="Times New Roman"/>
          <w:sz w:val="28"/>
          <w:szCs w:val="28"/>
          <w:lang w:val="uk-UA"/>
        </w:rPr>
        <w:t xml:space="preserve">» Звенигородської міської ради Звенигородської Черкаської області є об’єктом міської комунальної власності в питаннях господарської діяльності та управління майном школи підзвітна і підконтрольна Звенигородській міській  раді,  є правонаступником </w:t>
      </w:r>
      <w:proofErr w:type="spellStart"/>
      <w:r w:rsidRPr="00B51458">
        <w:rPr>
          <w:rFonts w:ascii="Times New Roman" w:hAnsi="Times New Roman" w:cs="Times New Roman"/>
          <w:sz w:val="28"/>
          <w:szCs w:val="28"/>
          <w:lang w:val="uk-UA"/>
        </w:rPr>
        <w:t>Вільховецької</w:t>
      </w:r>
      <w:proofErr w:type="spellEnd"/>
      <w:r w:rsidRPr="00B51458">
        <w:rPr>
          <w:rFonts w:ascii="Times New Roman" w:hAnsi="Times New Roman" w:cs="Times New Roman"/>
          <w:sz w:val="28"/>
          <w:szCs w:val="28"/>
          <w:lang w:val="uk-UA"/>
        </w:rPr>
        <w:t xml:space="preserve"> загальноосвітньої школи І-ІІІ ступенів, </w:t>
      </w:r>
      <w:proofErr w:type="spellStart"/>
      <w:r w:rsidRPr="00B51458">
        <w:rPr>
          <w:rFonts w:ascii="Times New Roman" w:hAnsi="Times New Roman" w:cs="Times New Roman"/>
          <w:sz w:val="28"/>
          <w:szCs w:val="28"/>
          <w:lang w:val="uk-UA"/>
        </w:rPr>
        <w:t>Вільховецької</w:t>
      </w:r>
      <w:proofErr w:type="spellEnd"/>
      <w:r w:rsidRPr="00B51458">
        <w:rPr>
          <w:rFonts w:ascii="Times New Roman" w:hAnsi="Times New Roman" w:cs="Times New Roman"/>
          <w:sz w:val="28"/>
          <w:szCs w:val="28"/>
          <w:lang w:val="uk-UA"/>
        </w:rPr>
        <w:t xml:space="preserve"> загальноосвітньої школи І-ІІ ступенів в зв’язку зі зміною складу засновників правонаступників прав і обов’язків </w:t>
      </w:r>
      <w:proofErr w:type="spellStart"/>
      <w:r w:rsidRPr="00B51458">
        <w:rPr>
          <w:rFonts w:ascii="Times New Roman" w:hAnsi="Times New Roman" w:cs="Times New Roman"/>
          <w:sz w:val="28"/>
          <w:szCs w:val="28"/>
          <w:lang w:val="uk-UA"/>
        </w:rPr>
        <w:t>Вільховецького</w:t>
      </w:r>
      <w:proofErr w:type="spellEnd"/>
      <w:r w:rsidRPr="00B51458">
        <w:rPr>
          <w:rFonts w:ascii="Times New Roman" w:hAnsi="Times New Roman" w:cs="Times New Roman"/>
          <w:sz w:val="28"/>
          <w:szCs w:val="28"/>
          <w:lang w:val="uk-UA"/>
        </w:rPr>
        <w:t xml:space="preserve"> навчально-виховного комплексу «дошкільний навчальний заклад - загальноосвітній навчальний заклад І-ІІІ ступенів імені Героя України В’ячеслава </w:t>
      </w:r>
      <w:proofErr w:type="spellStart"/>
      <w:r w:rsidRPr="00B51458">
        <w:rPr>
          <w:rFonts w:ascii="Times New Roman" w:hAnsi="Times New Roman" w:cs="Times New Roman"/>
          <w:sz w:val="28"/>
          <w:szCs w:val="28"/>
          <w:lang w:val="uk-UA"/>
        </w:rPr>
        <w:t>Чорновола</w:t>
      </w:r>
      <w:proofErr w:type="spellEnd"/>
      <w:r w:rsidRPr="00B51458">
        <w:rPr>
          <w:rFonts w:ascii="Times New Roman" w:hAnsi="Times New Roman" w:cs="Times New Roman"/>
          <w:sz w:val="28"/>
          <w:szCs w:val="28"/>
          <w:lang w:val="uk-UA"/>
        </w:rPr>
        <w:t>» Звенигородської районної ради Черкаської області.</w:t>
      </w:r>
    </w:p>
    <w:p w:rsidR="00EA295C" w:rsidRPr="00B51458" w:rsidRDefault="00EA295C" w:rsidP="00EA295C">
      <w:pPr>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 xml:space="preserve">1.2.  Місцезнаходження: 20260 Черкаська область Звенигородський район село </w:t>
      </w:r>
      <w:proofErr w:type="spellStart"/>
      <w:r w:rsidRPr="00B51458">
        <w:rPr>
          <w:rFonts w:ascii="Times New Roman" w:hAnsi="Times New Roman" w:cs="Times New Roman"/>
          <w:sz w:val="28"/>
          <w:szCs w:val="28"/>
          <w:lang w:val="uk-UA"/>
        </w:rPr>
        <w:t>Вільховець</w:t>
      </w:r>
      <w:proofErr w:type="spellEnd"/>
      <w:r w:rsidRPr="00B51458">
        <w:rPr>
          <w:rFonts w:ascii="Times New Roman" w:hAnsi="Times New Roman" w:cs="Times New Roman"/>
          <w:sz w:val="28"/>
          <w:szCs w:val="28"/>
          <w:lang w:val="uk-UA"/>
        </w:rPr>
        <w:t xml:space="preserve"> провулок  Шкільний, 1.</w:t>
      </w:r>
    </w:p>
    <w:p w:rsidR="00EA295C" w:rsidRPr="00B51458" w:rsidRDefault="00EA295C" w:rsidP="00EA295C">
      <w:pPr>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Повне найменування:</w:t>
      </w:r>
    </w:p>
    <w:p w:rsidR="00EA295C" w:rsidRPr="00B51458" w:rsidRDefault="00EA295C" w:rsidP="00EA295C">
      <w:pPr>
        <w:widowControl w:val="0"/>
        <w:autoSpaceDE w:val="0"/>
        <w:autoSpaceDN w:val="0"/>
        <w:adjustRightInd w:val="0"/>
        <w:jc w:val="both"/>
        <w:rPr>
          <w:rFonts w:ascii="Times New Roman" w:hAnsi="Times New Roman" w:cs="Times New Roman"/>
          <w:bCs/>
          <w:spacing w:val="-30"/>
          <w:sz w:val="28"/>
          <w:szCs w:val="28"/>
          <w:lang w:val="uk-UA"/>
        </w:rPr>
      </w:pPr>
      <w:r w:rsidRPr="00B51458">
        <w:rPr>
          <w:rFonts w:ascii="Times New Roman" w:hAnsi="Times New Roman" w:cs="Times New Roman"/>
          <w:bCs/>
          <w:spacing w:val="-30"/>
          <w:sz w:val="28"/>
          <w:szCs w:val="28"/>
          <w:lang w:val="uk-UA"/>
        </w:rPr>
        <w:t xml:space="preserve">      ВІЛЬХОВЕЦЬКИЙ НАВЧАЛЬНО - ВИХОВНИЙ КОМПЛЕКС «ДОШКІЛЬНИЙ НАВЧАЛЬНИЙ ЗАКЛАД – ЗАГАЛЬНООСВІТНІЙ НАВЧАЛЬНИЙ ЗАКЛАД  І-ІІІ СТУПЕНІВ» ІМЕНІ  ГЕРОЯ УКРАЇНИ  В’ЯЧЕСЛАВА ЧОРНОВОЛА » ЗВЕНИГОРОДСЬКОЇ МІСЬКОЇ РАДИ  ЗВЕНИГОРОДСЬКОГО РАЙОНУ ЧЕРКАСЬКОЇ  ОБЛАСТІ</w:t>
      </w:r>
    </w:p>
    <w:p w:rsidR="00EA295C" w:rsidRPr="00B51458" w:rsidRDefault="00EA295C" w:rsidP="00EA295C">
      <w:pPr>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Скорочене найменування:</w:t>
      </w:r>
    </w:p>
    <w:p w:rsidR="00EA295C" w:rsidRPr="00B51458" w:rsidRDefault="00EA295C" w:rsidP="00EA295C">
      <w:pPr>
        <w:jc w:val="both"/>
        <w:rPr>
          <w:rFonts w:ascii="Times New Roman" w:hAnsi="Times New Roman" w:cs="Times New Roman"/>
          <w:sz w:val="28"/>
          <w:szCs w:val="28"/>
          <w:lang w:val="uk-UA"/>
        </w:rPr>
      </w:pPr>
      <w:r w:rsidRPr="00B51458">
        <w:rPr>
          <w:rFonts w:ascii="Times New Roman" w:hAnsi="Times New Roman" w:cs="Times New Roman"/>
          <w:bCs/>
          <w:spacing w:val="-30"/>
          <w:sz w:val="28"/>
          <w:szCs w:val="28"/>
          <w:lang w:val="uk-UA"/>
        </w:rPr>
        <w:t xml:space="preserve">      ВІЛЬХОВЕЦЬКИЙ  НАВЧАЛЬНО-ВИХОВНИЙ  КОМПЛЕКС</w:t>
      </w:r>
    </w:p>
    <w:p w:rsidR="00EA295C" w:rsidRPr="00B51458" w:rsidRDefault="00EA295C" w:rsidP="00EA295C">
      <w:pPr>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 xml:space="preserve">1.3. </w:t>
      </w:r>
      <w:proofErr w:type="spellStart"/>
      <w:r w:rsidRPr="00B51458">
        <w:rPr>
          <w:rFonts w:ascii="Times New Roman" w:hAnsi="Times New Roman" w:cs="Times New Roman"/>
          <w:sz w:val="28"/>
          <w:szCs w:val="28"/>
          <w:lang w:val="uk-UA"/>
        </w:rPr>
        <w:t>Вільховецький</w:t>
      </w:r>
      <w:proofErr w:type="spellEnd"/>
      <w:r w:rsidRPr="00B51458">
        <w:rPr>
          <w:rFonts w:ascii="Times New Roman" w:hAnsi="Times New Roman" w:cs="Times New Roman"/>
          <w:sz w:val="28"/>
          <w:szCs w:val="28"/>
          <w:lang w:val="uk-UA"/>
        </w:rPr>
        <w:t xml:space="preserve"> навчально-виховний комплекс «дошкільний навчальний заклад - загальноосвітній навчальний заклад І-ІІІ ступенів імені Героя України В’ячеслава </w:t>
      </w:r>
      <w:proofErr w:type="spellStart"/>
      <w:r w:rsidRPr="00B51458">
        <w:rPr>
          <w:rFonts w:ascii="Times New Roman" w:hAnsi="Times New Roman" w:cs="Times New Roman"/>
          <w:sz w:val="28"/>
          <w:szCs w:val="28"/>
          <w:lang w:val="uk-UA"/>
        </w:rPr>
        <w:t>Чорновола</w:t>
      </w:r>
      <w:proofErr w:type="spellEnd"/>
      <w:r w:rsidRPr="00B51458">
        <w:rPr>
          <w:rFonts w:ascii="Times New Roman" w:hAnsi="Times New Roman" w:cs="Times New Roman"/>
          <w:sz w:val="28"/>
          <w:szCs w:val="28"/>
          <w:lang w:val="uk-UA"/>
        </w:rPr>
        <w:t>» Звенигородської міської ради Черкаської області   є юридичною особою, має печатку, штамп, ідентифікаційний номер і спец рахунок у відділі освіти Звенигородської міської ради.</w:t>
      </w:r>
    </w:p>
    <w:p w:rsidR="00EA295C" w:rsidRPr="00B51458" w:rsidRDefault="00EA295C" w:rsidP="00EA295C">
      <w:pPr>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 xml:space="preserve">1.4. Засновником  </w:t>
      </w:r>
      <w:proofErr w:type="spellStart"/>
      <w:r w:rsidRPr="00B51458">
        <w:rPr>
          <w:rFonts w:ascii="Times New Roman" w:hAnsi="Times New Roman" w:cs="Times New Roman"/>
          <w:sz w:val="28"/>
          <w:szCs w:val="28"/>
          <w:lang w:val="uk-UA"/>
        </w:rPr>
        <w:t>Вільховецького</w:t>
      </w:r>
      <w:proofErr w:type="spellEnd"/>
      <w:r w:rsidRPr="00B51458">
        <w:rPr>
          <w:rFonts w:ascii="Times New Roman" w:hAnsi="Times New Roman" w:cs="Times New Roman"/>
          <w:sz w:val="28"/>
          <w:szCs w:val="28"/>
          <w:lang w:val="uk-UA"/>
        </w:rPr>
        <w:t xml:space="preserve"> навчально-виховного комплексу «дошкільний навчальний заклад - загальноосвітній навчальний заклад І-ІІІ ступенів імені Героя України В’ячеслава </w:t>
      </w:r>
      <w:proofErr w:type="spellStart"/>
      <w:r w:rsidRPr="00B51458">
        <w:rPr>
          <w:rFonts w:ascii="Times New Roman" w:hAnsi="Times New Roman" w:cs="Times New Roman"/>
          <w:sz w:val="28"/>
          <w:szCs w:val="28"/>
          <w:lang w:val="uk-UA"/>
        </w:rPr>
        <w:t>Чорновола</w:t>
      </w:r>
      <w:proofErr w:type="spellEnd"/>
      <w:r w:rsidRPr="00B51458">
        <w:rPr>
          <w:rFonts w:ascii="Times New Roman" w:hAnsi="Times New Roman" w:cs="Times New Roman"/>
          <w:sz w:val="28"/>
          <w:szCs w:val="28"/>
          <w:lang w:val="uk-UA"/>
        </w:rPr>
        <w:t xml:space="preserve">» Звенигородської міської  ради Черкаської області є Звенигородська міська  рада. </w:t>
      </w:r>
      <w:proofErr w:type="spellStart"/>
      <w:r w:rsidRPr="00B51458">
        <w:rPr>
          <w:rFonts w:ascii="Times New Roman" w:hAnsi="Times New Roman" w:cs="Times New Roman"/>
          <w:sz w:val="28"/>
          <w:szCs w:val="28"/>
          <w:lang w:val="uk-UA"/>
        </w:rPr>
        <w:t>Індифікаційний</w:t>
      </w:r>
      <w:proofErr w:type="spellEnd"/>
      <w:r w:rsidRPr="00B51458">
        <w:rPr>
          <w:rFonts w:ascii="Times New Roman" w:hAnsi="Times New Roman" w:cs="Times New Roman"/>
          <w:sz w:val="28"/>
          <w:szCs w:val="28"/>
          <w:lang w:val="uk-UA"/>
        </w:rPr>
        <w:t xml:space="preserve"> код - 26490674 </w:t>
      </w:r>
      <w:proofErr w:type="spellStart"/>
      <w:r w:rsidRPr="00B51458">
        <w:rPr>
          <w:rFonts w:ascii="Times New Roman" w:hAnsi="Times New Roman" w:cs="Times New Roman"/>
          <w:sz w:val="28"/>
          <w:szCs w:val="28"/>
          <w:lang w:val="uk-UA"/>
        </w:rPr>
        <w:t>м.Звенигородка</w:t>
      </w:r>
      <w:proofErr w:type="spellEnd"/>
      <w:r w:rsidRPr="00B51458">
        <w:rPr>
          <w:rFonts w:ascii="Times New Roman" w:hAnsi="Times New Roman" w:cs="Times New Roman"/>
          <w:sz w:val="28"/>
          <w:szCs w:val="28"/>
          <w:lang w:val="uk-UA"/>
        </w:rPr>
        <w:t xml:space="preserve">  проспект Шевченка, 63 Звенигородського району  Черкаська область, 20202. </w:t>
      </w:r>
    </w:p>
    <w:p w:rsidR="00EA295C" w:rsidRPr="00B51458" w:rsidRDefault="00EA295C" w:rsidP="00EA295C">
      <w:pPr>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lastRenderedPageBreak/>
        <w:t>1.5.  Головною метою навчально-виховного комплексу  є створення умов для різнобічного розвитку дитини дошкільного віку, здобувача освіти, забезпечення реалізації права громадян на здобуття повної загальної середньої освіти, формування гармонійної особистості.</w:t>
      </w:r>
    </w:p>
    <w:p w:rsidR="00EA295C" w:rsidRPr="00B51458" w:rsidRDefault="00EA295C" w:rsidP="00EA295C">
      <w:pPr>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1.6. Головними завданнями навчального закладу є :</w:t>
      </w:r>
    </w:p>
    <w:p w:rsidR="00EA295C" w:rsidRPr="00B51458" w:rsidRDefault="00EA295C" w:rsidP="00EA295C">
      <w:pPr>
        <w:ind w:firstLine="708"/>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Сприяння різнобічному розвитку дитини дошкільного віку та  здобувачів освіти;</w:t>
      </w:r>
    </w:p>
    <w:p w:rsidR="00EA295C" w:rsidRPr="00B51458" w:rsidRDefault="00EA295C" w:rsidP="00EA295C">
      <w:pPr>
        <w:ind w:firstLine="708"/>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Створення умов для здобуття дітьми дошкільного віку, здобувачів освіти безперервної дошкільної та повної загальної середньої освіти в обсязі державних стандартів  дошкільної та повної загальної середньої освіти, розвитку їх творчих здібностей і нахилів;</w:t>
      </w:r>
    </w:p>
    <w:p w:rsidR="00EA295C" w:rsidRPr="00B51458" w:rsidRDefault="00EA295C" w:rsidP="00EA295C">
      <w:pPr>
        <w:ind w:firstLine="708"/>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Забезпечення реалізації права громадян на повну загальну середню освіту;</w:t>
      </w:r>
    </w:p>
    <w:p w:rsidR="00EA295C" w:rsidRPr="00B51458" w:rsidRDefault="00EA295C" w:rsidP="00EA295C">
      <w:pPr>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Виховання громадянина України;</w:t>
      </w:r>
    </w:p>
    <w:p w:rsidR="00EA295C" w:rsidRPr="00B51458" w:rsidRDefault="00EA295C" w:rsidP="00EA295C">
      <w:pPr>
        <w:widowControl w:val="0"/>
        <w:numPr>
          <w:ilvl w:val="0"/>
          <w:numId w:val="3"/>
        </w:numPr>
        <w:tabs>
          <w:tab w:val="left" w:pos="874"/>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Виховання шанобливого ставлення до родини, повага до народних традицій і звичаїв, державної та рідної мови, національних цінностей українського народу та інших народів і націй;</w:t>
      </w:r>
    </w:p>
    <w:p w:rsidR="00EA295C" w:rsidRPr="00B51458" w:rsidRDefault="00EA295C" w:rsidP="00EA295C">
      <w:pPr>
        <w:widowControl w:val="0"/>
        <w:numPr>
          <w:ilvl w:val="0"/>
          <w:numId w:val="3"/>
        </w:numPr>
        <w:tabs>
          <w:tab w:val="left" w:pos="874"/>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Формування і розвиток соціально зрілої, творчої особистості з усвідомленою громадянською позицією, почуттям національної свідомості, підготовленої до професійного самовизначення;</w:t>
      </w:r>
    </w:p>
    <w:p w:rsidR="00EA295C" w:rsidRPr="00B51458" w:rsidRDefault="00EA295C" w:rsidP="00EA295C">
      <w:pPr>
        <w:widowControl w:val="0"/>
        <w:numPr>
          <w:ilvl w:val="0"/>
          <w:numId w:val="3"/>
        </w:numPr>
        <w:tabs>
          <w:tab w:val="left" w:pos="874"/>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Виховання в здобувачів освіти поваги до Конституції України, державних символів України, прав та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EA295C" w:rsidRPr="00B51458" w:rsidRDefault="00EA295C" w:rsidP="00EA295C">
      <w:pPr>
        <w:widowControl w:val="0"/>
        <w:numPr>
          <w:ilvl w:val="0"/>
          <w:numId w:val="3"/>
        </w:numPr>
        <w:tabs>
          <w:tab w:val="left" w:pos="874"/>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Розвиток особистості здобувачів освіти , їх здібностей і обдарувань , наукового світогляду;</w:t>
      </w:r>
    </w:p>
    <w:p w:rsidR="00EA295C" w:rsidRPr="00B51458" w:rsidRDefault="00EA295C" w:rsidP="00EA295C">
      <w:pPr>
        <w:widowControl w:val="0"/>
        <w:numPr>
          <w:ilvl w:val="0"/>
          <w:numId w:val="4"/>
        </w:numPr>
        <w:tabs>
          <w:tab w:val="left" w:pos="595"/>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Реалізація права здобувачів освіти на вільне формування політичних і світоглядних переконань;</w:t>
      </w:r>
    </w:p>
    <w:p w:rsidR="00EA295C" w:rsidRPr="00B51458" w:rsidRDefault="00EA295C" w:rsidP="00EA295C">
      <w:pPr>
        <w:widowControl w:val="0"/>
        <w:numPr>
          <w:ilvl w:val="0"/>
          <w:numId w:val="4"/>
        </w:numPr>
        <w:tabs>
          <w:tab w:val="left" w:pos="595"/>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Виховання свідомого ставлення до свого здоров’я та здоров’я інших громадян як найвищої соціальної цінності;</w:t>
      </w:r>
    </w:p>
    <w:p w:rsidR="00EA295C" w:rsidRPr="00B51458" w:rsidRDefault="00EA295C" w:rsidP="00EA295C">
      <w:pPr>
        <w:widowControl w:val="0"/>
        <w:numPr>
          <w:ilvl w:val="0"/>
          <w:numId w:val="4"/>
        </w:numPr>
        <w:tabs>
          <w:tab w:val="left" w:pos="595"/>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Формування засад здорового способу життя , збереження і зміцнення фізичного та психічного здоров’я здобувачів освіти;</w:t>
      </w:r>
    </w:p>
    <w:p w:rsidR="00EA295C" w:rsidRPr="00B51458" w:rsidRDefault="00EA295C" w:rsidP="00EA295C">
      <w:pPr>
        <w:widowControl w:val="0"/>
        <w:numPr>
          <w:ilvl w:val="0"/>
          <w:numId w:val="4"/>
        </w:numPr>
        <w:tabs>
          <w:tab w:val="left" w:pos="595"/>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Створення умов для оволодіння системою наукових знань про природу , людину і суспільство.</w:t>
      </w:r>
    </w:p>
    <w:p w:rsidR="00EA295C" w:rsidRPr="00B51458" w:rsidRDefault="00EA295C" w:rsidP="00EA295C">
      <w:pPr>
        <w:widowControl w:val="0"/>
        <w:numPr>
          <w:ilvl w:val="1"/>
          <w:numId w:val="13"/>
        </w:numPr>
        <w:autoSpaceDE w:val="0"/>
        <w:autoSpaceDN w:val="0"/>
        <w:adjustRightInd w:val="0"/>
        <w:spacing w:after="0" w:line="240" w:lineRule="auto"/>
        <w:ind w:left="0" w:firstLine="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 Навчально-виховний комплекс у своїй діяльності керується Конституцією України , Закону України "Про освіту", "Про загальну серед</w:t>
      </w:r>
      <w:r w:rsidRPr="00B51458">
        <w:rPr>
          <w:rFonts w:ascii="Times New Roman" w:hAnsi="Times New Roman" w:cs="Times New Roman"/>
          <w:bCs/>
          <w:sz w:val="28"/>
          <w:szCs w:val="28"/>
          <w:lang w:val="uk-UA"/>
        </w:rPr>
        <w:softHyphen/>
        <w:t>ню освіту" , "Про дошкільну освіту ", інших нормативно-правових актів , Положенням про загальноосвітній навчальний заклад, Поло</w:t>
      </w:r>
      <w:r w:rsidRPr="00B51458">
        <w:rPr>
          <w:rFonts w:ascii="Times New Roman" w:hAnsi="Times New Roman" w:cs="Times New Roman"/>
          <w:bCs/>
          <w:sz w:val="28"/>
          <w:szCs w:val="28"/>
          <w:lang w:val="uk-UA"/>
        </w:rPr>
        <w:softHyphen/>
        <w:t xml:space="preserve">женням про навчально-виховний комплекс «Дошкільний навчальний заклад </w:t>
      </w:r>
      <w:r w:rsidRPr="00B51458">
        <w:rPr>
          <w:rFonts w:ascii="Times New Roman" w:hAnsi="Times New Roman" w:cs="Times New Roman"/>
          <w:bCs/>
          <w:sz w:val="28"/>
          <w:szCs w:val="28"/>
          <w:lang w:val="uk-UA"/>
        </w:rPr>
        <w:lastRenderedPageBreak/>
        <w:t>Загальноосвітній навчальний заклад І-Ш ступенів", власним статутом.</w:t>
      </w:r>
    </w:p>
    <w:p w:rsidR="00EA295C" w:rsidRPr="00B51458" w:rsidRDefault="00EA295C" w:rsidP="00EA295C">
      <w:pPr>
        <w:widowControl w:val="0"/>
        <w:numPr>
          <w:ilvl w:val="1"/>
          <w:numId w:val="13"/>
        </w:numPr>
        <w:tabs>
          <w:tab w:val="left" w:pos="662"/>
        </w:tabs>
        <w:autoSpaceDE w:val="0"/>
        <w:autoSpaceDN w:val="0"/>
        <w:adjustRightInd w:val="0"/>
        <w:spacing w:after="0" w:line="240" w:lineRule="auto"/>
        <w:ind w:left="0" w:firstLine="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Навчально-виховний комплекс самостійно приймає рішення і здійснює в межах своєї компетенції, передбаченої законодавством Украї</w:t>
      </w:r>
      <w:r w:rsidRPr="00B51458">
        <w:rPr>
          <w:rFonts w:ascii="Times New Roman" w:hAnsi="Times New Roman" w:cs="Times New Roman"/>
          <w:bCs/>
          <w:sz w:val="28"/>
          <w:szCs w:val="28"/>
          <w:lang w:val="uk-UA"/>
        </w:rPr>
        <w:softHyphen/>
        <w:t>ни та власним статутом;</w:t>
      </w:r>
    </w:p>
    <w:p w:rsidR="00EA295C" w:rsidRPr="00B51458" w:rsidRDefault="00EA295C" w:rsidP="00EA295C">
      <w:pPr>
        <w:widowControl w:val="0"/>
        <w:numPr>
          <w:ilvl w:val="1"/>
          <w:numId w:val="13"/>
        </w:numPr>
        <w:tabs>
          <w:tab w:val="left" w:pos="662"/>
        </w:tabs>
        <w:autoSpaceDE w:val="0"/>
        <w:autoSpaceDN w:val="0"/>
        <w:adjustRightInd w:val="0"/>
        <w:spacing w:after="0" w:line="240" w:lineRule="auto"/>
        <w:ind w:left="0" w:firstLine="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Навчально-виховний комплекс несе відповідальність перед собою , суспільством і державою за :</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 безпечні умови освітньої діяльності;                           </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дотримання державних стандартів освіти;</w:t>
      </w:r>
    </w:p>
    <w:p w:rsidR="00EA295C" w:rsidRPr="00B51458" w:rsidRDefault="00EA295C" w:rsidP="00EA295C">
      <w:pPr>
        <w:tabs>
          <w:tab w:val="left" w:pos="811"/>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sz w:val="28"/>
          <w:szCs w:val="28"/>
          <w:lang w:val="uk-UA"/>
        </w:rPr>
        <w:t xml:space="preserve">-  </w:t>
      </w:r>
      <w:r w:rsidRPr="00B51458">
        <w:rPr>
          <w:rFonts w:ascii="Times New Roman" w:hAnsi="Times New Roman" w:cs="Times New Roman"/>
          <w:bCs/>
          <w:sz w:val="28"/>
          <w:szCs w:val="28"/>
          <w:lang w:val="uk-UA"/>
        </w:rPr>
        <w:t>дотримання договірних зобов'язань з іншими суб'єктами освітньої</w:t>
      </w:r>
    </w:p>
    <w:p w:rsidR="00EA295C" w:rsidRPr="00B51458" w:rsidRDefault="00EA295C" w:rsidP="00EA295C">
      <w:pPr>
        <w:tabs>
          <w:tab w:val="left" w:pos="811"/>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виробничої, наукової діяльності;</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дотримання фінансової дисципліни.</w:t>
      </w:r>
    </w:p>
    <w:p w:rsidR="00EA295C" w:rsidRPr="00B51458" w:rsidRDefault="00EA295C" w:rsidP="00EA295C">
      <w:pPr>
        <w:widowControl w:val="0"/>
        <w:numPr>
          <w:ilvl w:val="1"/>
          <w:numId w:val="13"/>
        </w:numPr>
        <w:tabs>
          <w:tab w:val="left" w:pos="581"/>
        </w:tabs>
        <w:autoSpaceDE w:val="0"/>
        <w:autoSpaceDN w:val="0"/>
        <w:adjustRightInd w:val="0"/>
        <w:spacing w:after="0" w:line="240" w:lineRule="auto"/>
        <w:ind w:left="0" w:firstLine="0"/>
        <w:jc w:val="both"/>
        <w:rPr>
          <w:rFonts w:ascii="Times New Roman" w:hAnsi="Times New Roman" w:cs="Times New Roman"/>
          <w:bCs/>
          <w:sz w:val="28"/>
          <w:szCs w:val="28"/>
          <w:lang w:val="uk-UA"/>
        </w:rPr>
      </w:pPr>
      <w:r w:rsidRPr="00B51458">
        <w:rPr>
          <w:rFonts w:ascii="Times New Roman" w:hAnsi="Times New Roman" w:cs="Times New Roman"/>
          <w:spacing w:val="-20"/>
          <w:sz w:val="28"/>
          <w:szCs w:val="28"/>
          <w:lang w:val="uk-UA"/>
        </w:rPr>
        <w:t>У</w:t>
      </w:r>
      <w:r w:rsidRPr="00B51458">
        <w:rPr>
          <w:rFonts w:ascii="Times New Roman" w:hAnsi="Times New Roman" w:cs="Times New Roman"/>
          <w:spacing w:val="10"/>
          <w:sz w:val="28"/>
          <w:szCs w:val="28"/>
          <w:lang w:val="uk-UA"/>
        </w:rPr>
        <w:t xml:space="preserve"> </w:t>
      </w:r>
      <w:r w:rsidRPr="00B51458">
        <w:rPr>
          <w:rFonts w:ascii="Times New Roman" w:hAnsi="Times New Roman" w:cs="Times New Roman"/>
          <w:bCs/>
          <w:sz w:val="28"/>
          <w:szCs w:val="28"/>
          <w:lang w:val="uk-UA"/>
        </w:rPr>
        <w:t>навчально-виховному комплексі визначена українська мова навчання,</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 запроваджено поглиблене вивчення української мови, як   профілю    навчання.</w:t>
      </w:r>
    </w:p>
    <w:p w:rsidR="00EA295C" w:rsidRPr="00B51458" w:rsidRDefault="00EA295C" w:rsidP="00EA295C">
      <w:pPr>
        <w:tabs>
          <w:tab w:val="left" w:pos="739"/>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1.12.</w:t>
      </w:r>
      <w:r w:rsidRPr="00B51458">
        <w:rPr>
          <w:rFonts w:ascii="Times New Roman" w:hAnsi="Times New Roman" w:cs="Times New Roman"/>
          <w:sz w:val="28"/>
          <w:szCs w:val="28"/>
          <w:lang w:val="uk-UA"/>
        </w:rPr>
        <w:tab/>
      </w:r>
      <w:r w:rsidRPr="00B51458">
        <w:rPr>
          <w:rFonts w:ascii="Times New Roman" w:hAnsi="Times New Roman" w:cs="Times New Roman"/>
          <w:bCs/>
          <w:sz w:val="28"/>
          <w:szCs w:val="28"/>
          <w:lang w:val="uk-UA"/>
        </w:rPr>
        <w:t>Навчально-виховний комплекс має право:</w:t>
      </w:r>
      <w:r w:rsidRPr="00B51458">
        <w:rPr>
          <w:rFonts w:ascii="Times New Roman" w:hAnsi="Times New Roman" w:cs="Times New Roman"/>
          <w:bCs/>
          <w:sz w:val="28"/>
          <w:szCs w:val="28"/>
          <w:lang w:val="uk-UA"/>
        </w:rPr>
        <w:br/>
        <w:t xml:space="preserve"> - проходити в установленому порядку державну атестацію ;</w:t>
      </w:r>
      <w:r w:rsidRPr="00B51458">
        <w:rPr>
          <w:rFonts w:ascii="Times New Roman" w:hAnsi="Times New Roman" w:cs="Times New Roman"/>
          <w:bCs/>
          <w:sz w:val="28"/>
          <w:szCs w:val="28"/>
          <w:lang w:val="uk-UA"/>
        </w:rPr>
        <w:br/>
        <w:t xml:space="preserve"> - визначати форми, методи і засоби організації навчально-виховного процесу за погодженням із власником (засновником) ;</w:t>
      </w:r>
    </w:p>
    <w:p w:rsidR="00EA295C" w:rsidRPr="00B51458" w:rsidRDefault="00EA295C" w:rsidP="00EA295C">
      <w:pPr>
        <w:tabs>
          <w:tab w:val="left" w:pos="811"/>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 -</w:t>
      </w:r>
      <w:r w:rsidRPr="00B51458">
        <w:rPr>
          <w:rFonts w:ascii="Times New Roman" w:hAnsi="Times New Roman" w:cs="Times New Roman"/>
          <w:sz w:val="28"/>
          <w:szCs w:val="28"/>
          <w:lang w:val="uk-UA"/>
        </w:rPr>
        <w:t xml:space="preserve"> визначати варіативну частину робочого навчального плану</w:t>
      </w:r>
      <w:r w:rsidRPr="00B51458">
        <w:rPr>
          <w:rFonts w:ascii="Times New Roman" w:hAnsi="Times New Roman" w:cs="Times New Roman"/>
          <w:bCs/>
          <w:sz w:val="28"/>
          <w:szCs w:val="28"/>
          <w:lang w:val="uk-UA"/>
        </w:rPr>
        <w:t>;</w:t>
      </w:r>
    </w:p>
    <w:p w:rsidR="00EA295C" w:rsidRPr="00B51458" w:rsidRDefault="00EA295C" w:rsidP="00EA295C">
      <w:pPr>
        <w:tabs>
          <w:tab w:val="left" w:pos="811"/>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 -  розробляти і впроваджувати експериментальні та індивідуальні робочі  навчальні плани; </w:t>
      </w:r>
    </w:p>
    <w:p w:rsidR="00EA295C" w:rsidRPr="00B51458" w:rsidRDefault="00EA295C" w:rsidP="00EA295C">
      <w:pPr>
        <w:tabs>
          <w:tab w:val="left" w:pos="336"/>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-спільно з вищими навчальними закладами, науково-дослідними інститутами, проводити науково-дослідну, пошукову роботу, шо не суперечить законодавству України;</w:t>
      </w:r>
    </w:p>
    <w:p w:rsidR="00EA295C" w:rsidRPr="00B51458" w:rsidRDefault="00EA295C" w:rsidP="00EA295C">
      <w:pPr>
        <w:widowControl w:val="0"/>
        <w:numPr>
          <w:ilvl w:val="0"/>
          <w:numId w:val="14"/>
        </w:numPr>
        <w:tabs>
          <w:tab w:val="left" w:pos="336"/>
        </w:tabs>
        <w:autoSpaceDE w:val="0"/>
        <w:autoSpaceDN w:val="0"/>
        <w:adjustRightInd w:val="0"/>
        <w:spacing w:after="0" w:line="240" w:lineRule="auto"/>
        <w:ind w:left="0" w:firstLine="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використовувати різні форми морального і матеріального заохочення до учасників навчально-виховного процесу;</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     отримувати кошти і матеріальні цінності від органів виконавчої влади, </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     юридичних і фізичних осіб;    </w:t>
      </w:r>
    </w:p>
    <w:p w:rsidR="00EA295C" w:rsidRPr="00B51458" w:rsidRDefault="00EA295C" w:rsidP="00EA295C">
      <w:pPr>
        <w:widowControl w:val="0"/>
        <w:numPr>
          <w:ilvl w:val="0"/>
          <w:numId w:val="14"/>
        </w:numPr>
        <w:tabs>
          <w:tab w:val="left" w:pos="336"/>
        </w:tabs>
        <w:autoSpaceDE w:val="0"/>
        <w:autoSpaceDN w:val="0"/>
        <w:adjustRightInd w:val="0"/>
        <w:spacing w:after="0" w:line="240" w:lineRule="auto"/>
        <w:ind w:left="0" w:firstLine="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використовувати власні надходження у порядку визначеному   законодавством України.</w:t>
      </w:r>
    </w:p>
    <w:p w:rsidR="00EA295C" w:rsidRPr="00B51458" w:rsidRDefault="00EA295C" w:rsidP="00EA295C">
      <w:pPr>
        <w:autoSpaceDE w:val="0"/>
        <w:autoSpaceDN w:val="0"/>
        <w:adjustRightInd w:val="0"/>
        <w:jc w:val="both"/>
        <w:rPr>
          <w:rFonts w:ascii="Times New Roman" w:hAnsi="Times New Roman" w:cs="Times New Roman"/>
          <w:b/>
          <w:bCs/>
          <w:sz w:val="32"/>
          <w:szCs w:val="32"/>
          <w:lang w:val="uk-UA"/>
        </w:rPr>
      </w:pPr>
    </w:p>
    <w:p w:rsidR="00EA295C" w:rsidRPr="00B51458" w:rsidRDefault="00EA295C" w:rsidP="00EA295C">
      <w:pPr>
        <w:autoSpaceDE w:val="0"/>
        <w:autoSpaceDN w:val="0"/>
        <w:adjustRightInd w:val="0"/>
        <w:jc w:val="both"/>
        <w:rPr>
          <w:rFonts w:ascii="Times New Roman" w:hAnsi="Times New Roman" w:cs="Times New Roman"/>
          <w:b/>
          <w:bCs/>
          <w:sz w:val="32"/>
          <w:szCs w:val="32"/>
          <w:lang w:val="uk-UA"/>
        </w:rPr>
      </w:pPr>
      <w:r w:rsidRPr="00B51458">
        <w:rPr>
          <w:rFonts w:ascii="Times New Roman" w:hAnsi="Times New Roman" w:cs="Times New Roman"/>
          <w:b/>
          <w:bCs/>
          <w:sz w:val="32"/>
          <w:szCs w:val="32"/>
          <w:lang w:val="uk-UA"/>
        </w:rPr>
        <w:t>2. Організація навчально-виховного процесу</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lastRenderedPageBreak/>
        <w:t>2.1.Навчально-виховний комплекс складається з двох підрозділів -шкільного та дошкільного.</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Шкільний підрозділ забезпечує відповідний рівень </w:t>
      </w:r>
      <w:proofErr w:type="spellStart"/>
      <w:r w:rsidRPr="00B51458">
        <w:rPr>
          <w:rFonts w:ascii="Times New Roman" w:hAnsi="Times New Roman" w:cs="Times New Roman"/>
          <w:bCs/>
          <w:sz w:val="28"/>
          <w:szCs w:val="28"/>
          <w:lang w:val="uk-UA"/>
        </w:rPr>
        <w:t>загальнооосвітньої</w:t>
      </w:r>
      <w:proofErr w:type="spellEnd"/>
      <w:r w:rsidRPr="00B51458">
        <w:rPr>
          <w:rFonts w:ascii="Times New Roman" w:hAnsi="Times New Roman" w:cs="Times New Roman"/>
          <w:bCs/>
          <w:sz w:val="28"/>
          <w:szCs w:val="28"/>
          <w:lang w:val="uk-UA"/>
        </w:rPr>
        <w:t xml:space="preserve"> підготовки здобувачів освіти згідно з вимогами Державного стандарту загальної середньої освіти. До складу шкільного підрозділу входять класи з поглибленим вивченням української мови ;</w:t>
      </w:r>
    </w:p>
    <w:p w:rsidR="00EA295C" w:rsidRPr="00B51458" w:rsidRDefault="00EA295C" w:rsidP="00EA295C">
      <w:pPr>
        <w:tabs>
          <w:tab w:val="left" w:pos="336"/>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w:t>
      </w:r>
      <w:r w:rsidRPr="00B51458">
        <w:rPr>
          <w:rFonts w:ascii="Times New Roman" w:hAnsi="Times New Roman" w:cs="Times New Roman"/>
          <w:sz w:val="28"/>
          <w:szCs w:val="28"/>
          <w:lang w:val="uk-UA"/>
        </w:rPr>
        <w:tab/>
      </w:r>
      <w:r w:rsidRPr="00B51458">
        <w:rPr>
          <w:rFonts w:ascii="Times New Roman" w:hAnsi="Times New Roman" w:cs="Times New Roman"/>
          <w:bCs/>
          <w:sz w:val="28"/>
          <w:szCs w:val="28"/>
          <w:lang w:val="uk-UA"/>
        </w:rPr>
        <w:t>у навчально-виховному комплексі (шкільний підрозділ) функціонують МО вчителів:</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гуманітарного циклу; математично-природничого;  початкових класів; класних керівників.</w:t>
      </w:r>
    </w:p>
    <w:p w:rsidR="00EA295C" w:rsidRPr="00B51458" w:rsidRDefault="00EA295C" w:rsidP="00EA295C">
      <w:pPr>
        <w:tabs>
          <w:tab w:val="left" w:pos="336"/>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w:t>
      </w:r>
      <w:r w:rsidRPr="00B51458">
        <w:rPr>
          <w:rFonts w:ascii="Times New Roman" w:hAnsi="Times New Roman" w:cs="Times New Roman"/>
          <w:sz w:val="28"/>
          <w:szCs w:val="28"/>
          <w:lang w:val="uk-UA"/>
        </w:rPr>
        <w:tab/>
      </w:r>
      <w:r w:rsidRPr="00B51458">
        <w:rPr>
          <w:rFonts w:ascii="Times New Roman" w:hAnsi="Times New Roman" w:cs="Times New Roman"/>
          <w:bCs/>
          <w:sz w:val="28"/>
          <w:szCs w:val="28"/>
          <w:lang w:val="uk-UA"/>
        </w:rPr>
        <w:t xml:space="preserve">навчальний рік у </w:t>
      </w:r>
      <w:proofErr w:type="spellStart"/>
      <w:r w:rsidRPr="00B51458">
        <w:rPr>
          <w:rFonts w:ascii="Times New Roman" w:hAnsi="Times New Roman" w:cs="Times New Roman"/>
          <w:bCs/>
          <w:sz w:val="28"/>
          <w:szCs w:val="28"/>
          <w:lang w:val="uk-UA"/>
        </w:rPr>
        <w:t>загальнооосвітньому</w:t>
      </w:r>
      <w:proofErr w:type="spellEnd"/>
      <w:r w:rsidRPr="00B51458">
        <w:rPr>
          <w:rFonts w:ascii="Times New Roman" w:hAnsi="Times New Roman" w:cs="Times New Roman"/>
          <w:bCs/>
          <w:sz w:val="28"/>
          <w:szCs w:val="28"/>
          <w:lang w:val="uk-UA"/>
        </w:rPr>
        <w:t xml:space="preserve"> закладі розпочинається 1 вересня Днем знань і закінчується у початкових класах - 31.05; у 5-11  класах -01.07.</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Навчальний рік поділяється на семестри: перший  1.09 - 27.12: другий - 13.01 -01.07.</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Дошкільний підрозділ забезпечує належний рівень дошкільної освіти віком від трьох до шести років відповідно до вимог Базового компонента дошкільної освіти;</w:t>
      </w:r>
    </w:p>
    <w:p w:rsidR="00EA295C" w:rsidRPr="00B51458" w:rsidRDefault="00EA295C" w:rsidP="00EA295C">
      <w:pPr>
        <w:widowControl w:val="0"/>
        <w:numPr>
          <w:ilvl w:val="0"/>
          <w:numId w:val="5"/>
        </w:numPr>
        <w:tabs>
          <w:tab w:val="left" w:pos="33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навчальний рік в дошкільному підрозділі розпочинається 1 вересня і закінчується 31 травня наступного року. З 1 червня по 31 серпня (оздоровчий період) проводиться оздоровчий сезон дітей;</w:t>
      </w:r>
    </w:p>
    <w:p w:rsidR="00EA295C" w:rsidRPr="00B51458" w:rsidRDefault="00EA295C" w:rsidP="00EA295C">
      <w:pPr>
        <w:widowControl w:val="0"/>
        <w:numPr>
          <w:ilvl w:val="0"/>
          <w:numId w:val="5"/>
        </w:numPr>
        <w:tabs>
          <w:tab w:val="left" w:pos="33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приймання дітей дошкільного віку до навчально-виховного комплексу комунальної форми власності здійснюється на </w:t>
      </w:r>
      <w:proofErr w:type="spellStart"/>
      <w:r w:rsidRPr="00B51458">
        <w:rPr>
          <w:rFonts w:ascii="Times New Roman" w:hAnsi="Times New Roman" w:cs="Times New Roman"/>
          <w:bCs/>
          <w:sz w:val="28"/>
          <w:szCs w:val="28"/>
          <w:lang w:val="uk-UA"/>
        </w:rPr>
        <w:t>безконкурсній</w:t>
      </w:r>
      <w:proofErr w:type="spellEnd"/>
      <w:r w:rsidRPr="00B51458">
        <w:rPr>
          <w:rFonts w:ascii="Times New Roman" w:hAnsi="Times New Roman" w:cs="Times New Roman"/>
          <w:bCs/>
          <w:sz w:val="28"/>
          <w:szCs w:val="28"/>
          <w:lang w:val="uk-UA"/>
        </w:rPr>
        <w:t xml:space="preserve"> основі;</w:t>
      </w:r>
    </w:p>
    <w:p w:rsidR="00EA295C" w:rsidRPr="00B51458" w:rsidRDefault="00EA295C" w:rsidP="00EA295C">
      <w:pPr>
        <w:widowControl w:val="0"/>
        <w:numPr>
          <w:ilvl w:val="0"/>
          <w:numId w:val="5"/>
        </w:numPr>
        <w:tabs>
          <w:tab w:val="left" w:pos="33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до першого класу шкільного підрозділу переводяться діти, як правило, із шести років.</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sz w:val="28"/>
          <w:szCs w:val="28"/>
          <w:lang w:val="uk-UA"/>
        </w:rPr>
        <w:t xml:space="preserve">2.2. </w:t>
      </w:r>
      <w:r w:rsidRPr="00B51458">
        <w:rPr>
          <w:rFonts w:ascii="Times New Roman" w:hAnsi="Times New Roman" w:cs="Times New Roman"/>
          <w:bCs/>
          <w:sz w:val="28"/>
          <w:szCs w:val="28"/>
          <w:lang w:val="uk-UA"/>
        </w:rPr>
        <w:t>Порядок приймання та відрахування дітей дошкільного віку, учнів у навчально-виховному комплексі визначаються Положенням про загальноосвітній і дошкільний навчальні заклади.</w:t>
      </w:r>
    </w:p>
    <w:p w:rsidR="00EA295C" w:rsidRPr="00B51458" w:rsidRDefault="00EA295C" w:rsidP="00EA295C">
      <w:pPr>
        <w:autoSpaceDE w:val="0"/>
        <w:autoSpaceDN w:val="0"/>
        <w:adjustRightInd w:val="0"/>
        <w:jc w:val="both"/>
        <w:rPr>
          <w:rFonts w:ascii="Times New Roman" w:hAnsi="Times New Roman" w:cs="Times New Roman"/>
          <w:w w:val="30"/>
          <w:sz w:val="28"/>
          <w:szCs w:val="28"/>
          <w:lang w:val="uk-UA"/>
        </w:rPr>
      </w:pPr>
      <w:r w:rsidRPr="00B51458">
        <w:rPr>
          <w:rFonts w:ascii="Times New Roman" w:hAnsi="Times New Roman" w:cs="Times New Roman"/>
          <w:bCs/>
          <w:sz w:val="28"/>
          <w:szCs w:val="28"/>
          <w:lang w:val="uk-UA"/>
        </w:rPr>
        <w:t>2.3. Навчально-виховний комплекс планує свою роботу самостійно відповідно (перспективного, річного плану роботи. В плані роботи відображаються найголовніші питання роботи комплексу, визначаються перспективи його розвитку. План роботи затверджується педрадою комплексу.</w:t>
      </w:r>
    </w:p>
    <w:p w:rsidR="00EA295C" w:rsidRPr="00B51458" w:rsidRDefault="00EA295C" w:rsidP="00EA295C">
      <w:pPr>
        <w:tabs>
          <w:tab w:val="left" w:pos="653"/>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2.4.Основним документом, що регулює навчально-виховний процес в  НВК є:   робочий навчальний план, що складається на основі типових  навчальних </w:t>
      </w:r>
      <w:r w:rsidRPr="00B51458">
        <w:rPr>
          <w:rFonts w:ascii="Times New Roman" w:hAnsi="Times New Roman" w:cs="Times New Roman"/>
          <w:bCs/>
          <w:sz w:val="28"/>
          <w:szCs w:val="28"/>
          <w:lang w:val="uk-UA"/>
        </w:rPr>
        <w:lastRenderedPageBreak/>
        <w:t>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Робочий навчальний план навчально-виховного комплексу державної і комунальної форм власності погоджується педрадою НВК і затверджується відділом освіти райдержадміністрації. У вигляді додатків до робочого навчального плану додаються розклад уроків (щоденний, тижневий) та режим роботи.</w:t>
      </w:r>
    </w:p>
    <w:p w:rsidR="00EA295C" w:rsidRPr="00B51458" w:rsidRDefault="00EA295C" w:rsidP="00EA295C">
      <w:pPr>
        <w:widowControl w:val="0"/>
        <w:numPr>
          <w:ilvl w:val="0"/>
          <w:numId w:val="6"/>
        </w:numPr>
        <w:tabs>
          <w:tab w:val="left" w:pos="653"/>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Відповідно до робочого навчального плану педагогічні працівники навчально-виховного комплексу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педагогічні технології, що мають забезпечувати виконання статутних завдань та здобуття освіти на рівні державних стандартів, базового компонента дошкільної освіти.</w:t>
      </w:r>
    </w:p>
    <w:p w:rsidR="00EA295C" w:rsidRPr="00B51458" w:rsidRDefault="00EA295C" w:rsidP="00EA295C">
      <w:pPr>
        <w:widowControl w:val="0"/>
        <w:numPr>
          <w:ilvl w:val="0"/>
          <w:numId w:val="6"/>
        </w:numPr>
        <w:tabs>
          <w:tab w:val="left" w:pos="653"/>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Навчально-виховний комплекс здійснює навчально-виховний процес за очною 5 - денною формою занять.</w:t>
      </w:r>
    </w:p>
    <w:p w:rsidR="00EA295C" w:rsidRPr="00B51458" w:rsidRDefault="00EA295C" w:rsidP="00EA295C">
      <w:pPr>
        <w:widowControl w:val="0"/>
        <w:numPr>
          <w:ilvl w:val="0"/>
          <w:numId w:val="6"/>
        </w:numPr>
        <w:tabs>
          <w:tab w:val="left" w:pos="653"/>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Зарахування дітей дошкільного віку та здобувачів освіти здійснюється за наказом директора комплексу на підставі особистої заяви (батьків або осіб, що їх замінюють) або направлень відповідних органів управління освітою, а також </w:t>
      </w:r>
    </w:p>
    <w:p w:rsidR="00EA295C" w:rsidRPr="00B51458" w:rsidRDefault="00EA295C" w:rsidP="00EA295C">
      <w:pPr>
        <w:tabs>
          <w:tab w:val="left" w:pos="653"/>
        </w:tabs>
        <w:autoSpaceDE w:val="0"/>
        <w:autoSpaceDN w:val="0"/>
        <w:adjustRightInd w:val="0"/>
        <w:jc w:val="both"/>
        <w:rPr>
          <w:rFonts w:ascii="Times New Roman" w:hAnsi="Times New Roman" w:cs="Times New Roman"/>
          <w:bCs/>
          <w:sz w:val="28"/>
          <w:szCs w:val="28"/>
          <w:lang w:val="uk-UA"/>
        </w:rPr>
      </w:pPr>
      <w:proofErr w:type="spellStart"/>
      <w:r w:rsidRPr="00B51458">
        <w:rPr>
          <w:rFonts w:ascii="Times New Roman" w:hAnsi="Times New Roman" w:cs="Times New Roman"/>
          <w:bCs/>
          <w:sz w:val="28"/>
          <w:szCs w:val="28"/>
          <w:lang w:val="uk-UA"/>
        </w:rPr>
        <w:t>свідоцтв</w:t>
      </w:r>
      <w:proofErr w:type="spellEnd"/>
      <w:r w:rsidRPr="00B51458">
        <w:rPr>
          <w:rFonts w:ascii="Times New Roman" w:hAnsi="Times New Roman" w:cs="Times New Roman"/>
          <w:bCs/>
          <w:sz w:val="28"/>
          <w:szCs w:val="28"/>
          <w:lang w:val="uk-UA"/>
        </w:rPr>
        <w:t xml:space="preserve"> про народження (копії), паспорта, медичної довідки встановленого зразка, документа про наявний рівень освіти (для здобувачів освіти 2-11 класів).</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У разі потреби здобувачі освіти, діти дошкільного віку можуть перейти протягом будь - якого року навчання до іншого закладу (при наявності особової справи здобувача освіти, </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2.8. Для здобувачів освіти 1-4 класів навчально-виховного комплексу за бажанням учнів батьків створюється група продовженого дня (при наявності належної матеріальної бази, педагогічних працівників, обслуговуючого персоналу та за погодженням відділу освіти). Зарахування до груп продовженого дня і відрахування дітей із них здійснюється наказом директора комплексу на підставі заяви батьків (осіб, які їх замінюють). Визначається такий режим роботи ГПД щоденно з 11 -12 - 17 години.</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2.9. Навчально-виховний процес у дошкільному підрозділі навчально-</w:t>
      </w:r>
      <w:r w:rsidRPr="00B51458">
        <w:rPr>
          <w:rFonts w:ascii="Times New Roman" w:hAnsi="Times New Roman" w:cs="Times New Roman"/>
          <w:bCs/>
          <w:smallCaps/>
          <w:spacing w:val="10"/>
          <w:lang w:val="uk-UA"/>
        </w:rPr>
        <w:t>виховного</w:t>
      </w:r>
      <w:r w:rsidRPr="00B51458">
        <w:rPr>
          <w:rFonts w:ascii="Times New Roman" w:hAnsi="Times New Roman" w:cs="Times New Roman"/>
          <w:bCs/>
          <w:smallCaps/>
          <w:spacing w:val="10"/>
          <w:sz w:val="28"/>
          <w:szCs w:val="28"/>
          <w:lang w:val="uk-UA"/>
        </w:rPr>
        <w:t xml:space="preserve"> </w:t>
      </w:r>
      <w:r w:rsidRPr="00B51458">
        <w:rPr>
          <w:rFonts w:ascii="Times New Roman" w:hAnsi="Times New Roman" w:cs="Times New Roman"/>
          <w:bCs/>
          <w:sz w:val="28"/>
          <w:szCs w:val="28"/>
          <w:lang w:val="uk-UA"/>
        </w:rPr>
        <w:t>комплексу здійснюється за програмами розвитку, виховання і навчання дітей дошкільного віку, затвердженими МОН України.</w:t>
      </w:r>
    </w:p>
    <w:p w:rsidR="00EA295C" w:rsidRPr="00B51458" w:rsidRDefault="00EA295C" w:rsidP="00EA295C">
      <w:pPr>
        <w:tabs>
          <w:tab w:val="left" w:pos="859"/>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lastRenderedPageBreak/>
        <w:t xml:space="preserve">2.10.Відволікання здобувачів освіти від навчальних занять та інші види діяльності    </w:t>
      </w:r>
    </w:p>
    <w:p w:rsidR="00EA295C" w:rsidRPr="00B51458" w:rsidRDefault="00EA295C" w:rsidP="00EA295C">
      <w:pPr>
        <w:tabs>
          <w:tab w:val="left" w:pos="859"/>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забороняється (крім випадків, передбачених законодавством України).</w:t>
      </w:r>
    </w:p>
    <w:p w:rsidR="00EA295C" w:rsidRPr="00B51458" w:rsidRDefault="00EA295C" w:rsidP="00EA295C">
      <w:pPr>
        <w:tabs>
          <w:tab w:val="left" w:pos="859"/>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2.11.Тривалість уроків у шкільному підрозділі навчально-виховного комплексу становить:</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sz w:val="28"/>
          <w:szCs w:val="28"/>
          <w:lang w:val="uk-UA"/>
        </w:rPr>
        <w:t xml:space="preserve"> </w:t>
      </w:r>
      <w:r w:rsidRPr="00B51458">
        <w:rPr>
          <w:rFonts w:ascii="Times New Roman" w:hAnsi="Times New Roman" w:cs="Times New Roman"/>
          <w:bCs/>
          <w:sz w:val="28"/>
          <w:szCs w:val="28"/>
          <w:lang w:val="uk-UA"/>
        </w:rPr>
        <w:t>-   у 1 класах - 35 хвилин, у других - четвертих - 40 хвилин, у 5-11  класах</w:t>
      </w:r>
      <w:r w:rsidRPr="00B51458">
        <w:rPr>
          <w:rFonts w:ascii="Times New Roman" w:hAnsi="Times New Roman" w:cs="Times New Roman"/>
          <w:sz w:val="28"/>
          <w:szCs w:val="28"/>
          <w:lang w:val="uk-UA"/>
        </w:rPr>
        <w:t xml:space="preserve">    </w:t>
      </w:r>
      <w:r w:rsidRPr="00B51458">
        <w:rPr>
          <w:rFonts w:ascii="Times New Roman" w:hAnsi="Times New Roman" w:cs="Times New Roman"/>
          <w:bCs/>
          <w:sz w:val="28"/>
          <w:szCs w:val="28"/>
          <w:lang w:val="uk-UA"/>
        </w:rPr>
        <w:t>- 45 хвилин. Зміна тривалості уроків допускається за погодженням установ державної санепідемстанції та відділом освіти райдержадміністрації.</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2.12. Щоденна кількість і послідовність навчальних занять визначається розкладом уроків, що складається на кожний семестр відповідно до санітарно-гігієнічних та педагогічних вимог, погоджується ПК комплексу і санепідемстанцією та  затверджується директором.</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Тижневий режим роботи в навчально-виховному комплексі фіксується у розкладі навчальних занять Крім різних форм обов'язкових навчальних занять проводяться індивідуальні, групові, факультативні та інші позакласні заходи, що передбачені окремим розкладом і спрямовані на задоволення освітніх інтересів здобувачів освіти і дітей дошкільного віку та розвиток їх творчих здібностей і нахилів, обдаровань.</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2.13. В шкільному підрозділі навчально-виховного комплексу зміст і обсяг,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здобувачів освіти.</w:t>
      </w:r>
    </w:p>
    <w:p w:rsidR="00EA295C" w:rsidRPr="00B51458" w:rsidRDefault="00EA295C" w:rsidP="00EA295C">
      <w:pPr>
        <w:tabs>
          <w:tab w:val="left" w:pos="1253"/>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2.14.</w:t>
      </w:r>
      <w:r w:rsidRPr="00B51458">
        <w:rPr>
          <w:rFonts w:ascii="Times New Roman" w:hAnsi="Times New Roman" w:cs="Times New Roman"/>
          <w:sz w:val="28"/>
          <w:szCs w:val="28"/>
          <w:lang w:val="uk-UA"/>
        </w:rPr>
        <w:t xml:space="preserve"> </w:t>
      </w:r>
      <w:r w:rsidRPr="00B51458">
        <w:rPr>
          <w:rFonts w:ascii="Times New Roman" w:hAnsi="Times New Roman" w:cs="Times New Roman"/>
          <w:bCs/>
          <w:sz w:val="28"/>
          <w:szCs w:val="28"/>
          <w:lang w:val="uk-UA"/>
        </w:rPr>
        <w:t>Визначення рівня досягнень здобувачів освіти у навчанні здійснюється відповідно</w:t>
      </w:r>
      <w:r w:rsidRPr="00B51458">
        <w:rPr>
          <w:rFonts w:ascii="Times New Roman" w:hAnsi="Times New Roman" w:cs="Times New Roman"/>
          <w:sz w:val="28"/>
          <w:szCs w:val="28"/>
          <w:lang w:val="uk-UA"/>
        </w:rPr>
        <w:t xml:space="preserve">  до </w:t>
      </w:r>
      <w:r w:rsidRPr="00B51458">
        <w:rPr>
          <w:rFonts w:ascii="Times New Roman" w:hAnsi="Times New Roman" w:cs="Times New Roman"/>
          <w:bCs/>
          <w:sz w:val="28"/>
          <w:szCs w:val="28"/>
          <w:lang w:val="uk-UA"/>
        </w:rPr>
        <w:t>діючої 12-бальної системи оцінювання навчальних досягнень здобувачів освіти.</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 У першому і другому класі дається словесна оцінка досягнень учнів у</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навчанні за рішенням педагогічної ради. У документі про освіту (табелі, свідоцтві, атестаті) відображаються  досягнення здобувачів освіти у навчанні за семестри, навчальний рік, державну підсумкову атестацію.</w:t>
      </w:r>
    </w:p>
    <w:p w:rsidR="00EA295C" w:rsidRPr="00B51458" w:rsidRDefault="00EA295C" w:rsidP="00EA295C">
      <w:pPr>
        <w:tabs>
          <w:tab w:val="left" w:pos="1253"/>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2.15.</w:t>
      </w:r>
      <w:r w:rsidRPr="00B51458">
        <w:rPr>
          <w:rFonts w:ascii="Times New Roman" w:hAnsi="Times New Roman" w:cs="Times New Roman"/>
          <w:sz w:val="28"/>
          <w:szCs w:val="28"/>
          <w:lang w:val="uk-UA"/>
        </w:rPr>
        <w:t xml:space="preserve"> </w:t>
      </w:r>
      <w:r w:rsidRPr="00B51458">
        <w:rPr>
          <w:rFonts w:ascii="Times New Roman" w:hAnsi="Times New Roman" w:cs="Times New Roman"/>
          <w:bCs/>
          <w:sz w:val="28"/>
          <w:szCs w:val="28"/>
          <w:lang w:val="uk-UA"/>
        </w:rPr>
        <w:t>Результати семестрового, річного, підсумкового оцінювання проводяться до здобувачів освіти класним керівником (головою атестаційної комісії).</w:t>
      </w:r>
    </w:p>
    <w:p w:rsidR="00EA295C" w:rsidRPr="00B51458" w:rsidRDefault="00EA295C" w:rsidP="00EA295C">
      <w:pPr>
        <w:tabs>
          <w:tab w:val="left" w:pos="182"/>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lastRenderedPageBreak/>
        <w:t xml:space="preserve"> 2.16. Порядок переведення та випуск здобувачів освіти  навчального закладу визначається                                                                                                                                                              Інструкцією про переведення та випуск учнів навчальних заклад системи загальної середньої освіти усіх типів та форм власності наказом       МОН                України від 05.02.2001 р. № 44 та зареєстрованої в Міністерстві юстиції </w:t>
      </w:r>
    </w:p>
    <w:p w:rsidR="00EA295C" w:rsidRPr="00B51458" w:rsidRDefault="00EA295C" w:rsidP="00EA295C">
      <w:pPr>
        <w:tabs>
          <w:tab w:val="left" w:pos="182"/>
        </w:tabs>
        <w:autoSpaceDE w:val="0"/>
        <w:autoSpaceDN w:val="0"/>
        <w:adjustRightInd w:val="0"/>
        <w:jc w:val="both"/>
        <w:rPr>
          <w:rFonts w:ascii="Times New Roman" w:hAnsi="Times New Roman" w:cs="Times New Roman"/>
          <w:spacing w:val="10"/>
          <w:sz w:val="28"/>
          <w:szCs w:val="28"/>
          <w:lang w:val="uk-UA"/>
        </w:rPr>
      </w:pPr>
      <w:r w:rsidRPr="00B51458">
        <w:rPr>
          <w:rFonts w:ascii="Times New Roman" w:hAnsi="Times New Roman" w:cs="Times New Roman"/>
          <w:bCs/>
          <w:sz w:val="28"/>
          <w:szCs w:val="28"/>
          <w:lang w:val="uk-UA"/>
        </w:rPr>
        <w:t>України від 08.02.200</w:t>
      </w:r>
      <w:r w:rsidRPr="00B51458">
        <w:rPr>
          <w:rFonts w:ascii="Times New Roman" w:hAnsi="Times New Roman" w:cs="Times New Roman"/>
          <w:spacing w:val="10"/>
          <w:sz w:val="28"/>
          <w:szCs w:val="28"/>
          <w:lang w:val="uk-UA"/>
        </w:rPr>
        <w:t xml:space="preserve">1 </w:t>
      </w:r>
      <w:r w:rsidRPr="00B51458">
        <w:rPr>
          <w:rFonts w:ascii="Times New Roman" w:hAnsi="Times New Roman" w:cs="Times New Roman"/>
          <w:bCs/>
          <w:sz w:val="28"/>
          <w:szCs w:val="28"/>
          <w:lang w:val="uk-UA"/>
        </w:rPr>
        <w:t xml:space="preserve">р. за </w:t>
      </w:r>
      <w:r w:rsidRPr="00B51458">
        <w:rPr>
          <w:rFonts w:ascii="Times New Roman" w:hAnsi="Times New Roman" w:cs="Times New Roman"/>
          <w:spacing w:val="10"/>
          <w:sz w:val="28"/>
          <w:szCs w:val="28"/>
          <w:lang w:val="uk-UA"/>
        </w:rPr>
        <w:t>№1</w:t>
      </w:r>
      <w:r w:rsidRPr="00B51458">
        <w:rPr>
          <w:rFonts w:ascii="Times New Roman" w:hAnsi="Times New Roman" w:cs="Times New Roman"/>
          <w:bCs/>
          <w:sz w:val="28"/>
          <w:szCs w:val="28"/>
          <w:lang w:val="uk-UA"/>
        </w:rPr>
        <w:t>200/53</w:t>
      </w:r>
      <w:r w:rsidRPr="00B51458">
        <w:rPr>
          <w:rFonts w:ascii="Times New Roman" w:hAnsi="Times New Roman" w:cs="Times New Roman"/>
          <w:spacing w:val="10"/>
          <w:sz w:val="28"/>
          <w:szCs w:val="28"/>
          <w:lang w:val="uk-UA"/>
        </w:rPr>
        <w:t>11.</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2.17 При переведенні здобувачів освіти з початкової до основної школи передусім     беруться </w:t>
      </w:r>
      <w:r w:rsidRPr="00B51458">
        <w:rPr>
          <w:rFonts w:ascii="Times New Roman" w:hAnsi="Times New Roman" w:cs="Times New Roman"/>
          <w:bCs/>
          <w:i/>
          <w:iCs/>
          <w:sz w:val="28"/>
          <w:szCs w:val="28"/>
          <w:lang w:val="uk-UA"/>
        </w:rPr>
        <w:t xml:space="preserve"> до </w:t>
      </w:r>
      <w:r w:rsidRPr="00B51458">
        <w:rPr>
          <w:rFonts w:ascii="Times New Roman" w:hAnsi="Times New Roman" w:cs="Times New Roman"/>
          <w:bCs/>
          <w:sz w:val="28"/>
          <w:szCs w:val="28"/>
          <w:lang w:val="uk-UA"/>
        </w:rPr>
        <w:t>уваги досягнення у навчанні не нижче середнього рівня з української мови, читання, математики.</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2.18.Контроль за відповідністю освітнього рівня здобувачів освіти, які закінчили певний           ступінь навчання, вимогам Державного стандарту  загальної середньої освіти здійснюється шляхом державної підсумкової атестації. Порядок проведення державної підсумкової атестації визначається Положенням про підсумкову державну атестацію учнів у системі загальної середньої освіти, затвердженого наказом МОН України 18.02.2008 №94 ; та зареєстрованого Міністерством юстиції України 27.02.2008р. №151/14842</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2.19.Здобувачам освіти, які закінчили певний ступень навчального закладу, видається відповідний документ про освіту: по закінченні початкової школи - табель успішності;  по закінченні основної школи - свідоцтво про базову загальну середню освіту; по закінченні навчального закладу — атестат про повну загальну середню освіту.</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2.20.     Медичне обслуговування та організація харчування дітей дошкільного віку, учнів у навчально-виховному комплексі здійснюється відповідно до законодавства.</w:t>
      </w:r>
    </w:p>
    <w:p w:rsidR="00EA295C" w:rsidRPr="00B51458" w:rsidRDefault="00EA295C" w:rsidP="00EA295C">
      <w:pPr>
        <w:widowControl w:val="0"/>
        <w:numPr>
          <w:ilvl w:val="0"/>
          <w:numId w:val="7"/>
        </w:numPr>
        <w:tabs>
          <w:tab w:val="left" w:pos="1075"/>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У дошкільному підрозділі навчально-виховного комплексу встановлене 2-разове харчування. Контроль за організацією харчування, закладкою продуктів харчування,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медичного працівника та на керівника НВК.</w:t>
      </w:r>
    </w:p>
    <w:p w:rsidR="00EA295C" w:rsidRPr="00B51458" w:rsidRDefault="00EA295C" w:rsidP="00EA295C">
      <w:pPr>
        <w:widowControl w:val="0"/>
        <w:numPr>
          <w:ilvl w:val="0"/>
          <w:numId w:val="7"/>
        </w:numPr>
        <w:tabs>
          <w:tab w:val="left" w:pos="1075"/>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Медичне обслуговування дітей в навчально-виховному комплексі </w:t>
      </w:r>
      <w:proofErr w:type="spellStart"/>
      <w:r w:rsidRPr="00B51458">
        <w:rPr>
          <w:rFonts w:ascii="Times New Roman" w:hAnsi="Times New Roman" w:cs="Times New Roman"/>
          <w:bCs/>
          <w:sz w:val="28"/>
          <w:szCs w:val="28"/>
          <w:lang w:val="uk-UA"/>
        </w:rPr>
        <w:t>здїйснюється</w:t>
      </w:r>
      <w:proofErr w:type="spellEnd"/>
      <w:r w:rsidRPr="00B51458">
        <w:rPr>
          <w:rFonts w:ascii="Times New Roman" w:hAnsi="Times New Roman" w:cs="Times New Roman"/>
          <w:bCs/>
          <w:sz w:val="28"/>
          <w:szCs w:val="28"/>
          <w:lang w:val="uk-UA"/>
        </w:rPr>
        <w:t xml:space="preserve"> органом охорони здоров’я на безоплатній основі (</w:t>
      </w:r>
      <w:proofErr w:type="spellStart"/>
      <w:r w:rsidRPr="00B51458">
        <w:rPr>
          <w:rFonts w:ascii="Times New Roman" w:hAnsi="Times New Roman" w:cs="Times New Roman"/>
          <w:bCs/>
          <w:sz w:val="28"/>
          <w:szCs w:val="28"/>
          <w:lang w:val="uk-UA"/>
        </w:rPr>
        <w:t>дільнича</w:t>
      </w:r>
      <w:proofErr w:type="spellEnd"/>
      <w:r w:rsidRPr="00B51458">
        <w:rPr>
          <w:rFonts w:ascii="Times New Roman" w:hAnsi="Times New Roman" w:cs="Times New Roman"/>
          <w:bCs/>
          <w:sz w:val="28"/>
          <w:szCs w:val="28"/>
          <w:lang w:val="uk-UA"/>
        </w:rPr>
        <w:t xml:space="preserve"> лікарня, районна лікарня)</w:t>
      </w:r>
    </w:p>
    <w:p w:rsidR="00EA295C" w:rsidRPr="00B51458" w:rsidRDefault="00EA295C" w:rsidP="00EA295C">
      <w:pPr>
        <w:widowControl w:val="0"/>
        <w:numPr>
          <w:ilvl w:val="0"/>
          <w:numId w:val="8"/>
        </w:numPr>
        <w:tabs>
          <w:tab w:val="left" w:pos="1234"/>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Медичний працівник здійснює профілактичні заходи (проведення      </w:t>
      </w:r>
      <w:r w:rsidRPr="00B51458">
        <w:rPr>
          <w:rFonts w:ascii="Times New Roman" w:hAnsi="Times New Roman" w:cs="Times New Roman"/>
          <w:bCs/>
          <w:smallCaps/>
          <w:sz w:val="28"/>
          <w:szCs w:val="28"/>
          <w:lang w:val="uk-UA"/>
        </w:rPr>
        <w:t>оглядів</w:t>
      </w:r>
      <w:r w:rsidRPr="00B51458">
        <w:rPr>
          <w:rFonts w:ascii="Times New Roman" w:hAnsi="Times New Roman" w:cs="Times New Roman"/>
          <w:bCs/>
          <w:sz w:val="28"/>
          <w:szCs w:val="28"/>
          <w:lang w:val="uk-UA"/>
        </w:rPr>
        <w:t>), контроль за станом здоров’я, фізичним розвитком дітей комплексу, організацією фізичного виховання, загартування, дотримання санітарно-</w:t>
      </w:r>
      <w:proofErr w:type="spellStart"/>
      <w:r w:rsidRPr="00B51458">
        <w:rPr>
          <w:rFonts w:ascii="Times New Roman" w:hAnsi="Times New Roman" w:cs="Times New Roman"/>
          <w:bCs/>
          <w:sz w:val="28"/>
          <w:szCs w:val="28"/>
          <w:lang w:val="uk-UA"/>
        </w:rPr>
        <w:t>гїгієнічних</w:t>
      </w:r>
      <w:proofErr w:type="spellEnd"/>
      <w:r w:rsidRPr="00B51458">
        <w:rPr>
          <w:rFonts w:ascii="Times New Roman" w:hAnsi="Times New Roman" w:cs="Times New Roman"/>
          <w:bCs/>
          <w:sz w:val="28"/>
          <w:szCs w:val="28"/>
          <w:lang w:val="uk-UA"/>
        </w:rPr>
        <w:t xml:space="preserve"> норм і правил, режимом та якістю харчування.</w:t>
      </w:r>
    </w:p>
    <w:p w:rsidR="00EA295C" w:rsidRPr="00B51458" w:rsidRDefault="00EA295C" w:rsidP="00EA295C">
      <w:pPr>
        <w:widowControl w:val="0"/>
        <w:numPr>
          <w:ilvl w:val="0"/>
          <w:numId w:val="8"/>
        </w:numPr>
        <w:tabs>
          <w:tab w:val="left" w:pos="1234"/>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Навчально-виховний комплекс надає приміщення і забезпечує належні </w:t>
      </w:r>
      <w:r w:rsidRPr="00B51458">
        <w:rPr>
          <w:rFonts w:ascii="Times New Roman" w:hAnsi="Times New Roman" w:cs="Times New Roman"/>
          <w:bCs/>
          <w:sz w:val="28"/>
          <w:szCs w:val="28"/>
          <w:lang w:val="uk-UA"/>
        </w:rPr>
        <w:lastRenderedPageBreak/>
        <w:t>умови для роботи медичного персоналу та проведення лікувально-профілактичних заходів.</w:t>
      </w:r>
    </w:p>
    <w:p w:rsidR="00EA295C" w:rsidRPr="00B51458" w:rsidRDefault="00EA295C" w:rsidP="00EA295C">
      <w:pPr>
        <w:widowControl w:val="0"/>
        <w:numPr>
          <w:ilvl w:val="0"/>
          <w:numId w:val="8"/>
        </w:numPr>
        <w:tabs>
          <w:tab w:val="left" w:pos="1234"/>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 Режим роботи навчально-виховного комплексу (його підрозділів)                встановлюється засновником (власником) відповідно до законодавства про освіту.</w:t>
      </w:r>
    </w:p>
    <w:p w:rsidR="00EA295C" w:rsidRPr="00B51458" w:rsidRDefault="00EA295C" w:rsidP="00EA295C">
      <w:pPr>
        <w:autoSpaceDE w:val="0"/>
        <w:autoSpaceDN w:val="0"/>
        <w:adjustRightInd w:val="0"/>
        <w:jc w:val="both"/>
        <w:rPr>
          <w:rFonts w:ascii="Times New Roman" w:hAnsi="Times New Roman" w:cs="Times New Roman"/>
          <w:b/>
          <w:bCs/>
          <w:sz w:val="28"/>
          <w:szCs w:val="28"/>
          <w:lang w:val="uk-UA"/>
        </w:rPr>
      </w:pPr>
    </w:p>
    <w:p w:rsidR="00EA295C" w:rsidRPr="00B51458" w:rsidRDefault="00EA295C" w:rsidP="00EA295C">
      <w:pPr>
        <w:autoSpaceDE w:val="0"/>
        <w:autoSpaceDN w:val="0"/>
        <w:adjustRightInd w:val="0"/>
        <w:jc w:val="both"/>
        <w:rPr>
          <w:rFonts w:ascii="Times New Roman" w:hAnsi="Times New Roman" w:cs="Times New Roman"/>
          <w:b/>
          <w:bCs/>
          <w:sz w:val="28"/>
          <w:szCs w:val="28"/>
          <w:lang w:val="uk-UA"/>
        </w:rPr>
      </w:pPr>
      <w:r w:rsidRPr="00B51458">
        <w:rPr>
          <w:rFonts w:ascii="Times New Roman" w:hAnsi="Times New Roman" w:cs="Times New Roman"/>
          <w:b/>
          <w:bCs/>
          <w:sz w:val="28"/>
          <w:szCs w:val="28"/>
          <w:lang w:val="uk-UA"/>
        </w:rPr>
        <w:t>3. Учасники навчально-виховного процесу:</w:t>
      </w:r>
    </w:p>
    <w:p w:rsidR="00EA295C" w:rsidRPr="00B51458" w:rsidRDefault="00EA295C" w:rsidP="00EA295C">
      <w:pPr>
        <w:tabs>
          <w:tab w:val="left" w:pos="802"/>
        </w:tabs>
        <w:autoSpaceDE w:val="0"/>
        <w:autoSpaceDN w:val="0"/>
        <w:adjustRightInd w:val="0"/>
        <w:jc w:val="both"/>
        <w:rPr>
          <w:rFonts w:ascii="Times New Roman" w:hAnsi="Times New Roman" w:cs="Times New Roman"/>
          <w:bCs/>
          <w:sz w:val="28"/>
          <w:szCs w:val="28"/>
          <w:lang w:val="uk-UA"/>
        </w:rPr>
      </w:pPr>
    </w:p>
    <w:p w:rsidR="00EA295C" w:rsidRPr="00B51458" w:rsidRDefault="00EA295C" w:rsidP="00EA295C">
      <w:pPr>
        <w:tabs>
          <w:tab w:val="left" w:pos="802"/>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3.1.Учасниками навчально-виховного процесу в навчально-виховному комплексі є:</w:t>
      </w:r>
    </w:p>
    <w:p w:rsidR="00EA295C" w:rsidRPr="00B51458" w:rsidRDefault="00EA295C" w:rsidP="00EA295C">
      <w:pPr>
        <w:tabs>
          <w:tab w:val="left" w:pos="802"/>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 -   діти дошкільного віку ,здобувачі освіти, керівники, педагогічні </w:t>
      </w:r>
      <w:proofErr w:type="spellStart"/>
      <w:r w:rsidRPr="00B51458">
        <w:rPr>
          <w:rFonts w:ascii="Times New Roman" w:hAnsi="Times New Roman" w:cs="Times New Roman"/>
          <w:bCs/>
          <w:sz w:val="28"/>
          <w:szCs w:val="28"/>
          <w:lang w:val="uk-UA"/>
        </w:rPr>
        <w:t>працівники,психолог</w:t>
      </w:r>
      <w:proofErr w:type="spellEnd"/>
      <w:r w:rsidRPr="00B51458">
        <w:rPr>
          <w:rFonts w:ascii="Times New Roman" w:hAnsi="Times New Roman" w:cs="Times New Roman"/>
          <w:bCs/>
          <w:sz w:val="28"/>
          <w:szCs w:val="28"/>
          <w:lang w:val="uk-UA"/>
        </w:rPr>
        <w:t xml:space="preserve">, педагог-організатор, соціальний педагог; заступники керівника, медичний працівник, обслуговуючий персонал, батьки.                                          </w:t>
      </w:r>
    </w:p>
    <w:p w:rsidR="00EA295C" w:rsidRPr="00B51458" w:rsidRDefault="00EA295C" w:rsidP="00EA295C">
      <w:pPr>
        <w:tabs>
          <w:tab w:val="left" w:pos="802"/>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sz w:val="28"/>
          <w:szCs w:val="28"/>
          <w:lang w:val="uk-UA"/>
        </w:rPr>
        <w:t xml:space="preserve">3.2. </w:t>
      </w:r>
      <w:r w:rsidRPr="00B51458">
        <w:rPr>
          <w:rFonts w:ascii="Times New Roman" w:hAnsi="Times New Roman" w:cs="Times New Roman"/>
          <w:bCs/>
          <w:sz w:val="28"/>
          <w:szCs w:val="28"/>
          <w:lang w:val="uk-UA"/>
        </w:rPr>
        <w:t>Права і обов</w:t>
      </w:r>
      <w:r w:rsidRPr="00B51458">
        <w:rPr>
          <w:rFonts w:ascii="Times New Roman" w:hAnsi="Times New Roman" w:cs="Times New Roman"/>
          <w:bCs/>
          <w:sz w:val="28"/>
          <w:szCs w:val="28"/>
          <w:vertAlign w:val="superscript"/>
          <w:lang w:val="uk-UA"/>
        </w:rPr>
        <w:t>’</w:t>
      </w:r>
      <w:r w:rsidRPr="00B51458">
        <w:rPr>
          <w:rFonts w:ascii="Times New Roman" w:hAnsi="Times New Roman" w:cs="Times New Roman"/>
          <w:bCs/>
          <w:sz w:val="28"/>
          <w:szCs w:val="28"/>
          <w:lang w:val="uk-UA"/>
        </w:rPr>
        <w:t>язки дошкільнят та здобувачів освіти, педагогічних працівників, обслуговуючого персоналу визначаються чинним законодавством та цим статутом.</w:t>
      </w:r>
    </w:p>
    <w:p w:rsidR="00EA295C" w:rsidRPr="00B51458" w:rsidRDefault="00EA295C" w:rsidP="00EA295C">
      <w:pPr>
        <w:widowControl w:val="0"/>
        <w:numPr>
          <w:ilvl w:val="1"/>
          <w:numId w:val="15"/>
        </w:numPr>
        <w:autoSpaceDE w:val="0"/>
        <w:autoSpaceDN w:val="0"/>
        <w:adjustRightInd w:val="0"/>
        <w:spacing w:after="0" w:line="240" w:lineRule="auto"/>
        <w:ind w:left="0" w:firstLine="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Здобувачі освіти  мають право:</w:t>
      </w:r>
    </w:p>
    <w:p w:rsidR="00EA295C" w:rsidRPr="00B51458" w:rsidRDefault="00EA295C" w:rsidP="00EA295C">
      <w:pPr>
        <w:tabs>
          <w:tab w:val="left" w:pos="802"/>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-на вибір форм навчання, факультативів, позашкільних та позакласних занять, на користування навчально-виробничою, науковою, матеріально-технічною культурно-спортивною базою навчального комплексу, на доступ до інформації з усіх галузей знань, брати участь у різних видах науково-практичної діяльності, конференціях, </w:t>
      </w:r>
      <w:r w:rsidRPr="00B51458">
        <w:rPr>
          <w:rFonts w:ascii="Times New Roman" w:hAnsi="Times New Roman" w:cs="Times New Roman"/>
          <w:bCs/>
          <w:spacing w:val="-10"/>
          <w:w w:val="150"/>
          <w:lang w:val="uk-UA"/>
        </w:rPr>
        <w:t>олімпіадах</w:t>
      </w:r>
      <w:r w:rsidRPr="00B51458">
        <w:rPr>
          <w:rFonts w:ascii="Times New Roman" w:hAnsi="Times New Roman" w:cs="Times New Roman"/>
          <w:bCs/>
          <w:sz w:val="28"/>
          <w:szCs w:val="28"/>
          <w:lang w:val="uk-UA"/>
        </w:rPr>
        <w:t xml:space="preserve">,  виставках, конкурсах, </w:t>
      </w:r>
      <w:r w:rsidRPr="00B51458">
        <w:rPr>
          <w:rFonts w:ascii="Times New Roman" w:hAnsi="Times New Roman" w:cs="Times New Roman"/>
          <w:bCs/>
          <w:spacing w:val="-10"/>
          <w:sz w:val="28"/>
          <w:szCs w:val="28"/>
          <w:lang w:val="uk-UA"/>
        </w:rPr>
        <w:t xml:space="preserve">брати </w:t>
      </w:r>
      <w:r w:rsidRPr="00B51458">
        <w:rPr>
          <w:rFonts w:ascii="Times New Roman" w:hAnsi="Times New Roman" w:cs="Times New Roman"/>
          <w:bCs/>
          <w:sz w:val="28"/>
          <w:szCs w:val="28"/>
          <w:lang w:val="uk-UA"/>
        </w:rPr>
        <w:t>участь в роботі органів громадського самоврядування, брати участь в клубах, гуртках, секціях, об'єднаннях; на захист від будь-яких форм експлуатації, психічного і фізичного насилля, що порушують права або принижують їх честь, гідність; небезпечні і нешкідливі умови навчання, виховання та праці.</w:t>
      </w:r>
    </w:p>
    <w:p w:rsidR="00EA295C" w:rsidRPr="00B51458" w:rsidRDefault="00EA295C" w:rsidP="00EA295C">
      <w:pPr>
        <w:tabs>
          <w:tab w:val="left" w:pos="802"/>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3.4</w:t>
      </w:r>
      <w:r w:rsidRPr="00B51458">
        <w:rPr>
          <w:rFonts w:ascii="Times New Roman" w:hAnsi="Times New Roman" w:cs="Times New Roman"/>
          <w:bCs/>
          <w:i/>
          <w:iCs/>
          <w:spacing w:val="-10"/>
          <w:w w:val="40"/>
          <w:sz w:val="28"/>
          <w:szCs w:val="28"/>
          <w:lang w:val="uk-UA"/>
        </w:rPr>
        <w:t xml:space="preserve"> </w:t>
      </w:r>
      <w:r w:rsidRPr="00B51458">
        <w:rPr>
          <w:rFonts w:ascii="Times New Roman" w:hAnsi="Times New Roman" w:cs="Times New Roman"/>
          <w:bCs/>
          <w:i/>
          <w:iCs/>
          <w:w w:val="40"/>
          <w:sz w:val="28"/>
          <w:szCs w:val="28"/>
          <w:lang w:val="uk-UA"/>
        </w:rPr>
        <w:t xml:space="preserve"> </w:t>
      </w:r>
      <w:r w:rsidRPr="00B51458">
        <w:rPr>
          <w:rFonts w:ascii="Times New Roman" w:hAnsi="Times New Roman" w:cs="Times New Roman"/>
          <w:bCs/>
          <w:sz w:val="28"/>
          <w:szCs w:val="28"/>
          <w:lang w:val="uk-UA"/>
        </w:rPr>
        <w:t>Здобувачі освіти  зобов'язані:</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sz w:val="28"/>
          <w:szCs w:val="28"/>
          <w:lang w:val="uk-UA"/>
        </w:rPr>
        <w:t xml:space="preserve">Оволодівати </w:t>
      </w:r>
      <w:r w:rsidRPr="00B51458">
        <w:rPr>
          <w:rFonts w:ascii="Times New Roman" w:hAnsi="Times New Roman" w:cs="Times New Roman"/>
          <w:bCs/>
          <w:sz w:val="28"/>
          <w:szCs w:val="28"/>
          <w:lang w:val="uk-UA"/>
        </w:rPr>
        <w:t xml:space="preserve"> знаннями, вміннями, практичними </w:t>
      </w:r>
      <w:r w:rsidRPr="00B51458">
        <w:rPr>
          <w:rFonts w:ascii="Times New Roman" w:hAnsi="Times New Roman" w:cs="Times New Roman"/>
          <w:spacing w:val="20"/>
          <w:sz w:val="28"/>
          <w:szCs w:val="28"/>
          <w:lang w:val="uk-UA"/>
        </w:rPr>
        <w:t>навичками,</w:t>
      </w:r>
      <w:r w:rsidRPr="00B51458">
        <w:rPr>
          <w:rFonts w:ascii="Times New Roman" w:hAnsi="Times New Roman" w:cs="Times New Roman"/>
          <w:spacing w:val="10"/>
          <w:sz w:val="28"/>
          <w:szCs w:val="28"/>
          <w:lang w:val="uk-UA"/>
        </w:rPr>
        <w:t xml:space="preserve"> </w:t>
      </w:r>
      <w:r w:rsidRPr="00B51458">
        <w:rPr>
          <w:rFonts w:ascii="Times New Roman" w:hAnsi="Times New Roman" w:cs="Times New Roman"/>
          <w:spacing w:val="20"/>
          <w:sz w:val="28"/>
          <w:szCs w:val="28"/>
          <w:lang w:val="uk-UA"/>
        </w:rPr>
        <w:t xml:space="preserve">підвищувати </w:t>
      </w:r>
      <w:r w:rsidRPr="00B51458">
        <w:rPr>
          <w:rFonts w:ascii="Times New Roman" w:hAnsi="Times New Roman" w:cs="Times New Roman"/>
          <w:bCs/>
          <w:sz w:val="28"/>
          <w:szCs w:val="28"/>
          <w:lang w:val="uk-UA"/>
        </w:rPr>
        <w:t>загальнокультурний рівень, дотримуватися вимог статуту, правил внутрішнього розпорядку ,бережливо ставитися до державного, громадського і особистого майна, дотримуватися законодавства, моральних, етичних норм</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брати посильну участь у різних видах трудової діяльності, що не заборонені чинним законодавством, дотримуватися правил особистої гігієни.</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lastRenderedPageBreak/>
        <w:t>3.5. Права дитини у сфері дошкільної освіти:</w:t>
      </w:r>
    </w:p>
    <w:p w:rsidR="00EA295C" w:rsidRPr="00B51458" w:rsidRDefault="00EA295C" w:rsidP="00EA295C">
      <w:pPr>
        <w:widowControl w:val="0"/>
        <w:tabs>
          <w:tab w:val="left" w:pos="346"/>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безпечні та нешкідливі для здоров’я умови утримання, розвитку, виховання і навчання, захист від будь-якої інформації, пропаганди та агітації, що завдає шкоди її здоров’ю, моральному та духовному розвитку, здоровий спосіб життя; захист від будь-яких форм експлуатації та дій, які шкодять здоров’ю дитини, а також фізичного та психічного насильства, приниження її гідності.</w:t>
      </w:r>
    </w:p>
    <w:p w:rsidR="00EA295C" w:rsidRPr="00B51458" w:rsidRDefault="00EA295C" w:rsidP="00EA295C">
      <w:pPr>
        <w:widowControl w:val="0"/>
        <w:numPr>
          <w:ilvl w:val="0"/>
          <w:numId w:val="10"/>
        </w:numPr>
        <w:tabs>
          <w:tab w:val="left" w:pos="792"/>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Педагогічними працівниками навчального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EA295C" w:rsidRPr="00B51458" w:rsidRDefault="00EA295C" w:rsidP="00EA295C">
      <w:pPr>
        <w:widowControl w:val="0"/>
        <w:numPr>
          <w:ilvl w:val="0"/>
          <w:numId w:val="10"/>
        </w:numPr>
        <w:tabs>
          <w:tab w:val="left" w:pos="792"/>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освіту», "Про загальну середню освіту", "Про дошкільну освіту", інші нормативно-правові акти.</w:t>
      </w:r>
    </w:p>
    <w:p w:rsidR="00EA295C" w:rsidRPr="00B51458" w:rsidRDefault="00EA295C" w:rsidP="00EA295C">
      <w:pPr>
        <w:tabs>
          <w:tab w:val="left" w:pos="845"/>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3.8.</w:t>
      </w:r>
      <w:r w:rsidRPr="00B51458">
        <w:rPr>
          <w:rFonts w:ascii="Times New Roman" w:hAnsi="Times New Roman" w:cs="Times New Roman"/>
          <w:sz w:val="28"/>
          <w:szCs w:val="28"/>
          <w:lang w:val="uk-UA"/>
        </w:rPr>
        <w:tab/>
      </w:r>
      <w:r w:rsidRPr="00B51458">
        <w:rPr>
          <w:rFonts w:ascii="Times New Roman" w:hAnsi="Times New Roman" w:cs="Times New Roman"/>
          <w:bCs/>
          <w:sz w:val="28"/>
          <w:szCs w:val="28"/>
          <w:lang w:val="uk-UA"/>
        </w:rPr>
        <w:t>Педагогічні працівники мають право на:</w:t>
      </w:r>
    </w:p>
    <w:p w:rsidR="00EA295C" w:rsidRPr="00B51458" w:rsidRDefault="00EA295C" w:rsidP="00EA295C">
      <w:pPr>
        <w:widowControl w:val="0"/>
        <w:numPr>
          <w:ilvl w:val="0"/>
          <w:numId w:val="5"/>
        </w:numPr>
        <w:tabs>
          <w:tab w:val="left" w:pos="33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захист професійної честі, гідності;</w:t>
      </w:r>
    </w:p>
    <w:p w:rsidR="00EA295C" w:rsidRPr="00B51458" w:rsidRDefault="00EA295C" w:rsidP="00EA295C">
      <w:pPr>
        <w:tabs>
          <w:tab w:val="left" w:pos="336"/>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самостійний вибір форм, методів, засобів навчальної роботи, не шкідливих    для здоров’я учнів (вихованців);</w:t>
      </w:r>
    </w:p>
    <w:p w:rsidR="00EA295C" w:rsidRPr="00B51458" w:rsidRDefault="00EA295C" w:rsidP="00EA295C">
      <w:pPr>
        <w:widowControl w:val="0"/>
        <w:numPr>
          <w:ilvl w:val="0"/>
          <w:numId w:val="5"/>
        </w:numPr>
        <w:tabs>
          <w:tab w:val="left" w:pos="33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участь в обговоренні та вирішенні питань організації навчально-виховного</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процесу;</w:t>
      </w:r>
    </w:p>
    <w:p w:rsidR="00EA295C" w:rsidRPr="00B51458" w:rsidRDefault="00EA295C" w:rsidP="00EA295C">
      <w:pPr>
        <w:widowControl w:val="0"/>
        <w:numPr>
          <w:ilvl w:val="0"/>
          <w:numId w:val="5"/>
        </w:numPr>
        <w:tabs>
          <w:tab w:val="left" w:pos="33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проведення в установленому порядку науково-дослідної, експериментальної пошукової роботи, виявлення педагогічної ініціативи;</w:t>
      </w:r>
    </w:p>
    <w:p w:rsidR="00EA295C" w:rsidRPr="00B51458" w:rsidRDefault="00EA295C" w:rsidP="00EA295C">
      <w:pPr>
        <w:widowControl w:val="0"/>
        <w:numPr>
          <w:ilvl w:val="0"/>
          <w:numId w:val="5"/>
        </w:numPr>
        <w:tabs>
          <w:tab w:val="left" w:pos="33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позачергову атестацію з метою отримання відповідної категорії, педагогічного звання; участь у роботі органів громадського самоврядування навчального закладу;</w:t>
      </w:r>
    </w:p>
    <w:p w:rsidR="00EA295C" w:rsidRPr="00B51458" w:rsidRDefault="00EA295C" w:rsidP="00EA295C">
      <w:pPr>
        <w:tabs>
          <w:tab w:val="left" w:pos="336"/>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підвищення кваліфікації, перепідготовку;</w:t>
      </w:r>
    </w:p>
    <w:p w:rsidR="00EA295C" w:rsidRPr="00B51458" w:rsidRDefault="00EA295C" w:rsidP="00EA295C">
      <w:pPr>
        <w:tabs>
          <w:tab w:val="left" w:pos="326"/>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w:t>
      </w:r>
      <w:r w:rsidRPr="00B51458">
        <w:rPr>
          <w:rFonts w:ascii="Times New Roman" w:hAnsi="Times New Roman" w:cs="Times New Roman"/>
          <w:sz w:val="28"/>
          <w:szCs w:val="28"/>
          <w:lang w:val="uk-UA"/>
        </w:rPr>
        <w:tab/>
      </w:r>
      <w:r w:rsidRPr="00B51458">
        <w:rPr>
          <w:rFonts w:ascii="Times New Roman" w:hAnsi="Times New Roman" w:cs="Times New Roman"/>
          <w:bCs/>
          <w:sz w:val="28"/>
          <w:szCs w:val="28"/>
          <w:lang w:val="uk-UA"/>
        </w:rPr>
        <w:t>отримання пенсії, в тому числі і за вислугу років в порядку, визначеному законодавством України.</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3.9. Педагогічні працівники зобов’язані:</w:t>
      </w:r>
    </w:p>
    <w:p w:rsidR="00EA295C" w:rsidRPr="00B51458" w:rsidRDefault="00EA295C" w:rsidP="00EA295C">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забезпечувати належний рівень викладання навчальних дисциплін відповідно до навчальних програм на рівні обов'язкових державних вимог;</w:t>
      </w:r>
    </w:p>
    <w:p w:rsidR="00EA295C" w:rsidRPr="00B51458" w:rsidRDefault="00EA295C" w:rsidP="00EA295C">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сприяти розвитку інтересів, нахилів та здібностей дітей, а також збереженню їх здоров’я, здійснювати пропаганду здорового способу життя, сприяти зростанню іміджу навчального закладу;</w:t>
      </w:r>
    </w:p>
    <w:p w:rsidR="00EA295C" w:rsidRPr="00B51458" w:rsidRDefault="00EA295C" w:rsidP="00EA295C">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настановленням і особистим прикладом утверджувати повагу до державної символіки, принципів загальнолюдської моралі;</w:t>
      </w:r>
    </w:p>
    <w:p w:rsidR="00EA295C" w:rsidRPr="00B51458" w:rsidRDefault="00EA295C" w:rsidP="00EA295C">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виховувати в дітей повагу до батьків, жінки, старших за віком, народних </w:t>
      </w:r>
      <w:r w:rsidRPr="00B51458">
        <w:rPr>
          <w:rFonts w:ascii="Times New Roman" w:hAnsi="Times New Roman" w:cs="Times New Roman"/>
          <w:bCs/>
          <w:sz w:val="28"/>
          <w:szCs w:val="28"/>
          <w:lang w:val="uk-UA"/>
        </w:rPr>
        <w:lastRenderedPageBreak/>
        <w:t>традицій та звичаїв, духовних та культурних надбань народу України;</w:t>
      </w:r>
    </w:p>
    <w:p w:rsidR="00EA295C" w:rsidRPr="00B51458" w:rsidRDefault="00EA295C" w:rsidP="00EA295C">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готувати учнів до самостійного життя в дусі взаєморозуміння, миру, злагоди між усіма народами, етнічними, національними, релігійними групами;</w:t>
      </w:r>
    </w:p>
    <w:p w:rsidR="00EA295C" w:rsidRPr="00B51458" w:rsidRDefault="00EA295C" w:rsidP="00EA295C">
      <w:pPr>
        <w:tabs>
          <w:tab w:val="left" w:pos="326"/>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  -   дотримуватися педагогічної етики, моралі поважати гідність учнів;</w:t>
      </w:r>
    </w:p>
    <w:p w:rsidR="00EA295C" w:rsidRPr="00B51458" w:rsidRDefault="00EA295C" w:rsidP="00EA295C">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захищати учнів, дітей дошкільного віку від будь-яких форм фізичного або психічного насильства, запобігати вживанню ними алкоголю, наркотиків, тютюну, іншим шкідливим звичкам;</w:t>
      </w:r>
    </w:p>
    <w:p w:rsidR="00EA295C" w:rsidRPr="00B51458" w:rsidRDefault="00EA295C" w:rsidP="00EA295C">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постійно підвищувати свій професійний рівень, педагогічну майстерність, загальну і політичну культуру;</w:t>
      </w:r>
    </w:p>
    <w:p w:rsidR="00EA295C" w:rsidRPr="00B51458" w:rsidRDefault="00EA295C" w:rsidP="00EA295C">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виконувати статут навчально-виховного комплексу, правила внутрішнього розпорядку, умови контракту чи трудового договору;</w:t>
      </w:r>
    </w:p>
    <w:p w:rsidR="00EA295C" w:rsidRPr="00B51458" w:rsidRDefault="00EA295C" w:rsidP="00EA295C">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виконувати накази і розпорядження керівника навчально-виховного комплексу, органів управління освітою;</w:t>
      </w:r>
    </w:p>
    <w:p w:rsidR="00EA295C" w:rsidRPr="00B51458" w:rsidRDefault="00EA295C" w:rsidP="00EA295C">
      <w:pPr>
        <w:widowControl w:val="0"/>
        <w:tabs>
          <w:tab w:val="left" w:pos="326"/>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брати участь у роботі педагогічної ради.</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3.10.У НВК обов'язково проводиться атестація педагогічних працівників незалежно від підпорядкування, типів і форм власності.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EA295C" w:rsidRPr="00B51458" w:rsidRDefault="00EA295C" w:rsidP="00EA295C">
      <w:pPr>
        <w:tabs>
          <w:tab w:val="left" w:pos="979"/>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3.11.</w:t>
      </w:r>
      <w:r w:rsidRPr="00B51458">
        <w:rPr>
          <w:rFonts w:ascii="Times New Roman" w:hAnsi="Times New Roman" w:cs="Times New Roman"/>
          <w:sz w:val="28"/>
          <w:szCs w:val="28"/>
          <w:lang w:val="uk-UA"/>
        </w:rPr>
        <w:tab/>
      </w:r>
      <w:r w:rsidRPr="00B51458">
        <w:rPr>
          <w:rFonts w:ascii="Times New Roman" w:hAnsi="Times New Roman" w:cs="Times New Roman"/>
          <w:bCs/>
          <w:sz w:val="28"/>
          <w:szCs w:val="28"/>
          <w:lang w:val="uk-UA"/>
        </w:rPr>
        <w:t>Педагогічні працівники , які систематично порушують статут, правила внутрішнього розпорядку школи,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EA295C" w:rsidRPr="00B51458" w:rsidRDefault="00EA295C" w:rsidP="00EA295C">
      <w:pPr>
        <w:tabs>
          <w:tab w:val="left" w:pos="1027"/>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 3.12.</w:t>
      </w:r>
      <w:r w:rsidRPr="00B51458">
        <w:rPr>
          <w:rFonts w:ascii="Times New Roman" w:hAnsi="Times New Roman" w:cs="Times New Roman"/>
          <w:sz w:val="28"/>
          <w:szCs w:val="28"/>
          <w:lang w:val="uk-UA"/>
        </w:rPr>
        <w:tab/>
        <w:t xml:space="preserve">     </w:t>
      </w:r>
      <w:r w:rsidRPr="00B51458">
        <w:rPr>
          <w:rFonts w:ascii="Times New Roman" w:hAnsi="Times New Roman" w:cs="Times New Roman"/>
          <w:bCs/>
          <w:sz w:val="28"/>
          <w:szCs w:val="28"/>
          <w:lang w:val="uk-UA"/>
        </w:rPr>
        <w:t>Батьки та особи, які їх замінюють мають право;</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обирати і бути обраними до батьківських комітетів та органів громадського  самоврядування, звертатись до органів управління освітою, керівника НВК і органів громадського самоврядування з питань навчання і виховання дітей;</w:t>
      </w:r>
    </w:p>
    <w:p w:rsidR="00EA295C" w:rsidRPr="00B51458" w:rsidRDefault="00EA295C" w:rsidP="00EA295C">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брати участь у заходах, спрямованих на поліпшення організації навчально-виховного процесу та зміцненні матеріально-технічної бази НВК;</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spacing w:val="10"/>
          <w:sz w:val="28"/>
          <w:szCs w:val="28"/>
          <w:lang w:val="uk-UA"/>
        </w:rPr>
        <w:t xml:space="preserve">-  стати на  </w:t>
      </w:r>
      <w:r w:rsidRPr="00B51458">
        <w:rPr>
          <w:rFonts w:ascii="Times New Roman" w:hAnsi="Times New Roman" w:cs="Times New Roman"/>
          <w:bCs/>
          <w:sz w:val="28"/>
          <w:szCs w:val="28"/>
          <w:lang w:val="uk-UA"/>
        </w:rPr>
        <w:t xml:space="preserve">захист законних інтересів своїх дітей в органах громадського     </w:t>
      </w:r>
      <w:r w:rsidRPr="00B51458">
        <w:rPr>
          <w:rFonts w:ascii="Times New Roman" w:hAnsi="Times New Roman" w:cs="Times New Roman"/>
          <w:bCs/>
          <w:spacing w:val="-10"/>
          <w:sz w:val="28"/>
          <w:szCs w:val="28"/>
          <w:lang w:val="uk-UA"/>
        </w:rPr>
        <w:t xml:space="preserve">самоврядування </w:t>
      </w:r>
      <w:r w:rsidRPr="00B51458">
        <w:rPr>
          <w:rFonts w:ascii="Times New Roman" w:hAnsi="Times New Roman" w:cs="Times New Roman"/>
          <w:bCs/>
          <w:sz w:val="28"/>
          <w:szCs w:val="28"/>
          <w:lang w:val="uk-UA"/>
        </w:rPr>
        <w:t xml:space="preserve">школи та </w:t>
      </w:r>
      <w:r w:rsidRPr="00B51458">
        <w:rPr>
          <w:rFonts w:ascii="Times New Roman" w:hAnsi="Times New Roman" w:cs="Times New Roman"/>
          <w:bCs/>
          <w:spacing w:val="-10"/>
          <w:sz w:val="28"/>
          <w:szCs w:val="28"/>
          <w:lang w:val="uk-UA"/>
        </w:rPr>
        <w:t xml:space="preserve">у </w:t>
      </w:r>
      <w:r w:rsidRPr="00B51458">
        <w:rPr>
          <w:rFonts w:ascii="Times New Roman" w:hAnsi="Times New Roman" w:cs="Times New Roman"/>
          <w:bCs/>
          <w:sz w:val="28"/>
          <w:szCs w:val="28"/>
          <w:lang w:val="uk-UA"/>
        </w:rPr>
        <w:t>відповідних державних, судових органах.</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pacing w:val="-10"/>
          <w:sz w:val="28"/>
          <w:szCs w:val="28"/>
          <w:lang w:val="uk-UA"/>
        </w:rPr>
        <w:t xml:space="preserve">3.13. </w:t>
      </w:r>
      <w:r w:rsidRPr="00B51458">
        <w:rPr>
          <w:rFonts w:ascii="Times New Roman" w:hAnsi="Times New Roman" w:cs="Times New Roman"/>
          <w:bCs/>
          <w:sz w:val="28"/>
          <w:szCs w:val="28"/>
          <w:lang w:val="uk-UA"/>
        </w:rPr>
        <w:t xml:space="preserve">Батьки </w:t>
      </w:r>
      <w:r w:rsidRPr="00B51458">
        <w:rPr>
          <w:rFonts w:ascii="Times New Roman" w:hAnsi="Times New Roman" w:cs="Times New Roman"/>
          <w:bCs/>
          <w:spacing w:val="-10"/>
          <w:sz w:val="28"/>
          <w:szCs w:val="28"/>
          <w:lang w:val="uk-UA"/>
        </w:rPr>
        <w:t xml:space="preserve">та </w:t>
      </w:r>
      <w:r w:rsidRPr="00B51458">
        <w:rPr>
          <w:rFonts w:ascii="Times New Roman" w:hAnsi="Times New Roman" w:cs="Times New Roman"/>
          <w:bCs/>
          <w:sz w:val="28"/>
          <w:szCs w:val="28"/>
          <w:lang w:val="uk-UA"/>
        </w:rPr>
        <w:t xml:space="preserve">особи, які їх замінюють, несуть відповідальність за здобуття </w:t>
      </w:r>
      <w:r w:rsidRPr="00B51458">
        <w:rPr>
          <w:rFonts w:ascii="Times New Roman" w:hAnsi="Times New Roman" w:cs="Times New Roman"/>
          <w:bCs/>
          <w:spacing w:val="-10"/>
          <w:sz w:val="28"/>
          <w:szCs w:val="28"/>
          <w:lang w:val="uk-UA"/>
        </w:rPr>
        <w:t>дітьми</w:t>
      </w:r>
      <w:r w:rsidRPr="00B51458">
        <w:rPr>
          <w:rFonts w:ascii="Times New Roman" w:hAnsi="Times New Roman" w:cs="Times New Roman"/>
          <w:spacing w:val="10"/>
          <w:sz w:val="28"/>
          <w:szCs w:val="28"/>
          <w:lang w:val="uk-UA"/>
        </w:rPr>
        <w:t xml:space="preserve"> </w:t>
      </w:r>
      <w:r w:rsidRPr="00B51458">
        <w:rPr>
          <w:rFonts w:ascii="Times New Roman" w:hAnsi="Times New Roman" w:cs="Times New Roman"/>
          <w:bCs/>
          <w:sz w:val="28"/>
          <w:szCs w:val="28"/>
          <w:lang w:val="uk-UA"/>
        </w:rPr>
        <w:t>повної загальної середньої освіти і зобов'язані:</w:t>
      </w:r>
    </w:p>
    <w:p w:rsidR="00EA295C" w:rsidRPr="00B51458" w:rsidRDefault="00EA295C" w:rsidP="00EA295C">
      <w:pPr>
        <w:widowControl w:val="0"/>
        <w:numPr>
          <w:ilvl w:val="0"/>
          <w:numId w:val="11"/>
        </w:numPr>
        <w:tabs>
          <w:tab w:val="left" w:pos="269"/>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забезпечувати умови для здобуття дитиною повної загальної середньої освіти за будь-якою формою навчання, </w:t>
      </w:r>
      <w:r w:rsidRPr="00B51458">
        <w:rPr>
          <w:rFonts w:ascii="Times New Roman" w:hAnsi="Times New Roman" w:cs="Times New Roman"/>
          <w:sz w:val="28"/>
          <w:szCs w:val="28"/>
          <w:lang w:val="uk-UA"/>
        </w:rPr>
        <w:t xml:space="preserve">постійно </w:t>
      </w:r>
      <w:r w:rsidRPr="00B51458">
        <w:rPr>
          <w:rFonts w:ascii="Times New Roman" w:hAnsi="Times New Roman" w:cs="Times New Roman"/>
          <w:bCs/>
          <w:sz w:val="28"/>
          <w:szCs w:val="28"/>
          <w:lang w:val="uk-UA"/>
        </w:rPr>
        <w:t xml:space="preserve">дбати про фізичне здоров'я, </w:t>
      </w:r>
      <w:r w:rsidRPr="00B51458">
        <w:rPr>
          <w:rFonts w:ascii="Times New Roman" w:hAnsi="Times New Roman" w:cs="Times New Roman"/>
          <w:bCs/>
          <w:sz w:val="28"/>
          <w:szCs w:val="28"/>
          <w:lang w:val="uk-UA"/>
        </w:rPr>
        <w:lastRenderedPageBreak/>
        <w:t xml:space="preserve">психічний стан дітей, створювати належні умови для розвитку їх природних здібностей, </w:t>
      </w:r>
      <w:r w:rsidRPr="00B51458">
        <w:rPr>
          <w:rFonts w:ascii="Times New Roman" w:hAnsi="Times New Roman" w:cs="Times New Roman"/>
          <w:bCs/>
          <w:spacing w:val="-10"/>
          <w:sz w:val="28"/>
          <w:szCs w:val="28"/>
          <w:lang w:val="uk-UA"/>
        </w:rPr>
        <w:t xml:space="preserve">поважати </w:t>
      </w:r>
      <w:r w:rsidRPr="00B51458">
        <w:rPr>
          <w:rFonts w:ascii="Times New Roman" w:hAnsi="Times New Roman" w:cs="Times New Roman"/>
          <w:bCs/>
          <w:sz w:val="28"/>
          <w:szCs w:val="28"/>
          <w:lang w:val="uk-UA"/>
        </w:rPr>
        <w:t>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виховувати у дітей повагу до законів, прав, основних свобод людини.</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pacing w:val="-10"/>
          <w:sz w:val="28"/>
          <w:szCs w:val="28"/>
          <w:lang w:val="uk-UA"/>
        </w:rPr>
        <w:t xml:space="preserve">3.4. </w:t>
      </w:r>
      <w:r w:rsidRPr="00B51458">
        <w:rPr>
          <w:rFonts w:ascii="Times New Roman" w:hAnsi="Times New Roman" w:cs="Times New Roman"/>
          <w:bCs/>
          <w:sz w:val="28"/>
          <w:szCs w:val="28"/>
          <w:lang w:val="uk-UA"/>
        </w:rPr>
        <w:t>Представники громадськості мають право:</w:t>
      </w:r>
    </w:p>
    <w:p w:rsidR="00EA295C" w:rsidRPr="00B51458" w:rsidRDefault="00EA295C" w:rsidP="00EA295C">
      <w:pPr>
        <w:widowControl w:val="0"/>
        <w:numPr>
          <w:ilvl w:val="0"/>
          <w:numId w:val="11"/>
        </w:numPr>
        <w:tabs>
          <w:tab w:val="left" w:pos="269"/>
        </w:tabs>
        <w:autoSpaceDE w:val="0"/>
        <w:autoSpaceDN w:val="0"/>
        <w:adjustRightInd w:val="0"/>
        <w:spacing w:after="0" w:line="240" w:lineRule="auto"/>
        <w:jc w:val="both"/>
        <w:rPr>
          <w:rFonts w:ascii="Times New Roman" w:hAnsi="Times New Roman" w:cs="Times New Roman"/>
          <w:bCs/>
          <w:spacing w:val="-10"/>
          <w:sz w:val="28"/>
          <w:szCs w:val="28"/>
          <w:lang w:val="uk-UA"/>
        </w:rPr>
      </w:pPr>
      <w:r w:rsidRPr="00B51458">
        <w:rPr>
          <w:rFonts w:ascii="Times New Roman" w:hAnsi="Times New Roman" w:cs="Times New Roman"/>
          <w:bCs/>
          <w:spacing w:val="-10"/>
          <w:sz w:val="28"/>
          <w:szCs w:val="28"/>
          <w:lang w:val="uk-UA"/>
        </w:rPr>
        <w:t xml:space="preserve">обирати </w:t>
      </w:r>
      <w:r w:rsidRPr="00B51458">
        <w:rPr>
          <w:rFonts w:ascii="Times New Roman" w:hAnsi="Times New Roman" w:cs="Times New Roman"/>
          <w:bCs/>
          <w:sz w:val="28"/>
          <w:szCs w:val="28"/>
          <w:lang w:val="uk-UA"/>
        </w:rPr>
        <w:t>і бути обраними до органів громадського самоврядування в НВК;                    -   керувати учнівськими об'єднаннями за інтересами і гуртками, секціями,</w:t>
      </w:r>
    </w:p>
    <w:p w:rsidR="00EA295C" w:rsidRPr="00B51458" w:rsidRDefault="00EA295C" w:rsidP="00EA295C">
      <w:pPr>
        <w:numPr>
          <w:ilvl w:val="0"/>
          <w:numId w:val="11"/>
        </w:numPr>
        <w:tabs>
          <w:tab w:val="left" w:pos="250"/>
        </w:tabs>
        <w:autoSpaceDE w:val="0"/>
        <w:autoSpaceDN w:val="0"/>
        <w:adjustRightInd w:val="0"/>
        <w:spacing w:after="0" w:line="240" w:lineRule="auto"/>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сприяти покращенню матеріально-технічної бази, фінансовому        забезпеченню НВК;</w:t>
      </w:r>
    </w:p>
    <w:p w:rsidR="00EA295C" w:rsidRPr="00B51458" w:rsidRDefault="00EA295C" w:rsidP="00EA295C">
      <w:pPr>
        <w:widowControl w:val="0"/>
        <w:numPr>
          <w:ilvl w:val="0"/>
          <w:numId w:val="12"/>
        </w:numPr>
        <w:tabs>
          <w:tab w:val="left" w:pos="250"/>
        </w:tabs>
        <w:autoSpaceDE w:val="0"/>
        <w:autoSpaceDN w:val="0"/>
        <w:adjustRightInd w:val="0"/>
        <w:spacing w:after="0" w:line="240" w:lineRule="auto"/>
        <w:jc w:val="both"/>
        <w:rPr>
          <w:rFonts w:ascii="Times New Roman" w:hAnsi="Times New Roman" w:cs="Times New Roman"/>
          <w:bCs/>
          <w:spacing w:val="-10"/>
          <w:sz w:val="28"/>
          <w:szCs w:val="28"/>
          <w:lang w:val="uk-UA"/>
        </w:rPr>
      </w:pPr>
      <w:r w:rsidRPr="00B51458">
        <w:rPr>
          <w:rFonts w:ascii="Times New Roman" w:hAnsi="Times New Roman" w:cs="Times New Roman"/>
          <w:bCs/>
          <w:spacing w:val="-10"/>
          <w:sz w:val="28"/>
          <w:szCs w:val="28"/>
          <w:lang w:val="uk-UA"/>
        </w:rPr>
        <w:t xml:space="preserve">проводити </w:t>
      </w:r>
      <w:r w:rsidRPr="00B51458">
        <w:rPr>
          <w:rFonts w:ascii="Times New Roman" w:hAnsi="Times New Roman" w:cs="Times New Roman"/>
          <w:bCs/>
          <w:sz w:val="28"/>
          <w:szCs w:val="28"/>
          <w:lang w:val="uk-UA"/>
        </w:rPr>
        <w:t>консультації для педагогічних працівників; брати участь в організації навчально-виховного процесу;</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pacing w:val="-10"/>
          <w:sz w:val="28"/>
          <w:szCs w:val="28"/>
          <w:lang w:val="uk-UA"/>
        </w:rPr>
        <w:t xml:space="preserve">3.15. </w:t>
      </w:r>
      <w:r w:rsidRPr="00B51458">
        <w:rPr>
          <w:rFonts w:ascii="Times New Roman" w:hAnsi="Times New Roman" w:cs="Times New Roman"/>
          <w:bCs/>
          <w:sz w:val="28"/>
          <w:szCs w:val="28"/>
          <w:lang w:val="uk-UA"/>
        </w:rPr>
        <w:t xml:space="preserve">Представники громадськості зобов'язані: </w:t>
      </w:r>
      <w:r w:rsidRPr="00B51458">
        <w:rPr>
          <w:rFonts w:ascii="Times New Roman" w:hAnsi="Times New Roman" w:cs="Times New Roman"/>
          <w:bCs/>
          <w:spacing w:val="-10"/>
          <w:sz w:val="28"/>
          <w:szCs w:val="28"/>
          <w:lang w:val="uk-UA"/>
        </w:rPr>
        <w:t>дот</w:t>
      </w:r>
      <w:r w:rsidRPr="00B51458">
        <w:rPr>
          <w:rFonts w:ascii="Times New Roman" w:hAnsi="Times New Roman" w:cs="Times New Roman"/>
          <w:bCs/>
          <w:sz w:val="28"/>
          <w:szCs w:val="28"/>
          <w:lang w:val="uk-UA"/>
        </w:rPr>
        <w:t xml:space="preserve">римуватися статуту школи, виконувати накази та розпорядження </w:t>
      </w:r>
      <w:r w:rsidRPr="00B51458">
        <w:rPr>
          <w:rFonts w:ascii="Times New Roman" w:hAnsi="Times New Roman" w:cs="Times New Roman"/>
          <w:bCs/>
          <w:spacing w:val="-10"/>
          <w:sz w:val="28"/>
          <w:szCs w:val="28"/>
          <w:lang w:val="uk-UA"/>
        </w:rPr>
        <w:t xml:space="preserve">керівника </w:t>
      </w:r>
      <w:r w:rsidRPr="00B51458">
        <w:rPr>
          <w:rFonts w:ascii="Times New Roman" w:hAnsi="Times New Roman" w:cs="Times New Roman"/>
          <w:bCs/>
          <w:sz w:val="28"/>
          <w:szCs w:val="28"/>
          <w:lang w:val="uk-UA"/>
        </w:rPr>
        <w:t xml:space="preserve">НВК, рішення органів громадського самоврядування, захищати учнів </w:t>
      </w:r>
      <w:r w:rsidRPr="00B51458">
        <w:rPr>
          <w:rFonts w:ascii="Times New Roman" w:hAnsi="Times New Roman" w:cs="Times New Roman"/>
          <w:bCs/>
          <w:spacing w:val="-10"/>
          <w:sz w:val="28"/>
          <w:szCs w:val="28"/>
          <w:lang w:val="uk-UA"/>
        </w:rPr>
        <w:t xml:space="preserve">від всіляких  </w:t>
      </w:r>
      <w:r w:rsidRPr="00B51458">
        <w:rPr>
          <w:rFonts w:ascii="Times New Roman" w:hAnsi="Times New Roman" w:cs="Times New Roman"/>
          <w:bCs/>
          <w:sz w:val="28"/>
          <w:szCs w:val="28"/>
          <w:lang w:val="uk-UA"/>
        </w:rPr>
        <w:t xml:space="preserve">форм фізичного та психічного насильства, пропагувати здоровий </w:t>
      </w:r>
      <w:r w:rsidRPr="00B51458">
        <w:rPr>
          <w:rFonts w:ascii="Times New Roman" w:hAnsi="Times New Roman" w:cs="Times New Roman"/>
          <w:bCs/>
          <w:spacing w:val="-10"/>
          <w:sz w:val="28"/>
          <w:szCs w:val="28"/>
          <w:lang w:val="uk-UA"/>
        </w:rPr>
        <w:t xml:space="preserve">спосіб </w:t>
      </w:r>
      <w:r w:rsidRPr="00B51458">
        <w:rPr>
          <w:rFonts w:ascii="Times New Roman" w:hAnsi="Times New Roman" w:cs="Times New Roman"/>
          <w:bCs/>
          <w:sz w:val="28"/>
          <w:szCs w:val="28"/>
          <w:lang w:val="uk-UA"/>
        </w:rPr>
        <w:t>життя, шкідливість вживання алкоголю, тютюну, тощо.</w:t>
      </w:r>
    </w:p>
    <w:p w:rsidR="00EA295C" w:rsidRPr="00B51458" w:rsidRDefault="00EA295C" w:rsidP="00EA295C">
      <w:pPr>
        <w:tabs>
          <w:tab w:val="left" w:pos="1728"/>
        </w:tabs>
        <w:autoSpaceDE w:val="0"/>
        <w:autoSpaceDN w:val="0"/>
        <w:adjustRightInd w:val="0"/>
        <w:jc w:val="both"/>
        <w:rPr>
          <w:rFonts w:ascii="Times New Roman" w:hAnsi="Times New Roman" w:cs="Times New Roman"/>
          <w:b/>
          <w:bCs/>
          <w:sz w:val="28"/>
          <w:szCs w:val="28"/>
          <w:lang w:val="uk-UA"/>
        </w:rPr>
      </w:pPr>
    </w:p>
    <w:p w:rsidR="00EA295C" w:rsidRPr="00B51458" w:rsidRDefault="00EA295C" w:rsidP="00EA295C">
      <w:pPr>
        <w:tabs>
          <w:tab w:val="left" w:pos="1728"/>
        </w:tabs>
        <w:autoSpaceDE w:val="0"/>
        <w:autoSpaceDN w:val="0"/>
        <w:adjustRightInd w:val="0"/>
        <w:jc w:val="both"/>
        <w:rPr>
          <w:rFonts w:ascii="Times New Roman" w:hAnsi="Times New Roman" w:cs="Times New Roman"/>
          <w:b/>
          <w:bCs/>
          <w:sz w:val="28"/>
          <w:szCs w:val="28"/>
          <w:lang w:val="uk-UA"/>
        </w:rPr>
      </w:pPr>
    </w:p>
    <w:p w:rsidR="00EA295C" w:rsidRPr="00B51458" w:rsidRDefault="00EA295C" w:rsidP="00EA295C">
      <w:pPr>
        <w:tabs>
          <w:tab w:val="left" w:pos="1728"/>
        </w:tabs>
        <w:autoSpaceDE w:val="0"/>
        <w:autoSpaceDN w:val="0"/>
        <w:adjustRightInd w:val="0"/>
        <w:jc w:val="both"/>
        <w:rPr>
          <w:rFonts w:ascii="Times New Roman" w:hAnsi="Times New Roman" w:cs="Times New Roman"/>
          <w:b/>
          <w:bCs/>
          <w:sz w:val="28"/>
          <w:szCs w:val="28"/>
          <w:lang w:val="uk-UA"/>
        </w:rPr>
      </w:pPr>
    </w:p>
    <w:p w:rsidR="00EA295C" w:rsidRPr="00B51458" w:rsidRDefault="00EA295C" w:rsidP="00EA295C">
      <w:pPr>
        <w:tabs>
          <w:tab w:val="left" w:pos="1728"/>
        </w:tabs>
        <w:autoSpaceDE w:val="0"/>
        <w:autoSpaceDN w:val="0"/>
        <w:adjustRightInd w:val="0"/>
        <w:rPr>
          <w:rFonts w:ascii="Times New Roman" w:hAnsi="Times New Roman" w:cs="Times New Roman"/>
          <w:b/>
          <w:bCs/>
          <w:spacing w:val="-10"/>
          <w:sz w:val="28"/>
          <w:szCs w:val="28"/>
          <w:lang w:val="uk-UA"/>
        </w:rPr>
      </w:pPr>
      <w:r w:rsidRPr="00B51458">
        <w:rPr>
          <w:rFonts w:ascii="Times New Roman" w:hAnsi="Times New Roman" w:cs="Times New Roman"/>
          <w:b/>
          <w:bCs/>
          <w:sz w:val="28"/>
          <w:szCs w:val="28"/>
          <w:lang w:val="uk-UA"/>
        </w:rPr>
        <w:t>4.</w:t>
      </w:r>
      <w:r w:rsidRPr="00B51458">
        <w:rPr>
          <w:rFonts w:ascii="Times New Roman" w:hAnsi="Times New Roman" w:cs="Times New Roman"/>
          <w:b/>
          <w:bCs/>
          <w:spacing w:val="-10"/>
          <w:sz w:val="28"/>
          <w:szCs w:val="28"/>
          <w:lang w:val="uk-UA"/>
        </w:rPr>
        <w:t>Органи управління закладом</w:t>
      </w:r>
      <w:r w:rsidRPr="00B51458">
        <w:rPr>
          <w:rFonts w:ascii="Times New Roman" w:hAnsi="Times New Roman" w:cs="Times New Roman"/>
          <w:b/>
          <w:bCs/>
          <w:spacing w:val="-10"/>
          <w:sz w:val="28"/>
          <w:szCs w:val="28"/>
          <w:lang w:val="uk-UA"/>
        </w:rPr>
        <w:br/>
      </w:r>
    </w:p>
    <w:p w:rsidR="00EA295C" w:rsidRPr="00B51458" w:rsidRDefault="00EA295C" w:rsidP="00EA295C">
      <w:pPr>
        <w:tabs>
          <w:tab w:val="left" w:pos="1728"/>
        </w:tabs>
        <w:autoSpaceDE w:val="0"/>
        <w:autoSpaceDN w:val="0"/>
        <w:adjustRightInd w:val="0"/>
        <w:jc w:val="both"/>
        <w:rPr>
          <w:rFonts w:ascii="Times New Roman" w:hAnsi="Times New Roman" w:cs="Times New Roman"/>
          <w:bCs/>
          <w:spacing w:val="-10"/>
          <w:sz w:val="28"/>
          <w:szCs w:val="28"/>
          <w:lang w:val="uk-UA"/>
        </w:rPr>
      </w:pPr>
      <w:r w:rsidRPr="00B51458">
        <w:rPr>
          <w:rFonts w:ascii="Times New Roman" w:hAnsi="Times New Roman" w:cs="Times New Roman"/>
          <w:bCs/>
          <w:spacing w:val="-10"/>
          <w:sz w:val="28"/>
          <w:szCs w:val="28"/>
          <w:lang w:val="uk-UA"/>
        </w:rPr>
        <w:t>4.1.  Органами управління закладу є:</w:t>
      </w:r>
    </w:p>
    <w:p w:rsidR="00EA295C" w:rsidRPr="00B51458" w:rsidRDefault="00EA295C" w:rsidP="00EA295C">
      <w:pPr>
        <w:tabs>
          <w:tab w:val="left" w:pos="1728"/>
        </w:tabs>
        <w:autoSpaceDE w:val="0"/>
        <w:autoSpaceDN w:val="0"/>
        <w:adjustRightInd w:val="0"/>
        <w:jc w:val="both"/>
        <w:rPr>
          <w:rFonts w:ascii="Times New Roman" w:hAnsi="Times New Roman" w:cs="Times New Roman"/>
          <w:bCs/>
          <w:spacing w:val="-10"/>
          <w:sz w:val="28"/>
          <w:szCs w:val="28"/>
          <w:lang w:val="uk-UA"/>
        </w:rPr>
      </w:pPr>
      <w:r w:rsidRPr="00B51458">
        <w:rPr>
          <w:rFonts w:ascii="Times New Roman" w:hAnsi="Times New Roman" w:cs="Times New Roman"/>
          <w:bCs/>
          <w:spacing w:val="-10"/>
          <w:sz w:val="28"/>
          <w:szCs w:val="28"/>
          <w:lang w:val="uk-UA"/>
        </w:rPr>
        <w:t>-  Звенигородська міська рада;</w:t>
      </w:r>
    </w:p>
    <w:p w:rsidR="00EA295C" w:rsidRPr="00B51458" w:rsidRDefault="00EA295C" w:rsidP="00EA295C">
      <w:pPr>
        <w:tabs>
          <w:tab w:val="left" w:pos="1728"/>
        </w:tabs>
        <w:autoSpaceDE w:val="0"/>
        <w:autoSpaceDN w:val="0"/>
        <w:adjustRightInd w:val="0"/>
        <w:jc w:val="both"/>
        <w:rPr>
          <w:rFonts w:ascii="Times New Roman" w:hAnsi="Times New Roman" w:cs="Times New Roman"/>
          <w:bCs/>
          <w:spacing w:val="-10"/>
          <w:sz w:val="28"/>
          <w:szCs w:val="28"/>
          <w:lang w:val="uk-UA"/>
        </w:rPr>
      </w:pPr>
      <w:r w:rsidRPr="00B51458">
        <w:rPr>
          <w:rFonts w:ascii="Times New Roman" w:hAnsi="Times New Roman" w:cs="Times New Roman"/>
          <w:bCs/>
          <w:spacing w:val="-10"/>
          <w:sz w:val="28"/>
          <w:szCs w:val="28"/>
          <w:lang w:val="uk-UA"/>
        </w:rPr>
        <w:t>-  директор;</w:t>
      </w:r>
    </w:p>
    <w:p w:rsidR="00EA295C" w:rsidRPr="00B51458" w:rsidRDefault="00EA295C" w:rsidP="00EA295C">
      <w:pPr>
        <w:tabs>
          <w:tab w:val="left" w:pos="1728"/>
        </w:tabs>
        <w:autoSpaceDE w:val="0"/>
        <w:autoSpaceDN w:val="0"/>
        <w:adjustRightInd w:val="0"/>
        <w:jc w:val="both"/>
        <w:rPr>
          <w:rFonts w:ascii="Times New Roman" w:hAnsi="Times New Roman" w:cs="Times New Roman"/>
          <w:bCs/>
          <w:spacing w:val="-10"/>
          <w:sz w:val="28"/>
          <w:szCs w:val="28"/>
          <w:lang w:val="uk-UA"/>
        </w:rPr>
      </w:pPr>
      <w:r w:rsidRPr="00B51458">
        <w:rPr>
          <w:rFonts w:ascii="Times New Roman" w:hAnsi="Times New Roman" w:cs="Times New Roman"/>
          <w:bCs/>
          <w:spacing w:val="-10"/>
          <w:sz w:val="28"/>
          <w:szCs w:val="28"/>
          <w:lang w:val="uk-UA"/>
        </w:rPr>
        <w:t>- колегіальний орган управління НВК.</w:t>
      </w:r>
    </w:p>
    <w:p w:rsidR="00EA295C" w:rsidRPr="00B51458" w:rsidRDefault="00EA295C" w:rsidP="00EA295C">
      <w:pPr>
        <w:ind w:firstLine="720"/>
        <w:jc w:val="both"/>
        <w:rPr>
          <w:rFonts w:ascii="Times New Roman" w:hAnsi="Times New Roman" w:cs="Times New Roman"/>
          <w:sz w:val="28"/>
          <w:szCs w:val="28"/>
          <w:lang w:val="uk-UA"/>
        </w:rPr>
      </w:pPr>
      <w:r w:rsidRPr="00B51458">
        <w:rPr>
          <w:rFonts w:ascii="Times New Roman" w:hAnsi="Times New Roman" w:cs="Times New Roman"/>
          <w:bCs/>
          <w:sz w:val="28"/>
          <w:szCs w:val="28"/>
          <w:lang w:val="uk-UA"/>
        </w:rPr>
        <w:t>Управління НВК здійснюється її засновником Звенигородською</w:t>
      </w:r>
      <w:r w:rsidRPr="00B51458">
        <w:rPr>
          <w:rFonts w:ascii="Times New Roman" w:hAnsi="Times New Roman" w:cs="Times New Roman"/>
          <w:bCs/>
          <w:sz w:val="28"/>
          <w:szCs w:val="28"/>
          <w:lang w:val="uk-UA"/>
        </w:rPr>
        <w:br/>
      </w:r>
      <w:r w:rsidRPr="00B51458">
        <w:rPr>
          <w:rFonts w:ascii="Times New Roman" w:hAnsi="Times New Roman" w:cs="Times New Roman"/>
          <w:bCs/>
          <w:spacing w:val="-10"/>
          <w:sz w:val="28"/>
          <w:szCs w:val="28"/>
          <w:lang w:val="uk-UA"/>
        </w:rPr>
        <w:t xml:space="preserve">міською </w:t>
      </w:r>
      <w:r w:rsidRPr="00B51458">
        <w:rPr>
          <w:rFonts w:ascii="Times New Roman" w:hAnsi="Times New Roman" w:cs="Times New Roman"/>
          <w:bCs/>
          <w:sz w:val="28"/>
          <w:szCs w:val="28"/>
          <w:lang w:val="uk-UA"/>
        </w:rPr>
        <w:t xml:space="preserve">радою та відділом освіти. </w:t>
      </w:r>
      <w:r w:rsidRPr="00B51458">
        <w:rPr>
          <w:rFonts w:ascii="Times New Roman" w:hAnsi="Times New Roman" w:cs="Times New Roman"/>
          <w:sz w:val="28"/>
          <w:szCs w:val="28"/>
          <w:lang w:val="uk-UA"/>
        </w:rPr>
        <w:t>Безпосереднє керівництво навчальним закладом здійснює його директор. Директором може бути тільки громадянин України, який має вищу педагогічну освіту на рівні спеціаліста або магістра, стаж педагогічної роботи не менш як 3 роки.</w:t>
      </w:r>
    </w:p>
    <w:p w:rsidR="00EA295C" w:rsidRPr="00B51458" w:rsidRDefault="00EA295C" w:rsidP="00EA295C">
      <w:pPr>
        <w:ind w:firstLine="720"/>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Призначення  та  звільнення  директора здійснюється рішенням сесії Звенигородської міської ради. Призначення та звільнення заступників директора здійснюється директором з дотриманням чинного законодавства.</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lastRenderedPageBreak/>
        <w:t>4.2. Засновник закладу освіти:</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затверджує установчі документи закладу, їх нову редакцію та зміни до них;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укладає строковий трудовий договір (контракт) з керівником закладу, обраним (призначеним) у порядку, встановленому законодавством та установчими документами школи;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розриває строковий трудовий договір (контракт) з керівником закладу з підстав та у порядку, визначених законодавством та установчими документами школи;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затверджує кошторис та приймає фінансовий звіт закладу у випадках та порядку, визначених законодавством;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здійснює контроль за фінансово-господарською діяльністю закладу;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здійснює контроль за дотриманням установчих документів закладу;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забезпечує створення у закладі інклюзивного освітнього середовища, універсального дизайну та розумного пристосування;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B51458">
        <w:rPr>
          <w:color w:val="000000"/>
          <w:sz w:val="28"/>
          <w:szCs w:val="28"/>
          <w:lang w:val="uk-UA"/>
        </w:rPr>
        <w:t>мовними</w:t>
      </w:r>
      <w:proofErr w:type="spellEnd"/>
      <w:r w:rsidRPr="00B51458">
        <w:rPr>
          <w:color w:val="000000"/>
          <w:sz w:val="28"/>
          <w:szCs w:val="28"/>
          <w:lang w:val="uk-UA"/>
        </w:rPr>
        <w:t xml:space="preserve"> або іншими ознаками; - реалізує інші права, передбачені законодавством та установчими документами закладу.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4.3. Засновник не має права втручатися в діяльність закладу, що здійснюється ним у межах його автономних прав, визначених законом та установчими документами.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4.4. Засновник може делегувати свої окремі повноваження органу управління закладу освіти/або раді закладу, що має наглядові (піклувальні) функції.</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4.5. .Засновник має право створювати заклад освіти, що здійснює освітню діяльність на кількох рівнях освіти.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4.6. Засновник закладу зобов’язаний: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забезпечити утримання та розвиток матеріально-технічної бази заснованого ним закладу освіти на рівні, достатньому для виконання закладом вимог стандартів освіти та ліцензійних умов;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у разі реорганізації чи ліквідації закладу забезпечити здобувачам освіти можливість продовжити навчання на відповідному рівні освіти, а педагогічним працівникам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роботу відповідно до спеціальності;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забезпечити відповідно до законодавства створення в закладі  безпечного середовища та безперешкодного доступу для учасників освітнього процесу, у тому числі й для осіб з особливими освітніми потребами.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5.1.Директор закладу: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організовує діяльність закладу;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вирішує питання фінансово-господарської діяльності закладу;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має право першого підпису платіжних документів для здійснення видатків; право другого підпису має головний бухгалтер (бухгалтер);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призначає на посаду та звільняє з посади працівників, визначає їх функціональні обов’язки;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lastRenderedPageBreak/>
        <w:t xml:space="preserve">- забезпечує організацію освітнього процесу та здійснення контролю за виконанням освітніх програм;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забезпечує функціонування внутрішньої системи забезпечення якості освіти;</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забезпечує умови для здійснення дієвого та відкритого громадського контролю за діяльністю закладу;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сприяє та створює умови для діяльності органів самоврядування закладу;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сприяє здоровому способу життя здобувачів освіти та працівників закладу;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несе повну відповідальність за стан збереження майна та результати діяльності закладу;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діє без доручення від імені закладу, укладає правочини, угоди з юридичними та фізичними особами, представляє її в усіх державних органах, на підприємствах, в установах і громадських організаціях;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забезпечує дотримання санітарно-гігієнічних вимог, протиепідемічних правил та норм, протипожежної безпеки та техніки безпеки;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розпоряджається у встановленому порядку майном і коштами закладу;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контролює дотримання режиму роботи закладу, організацію харчування і медичного обслуговування здобувачів освіти;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організовує різні форми співпраці з батьками або особами, які їх замінюють; - видає у межах компетенції накази, контролює їх виконання;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щороку звітує про роботу закладу згідно вимог чинного законодавства;</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здійснює інші повноваження, передбачені законом та установчими документами закладу освіти.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5.2. Директор закладу здійснює призначення на посади та звільнення з посад працівників закладу відповідно до вимог чинного законодавства України.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5.3. Планування діяльності закладу здійснюється самостійно. Найголовніші питання роботи закладу відображаються у перспективному і річному планах.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5.4. Колегіальним органом управління закладом є педагогічна рада, яку очолює директор. До складу педагогічної ради входять заступник директора, усі педагогічні працівники, інші спеціалісти.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bCs/>
          <w:sz w:val="28"/>
          <w:szCs w:val="28"/>
          <w:lang w:val="uk-UA"/>
        </w:rPr>
        <w:t xml:space="preserve">  6</w:t>
      </w:r>
      <w:r w:rsidRPr="00B51458">
        <w:rPr>
          <w:color w:val="000000"/>
          <w:sz w:val="28"/>
          <w:szCs w:val="28"/>
          <w:lang w:val="uk-UA"/>
        </w:rPr>
        <w:t>.1.Педагогічна рада закладу:</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планує роботу та формує стратегію розвитку закладу;</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схвалює освітню програму закладу та оцінює результативність її виконання; </w:t>
      </w:r>
    </w:p>
    <w:p w:rsidR="00EA295C" w:rsidRPr="00B51458" w:rsidRDefault="00EA295C" w:rsidP="00EA295C">
      <w:pPr>
        <w:pStyle w:val="a8"/>
        <w:widowControl w:val="0"/>
        <w:tabs>
          <w:tab w:val="left" w:pos="0"/>
        </w:tabs>
        <w:spacing w:before="0" w:beforeAutospacing="0" w:after="0" w:afterAutospacing="0"/>
        <w:ind w:left="142" w:hanging="142"/>
        <w:jc w:val="both"/>
        <w:rPr>
          <w:sz w:val="28"/>
          <w:szCs w:val="28"/>
          <w:lang w:val="uk-UA"/>
        </w:rPr>
      </w:pPr>
      <w:r w:rsidRPr="00B51458">
        <w:rPr>
          <w:color w:val="000000"/>
          <w:sz w:val="28"/>
          <w:szCs w:val="28"/>
          <w:lang w:val="uk-UA"/>
        </w:rPr>
        <w:t xml:space="preserve">-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розглядає питання щодо вдосконалення і методичного забезпечення освітнього процесу; </w:t>
      </w:r>
    </w:p>
    <w:p w:rsidR="00EA295C" w:rsidRPr="00B51458" w:rsidRDefault="00EA295C" w:rsidP="00EA295C">
      <w:pPr>
        <w:pStyle w:val="a8"/>
        <w:widowControl w:val="0"/>
        <w:tabs>
          <w:tab w:val="left" w:pos="0"/>
        </w:tabs>
        <w:spacing w:before="0" w:beforeAutospacing="0" w:after="0" w:afterAutospacing="0"/>
        <w:ind w:left="142" w:hanging="142"/>
        <w:jc w:val="both"/>
        <w:rPr>
          <w:sz w:val="28"/>
          <w:szCs w:val="28"/>
          <w:lang w:val="uk-UA"/>
        </w:rPr>
      </w:pPr>
      <w:r w:rsidRPr="00B51458">
        <w:rPr>
          <w:color w:val="000000"/>
          <w:sz w:val="28"/>
          <w:szCs w:val="28"/>
          <w:lang w:val="uk-UA"/>
        </w:rPr>
        <w:t xml:space="preserve">- приймає рішення щодо переведення здобувачів освіти до наступного класу і їх випуску, видачі документів про відповідний рівень освіти, нагородження за успіхи у навчанні; </w:t>
      </w:r>
    </w:p>
    <w:p w:rsidR="00EA295C" w:rsidRPr="00B51458" w:rsidRDefault="00EA295C" w:rsidP="00EA295C">
      <w:pPr>
        <w:pStyle w:val="a8"/>
        <w:widowControl w:val="0"/>
        <w:tabs>
          <w:tab w:val="left" w:pos="0"/>
        </w:tabs>
        <w:spacing w:before="0" w:beforeAutospacing="0" w:after="0" w:afterAutospacing="0"/>
        <w:ind w:left="142" w:hanging="142"/>
        <w:jc w:val="both"/>
        <w:rPr>
          <w:sz w:val="28"/>
          <w:szCs w:val="28"/>
          <w:lang w:val="uk-UA"/>
        </w:rPr>
      </w:pPr>
      <w:r w:rsidRPr="00B51458">
        <w:rPr>
          <w:color w:val="000000"/>
          <w:sz w:val="28"/>
          <w:szCs w:val="28"/>
          <w:lang w:val="uk-UA"/>
        </w:rPr>
        <w:t xml:space="preserve">- обговорює питання підвищення кваліфікації педагогічних працівників, </w:t>
      </w:r>
      <w:r w:rsidRPr="00B51458">
        <w:rPr>
          <w:color w:val="000000"/>
          <w:sz w:val="28"/>
          <w:szCs w:val="28"/>
          <w:lang w:val="uk-UA"/>
        </w:rPr>
        <w:lastRenderedPageBreak/>
        <w:t xml:space="preserve">розвитку їхньої творчої ініціативи, визначає заходи щодо підвищення кваліфікації та професійного рівня педагогічних працівників, затверджує щорічний план підвищення кваліфікації педагогічних працівників; </w:t>
      </w:r>
    </w:p>
    <w:p w:rsidR="00EA295C" w:rsidRPr="00B51458" w:rsidRDefault="00EA295C" w:rsidP="00EA295C">
      <w:pPr>
        <w:pStyle w:val="a8"/>
        <w:widowControl w:val="0"/>
        <w:tabs>
          <w:tab w:val="left" w:pos="0"/>
        </w:tabs>
        <w:spacing w:before="0" w:beforeAutospacing="0" w:after="0" w:afterAutospacing="0"/>
        <w:ind w:left="142" w:hanging="142"/>
        <w:jc w:val="both"/>
        <w:rPr>
          <w:sz w:val="28"/>
          <w:szCs w:val="28"/>
          <w:lang w:val="uk-UA"/>
        </w:rPr>
      </w:pPr>
      <w:r w:rsidRPr="00B51458">
        <w:rPr>
          <w:color w:val="000000"/>
          <w:sz w:val="28"/>
          <w:szCs w:val="28"/>
          <w:lang w:val="uk-UA"/>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EA295C" w:rsidRPr="00B51458" w:rsidRDefault="00EA295C" w:rsidP="00EA295C">
      <w:pPr>
        <w:pStyle w:val="a8"/>
        <w:widowControl w:val="0"/>
        <w:tabs>
          <w:tab w:val="left" w:pos="0"/>
        </w:tabs>
        <w:spacing w:before="0" w:beforeAutospacing="0" w:after="0" w:afterAutospacing="0"/>
        <w:ind w:left="142" w:hanging="142"/>
        <w:jc w:val="both"/>
        <w:rPr>
          <w:sz w:val="28"/>
          <w:szCs w:val="28"/>
          <w:lang w:val="uk-UA"/>
        </w:rPr>
      </w:pPr>
      <w:r w:rsidRPr="00B51458">
        <w:rPr>
          <w:color w:val="000000"/>
          <w:sz w:val="28"/>
          <w:szCs w:val="28"/>
          <w:lang w:val="uk-UA"/>
        </w:rPr>
        <w:t xml:space="preserve">- ухвалює рішення щодо відзначення, морального та матеріального заохочення здобувачів освіти, працівників школи та інших учасників освітнього процесу; </w:t>
      </w:r>
    </w:p>
    <w:p w:rsidR="00EA295C" w:rsidRPr="00B51458" w:rsidRDefault="00EA295C" w:rsidP="00EA295C">
      <w:pPr>
        <w:pStyle w:val="a8"/>
        <w:widowControl w:val="0"/>
        <w:tabs>
          <w:tab w:val="left" w:pos="0"/>
        </w:tabs>
        <w:spacing w:before="0" w:beforeAutospacing="0" w:after="0" w:afterAutospacing="0"/>
        <w:ind w:left="142" w:hanging="142"/>
        <w:jc w:val="both"/>
        <w:rPr>
          <w:sz w:val="28"/>
          <w:szCs w:val="28"/>
          <w:lang w:val="uk-UA"/>
        </w:rPr>
      </w:pPr>
      <w:r w:rsidRPr="00B51458">
        <w:rPr>
          <w:color w:val="000000"/>
          <w:sz w:val="28"/>
          <w:szCs w:val="28"/>
          <w:lang w:val="uk-UA"/>
        </w:rPr>
        <w:t xml:space="preserve">- розглядає питання щодо відповідальності здобувачів освіти, працівників школи та інших учасників освітнього процесу за невиконання ними своїх обов’язків; </w:t>
      </w:r>
    </w:p>
    <w:p w:rsidR="00EA295C" w:rsidRPr="00B51458" w:rsidRDefault="00EA295C" w:rsidP="00EA295C">
      <w:pPr>
        <w:pStyle w:val="a8"/>
        <w:widowControl w:val="0"/>
        <w:tabs>
          <w:tab w:val="left" w:pos="0"/>
        </w:tabs>
        <w:spacing w:before="0" w:beforeAutospacing="0" w:after="0" w:afterAutospacing="0"/>
        <w:ind w:left="142" w:hanging="142"/>
        <w:jc w:val="both"/>
        <w:rPr>
          <w:sz w:val="28"/>
          <w:szCs w:val="28"/>
          <w:lang w:val="uk-UA"/>
        </w:rPr>
      </w:pPr>
      <w:r w:rsidRPr="00B51458">
        <w:rPr>
          <w:color w:val="000000"/>
          <w:sz w:val="28"/>
          <w:szCs w:val="28"/>
          <w:lang w:val="uk-UA"/>
        </w:rPr>
        <w:t>- має право ініціювати проведення позапланового інституційного аудиту школи та проведення громадської акредитації школи;</w:t>
      </w:r>
    </w:p>
    <w:p w:rsidR="00EA295C" w:rsidRPr="00B51458" w:rsidRDefault="00EA295C" w:rsidP="00EA295C">
      <w:pPr>
        <w:pStyle w:val="a8"/>
        <w:widowControl w:val="0"/>
        <w:tabs>
          <w:tab w:val="left" w:pos="0"/>
        </w:tabs>
        <w:spacing w:before="0" w:beforeAutospacing="0" w:after="0" w:afterAutospacing="0"/>
        <w:ind w:left="284" w:hanging="284"/>
        <w:jc w:val="both"/>
        <w:rPr>
          <w:sz w:val="28"/>
          <w:szCs w:val="28"/>
          <w:lang w:val="uk-UA"/>
        </w:rPr>
      </w:pPr>
      <w:r w:rsidRPr="00B51458">
        <w:rPr>
          <w:color w:val="000000"/>
          <w:sz w:val="28"/>
          <w:szCs w:val="28"/>
          <w:lang w:val="uk-UA"/>
        </w:rPr>
        <w:t xml:space="preserve">- розглядає інші питання, віднесені законом та/або Статутом закладу до її повноважень. Рішення педагогічної ради закладу вводяться в дію наказами директора школи. </w:t>
      </w:r>
    </w:p>
    <w:p w:rsidR="00EA295C" w:rsidRPr="00B51458" w:rsidRDefault="00EA295C" w:rsidP="00EA295C">
      <w:pPr>
        <w:pStyle w:val="a8"/>
        <w:widowControl w:val="0"/>
        <w:tabs>
          <w:tab w:val="left" w:pos="0"/>
        </w:tabs>
        <w:spacing w:before="0" w:beforeAutospacing="0" w:after="0" w:afterAutospacing="0"/>
        <w:ind w:left="284" w:hanging="284"/>
        <w:jc w:val="both"/>
        <w:rPr>
          <w:sz w:val="28"/>
          <w:szCs w:val="28"/>
          <w:lang w:val="uk-UA"/>
        </w:rPr>
      </w:pPr>
      <w:r w:rsidRPr="00B51458">
        <w:rPr>
          <w:color w:val="000000"/>
          <w:sz w:val="28"/>
          <w:szCs w:val="28"/>
          <w:lang w:val="uk-UA"/>
        </w:rPr>
        <w:t>6.2. Організація діяльності та повноваження педагогічної ради визначаються чинним законодавством про освіту та положенням про педагогічну раду, яке затверджується директором закладу. </w:t>
      </w:r>
    </w:p>
    <w:p w:rsidR="00EA295C" w:rsidRPr="00B51458" w:rsidRDefault="00EA295C" w:rsidP="00EA295C">
      <w:pPr>
        <w:pStyle w:val="a8"/>
        <w:widowControl w:val="0"/>
        <w:tabs>
          <w:tab w:val="left" w:pos="0"/>
        </w:tabs>
        <w:spacing w:before="0" w:beforeAutospacing="0" w:after="0" w:afterAutospacing="0"/>
        <w:ind w:left="284" w:hanging="284"/>
        <w:jc w:val="both"/>
        <w:rPr>
          <w:sz w:val="28"/>
          <w:szCs w:val="28"/>
          <w:lang w:val="uk-UA"/>
        </w:rPr>
      </w:pPr>
      <w:r w:rsidRPr="00B51458">
        <w:rPr>
          <w:color w:val="000000"/>
          <w:sz w:val="28"/>
          <w:szCs w:val="28"/>
          <w:lang w:val="uk-UA"/>
        </w:rPr>
        <w:t xml:space="preserve">6.3.Робота педагогічної ради планується у довільній формі відповідно до потреб закладу. Кількість засідань педагогічної ради визначається їх доцільністю, але не може бути менше чотирьох разів на рік.  </w:t>
      </w:r>
    </w:p>
    <w:p w:rsidR="00EA295C" w:rsidRPr="00B51458" w:rsidRDefault="00EA295C" w:rsidP="00EA295C">
      <w:pPr>
        <w:pStyle w:val="a8"/>
        <w:widowControl w:val="0"/>
        <w:tabs>
          <w:tab w:val="left" w:pos="0"/>
        </w:tabs>
        <w:spacing w:before="0" w:beforeAutospacing="0" w:after="0" w:afterAutospacing="0"/>
        <w:ind w:left="284" w:hanging="284"/>
        <w:jc w:val="both"/>
        <w:rPr>
          <w:sz w:val="28"/>
          <w:szCs w:val="28"/>
          <w:lang w:val="uk-UA"/>
        </w:rPr>
      </w:pPr>
      <w:r w:rsidRPr="00B51458">
        <w:rPr>
          <w:color w:val="000000"/>
          <w:sz w:val="28"/>
          <w:szCs w:val="28"/>
          <w:lang w:val="uk-UA"/>
        </w:rPr>
        <w:t xml:space="preserve">6.4.Члени педагогічної ради мають право виносити на її розгляд актуальні питання освітнього процесу.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7.У закладі створюються та функціонують: </w:t>
      </w:r>
    </w:p>
    <w:p w:rsidR="00EA295C" w:rsidRPr="00B51458" w:rsidRDefault="00EA295C" w:rsidP="00EA295C">
      <w:pPr>
        <w:pStyle w:val="a8"/>
        <w:widowControl w:val="0"/>
        <w:tabs>
          <w:tab w:val="left" w:pos="0"/>
        </w:tabs>
        <w:spacing w:before="0" w:beforeAutospacing="0" w:after="0" w:afterAutospacing="0"/>
        <w:ind w:left="567" w:hanging="283"/>
        <w:jc w:val="both"/>
        <w:rPr>
          <w:sz w:val="28"/>
          <w:szCs w:val="28"/>
          <w:lang w:val="uk-UA"/>
        </w:rPr>
      </w:pPr>
      <w:r w:rsidRPr="00B51458">
        <w:rPr>
          <w:color w:val="000000"/>
          <w:sz w:val="28"/>
          <w:szCs w:val="28"/>
          <w:lang w:val="uk-UA"/>
        </w:rPr>
        <w:t>- предметні кафедри (методичні об’єднання вчителів);</w:t>
      </w:r>
    </w:p>
    <w:p w:rsidR="00EA295C" w:rsidRPr="00B51458" w:rsidRDefault="00EA295C" w:rsidP="00EA295C">
      <w:pPr>
        <w:pStyle w:val="a8"/>
        <w:widowControl w:val="0"/>
        <w:tabs>
          <w:tab w:val="left" w:pos="0"/>
        </w:tabs>
        <w:spacing w:before="0" w:beforeAutospacing="0" w:after="0" w:afterAutospacing="0"/>
        <w:ind w:left="567" w:hanging="283"/>
        <w:jc w:val="both"/>
        <w:rPr>
          <w:sz w:val="28"/>
          <w:szCs w:val="28"/>
          <w:lang w:val="uk-UA"/>
        </w:rPr>
      </w:pPr>
      <w:r w:rsidRPr="00B51458">
        <w:rPr>
          <w:color w:val="000000"/>
          <w:sz w:val="28"/>
          <w:szCs w:val="28"/>
          <w:lang w:val="uk-UA"/>
        </w:rPr>
        <w:t xml:space="preserve">- методична рада; </w:t>
      </w:r>
    </w:p>
    <w:p w:rsidR="00EA295C" w:rsidRPr="00B51458" w:rsidRDefault="00EA295C" w:rsidP="00EA295C">
      <w:pPr>
        <w:pStyle w:val="a8"/>
        <w:widowControl w:val="0"/>
        <w:tabs>
          <w:tab w:val="left" w:pos="0"/>
        </w:tabs>
        <w:spacing w:before="0" w:beforeAutospacing="0" w:after="0" w:afterAutospacing="0"/>
        <w:ind w:left="567" w:hanging="283"/>
        <w:jc w:val="both"/>
        <w:rPr>
          <w:sz w:val="28"/>
          <w:szCs w:val="28"/>
          <w:lang w:val="uk-UA"/>
        </w:rPr>
      </w:pPr>
      <w:r w:rsidRPr="00B51458">
        <w:rPr>
          <w:color w:val="000000"/>
          <w:sz w:val="28"/>
          <w:szCs w:val="28"/>
          <w:lang w:val="uk-UA"/>
        </w:rPr>
        <w:t> - рада з профілактики правопорушень;</w:t>
      </w:r>
    </w:p>
    <w:p w:rsidR="00EA295C" w:rsidRPr="00B51458" w:rsidRDefault="00EA295C" w:rsidP="00EA295C">
      <w:pPr>
        <w:pStyle w:val="a8"/>
        <w:widowControl w:val="0"/>
        <w:tabs>
          <w:tab w:val="left" w:pos="0"/>
        </w:tabs>
        <w:spacing w:before="0" w:beforeAutospacing="0" w:after="0" w:afterAutospacing="0"/>
        <w:ind w:left="567" w:hanging="283"/>
        <w:jc w:val="both"/>
        <w:rPr>
          <w:sz w:val="28"/>
          <w:szCs w:val="28"/>
          <w:lang w:val="uk-UA"/>
        </w:rPr>
      </w:pPr>
      <w:r w:rsidRPr="00B51458">
        <w:rPr>
          <w:color w:val="000000"/>
          <w:sz w:val="28"/>
          <w:szCs w:val="28"/>
          <w:lang w:val="uk-UA"/>
        </w:rPr>
        <w:t>- інші структури.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7.1.У закладі діє громадське самоврядування. </w:t>
      </w:r>
    </w:p>
    <w:p w:rsidR="00EA295C" w:rsidRPr="00B51458" w:rsidRDefault="00EA295C" w:rsidP="00EA295C">
      <w:pPr>
        <w:pStyle w:val="a8"/>
        <w:widowControl w:val="0"/>
        <w:tabs>
          <w:tab w:val="left" w:pos="0"/>
        </w:tabs>
        <w:spacing w:before="0" w:beforeAutospacing="0" w:after="0" w:afterAutospacing="0"/>
        <w:ind w:left="142" w:hanging="142"/>
        <w:jc w:val="both"/>
        <w:rPr>
          <w:sz w:val="28"/>
          <w:szCs w:val="28"/>
          <w:lang w:val="uk-UA"/>
        </w:rPr>
      </w:pPr>
      <w:r w:rsidRPr="00B51458">
        <w:rPr>
          <w:color w:val="000000"/>
          <w:sz w:val="28"/>
          <w:szCs w:val="28"/>
          <w:lang w:val="uk-UA"/>
        </w:rPr>
        <w:t xml:space="preserve">7.2.Громадське самоврядування закладу – це забезпечення права учасників освітнього процесу колективно, як безпосередньо, так і через органи громадського самоврядування, вирішувати питання організації освітнього процесу в школі, захисту їхніх прав та інтересів, організації дозвілля та оздоровлення; брати участь у громадському нагляді (контролі) та в управлінні школою у межах повноважень, визначених законом та установчими документами гімназії. Громадське самоврядування в школі здійснюється на принципах, визначених Законами України «Про освіту», «Про загальну середню освіту».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7.3.У школі за ініціативи учасників освітнього процесу можуть діяти:  </w:t>
      </w:r>
    </w:p>
    <w:p w:rsidR="00EA295C" w:rsidRPr="00B51458" w:rsidRDefault="00EA295C" w:rsidP="00EA295C">
      <w:pPr>
        <w:pStyle w:val="a8"/>
        <w:widowControl w:val="0"/>
        <w:tabs>
          <w:tab w:val="left" w:pos="0"/>
        </w:tabs>
        <w:spacing w:before="0" w:beforeAutospacing="0" w:after="0" w:afterAutospacing="0"/>
        <w:ind w:left="567" w:hanging="425"/>
        <w:jc w:val="both"/>
        <w:rPr>
          <w:sz w:val="28"/>
          <w:szCs w:val="28"/>
          <w:lang w:val="uk-UA"/>
        </w:rPr>
      </w:pPr>
      <w:r w:rsidRPr="00B51458">
        <w:rPr>
          <w:color w:val="000000"/>
          <w:sz w:val="28"/>
          <w:szCs w:val="28"/>
          <w:lang w:val="uk-UA"/>
        </w:rPr>
        <w:t xml:space="preserve">- органи самоврядування працівників; </w:t>
      </w:r>
    </w:p>
    <w:p w:rsidR="00EA295C" w:rsidRPr="00B51458" w:rsidRDefault="00EA295C" w:rsidP="00EA295C">
      <w:pPr>
        <w:pStyle w:val="a8"/>
        <w:widowControl w:val="0"/>
        <w:tabs>
          <w:tab w:val="left" w:pos="0"/>
        </w:tabs>
        <w:spacing w:before="0" w:beforeAutospacing="0" w:after="0" w:afterAutospacing="0"/>
        <w:ind w:left="567" w:hanging="425"/>
        <w:jc w:val="both"/>
        <w:rPr>
          <w:sz w:val="28"/>
          <w:szCs w:val="28"/>
          <w:lang w:val="uk-UA"/>
        </w:rPr>
      </w:pPr>
      <w:r w:rsidRPr="00B51458">
        <w:rPr>
          <w:color w:val="000000"/>
          <w:sz w:val="28"/>
          <w:szCs w:val="28"/>
          <w:lang w:val="uk-UA"/>
        </w:rPr>
        <w:t>- органи самоврядування здобувачів освіти;</w:t>
      </w:r>
    </w:p>
    <w:p w:rsidR="00EA295C" w:rsidRPr="00B51458" w:rsidRDefault="00EA295C" w:rsidP="00EA295C">
      <w:pPr>
        <w:pStyle w:val="a8"/>
        <w:widowControl w:val="0"/>
        <w:tabs>
          <w:tab w:val="left" w:pos="0"/>
        </w:tabs>
        <w:spacing w:before="0" w:beforeAutospacing="0" w:after="0" w:afterAutospacing="0"/>
        <w:ind w:left="567" w:hanging="425"/>
        <w:jc w:val="both"/>
        <w:rPr>
          <w:sz w:val="28"/>
          <w:szCs w:val="28"/>
          <w:lang w:val="uk-UA"/>
        </w:rPr>
      </w:pPr>
      <w:r w:rsidRPr="00B51458">
        <w:rPr>
          <w:color w:val="000000"/>
          <w:sz w:val="28"/>
          <w:szCs w:val="28"/>
          <w:lang w:val="uk-UA"/>
        </w:rPr>
        <w:lastRenderedPageBreak/>
        <w:t xml:space="preserve">- органи батьківського самоврядування; </w:t>
      </w:r>
    </w:p>
    <w:p w:rsidR="00EA295C" w:rsidRPr="00B51458" w:rsidRDefault="00EA295C" w:rsidP="00EA295C">
      <w:pPr>
        <w:pStyle w:val="a8"/>
        <w:widowControl w:val="0"/>
        <w:tabs>
          <w:tab w:val="left" w:pos="0"/>
        </w:tabs>
        <w:spacing w:before="0" w:beforeAutospacing="0" w:after="0" w:afterAutospacing="0"/>
        <w:ind w:left="567" w:hanging="425"/>
        <w:jc w:val="both"/>
        <w:rPr>
          <w:sz w:val="28"/>
          <w:szCs w:val="28"/>
          <w:lang w:val="uk-UA"/>
        </w:rPr>
      </w:pPr>
      <w:r w:rsidRPr="00B51458">
        <w:rPr>
          <w:color w:val="000000"/>
          <w:sz w:val="28"/>
          <w:szCs w:val="28"/>
          <w:lang w:val="uk-UA"/>
        </w:rPr>
        <w:t>- інші органи громадського самоврядування учасників освітнього процесу.</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7.4.Вищим органом громадського самоврядування закладу є загальні збори колективу.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7.5.Загальні збори колективу скликаються не менше одного разу на рік.</w:t>
      </w:r>
    </w:p>
    <w:p w:rsidR="00EA295C" w:rsidRPr="00B51458" w:rsidRDefault="00EA295C" w:rsidP="00EA295C">
      <w:pPr>
        <w:pStyle w:val="a8"/>
        <w:widowControl w:val="0"/>
        <w:tabs>
          <w:tab w:val="left" w:pos="0"/>
        </w:tabs>
        <w:spacing w:before="0" w:beforeAutospacing="0" w:after="0" w:afterAutospacing="0"/>
        <w:ind w:left="426" w:hanging="426"/>
        <w:jc w:val="both"/>
        <w:rPr>
          <w:sz w:val="28"/>
          <w:szCs w:val="28"/>
          <w:lang w:val="uk-UA"/>
        </w:rPr>
      </w:pPr>
      <w:r w:rsidRPr="00B51458">
        <w:rPr>
          <w:color w:val="000000"/>
          <w:sz w:val="28"/>
          <w:szCs w:val="28"/>
          <w:lang w:val="uk-UA"/>
        </w:rPr>
        <w:t xml:space="preserve">7.6. Загальні збори є правомірними, якщо у їх роботі бере участь не менше половини колективу. Рішення приймається більшістю голосів присутніх. </w:t>
      </w:r>
    </w:p>
    <w:p w:rsidR="00EA295C" w:rsidRPr="00B51458" w:rsidRDefault="00EA295C" w:rsidP="00EA295C">
      <w:pPr>
        <w:pStyle w:val="a8"/>
        <w:widowControl w:val="0"/>
        <w:tabs>
          <w:tab w:val="left" w:pos="0"/>
        </w:tabs>
        <w:spacing w:before="0" w:beforeAutospacing="0" w:after="0" w:afterAutospacing="0"/>
        <w:ind w:left="284" w:hanging="284"/>
        <w:jc w:val="both"/>
        <w:rPr>
          <w:sz w:val="28"/>
          <w:szCs w:val="28"/>
          <w:lang w:val="uk-UA"/>
        </w:rPr>
      </w:pPr>
      <w:r w:rsidRPr="00B51458">
        <w:rPr>
          <w:color w:val="000000"/>
          <w:sz w:val="28"/>
          <w:szCs w:val="28"/>
          <w:lang w:val="uk-UA"/>
        </w:rPr>
        <w:t xml:space="preserve">7.7. Право скликати загальні збори мають представники трудового колективу, якщо за це висловилось не менше третини від їх загальної кількості, директор школи, голова міської ради.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7.8. Загальні збори можуть розглядати: </w:t>
      </w:r>
    </w:p>
    <w:p w:rsidR="00EA295C" w:rsidRPr="00B51458" w:rsidRDefault="00EA295C" w:rsidP="00EA295C">
      <w:pPr>
        <w:pStyle w:val="a8"/>
        <w:widowControl w:val="0"/>
        <w:tabs>
          <w:tab w:val="left" w:pos="0"/>
        </w:tabs>
        <w:spacing w:before="0" w:beforeAutospacing="0" w:after="0" w:afterAutospacing="0"/>
        <w:ind w:left="567" w:hanging="141"/>
        <w:jc w:val="both"/>
        <w:rPr>
          <w:sz w:val="28"/>
          <w:szCs w:val="28"/>
          <w:lang w:val="uk-UA"/>
        </w:rPr>
      </w:pPr>
      <w:r w:rsidRPr="00B51458">
        <w:rPr>
          <w:color w:val="000000"/>
          <w:sz w:val="28"/>
          <w:szCs w:val="28"/>
          <w:lang w:val="uk-UA"/>
        </w:rPr>
        <w:t xml:space="preserve">- звіти директора закладу; </w:t>
      </w:r>
    </w:p>
    <w:p w:rsidR="00EA295C" w:rsidRPr="00B51458" w:rsidRDefault="00EA295C" w:rsidP="00EA295C">
      <w:pPr>
        <w:pStyle w:val="a8"/>
        <w:widowControl w:val="0"/>
        <w:tabs>
          <w:tab w:val="left" w:pos="0"/>
        </w:tabs>
        <w:spacing w:before="0" w:beforeAutospacing="0" w:after="0" w:afterAutospacing="0"/>
        <w:ind w:left="567" w:hanging="141"/>
        <w:jc w:val="both"/>
        <w:rPr>
          <w:sz w:val="28"/>
          <w:szCs w:val="28"/>
          <w:lang w:val="uk-UA"/>
        </w:rPr>
      </w:pPr>
      <w:r w:rsidRPr="00B51458">
        <w:rPr>
          <w:color w:val="000000"/>
          <w:sz w:val="28"/>
          <w:szCs w:val="28"/>
          <w:lang w:val="uk-UA"/>
        </w:rPr>
        <w:t xml:space="preserve">- питання освітньої, методичної, фінансово-господарської діяльності закладу; </w:t>
      </w:r>
    </w:p>
    <w:p w:rsidR="00EA295C" w:rsidRPr="00B51458" w:rsidRDefault="00EA295C" w:rsidP="00EA295C">
      <w:pPr>
        <w:pStyle w:val="a8"/>
        <w:widowControl w:val="0"/>
        <w:tabs>
          <w:tab w:val="left" w:pos="0"/>
        </w:tabs>
        <w:spacing w:before="0" w:beforeAutospacing="0" w:after="0" w:afterAutospacing="0"/>
        <w:ind w:left="567" w:hanging="141"/>
        <w:jc w:val="both"/>
        <w:rPr>
          <w:sz w:val="28"/>
          <w:szCs w:val="28"/>
          <w:lang w:val="uk-UA"/>
        </w:rPr>
      </w:pPr>
      <w:r w:rsidRPr="00B51458">
        <w:rPr>
          <w:color w:val="000000"/>
          <w:sz w:val="28"/>
          <w:szCs w:val="28"/>
          <w:lang w:val="uk-UA"/>
        </w:rPr>
        <w:t xml:space="preserve">- основні напрями вдосконалення освітнього процесу, інші найважливіші напрями діяльності закладу; </w:t>
      </w:r>
    </w:p>
    <w:p w:rsidR="00EA295C" w:rsidRPr="00B51458" w:rsidRDefault="00EA295C" w:rsidP="00EA295C">
      <w:pPr>
        <w:pStyle w:val="a8"/>
        <w:widowControl w:val="0"/>
        <w:tabs>
          <w:tab w:val="left" w:pos="0"/>
        </w:tabs>
        <w:spacing w:before="0" w:beforeAutospacing="0" w:after="0" w:afterAutospacing="0"/>
        <w:ind w:left="567" w:hanging="141"/>
        <w:jc w:val="both"/>
        <w:rPr>
          <w:sz w:val="28"/>
          <w:szCs w:val="28"/>
          <w:lang w:val="uk-UA"/>
        </w:rPr>
      </w:pPr>
      <w:r w:rsidRPr="00B51458">
        <w:rPr>
          <w:color w:val="000000"/>
          <w:sz w:val="28"/>
          <w:szCs w:val="28"/>
          <w:lang w:val="uk-UA"/>
        </w:rPr>
        <w:t>- пропозиції щодо стимулювання праці директора та заступників директора, педагогічних працівників;</w:t>
      </w:r>
    </w:p>
    <w:p w:rsidR="00EA295C" w:rsidRPr="00B51458" w:rsidRDefault="00EA295C" w:rsidP="00EA295C">
      <w:pPr>
        <w:pStyle w:val="a8"/>
        <w:widowControl w:val="0"/>
        <w:tabs>
          <w:tab w:val="left" w:pos="0"/>
        </w:tabs>
        <w:spacing w:before="0" w:beforeAutospacing="0" w:after="0" w:afterAutospacing="0"/>
        <w:ind w:left="567" w:hanging="141"/>
        <w:jc w:val="both"/>
        <w:rPr>
          <w:sz w:val="28"/>
          <w:szCs w:val="28"/>
          <w:lang w:val="uk-UA"/>
        </w:rPr>
      </w:pPr>
      <w:r w:rsidRPr="00B51458">
        <w:rPr>
          <w:color w:val="000000"/>
          <w:sz w:val="28"/>
          <w:szCs w:val="28"/>
          <w:lang w:val="uk-UA"/>
        </w:rPr>
        <w:t xml:space="preserve">- здійснюють інші повноваження, передбачені законодавством України та цим Статутом. </w:t>
      </w:r>
    </w:p>
    <w:p w:rsidR="00EA295C" w:rsidRPr="00B51458" w:rsidRDefault="00EA295C" w:rsidP="00EA295C">
      <w:pPr>
        <w:pStyle w:val="a8"/>
        <w:widowControl w:val="0"/>
        <w:tabs>
          <w:tab w:val="left" w:pos="0"/>
        </w:tabs>
        <w:spacing w:before="0" w:beforeAutospacing="0" w:after="0" w:afterAutospacing="0"/>
        <w:ind w:left="284" w:hanging="284"/>
        <w:jc w:val="both"/>
        <w:rPr>
          <w:sz w:val="28"/>
          <w:szCs w:val="28"/>
          <w:lang w:val="uk-UA"/>
        </w:rPr>
      </w:pPr>
      <w:r w:rsidRPr="00B51458">
        <w:rPr>
          <w:color w:val="000000"/>
          <w:sz w:val="28"/>
          <w:szCs w:val="28"/>
          <w:lang w:val="uk-UA"/>
        </w:rPr>
        <w:t xml:space="preserve">8.У закладі відповідно до вимог чинного законодавства України укладається колективний договір між директором та трудовим колективом. </w:t>
      </w:r>
    </w:p>
    <w:p w:rsidR="00EA295C" w:rsidRPr="00B51458" w:rsidRDefault="00EA295C" w:rsidP="00EA295C">
      <w:pPr>
        <w:pStyle w:val="a8"/>
        <w:widowControl w:val="0"/>
        <w:tabs>
          <w:tab w:val="left" w:pos="0"/>
        </w:tabs>
        <w:spacing w:before="0" w:beforeAutospacing="0" w:after="0" w:afterAutospacing="0"/>
        <w:ind w:left="284" w:hanging="284"/>
        <w:jc w:val="both"/>
        <w:rPr>
          <w:sz w:val="28"/>
          <w:szCs w:val="28"/>
          <w:lang w:val="uk-UA"/>
        </w:rPr>
      </w:pPr>
      <w:r w:rsidRPr="00B51458">
        <w:rPr>
          <w:color w:val="000000"/>
          <w:sz w:val="28"/>
          <w:szCs w:val="28"/>
          <w:lang w:val="uk-UA"/>
        </w:rPr>
        <w:t xml:space="preserve">8.1.Право на укладання колективного договору від імені власника майна або уповноваженого ним органу надається директору, з одного боку, і однією або кількома профспілковими чи іншими уповноваженими на представництво трудовим колективом школи органами, з іншого боку.  У разі відсутності таких органів – представниками працівників, обраними й уповноваженими трудовим колективом школи.  </w:t>
      </w:r>
    </w:p>
    <w:p w:rsidR="00EA295C" w:rsidRPr="00B51458" w:rsidRDefault="00EA295C" w:rsidP="00EA295C">
      <w:pPr>
        <w:pStyle w:val="a8"/>
        <w:widowControl w:val="0"/>
        <w:tabs>
          <w:tab w:val="left" w:pos="0"/>
        </w:tabs>
        <w:spacing w:before="0" w:beforeAutospacing="0" w:after="0" w:afterAutospacing="0"/>
        <w:ind w:left="284" w:hanging="284"/>
        <w:jc w:val="both"/>
        <w:rPr>
          <w:sz w:val="28"/>
          <w:szCs w:val="28"/>
          <w:lang w:val="uk-UA"/>
        </w:rPr>
      </w:pPr>
      <w:r w:rsidRPr="00B51458">
        <w:rPr>
          <w:color w:val="000000"/>
          <w:sz w:val="28"/>
          <w:szCs w:val="28"/>
          <w:lang w:val="uk-UA"/>
        </w:rPr>
        <w:t>8.2.Колективний договір регулює виробничі, трудові і соціально-економічні відносини трудового колективу з керівництвом школи, питання охорони праці, стратегії розвитку закладу.</w:t>
      </w:r>
    </w:p>
    <w:p w:rsidR="00EA295C" w:rsidRPr="00B51458" w:rsidRDefault="00EA295C" w:rsidP="00EA295C">
      <w:pPr>
        <w:autoSpaceDE w:val="0"/>
        <w:autoSpaceDN w:val="0"/>
        <w:adjustRightInd w:val="0"/>
        <w:jc w:val="both"/>
        <w:rPr>
          <w:rFonts w:ascii="Times New Roman" w:hAnsi="Times New Roman" w:cs="Times New Roman"/>
          <w:b/>
          <w:bCs/>
          <w:sz w:val="28"/>
          <w:szCs w:val="28"/>
          <w:lang w:val="uk-UA"/>
        </w:rPr>
      </w:pPr>
    </w:p>
    <w:p w:rsidR="00EA295C" w:rsidRPr="00B51458" w:rsidRDefault="00EA295C" w:rsidP="00EA295C">
      <w:pPr>
        <w:autoSpaceDE w:val="0"/>
        <w:autoSpaceDN w:val="0"/>
        <w:adjustRightInd w:val="0"/>
        <w:jc w:val="both"/>
        <w:rPr>
          <w:rFonts w:ascii="Times New Roman" w:hAnsi="Times New Roman" w:cs="Times New Roman"/>
          <w:b/>
          <w:bCs/>
          <w:sz w:val="28"/>
          <w:szCs w:val="28"/>
          <w:lang w:val="uk-UA"/>
        </w:rPr>
      </w:pPr>
      <w:r w:rsidRPr="00B51458">
        <w:rPr>
          <w:rFonts w:ascii="Times New Roman" w:hAnsi="Times New Roman" w:cs="Times New Roman"/>
          <w:b/>
          <w:bCs/>
          <w:sz w:val="28"/>
          <w:szCs w:val="28"/>
          <w:lang w:val="uk-UA"/>
        </w:rPr>
        <w:t>5. Матеріально-технічна база</w:t>
      </w:r>
    </w:p>
    <w:p w:rsidR="00EA295C" w:rsidRPr="00B51458" w:rsidRDefault="00EA295C" w:rsidP="00EA295C">
      <w:pPr>
        <w:tabs>
          <w:tab w:val="left" w:pos="922"/>
        </w:tabs>
        <w:autoSpaceDE w:val="0"/>
        <w:autoSpaceDN w:val="0"/>
        <w:adjustRightInd w:val="0"/>
        <w:jc w:val="both"/>
        <w:rPr>
          <w:rFonts w:ascii="Times New Roman" w:hAnsi="Times New Roman" w:cs="Times New Roman"/>
          <w:bCs/>
          <w:sz w:val="28"/>
          <w:szCs w:val="28"/>
          <w:lang w:val="uk-UA"/>
        </w:rPr>
      </w:pP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5.1.Майно закладу становлять основні фонди, оборотні кошти, а також інші цінності, вартість яких відображається у самостійному балансі закладу.</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5.2. До майна закладу належать: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нерухоме та рухоме майно, включаючи будівлі, споруди, земельні ділянки, комунікації, обладнання, транспортні засоби, службове житло тощо;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та/або суміжних прав;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lastRenderedPageBreak/>
        <w:t xml:space="preserve">- інші активи, передбачені законодавством.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5.3.Основні фонди, оборотні кошти та інше майно не підлягають вилученню, крім випадків, встановлених законом. </w:t>
      </w:r>
    </w:p>
    <w:p w:rsidR="00EA295C" w:rsidRPr="00B51458" w:rsidRDefault="00EA295C" w:rsidP="00EA295C">
      <w:pPr>
        <w:pStyle w:val="a8"/>
        <w:widowControl w:val="0"/>
        <w:tabs>
          <w:tab w:val="left" w:pos="0"/>
        </w:tabs>
        <w:spacing w:before="0" w:beforeAutospacing="0" w:after="0" w:afterAutospacing="0"/>
        <w:jc w:val="both"/>
        <w:rPr>
          <w:sz w:val="28"/>
          <w:szCs w:val="28"/>
          <w:lang w:val="uk-UA"/>
        </w:rPr>
      </w:pPr>
      <w:r w:rsidRPr="00B51458">
        <w:rPr>
          <w:color w:val="000000"/>
          <w:sz w:val="28"/>
          <w:szCs w:val="28"/>
          <w:lang w:val="uk-UA"/>
        </w:rPr>
        <w:t xml:space="preserve">5.4.Об’єкти та майно закладу не підлягають приватизації чи використанню не за освітнім призначенням. </w:t>
      </w:r>
    </w:p>
    <w:p w:rsidR="00EA295C" w:rsidRPr="00B51458" w:rsidRDefault="00EA295C" w:rsidP="00EA295C">
      <w:pPr>
        <w:pStyle w:val="a8"/>
        <w:widowControl w:val="0"/>
        <w:tabs>
          <w:tab w:val="left" w:pos="0"/>
        </w:tabs>
        <w:spacing w:before="0" w:beforeAutospacing="0" w:after="0" w:afterAutospacing="0"/>
        <w:jc w:val="both"/>
        <w:rPr>
          <w:sz w:val="28"/>
          <w:szCs w:val="28"/>
          <w:lang w:val="uk-UA"/>
        </w:rPr>
      </w:pPr>
      <w:r w:rsidRPr="00B51458">
        <w:rPr>
          <w:color w:val="000000"/>
          <w:sz w:val="28"/>
          <w:szCs w:val="28"/>
          <w:lang w:val="uk-UA"/>
        </w:rPr>
        <w:t>5.5. Усі кошти, отримані від оренди нерухомого майна  закладу, використовуються виключно на її потреби.</w:t>
      </w:r>
    </w:p>
    <w:p w:rsidR="00EA295C" w:rsidRPr="00B51458" w:rsidRDefault="00EA295C" w:rsidP="00EA295C">
      <w:pPr>
        <w:pStyle w:val="a8"/>
        <w:widowControl w:val="0"/>
        <w:tabs>
          <w:tab w:val="left" w:pos="0"/>
        </w:tabs>
        <w:spacing w:before="0" w:beforeAutospacing="0" w:after="0" w:afterAutospacing="0"/>
        <w:jc w:val="both"/>
        <w:rPr>
          <w:sz w:val="28"/>
          <w:szCs w:val="28"/>
          <w:lang w:val="uk-UA"/>
        </w:rPr>
      </w:pPr>
      <w:r w:rsidRPr="00B51458">
        <w:rPr>
          <w:color w:val="000000"/>
          <w:sz w:val="28"/>
          <w:szCs w:val="28"/>
          <w:lang w:val="uk-UA"/>
        </w:rPr>
        <w:t xml:space="preserve">5.6. Майно закладу перебуває у комунальній власності та закріплено за закладом на правах оперативного управління. </w:t>
      </w:r>
    </w:p>
    <w:p w:rsidR="00EA295C" w:rsidRPr="00B51458" w:rsidRDefault="00EA295C" w:rsidP="00EA295C">
      <w:pPr>
        <w:pStyle w:val="a8"/>
        <w:widowControl w:val="0"/>
        <w:tabs>
          <w:tab w:val="left" w:pos="0"/>
        </w:tabs>
        <w:spacing w:before="0" w:beforeAutospacing="0" w:after="0" w:afterAutospacing="0"/>
        <w:jc w:val="both"/>
        <w:rPr>
          <w:sz w:val="28"/>
          <w:szCs w:val="28"/>
          <w:lang w:val="uk-UA"/>
        </w:rPr>
      </w:pPr>
      <w:r w:rsidRPr="00B51458">
        <w:rPr>
          <w:color w:val="000000"/>
          <w:sz w:val="28"/>
          <w:szCs w:val="28"/>
          <w:lang w:val="uk-UA"/>
        </w:rPr>
        <w:t>5.7.Реалізовуючи право оперативного управління, заклад  володіє, користується і розпоряджається зазначеним майном, з обмеженням, визначеним у цьому Статуті та за згодою Засновника.</w:t>
      </w:r>
    </w:p>
    <w:p w:rsidR="00EA295C" w:rsidRPr="00B51458" w:rsidRDefault="00EA295C" w:rsidP="00EA295C">
      <w:pPr>
        <w:pStyle w:val="a8"/>
        <w:widowControl w:val="0"/>
        <w:tabs>
          <w:tab w:val="left" w:pos="0"/>
        </w:tabs>
        <w:spacing w:before="0" w:beforeAutospacing="0" w:after="0" w:afterAutospacing="0"/>
        <w:jc w:val="both"/>
        <w:rPr>
          <w:sz w:val="28"/>
          <w:szCs w:val="28"/>
          <w:lang w:val="uk-UA"/>
        </w:rPr>
      </w:pPr>
      <w:r w:rsidRPr="00B51458">
        <w:rPr>
          <w:color w:val="000000"/>
          <w:sz w:val="28"/>
          <w:szCs w:val="28"/>
          <w:lang w:val="uk-UA"/>
        </w:rPr>
        <w:t xml:space="preserve">5.8. Джерелами формування майна закладу є: </w:t>
      </w:r>
    </w:p>
    <w:p w:rsidR="00EA295C" w:rsidRPr="00B51458" w:rsidRDefault="00EA295C" w:rsidP="00EA295C">
      <w:pPr>
        <w:pStyle w:val="a8"/>
        <w:widowControl w:val="0"/>
        <w:tabs>
          <w:tab w:val="left" w:pos="0"/>
        </w:tabs>
        <w:spacing w:before="0" w:beforeAutospacing="0" w:after="0" w:afterAutospacing="0"/>
        <w:jc w:val="both"/>
        <w:rPr>
          <w:sz w:val="28"/>
          <w:szCs w:val="28"/>
          <w:lang w:val="uk-UA"/>
        </w:rPr>
      </w:pPr>
      <w:r w:rsidRPr="00B51458">
        <w:rPr>
          <w:color w:val="000000"/>
          <w:sz w:val="28"/>
          <w:szCs w:val="28"/>
          <w:lang w:val="uk-UA"/>
        </w:rPr>
        <w:t xml:space="preserve">- майно, передане йому Засновником; </w:t>
      </w:r>
    </w:p>
    <w:p w:rsidR="00EA295C" w:rsidRPr="00B51458" w:rsidRDefault="00EA295C" w:rsidP="00EA295C">
      <w:pPr>
        <w:pStyle w:val="a8"/>
        <w:widowControl w:val="0"/>
        <w:tabs>
          <w:tab w:val="left" w:pos="0"/>
        </w:tabs>
        <w:spacing w:before="0" w:beforeAutospacing="0" w:after="0" w:afterAutospacing="0"/>
        <w:jc w:val="both"/>
        <w:rPr>
          <w:sz w:val="28"/>
          <w:szCs w:val="28"/>
          <w:lang w:val="uk-UA"/>
        </w:rPr>
      </w:pPr>
      <w:r w:rsidRPr="00B51458">
        <w:rPr>
          <w:color w:val="000000"/>
          <w:sz w:val="28"/>
          <w:szCs w:val="28"/>
          <w:lang w:val="uk-UA"/>
        </w:rPr>
        <w:t xml:space="preserve">- кошти, отримані за надання платних послуг, що надаються на умовах, визначених чинним законодавством України; </w:t>
      </w:r>
    </w:p>
    <w:p w:rsidR="00EA295C" w:rsidRPr="00B51458" w:rsidRDefault="00EA295C" w:rsidP="00EA295C">
      <w:pPr>
        <w:pStyle w:val="a8"/>
        <w:widowControl w:val="0"/>
        <w:tabs>
          <w:tab w:val="left" w:pos="0"/>
        </w:tabs>
        <w:spacing w:before="0" w:beforeAutospacing="0" w:after="0" w:afterAutospacing="0"/>
        <w:jc w:val="both"/>
        <w:rPr>
          <w:sz w:val="28"/>
          <w:szCs w:val="28"/>
          <w:lang w:val="uk-UA"/>
        </w:rPr>
      </w:pPr>
      <w:r w:rsidRPr="00B51458">
        <w:rPr>
          <w:color w:val="000000"/>
          <w:sz w:val="28"/>
          <w:szCs w:val="28"/>
          <w:lang w:val="uk-UA"/>
        </w:rPr>
        <w:t xml:space="preserve">- кошти місцевого бюджету; </w:t>
      </w:r>
    </w:p>
    <w:p w:rsidR="00EA295C" w:rsidRPr="00B51458" w:rsidRDefault="00EA295C" w:rsidP="00EA295C">
      <w:pPr>
        <w:pStyle w:val="a8"/>
        <w:widowControl w:val="0"/>
        <w:tabs>
          <w:tab w:val="left" w:pos="0"/>
        </w:tabs>
        <w:spacing w:before="0" w:beforeAutospacing="0" w:after="0" w:afterAutospacing="0"/>
        <w:jc w:val="both"/>
        <w:rPr>
          <w:sz w:val="28"/>
          <w:szCs w:val="28"/>
          <w:lang w:val="uk-UA"/>
        </w:rPr>
      </w:pPr>
      <w:r w:rsidRPr="00B51458">
        <w:rPr>
          <w:color w:val="000000"/>
          <w:sz w:val="28"/>
          <w:szCs w:val="28"/>
          <w:lang w:val="uk-UA"/>
        </w:rPr>
        <w:t xml:space="preserve">- безоплатні, благодійні внески, пожертвування фізичних, юридичних осіб; </w:t>
      </w:r>
    </w:p>
    <w:p w:rsidR="00EA295C" w:rsidRPr="00B51458" w:rsidRDefault="00EA295C" w:rsidP="00EA295C">
      <w:pPr>
        <w:pStyle w:val="a8"/>
        <w:widowControl w:val="0"/>
        <w:tabs>
          <w:tab w:val="left" w:pos="0"/>
        </w:tabs>
        <w:spacing w:before="0" w:beforeAutospacing="0" w:after="0" w:afterAutospacing="0"/>
        <w:jc w:val="both"/>
        <w:rPr>
          <w:sz w:val="28"/>
          <w:szCs w:val="28"/>
          <w:lang w:val="uk-UA"/>
        </w:rPr>
      </w:pPr>
      <w:r w:rsidRPr="00B51458">
        <w:rPr>
          <w:color w:val="000000"/>
          <w:sz w:val="28"/>
          <w:szCs w:val="28"/>
          <w:lang w:val="uk-UA"/>
        </w:rPr>
        <w:t xml:space="preserve">- майно, придбане іншими юридичними і фізичними особами у порядку, встановленому чинним законодавством України; </w:t>
      </w:r>
    </w:p>
    <w:p w:rsidR="00EA295C" w:rsidRPr="00B51458" w:rsidRDefault="00EA295C" w:rsidP="00EA295C">
      <w:pPr>
        <w:pStyle w:val="a8"/>
        <w:widowControl w:val="0"/>
        <w:tabs>
          <w:tab w:val="left" w:pos="0"/>
        </w:tabs>
        <w:spacing w:before="0" w:beforeAutospacing="0" w:after="0" w:afterAutospacing="0"/>
        <w:jc w:val="both"/>
        <w:rPr>
          <w:sz w:val="28"/>
          <w:szCs w:val="28"/>
          <w:lang w:val="uk-UA"/>
        </w:rPr>
      </w:pPr>
      <w:r w:rsidRPr="00B51458">
        <w:rPr>
          <w:color w:val="000000"/>
          <w:sz w:val="28"/>
          <w:szCs w:val="28"/>
          <w:lang w:val="uk-UA"/>
        </w:rPr>
        <w:t xml:space="preserve">- інші джерела, не заборонені законодавством України. </w:t>
      </w:r>
    </w:p>
    <w:p w:rsidR="00EA295C" w:rsidRPr="00B51458" w:rsidRDefault="00EA295C" w:rsidP="00EA295C">
      <w:pPr>
        <w:pStyle w:val="a8"/>
        <w:widowControl w:val="0"/>
        <w:tabs>
          <w:tab w:val="left" w:pos="0"/>
        </w:tabs>
        <w:spacing w:before="0" w:beforeAutospacing="0" w:after="0" w:afterAutospacing="0"/>
        <w:jc w:val="both"/>
        <w:rPr>
          <w:sz w:val="28"/>
          <w:szCs w:val="28"/>
          <w:lang w:val="uk-UA"/>
        </w:rPr>
      </w:pPr>
      <w:r w:rsidRPr="00B51458">
        <w:rPr>
          <w:color w:val="000000"/>
          <w:sz w:val="28"/>
          <w:szCs w:val="28"/>
          <w:lang w:val="uk-UA"/>
        </w:rPr>
        <w:t xml:space="preserve">5.9. Заклад відповідно до чинного законодавства України користується землею, іншими природними ресурсами і несе відповідальність за дотримання вимог та норм з їх охорони. </w:t>
      </w:r>
    </w:p>
    <w:p w:rsidR="00EA295C" w:rsidRPr="00B51458" w:rsidRDefault="00EA295C" w:rsidP="00EA295C">
      <w:pPr>
        <w:pStyle w:val="a8"/>
        <w:widowControl w:val="0"/>
        <w:tabs>
          <w:tab w:val="left" w:pos="0"/>
        </w:tabs>
        <w:spacing w:before="0" w:beforeAutospacing="0" w:after="0" w:afterAutospacing="0"/>
        <w:jc w:val="both"/>
        <w:rPr>
          <w:sz w:val="28"/>
          <w:szCs w:val="28"/>
          <w:lang w:val="uk-UA"/>
        </w:rPr>
      </w:pPr>
      <w:r w:rsidRPr="00B51458">
        <w:rPr>
          <w:color w:val="000000"/>
          <w:sz w:val="28"/>
          <w:szCs w:val="28"/>
          <w:lang w:val="uk-UA"/>
        </w:rPr>
        <w:t xml:space="preserve">5.10. Збитки, завдані закладу внаслідок порушень його майнових прав іншими юридичними та фізичними особами, відшкодовуються відповідно до чинного законодавства України. </w:t>
      </w:r>
    </w:p>
    <w:p w:rsidR="00EA295C" w:rsidRPr="00B51458" w:rsidRDefault="00EA295C" w:rsidP="00EA295C">
      <w:pPr>
        <w:pStyle w:val="a8"/>
        <w:widowControl w:val="0"/>
        <w:tabs>
          <w:tab w:val="left" w:pos="0"/>
        </w:tabs>
        <w:spacing w:before="0" w:beforeAutospacing="0" w:after="0" w:afterAutospacing="0"/>
        <w:jc w:val="both"/>
        <w:rPr>
          <w:sz w:val="28"/>
          <w:szCs w:val="28"/>
          <w:lang w:val="uk-UA"/>
        </w:rPr>
      </w:pPr>
      <w:r w:rsidRPr="00B51458">
        <w:rPr>
          <w:color w:val="000000"/>
          <w:sz w:val="28"/>
          <w:szCs w:val="28"/>
          <w:lang w:val="uk-UA"/>
        </w:rPr>
        <w:t xml:space="preserve">5.11. </w:t>
      </w:r>
      <w:proofErr w:type="spellStart"/>
      <w:r w:rsidRPr="00B51458">
        <w:rPr>
          <w:color w:val="000000"/>
          <w:sz w:val="28"/>
          <w:szCs w:val="28"/>
          <w:lang w:val="uk-UA"/>
        </w:rPr>
        <w:t>Вільховецький</w:t>
      </w:r>
      <w:proofErr w:type="spellEnd"/>
      <w:r w:rsidRPr="00B51458">
        <w:rPr>
          <w:color w:val="000000"/>
          <w:sz w:val="28"/>
          <w:szCs w:val="28"/>
          <w:lang w:val="uk-UA"/>
        </w:rPr>
        <w:t xml:space="preserve"> НВК є неприбутковим закладом.</w:t>
      </w:r>
    </w:p>
    <w:p w:rsidR="00EA295C" w:rsidRPr="00B51458" w:rsidRDefault="00EA295C" w:rsidP="00EA295C">
      <w:pPr>
        <w:autoSpaceDE w:val="0"/>
        <w:autoSpaceDN w:val="0"/>
        <w:adjustRightInd w:val="0"/>
        <w:jc w:val="both"/>
        <w:rPr>
          <w:rFonts w:ascii="Times New Roman" w:hAnsi="Times New Roman" w:cs="Times New Roman"/>
          <w:b/>
          <w:bCs/>
          <w:spacing w:val="-10"/>
          <w:sz w:val="28"/>
          <w:szCs w:val="28"/>
          <w:lang w:val="uk-UA"/>
        </w:rPr>
      </w:pPr>
    </w:p>
    <w:p w:rsidR="00EA295C" w:rsidRPr="00B51458" w:rsidRDefault="00EA295C" w:rsidP="00EA295C">
      <w:pPr>
        <w:autoSpaceDE w:val="0"/>
        <w:autoSpaceDN w:val="0"/>
        <w:adjustRightInd w:val="0"/>
        <w:jc w:val="both"/>
        <w:rPr>
          <w:rFonts w:ascii="Times New Roman" w:hAnsi="Times New Roman" w:cs="Times New Roman"/>
          <w:b/>
          <w:bCs/>
          <w:spacing w:val="-10"/>
          <w:sz w:val="28"/>
          <w:szCs w:val="28"/>
          <w:lang w:val="uk-UA"/>
        </w:rPr>
      </w:pPr>
    </w:p>
    <w:p w:rsidR="00EA295C" w:rsidRPr="00B51458" w:rsidRDefault="00EA295C" w:rsidP="00EA295C">
      <w:pPr>
        <w:autoSpaceDE w:val="0"/>
        <w:autoSpaceDN w:val="0"/>
        <w:adjustRightInd w:val="0"/>
        <w:jc w:val="both"/>
        <w:rPr>
          <w:rFonts w:ascii="Times New Roman" w:hAnsi="Times New Roman" w:cs="Times New Roman"/>
          <w:b/>
          <w:bCs/>
          <w:spacing w:val="-10"/>
          <w:sz w:val="28"/>
          <w:szCs w:val="28"/>
          <w:lang w:val="uk-UA"/>
        </w:rPr>
      </w:pPr>
      <w:r w:rsidRPr="00B51458">
        <w:rPr>
          <w:rFonts w:ascii="Times New Roman" w:hAnsi="Times New Roman" w:cs="Times New Roman"/>
          <w:b/>
          <w:bCs/>
          <w:spacing w:val="-10"/>
          <w:sz w:val="28"/>
          <w:szCs w:val="28"/>
          <w:lang w:val="uk-UA"/>
        </w:rPr>
        <w:t>6. Фінансово-господарська діяльність</w:t>
      </w:r>
    </w:p>
    <w:p w:rsidR="00EA295C" w:rsidRPr="00B51458" w:rsidRDefault="00EA295C" w:rsidP="00EA295C">
      <w:pPr>
        <w:widowControl w:val="0"/>
        <w:tabs>
          <w:tab w:val="left" w:pos="778"/>
        </w:tabs>
        <w:autoSpaceDE w:val="0"/>
        <w:autoSpaceDN w:val="0"/>
        <w:adjustRightInd w:val="0"/>
        <w:jc w:val="both"/>
        <w:rPr>
          <w:rFonts w:ascii="Times New Roman" w:hAnsi="Times New Roman" w:cs="Times New Roman"/>
          <w:bCs/>
          <w:sz w:val="28"/>
          <w:szCs w:val="28"/>
          <w:lang w:val="uk-UA"/>
        </w:rPr>
      </w:pP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Фінансування закладу освіти</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6.1. Здобуття повної загальної середньої освіти здійснюється за рахунок коштів державного бюджету, у тому числі шляхом надання освітніх субвенцій місцевим бюджетам, коштів місцевого бюджету та інших джерел, не заборонених законодавством.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6.2. Заклад має право надавати платні освітні та інші послуги, перелік яких затверджує Кабінет Міністрів України. Засновник школи має право затверджувати перелік платних освітніх та інших послуг, що не увійшли до переліку, затвердженого Кабінетом Міністрів України.</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6.3.Підвищення кваліфікації педагогічних працівників в обсязі, визначеному </w:t>
      </w:r>
      <w:r w:rsidRPr="00B51458">
        <w:rPr>
          <w:color w:val="000000"/>
          <w:sz w:val="28"/>
          <w:szCs w:val="28"/>
          <w:lang w:val="uk-UA"/>
        </w:rPr>
        <w:lastRenderedPageBreak/>
        <w:t xml:space="preserve">законодавством, здійснюється за кошти державного та місцевих бюджетів.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6.4.Обсяг коштів, що додатково виділяються з місцевих бюджетів на підвищення кваліфікації педагогічних працівників закладу освіти, не може бути меншим 2 відсотків фонду заробітної плати цих працівників.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6.5.Держава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закладу у разі обрання її  особою з особливими освітніми потребами та її батьками.</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6.6. Заклад має право отримувати фінансування різних видів та з різних джерел, не заборонених законодавством. При цьому: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фінансування у встановленому Кабінетом Міністрів України порядку додаткових психолого-педагогічних і корекційно-</w:t>
      </w:r>
      <w:proofErr w:type="spellStart"/>
      <w:r w:rsidRPr="00B51458">
        <w:rPr>
          <w:color w:val="000000"/>
          <w:sz w:val="28"/>
          <w:szCs w:val="28"/>
          <w:lang w:val="uk-UA"/>
        </w:rPr>
        <w:t>розвиткових</w:t>
      </w:r>
      <w:proofErr w:type="spellEnd"/>
      <w:r w:rsidRPr="00B51458">
        <w:rPr>
          <w:color w:val="000000"/>
          <w:sz w:val="28"/>
          <w:szCs w:val="28"/>
          <w:lang w:val="uk-UA"/>
        </w:rPr>
        <w:t xml:space="preserve">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місцевим бюджетам на надання державної підтримки особам з особливими освітніми потребами, коштів місцевих бюджетів, інших джерел, не заборонених законодавством;</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кошти, матеріальні та нематеріальні активи, що надходять до закладу освіти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наукової, оздоровчої, спортивної, культурної діяльності, не вважаються прибутком;</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 у разі одержання коштів з інших джерел бюджетні асигнування закладу не зменшуються.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6.7. Заклад самостійно розпоряджається надходженнями від провадження господарської та іншої діяльності, передбаченої установчими документами.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6.8. Відповідно до Типових штатних нормативів закладів загальної середньої освіти, затверджених МОН України, директор школи формує та затверджує штатний розпис та тарифікацію педагогічних працівників школи на навчальний рік.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6.9. Заклад за погодженням із Засновником має право укладати правочини про співробітництво з іншими закладами освіти, юридичними та фізичними особами.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6.10. Участь закладу у міжнародних програмах, проектах, учнівських та педагогічних обмінах здійснюється відповідно до чинного законодавства України.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6.11.За рішенням керівника бухгалтерський облік у закладі здійснюється самостійно відповідно до чинного законодавства України та нормативно-правових актів центральних і місцевих органів виконавчої влади та органів місцевого самоврядування.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6.12.Звітність про діяльність закладу здійснюється відповідно до чинного законодавства України.</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lastRenderedPageBreak/>
        <w:t xml:space="preserve">6.13.Доходи закладу використовуються виключно для фінансування видатків на утримання закладу освіти, реалізації мети (цілей, завдань) та напрямів діяльності, визначених цим Статутом.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6.14. Закладу забороняється розподіл отриманих доходів або їх частини між Засновником, працівниками закладу(крім оплати їхньої праці, нарахування єдиного соціального внеску), органом управління та іншими пов’язаними з ними особами.  </w:t>
      </w:r>
    </w:p>
    <w:p w:rsidR="00EA295C" w:rsidRPr="00B51458" w:rsidRDefault="00EA295C" w:rsidP="00EA295C">
      <w:pPr>
        <w:pStyle w:val="a8"/>
        <w:widowControl w:val="0"/>
        <w:tabs>
          <w:tab w:val="left" w:pos="0"/>
        </w:tabs>
        <w:spacing w:before="0" w:beforeAutospacing="0" w:after="0" w:afterAutospacing="0"/>
        <w:ind w:left="567" w:hanging="567"/>
        <w:jc w:val="both"/>
        <w:rPr>
          <w:sz w:val="28"/>
          <w:szCs w:val="28"/>
          <w:lang w:val="uk-UA"/>
        </w:rPr>
      </w:pPr>
      <w:r w:rsidRPr="00B51458">
        <w:rPr>
          <w:color w:val="000000"/>
          <w:sz w:val="28"/>
          <w:szCs w:val="28"/>
          <w:lang w:val="uk-UA"/>
        </w:rPr>
        <w:t xml:space="preserve">6.15. Заклад може надавати додаткові платні освітні послуги понад обсяги, встановлені навчальними планами та Державним стандартом базової і повної загальної середньої освіти. </w:t>
      </w:r>
    </w:p>
    <w:p w:rsidR="00EA295C" w:rsidRPr="00B51458" w:rsidRDefault="00EA295C" w:rsidP="00EA295C">
      <w:pPr>
        <w:pStyle w:val="a8"/>
        <w:widowControl w:val="0"/>
        <w:tabs>
          <w:tab w:val="left" w:pos="0"/>
        </w:tabs>
        <w:spacing w:before="0" w:beforeAutospacing="0" w:after="0" w:afterAutospacing="0"/>
        <w:jc w:val="both"/>
        <w:rPr>
          <w:b/>
          <w:bCs/>
          <w:sz w:val="28"/>
          <w:szCs w:val="28"/>
          <w:lang w:val="uk-UA"/>
        </w:rPr>
      </w:pPr>
      <w:r w:rsidRPr="00B51458">
        <w:rPr>
          <w:sz w:val="28"/>
          <w:szCs w:val="28"/>
          <w:lang w:val="uk-UA"/>
        </w:rPr>
        <w:t> </w:t>
      </w:r>
      <w:r w:rsidRPr="00B51458">
        <w:rPr>
          <w:b/>
          <w:bCs/>
          <w:sz w:val="28"/>
          <w:szCs w:val="28"/>
          <w:lang w:val="uk-UA"/>
        </w:rPr>
        <w:t xml:space="preserve">                        </w:t>
      </w:r>
    </w:p>
    <w:p w:rsidR="00EA295C" w:rsidRPr="00B51458" w:rsidRDefault="00EA295C" w:rsidP="00EA295C">
      <w:pPr>
        <w:autoSpaceDE w:val="0"/>
        <w:autoSpaceDN w:val="0"/>
        <w:adjustRightInd w:val="0"/>
        <w:jc w:val="both"/>
        <w:rPr>
          <w:rFonts w:ascii="Times New Roman" w:hAnsi="Times New Roman" w:cs="Times New Roman"/>
          <w:b/>
          <w:bCs/>
          <w:sz w:val="28"/>
          <w:szCs w:val="28"/>
          <w:lang w:val="uk-UA"/>
        </w:rPr>
      </w:pPr>
    </w:p>
    <w:p w:rsidR="00EA295C" w:rsidRPr="00B51458" w:rsidRDefault="00EA295C" w:rsidP="00EA295C">
      <w:pPr>
        <w:autoSpaceDE w:val="0"/>
        <w:autoSpaceDN w:val="0"/>
        <w:adjustRightInd w:val="0"/>
        <w:jc w:val="both"/>
        <w:rPr>
          <w:rFonts w:ascii="Times New Roman" w:hAnsi="Times New Roman" w:cs="Times New Roman"/>
          <w:b/>
          <w:bCs/>
          <w:sz w:val="28"/>
          <w:szCs w:val="28"/>
          <w:lang w:val="uk-UA"/>
        </w:rPr>
      </w:pPr>
      <w:r w:rsidRPr="00B51458">
        <w:rPr>
          <w:rFonts w:ascii="Times New Roman" w:hAnsi="Times New Roman" w:cs="Times New Roman"/>
          <w:b/>
          <w:bCs/>
          <w:sz w:val="28"/>
          <w:szCs w:val="28"/>
          <w:lang w:val="uk-UA"/>
        </w:rPr>
        <w:t>7.Контроль за діяльністю НВК</w:t>
      </w:r>
    </w:p>
    <w:p w:rsidR="00EA295C" w:rsidRPr="00B51458" w:rsidRDefault="00EA295C" w:rsidP="00EA295C">
      <w:pPr>
        <w:pStyle w:val="a8"/>
        <w:shd w:val="clear" w:color="auto" w:fill="FFFFFF"/>
        <w:spacing w:beforeAutospacing="0" w:afterAutospacing="0"/>
        <w:rPr>
          <w:sz w:val="28"/>
          <w:szCs w:val="28"/>
          <w:lang w:val="uk-UA"/>
        </w:rPr>
      </w:pPr>
      <w:r w:rsidRPr="00B51458">
        <w:rPr>
          <w:bCs/>
          <w:sz w:val="28"/>
          <w:szCs w:val="28"/>
          <w:lang w:val="uk-UA"/>
        </w:rPr>
        <w:t xml:space="preserve"> 7.</w:t>
      </w:r>
      <w:r w:rsidRPr="00B51458">
        <w:rPr>
          <w:color w:val="000000"/>
          <w:sz w:val="28"/>
          <w:szCs w:val="28"/>
          <w:lang w:val="uk-UA"/>
        </w:rPr>
        <w:t xml:space="preserve">1.Державний нагляд (контроль) за діяльністю закладу здійснюється з метою забезпечення реалізації єдиної державної політики у сфері загальної середньої освіти та спрямований на забезпечення інтересів суспільства щодо належної якості освіти та освітньої діяльності. </w:t>
      </w:r>
    </w:p>
    <w:p w:rsidR="00EA295C" w:rsidRPr="00B51458" w:rsidRDefault="00EA295C" w:rsidP="00EA295C">
      <w:pPr>
        <w:pStyle w:val="a8"/>
        <w:shd w:val="clear" w:color="auto" w:fill="FFFFFF"/>
        <w:spacing w:beforeAutospacing="0" w:afterAutospacing="0"/>
        <w:rPr>
          <w:sz w:val="28"/>
          <w:szCs w:val="28"/>
          <w:lang w:val="uk-UA"/>
        </w:rPr>
      </w:pPr>
      <w:r w:rsidRPr="00B51458">
        <w:rPr>
          <w:color w:val="000000"/>
          <w:sz w:val="28"/>
          <w:szCs w:val="28"/>
          <w:lang w:val="uk-UA"/>
        </w:rPr>
        <w:t xml:space="preserve">7.2.Державний нагляд (контроль) у закладі здійснює уповноважений орган із забезпечення якості освіти відповідно до чинного законодавства України. </w:t>
      </w:r>
    </w:p>
    <w:p w:rsidR="00EA295C" w:rsidRPr="00B51458" w:rsidRDefault="00EA295C" w:rsidP="00EA295C">
      <w:pPr>
        <w:pStyle w:val="a8"/>
        <w:shd w:val="clear" w:color="auto" w:fill="FFFFFF"/>
        <w:spacing w:beforeAutospacing="0" w:afterAutospacing="0"/>
        <w:rPr>
          <w:sz w:val="28"/>
          <w:szCs w:val="28"/>
          <w:lang w:val="uk-UA"/>
        </w:rPr>
      </w:pPr>
      <w:r w:rsidRPr="00B51458">
        <w:rPr>
          <w:color w:val="000000"/>
          <w:sz w:val="28"/>
          <w:szCs w:val="28"/>
          <w:lang w:val="uk-UA"/>
        </w:rPr>
        <w:t xml:space="preserve">7.3.Уповноваженим органом із забезпечення якості освіти проводиться інституційний аудит гімназії один раз на 10 років. Інституційний аудит включає планову перевірку дотримання ліцензійних умов. </w:t>
      </w:r>
    </w:p>
    <w:p w:rsidR="00EA295C" w:rsidRPr="00B51458" w:rsidRDefault="00EA295C" w:rsidP="00EA295C">
      <w:pPr>
        <w:pStyle w:val="a8"/>
        <w:shd w:val="clear" w:color="auto" w:fill="FFFFFF"/>
        <w:spacing w:beforeAutospacing="0" w:afterAutospacing="0"/>
        <w:rPr>
          <w:sz w:val="28"/>
          <w:szCs w:val="28"/>
          <w:lang w:val="uk-UA"/>
        </w:rPr>
      </w:pPr>
      <w:r w:rsidRPr="00B51458">
        <w:rPr>
          <w:color w:val="000000"/>
          <w:sz w:val="28"/>
          <w:szCs w:val="28"/>
          <w:lang w:val="uk-UA"/>
        </w:rPr>
        <w:t xml:space="preserve">7.4.Громадський нагляд (контроль) за освітньою діяльністю школи здійснюється суб’єктами громадського нагляду (контролю) відповідно до Закону України «Про освіту». </w:t>
      </w:r>
    </w:p>
    <w:p w:rsidR="00EA295C" w:rsidRPr="00B51458" w:rsidRDefault="00EA295C" w:rsidP="00EA295C">
      <w:pPr>
        <w:pStyle w:val="a8"/>
        <w:shd w:val="clear" w:color="auto" w:fill="FFFFFF"/>
        <w:spacing w:beforeAutospacing="0" w:afterAutospacing="0"/>
        <w:rPr>
          <w:sz w:val="28"/>
          <w:szCs w:val="28"/>
          <w:lang w:val="uk-UA"/>
        </w:rPr>
      </w:pPr>
      <w:r w:rsidRPr="00B51458">
        <w:rPr>
          <w:color w:val="000000"/>
          <w:sz w:val="28"/>
          <w:szCs w:val="28"/>
          <w:lang w:val="uk-UA"/>
        </w:rPr>
        <w:t>7.5.Результати інституційного аудиту оприлюднюються на сайті закладу, Засновника та органу, що здійснював інституційний аудит.</w:t>
      </w:r>
    </w:p>
    <w:p w:rsidR="00EA295C" w:rsidRPr="00B51458" w:rsidRDefault="00EA295C" w:rsidP="00EA295C">
      <w:pPr>
        <w:pStyle w:val="a8"/>
        <w:shd w:val="clear" w:color="auto" w:fill="FFFFFF"/>
        <w:spacing w:beforeAutospacing="0" w:afterAutospacing="0"/>
        <w:rPr>
          <w:sz w:val="28"/>
          <w:szCs w:val="28"/>
          <w:lang w:val="uk-UA"/>
        </w:rPr>
      </w:pPr>
      <w:r w:rsidRPr="00B51458">
        <w:rPr>
          <w:color w:val="000000"/>
          <w:sz w:val="28"/>
          <w:szCs w:val="28"/>
          <w:lang w:val="uk-UA"/>
        </w:rPr>
        <w:t xml:space="preserve">7.6.Засновник закладу освіти: </w:t>
      </w:r>
    </w:p>
    <w:p w:rsidR="00EA295C" w:rsidRPr="00B51458" w:rsidRDefault="00EA295C" w:rsidP="00EA295C">
      <w:pPr>
        <w:pStyle w:val="a8"/>
        <w:shd w:val="clear" w:color="auto" w:fill="FFFFFF"/>
        <w:spacing w:beforeAutospacing="0" w:afterAutospacing="0"/>
        <w:rPr>
          <w:sz w:val="28"/>
          <w:szCs w:val="28"/>
          <w:lang w:val="uk-UA"/>
        </w:rPr>
      </w:pPr>
      <w:r w:rsidRPr="00B51458">
        <w:rPr>
          <w:color w:val="000000"/>
          <w:sz w:val="28"/>
          <w:szCs w:val="28"/>
          <w:lang w:val="uk-UA"/>
        </w:rPr>
        <w:t>- здійснює контроль за дотриманням установчих документів закладу;</w:t>
      </w:r>
    </w:p>
    <w:p w:rsidR="00EA295C" w:rsidRPr="00B51458" w:rsidRDefault="00EA295C" w:rsidP="00EA295C">
      <w:pPr>
        <w:pStyle w:val="a8"/>
        <w:shd w:val="clear" w:color="auto" w:fill="FFFFFF"/>
        <w:spacing w:beforeAutospacing="0" w:afterAutospacing="0"/>
        <w:rPr>
          <w:sz w:val="28"/>
          <w:szCs w:val="28"/>
          <w:lang w:val="uk-UA"/>
        </w:rPr>
      </w:pPr>
      <w:r w:rsidRPr="00B51458">
        <w:rPr>
          <w:color w:val="000000"/>
          <w:sz w:val="28"/>
          <w:szCs w:val="28"/>
          <w:lang w:val="uk-UA"/>
        </w:rPr>
        <w:t>- здійснює контроль за фінансово-господарською діяльністю закладу;</w:t>
      </w:r>
    </w:p>
    <w:p w:rsidR="00EA295C" w:rsidRPr="00B51458" w:rsidRDefault="00EA295C" w:rsidP="00EA295C">
      <w:pPr>
        <w:pStyle w:val="a8"/>
        <w:shd w:val="clear" w:color="auto" w:fill="FFFFFF"/>
        <w:spacing w:beforeAutospacing="0" w:afterAutospacing="0"/>
        <w:rPr>
          <w:sz w:val="28"/>
          <w:szCs w:val="28"/>
          <w:lang w:val="uk-UA"/>
        </w:rPr>
      </w:pPr>
      <w:r w:rsidRPr="00B51458">
        <w:rPr>
          <w:color w:val="000000"/>
          <w:sz w:val="28"/>
          <w:szCs w:val="28"/>
          <w:lang w:val="uk-UA"/>
        </w:rPr>
        <w:t xml:space="preserve">-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B51458">
        <w:rPr>
          <w:color w:val="000000"/>
          <w:sz w:val="28"/>
          <w:szCs w:val="28"/>
          <w:lang w:val="uk-UA"/>
        </w:rPr>
        <w:t>мовними</w:t>
      </w:r>
      <w:proofErr w:type="spellEnd"/>
      <w:r w:rsidRPr="00B51458">
        <w:rPr>
          <w:color w:val="000000"/>
          <w:sz w:val="28"/>
          <w:szCs w:val="28"/>
          <w:lang w:val="uk-UA"/>
        </w:rPr>
        <w:t xml:space="preserve"> або іншими ознаками. </w:t>
      </w:r>
    </w:p>
    <w:p w:rsidR="00EA295C" w:rsidRPr="00B51458" w:rsidRDefault="00EA295C" w:rsidP="00EA295C">
      <w:pPr>
        <w:autoSpaceDE w:val="0"/>
        <w:autoSpaceDN w:val="0"/>
        <w:adjustRightInd w:val="0"/>
        <w:jc w:val="both"/>
        <w:rPr>
          <w:rFonts w:ascii="Times New Roman" w:hAnsi="Times New Roman" w:cs="Times New Roman"/>
          <w:b/>
          <w:bCs/>
          <w:sz w:val="28"/>
          <w:szCs w:val="28"/>
          <w:lang w:val="uk-UA"/>
        </w:rPr>
      </w:pPr>
    </w:p>
    <w:p w:rsidR="00EA295C" w:rsidRPr="00B51458" w:rsidRDefault="00EA295C" w:rsidP="00EA295C">
      <w:pPr>
        <w:autoSpaceDE w:val="0"/>
        <w:autoSpaceDN w:val="0"/>
        <w:adjustRightInd w:val="0"/>
        <w:jc w:val="both"/>
        <w:rPr>
          <w:rFonts w:ascii="Times New Roman" w:hAnsi="Times New Roman" w:cs="Times New Roman"/>
          <w:b/>
          <w:bCs/>
          <w:sz w:val="28"/>
          <w:szCs w:val="28"/>
          <w:lang w:val="uk-UA"/>
        </w:rPr>
      </w:pPr>
      <w:r w:rsidRPr="00B51458">
        <w:rPr>
          <w:rFonts w:ascii="Times New Roman" w:hAnsi="Times New Roman" w:cs="Times New Roman"/>
          <w:b/>
          <w:bCs/>
          <w:sz w:val="28"/>
          <w:szCs w:val="28"/>
          <w:lang w:val="uk-UA"/>
        </w:rPr>
        <w:t>8. Міжнародне співробітництво</w:t>
      </w:r>
    </w:p>
    <w:p w:rsidR="00EA295C" w:rsidRPr="00B51458" w:rsidRDefault="00EA295C" w:rsidP="00EA295C">
      <w:pPr>
        <w:widowControl w:val="0"/>
        <w:tabs>
          <w:tab w:val="left" w:pos="984"/>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8.1. НВК за наявності належної матеріально-технічної та соціально-культурної бази, власних надходжень має право проводити міжнародний </w:t>
      </w:r>
      <w:r w:rsidRPr="00B51458">
        <w:rPr>
          <w:rFonts w:ascii="Times New Roman" w:hAnsi="Times New Roman" w:cs="Times New Roman"/>
          <w:bCs/>
          <w:sz w:val="28"/>
          <w:szCs w:val="28"/>
          <w:lang w:val="uk-UA"/>
        </w:rPr>
        <w:lastRenderedPageBreak/>
        <w:t>учнівський та педагогічний обмін у рамках освітніх програм, проектів, встановлювати відповідно до законодавства зв’язки з міжнародними  організаціями та  освітніми асоціаціями</w:t>
      </w:r>
    </w:p>
    <w:p w:rsidR="00EA295C" w:rsidRPr="00B51458" w:rsidRDefault="00EA295C" w:rsidP="00EA295C">
      <w:pPr>
        <w:widowControl w:val="0"/>
        <w:tabs>
          <w:tab w:val="left" w:pos="984"/>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8.2. НВК має право відповідно до чинного законодавства укладати угоди </w:t>
      </w:r>
      <w:r w:rsidRPr="00B51458">
        <w:rPr>
          <w:rFonts w:ascii="Times New Roman" w:hAnsi="Times New Roman" w:cs="Times New Roman"/>
          <w:bCs/>
          <w:spacing w:val="-20"/>
          <w:sz w:val="28"/>
          <w:szCs w:val="28"/>
          <w:lang w:val="uk-UA"/>
        </w:rPr>
        <w:t xml:space="preserve">про </w:t>
      </w:r>
      <w:r w:rsidRPr="00B51458">
        <w:rPr>
          <w:rFonts w:ascii="Times New Roman" w:hAnsi="Times New Roman" w:cs="Times New Roman"/>
          <w:bCs/>
          <w:sz w:val="28"/>
          <w:szCs w:val="28"/>
          <w:lang w:val="uk-UA"/>
        </w:rPr>
        <w:t xml:space="preserve">співробітництво з </w:t>
      </w:r>
      <w:r w:rsidRPr="00B51458">
        <w:rPr>
          <w:rFonts w:ascii="Times New Roman" w:hAnsi="Times New Roman" w:cs="Times New Roman"/>
          <w:spacing w:val="10"/>
          <w:sz w:val="28"/>
          <w:szCs w:val="28"/>
          <w:lang w:val="uk-UA"/>
        </w:rPr>
        <w:t xml:space="preserve">навчальними закладами, науковими </w:t>
      </w:r>
      <w:r w:rsidRPr="00B51458">
        <w:rPr>
          <w:rFonts w:ascii="Times New Roman" w:hAnsi="Times New Roman" w:cs="Times New Roman"/>
          <w:bCs/>
          <w:sz w:val="28"/>
          <w:szCs w:val="28"/>
          <w:lang w:val="uk-UA"/>
        </w:rPr>
        <w:t>установами, підприємствами організаціями, громадськими об'єднаннями  інших  країн.</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p>
    <w:p w:rsidR="00EA295C" w:rsidRPr="00B51458" w:rsidRDefault="00EA295C" w:rsidP="00EA295C">
      <w:pPr>
        <w:autoSpaceDE w:val="0"/>
        <w:autoSpaceDN w:val="0"/>
        <w:adjustRightInd w:val="0"/>
        <w:jc w:val="both"/>
        <w:rPr>
          <w:rFonts w:ascii="Times New Roman" w:hAnsi="Times New Roman" w:cs="Times New Roman"/>
          <w:b/>
          <w:bCs/>
          <w:sz w:val="28"/>
          <w:szCs w:val="28"/>
          <w:lang w:val="uk-UA"/>
        </w:rPr>
      </w:pP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
          <w:bCs/>
          <w:sz w:val="28"/>
          <w:szCs w:val="28"/>
          <w:lang w:val="uk-UA"/>
        </w:rPr>
        <w:t>9. Реорганізація або ліквідація НВК</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9.1. Рішення про реорганізацію або ліквідацію НВК приймає засновник, Реорганізація  НВК відбувається шляхом злиття, приєднання, поділу, перетворення.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EA295C" w:rsidRPr="00B51458" w:rsidRDefault="00EA295C" w:rsidP="00EA295C">
      <w:pPr>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З часу призначення ліквідаційної комісії до неї переходять повноваження щодо управління навчальним закладом.</w:t>
      </w:r>
    </w:p>
    <w:p w:rsidR="00EA295C" w:rsidRPr="00B51458" w:rsidRDefault="00EA295C" w:rsidP="00EA295C">
      <w:pPr>
        <w:tabs>
          <w:tab w:val="left" w:pos="528"/>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 xml:space="preserve"> 9.2.    Ліквідаційна комісія оцінює наявне майно НВК, виявляє його дебіторів і кредиторів і розраховується з ними, складає ліквідаційний баланс і представляє його засновнику.</w:t>
      </w:r>
    </w:p>
    <w:p w:rsidR="00EA295C" w:rsidRPr="00B51458" w:rsidRDefault="00EA295C" w:rsidP="00EA295C">
      <w:pPr>
        <w:tabs>
          <w:tab w:val="left" w:pos="528"/>
        </w:tabs>
        <w:autoSpaceDE w:val="0"/>
        <w:autoSpaceDN w:val="0"/>
        <w:adjustRightInd w:val="0"/>
        <w:jc w:val="both"/>
        <w:rPr>
          <w:rFonts w:ascii="Times New Roman" w:hAnsi="Times New Roman" w:cs="Times New Roman"/>
          <w:bCs/>
          <w:sz w:val="28"/>
          <w:szCs w:val="28"/>
          <w:lang w:val="uk-UA"/>
        </w:rPr>
      </w:pPr>
      <w:r w:rsidRPr="00B51458">
        <w:rPr>
          <w:rFonts w:ascii="Times New Roman" w:hAnsi="Times New Roman" w:cs="Times New Roman"/>
          <w:bCs/>
          <w:sz w:val="28"/>
          <w:szCs w:val="28"/>
          <w:lang w:val="uk-UA"/>
        </w:rPr>
        <w:t>9.3.  У випадку реорганізації права та зобов'язання НВК переходять до правонаступників відповідно до чинного законодавства або визначених навчальних закладів.</w:t>
      </w:r>
    </w:p>
    <w:p w:rsidR="00EA295C" w:rsidRPr="00B51458" w:rsidRDefault="00EA295C" w:rsidP="00EA295C">
      <w:pPr>
        <w:widowControl w:val="0"/>
        <w:tabs>
          <w:tab w:val="left" w:pos="874"/>
        </w:tabs>
        <w:autoSpaceDE w:val="0"/>
        <w:autoSpaceDN w:val="0"/>
        <w:adjustRightInd w:val="0"/>
        <w:jc w:val="both"/>
        <w:rPr>
          <w:rFonts w:ascii="Times New Roman" w:hAnsi="Times New Roman" w:cs="Times New Roman"/>
          <w:sz w:val="28"/>
          <w:szCs w:val="28"/>
          <w:lang w:val="uk-UA"/>
        </w:rPr>
      </w:pPr>
    </w:p>
    <w:p w:rsidR="00EA295C" w:rsidRPr="00B51458" w:rsidRDefault="00EA295C" w:rsidP="00EA295C">
      <w:pPr>
        <w:widowControl w:val="0"/>
        <w:tabs>
          <w:tab w:val="left" w:pos="874"/>
        </w:tabs>
        <w:autoSpaceDE w:val="0"/>
        <w:autoSpaceDN w:val="0"/>
        <w:adjustRightInd w:val="0"/>
        <w:jc w:val="both"/>
        <w:rPr>
          <w:rFonts w:ascii="Times New Roman" w:hAnsi="Times New Roman" w:cs="Times New Roman"/>
          <w:sz w:val="28"/>
          <w:szCs w:val="28"/>
          <w:lang w:val="uk-UA"/>
        </w:rPr>
      </w:pPr>
    </w:p>
    <w:p w:rsidR="00EA295C" w:rsidRPr="00B51458" w:rsidRDefault="00EA295C" w:rsidP="00EA295C">
      <w:pPr>
        <w:widowControl w:val="0"/>
        <w:tabs>
          <w:tab w:val="left" w:pos="874"/>
        </w:tabs>
        <w:autoSpaceDE w:val="0"/>
        <w:autoSpaceDN w:val="0"/>
        <w:adjustRightInd w:val="0"/>
        <w:jc w:val="both"/>
        <w:rPr>
          <w:rFonts w:ascii="Times New Roman" w:hAnsi="Times New Roman" w:cs="Times New Roman"/>
          <w:sz w:val="28"/>
          <w:szCs w:val="28"/>
          <w:lang w:val="uk-UA"/>
        </w:rPr>
      </w:pPr>
      <w:r w:rsidRPr="00B51458">
        <w:rPr>
          <w:rFonts w:ascii="Times New Roman" w:hAnsi="Times New Roman" w:cs="Times New Roman"/>
          <w:sz w:val="28"/>
          <w:szCs w:val="28"/>
          <w:lang w:val="uk-UA"/>
        </w:rPr>
        <w:t>Секретар міської ради                                                  Володимир НИЗЕНКО</w:t>
      </w:r>
    </w:p>
    <w:sectPr w:rsidR="00EA295C" w:rsidRPr="00B51458" w:rsidSect="00757C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D3CE15A"/>
    <w:lvl w:ilvl="0">
      <w:numFmt w:val="bullet"/>
      <w:lvlText w:val="*"/>
      <w:lvlJc w:val="left"/>
    </w:lvl>
  </w:abstractNum>
  <w:abstractNum w:abstractNumId="1">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21B00F1"/>
    <w:multiLevelType w:val="singleLevel"/>
    <w:tmpl w:val="90522176"/>
    <w:lvl w:ilvl="0">
      <w:start w:val="5"/>
      <w:numFmt w:val="decimal"/>
      <w:lvlText w:val="2.%1."/>
      <w:legacy w:legacy="1" w:legacySpace="0" w:legacyIndent="490"/>
      <w:lvlJc w:val="left"/>
      <w:rPr>
        <w:rFonts w:ascii="Times New Roman" w:hAnsi="Times New Roman" w:cs="Times New Roman" w:hint="default"/>
      </w:rPr>
    </w:lvl>
  </w:abstractNum>
  <w:abstractNum w:abstractNumId="3">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D04606A"/>
    <w:multiLevelType w:val="multilevel"/>
    <w:tmpl w:val="6B5E96D4"/>
    <w:lvl w:ilvl="0">
      <w:start w:val="1"/>
      <w:numFmt w:val="decimal"/>
      <w:lvlText w:val="%1."/>
      <w:legacy w:legacy="1" w:legacySpace="0" w:legacyIndent="533"/>
      <w:lvlJc w:val="left"/>
      <w:rPr>
        <w:rFonts w:ascii="Times New Roman" w:hAnsi="Times New Roman" w:cs="Times New Roman" w:hint="default"/>
      </w:rPr>
    </w:lvl>
    <w:lvl w:ilvl="1">
      <w:start w:val="7"/>
      <w:numFmt w:val="decimal"/>
      <w:isLgl/>
      <w:lvlText w:val="%1.%2."/>
      <w:lvlJc w:val="left"/>
      <w:pPr>
        <w:ind w:left="1903" w:hanging="720"/>
      </w:pPr>
      <w:rPr>
        <w:rFonts w:hint="default"/>
      </w:rPr>
    </w:lvl>
    <w:lvl w:ilvl="2">
      <w:start w:val="1"/>
      <w:numFmt w:val="decimal"/>
      <w:isLgl/>
      <w:lvlText w:val="%1.%2.%3."/>
      <w:lvlJc w:val="left"/>
      <w:pPr>
        <w:ind w:left="3086" w:hanging="720"/>
      </w:pPr>
      <w:rPr>
        <w:rFonts w:hint="default"/>
      </w:rPr>
    </w:lvl>
    <w:lvl w:ilvl="3">
      <w:start w:val="1"/>
      <w:numFmt w:val="decimal"/>
      <w:isLgl/>
      <w:lvlText w:val="%1.%2.%3.%4."/>
      <w:lvlJc w:val="left"/>
      <w:pPr>
        <w:ind w:left="4629" w:hanging="1080"/>
      </w:pPr>
      <w:rPr>
        <w:rFonts w:hint="default"/>
      </w:rPr>
    </w:lvl>
    <w:lvl w:ilvl="4">
      <w:start w:val="1"/>
      <w:numFmt w:val="decimal"/>
      <w:isLgl/>
      <w:lvlText w:val="%1.%2.%3.%4.%5."/>
      <w:lvlJc w:val="left"/>
      <w:pPr>
        <w:ind w:left="5812" w:hanging="1080"/>
      </w:pPr>
      <w:rPr>
        <w:rFonts w:hint="default"/>
      </w:rPr>
    </w:lvl>
    <w:lvl w:ilvl="5">
      <w:start w:val="1"/>
      <w:numFmt w:val="decimal"/>
      <w:isLgl/>
      <w:lvlText w:val="%1.%2.%3.%4.%5.%6."/>
      <w:lvlJc w:val="left"/>
      <w:pPr>
        <w:ind w:left="7355" w:hanging="1440"/>
      </w:pPr>
      <w:rPr>
        <w:rFonts w:hint="default"/>
      </w:rPr>
    </w:lvl>
    <w:lvl w:ilvl="6">
      <w:start w:val="1"/>
      <w:numFmt w:val="decimal"/>
      <w:isLgl/>
      <w:lvlText w:val="%1.%2.%3.%4.%5.%6.%7."/>
      <w:lvlJc w:val="left"/>
      <w:pPr>
        <w:ind w:left="8898" w:hanging="1800"/>
      </w:pPr>
      <w:rPr>
        <w:rFonts w:hint="default"/>
      </w:rPr>
    </w:lvl>
    <w:lvl w:ilvl="7">
      <w:start w:val="1"/>
      <w:numFmt w:val="decimal"/>
      <w:isLgl/>
      <w:lvlText w:val="%1.%2.%3.%4.%5.%6.%7.%8."/>
      <w:lvlJc w:val="left"/>
      <w:pPr>
        <w:ind w:left="10081" w:hanging="1800"/>
      </w:pPr>
      <w:rPr>
        <w:rFonts w:hint="default"/>
      </w:rPr>
    </w:lvl>
    <w:lvl w:ilvl="8">
      <w:start w:val="1"/>
      <w:numFmt w:val="decimal"/>
      <w:isLgl/>
      <w:lvlText w:val="%1.%2.%3.%4.%5.%6.%7.%8.%9."/>
      <w:lvlJc w:val="left"/>
      <w:pPr>
        <w:ind w:left="11624" w:hanging="2160"/>
      </w:pPr>
      <w:rPr>
        <w:rFonts w:hint="default"/>
      </w:rPr>
    </w:lvl>
  </w:abstractNum>
  <w:abstractNum w:abstractNumId="5">
    <w:nsid w:val="4D5C10C4"/>
    <w:multiLevelType w:val="hybridMultilevel"/>
    <w:tmpl w:val="A74452D6"/>
    <w:lvl w:ilvl="0" w:tplc="508C807C">
      <w:start w:val="1"/>
      <w:numFmt w:val="bullet"/>
      <w:lvlText w:val="-"/>
      <w:lvlJc w:val="left"/>
      <w:pPr>
        <w:ind w:left="2061" w:hanging="360"/>
      </w:pPr>
      <w:rPr>
        <w:rFonts w:ascii="Times New Roman" w:eastAsia="Times New Roman" w:hAnsi="Times New Roman" w:cs="Times New Roman"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6">
    <w:nsid w:val="50436665"/>
    <w:multiLevelType w:val="multilevel"/>
    <w:tmpl w:val="EAC64DBC"/>
    <w:lvl w:ilvl="0">
      <w:start w:val="3"/>
      <w:numFmt w:val="decimal"/>
      <w:lvlText w:val="%1"/>
      <w:lvlJc w:val="left"/>
      <w:pPr>
        <w:ind w:left="375" w:hanging="375"/>
      </w:pPr>
      <w:rPr>
        <w:rFonts w:hint="default"/>
      </w:rPr>
    </w:lvl>
    <w:lvl w:ilvl="1">
      <w:start w:val="3"/>
      <w:numFmt w:val="decimal"/>
      <w:lvlText w:val="%1.%2"/>
      <w:lvlJc w:val="left"/>
      <w:pPr>
        <w:ind w:left="2055" w:hanging="375"/>
      </w:pPr>
      <w:rPr>
        <w:rFonts w:hint="default"/>
      </w:rPr>
    </w:lvl>
    <w:lvl w:ilvl="2">
      <w:start w:val="1"/>
      <w:numFmt w:val="decimal"/>
      <w:lvlText w:val="%1.%2.%3"/>
      <w:lvlJc w:val="left"/>
      <w:pPr>
        <w:ind w:left="4080" w:hanging="720"/>
      </w:pPr>
      <w:rPr>
        <w:rFonts w:hint="default"/>
      </w:rPr>
    </w:lvl>
    <w:lvl w:ilvl="3">
      <w:start w:val="1"/>
      <w:numFmt w:val="decimal"/>
      <w:lvlText w:val="%1.%2.%3.%4"/>
      <w:lvlJc w:val="left"/>
      <w:pPr>
        <w:ind w:left="6120" w:hanging="1080"/>
      </w:pPr>
      <w:rPr>
        <w:rFonts w:hint="default"/>
      </w:rPr>
    </w:lvl>
    <w:lvl w:ilvl="4">
      <w:start w:val="1"/>
      <w:numFmt w:val="decimal"/>
      <w:lvlText w:val="%1.%2.%3.%4.%5"/>
      <w:lvlJc w:val="left"/>
      <w:pPr>
        <w:ind w:left="7800" w:hanging="1080"/>
      </w:pPr>
      <w:rPr>
        <w:rFonts w:hint="default"/>
      </w:rPr>
    </w:lvl>
    <w:lvl w:ilvl="5">
      <w:start w:val="1"/>
      <w:numFmt w:val="decimal"/>
      <w:lvlText w:val="%1.%2.%3.%4.%5.%6"/>
      <w:lvlJc w:val="left"/>
      <w:pPr>
        <w:ind w:left="9840" w:hanging="1440"/>
      </w:pPr>
      <w:rPr>
        <w:rFonts w:hint="default"/>
      </w:rPr>
    </w:lvl>
    <w:lvl w:ilvl="6">
      <w:start w:val="1"/>
      <w:numFmt w:val="decimal"/>
      <w:lvlText w:val="%1.%2.%3.%4.%5.%6.%7"/>
      <w:lvlJc w:val="left"/>
      <w:pPr>
        <w:ind w:left="11520" w:hanging="1440"/>
      </w:pPr>
      <w:rPr>
        <w:rFonts w:hint="default"/>
      </w:rPr>
    </w:lvl>
    <w:lvl w:ilvl="7">
      <w:start w:val="1"/>
      <w:numFmt w:val="decimal"/>
      <w:lvlText w:val="%1.%2.%3.%4.%5.%6.%7.%8"/>
      <w:lvlJc w:val="left"/>
      <w:pPr>
        <w:ind w:left="13560" w:hanging="1800"/>
      </w:pPr>
      <w:rPr>
        <w:rFonts w:hint="default"/>
      </w:rPr>
    </w:lvl>
    <w:lvl w:ilvl="8">
      <w:start w:val="1"/>
      <w:numFmt w:val="decimal"/>
      <w:lvlText w:val="%1.%2.%3.%4.%5.%6.%7.%8.%9"/>
      <w:lvlJc w:val="left"/>
      <w:pPr>
        <w:ind w:left="15600" w:hanging="2160"/>
      </w:pPr>
      <w:rPr>
        <w:rFonts w:hint="default"/>
      </w:rPr>
    </w:lvl>
  </w:abstractNum>
  <w:abstractNum w:abstractNumId="7">
    <w:nsid w:val="5F366C94"/>
    <w:multiLevelType w:val="singleLevel"/>
    <w:tmpl w:val="7BE6B122"/>
    <w:lvl w:ilvl="0">
      <w:start w:val="23"/>
      <w:numFmt w:val="decimal"/>
      <w:lvlText w:val="2.%1."/>
      <w:legacy w:legacy="1" w:legacySpace="0" w:legacyIndent="610"/>
      <w:lvlJc w:val="left"/>
      <w:rPr>
        <w:rFonts w:ascii="Times New Roman" w:hAnsi="Times New Roman" w:cs="Times New Roman" w:hint="default"/>
      </w:rPr>
    </w:lvl>
  </w:abstractNum>
  <w:abstractNum w:abstractNumId="8">
    <w:nsid w:val="604F0261"/>
    <w:multiLevelType w:val="singleLevel"/>
    <w:tmpl w:val="CA7EC748"/>
    <w:lvl w:ilvl="0">
      <w:start w:val="6"/>
      <w:numFmt w:val="decimal"/>
      <w:lvlText w:val="3.%1."/>
      <w:legacy w:legacy="1" w:legacySpace="0" w:legacyIndent="461"/>
      <w:lvlJc w:val="left"/>
      <w:rPr>
        <w:rFonts w:ascii="Times New Roman" w:hAnsi="Times New Roman" w:cs="Times New Roman" w:hint="default"/>
      </w:rPr>
    </w:lvl>
  </w:abstractNum>
  <w:abstractNum w:abstractNumId="9">
    <w:nsid w:val="6422282A"/>
    <w:multiLevelType w:val="singleLevel"/>
    <w:tmpl w:val="1FA21116"/>
    <w:lvl w:ilvl="0">
      <w:start w:val="21"/>
      <w:numFmt w:val="decimal"/>
      <w:lvlText w:val="2.%1."/>
      <w:legacy w:legacy="1" w:legacySpace="0" w:legacyIndent="619"/>
      <w:lvlJc w:val="left"/>
      <w:rPr>
        <w:rFonts w:ascii="Times New Roman" w:hAnsi="Times New Roman" w:cs="Times New Roman" w:hint="default"/>
      </w:rPr>
    </w:lvl>
  </w:abstractNum>
  <w:abstractNum w:abstractNumId="10">
    <w:nsid w:val="72416AC4"/>
    <w:multiLevelType w:val="multilevel"/>
    <w:tmpl w:val="21D6864C"/>
    <w:lvl w:ilvl="0">
      <w:start w:val="1"/>
      <w:numFmt w:val="decimal"/>
      <w:lvlText w:val="%1."/>
      <w:lvlJc w:val="left"/>
      <w:pPr>
        <w:ind w:left="450" w:hanging="450"/>
      </w:pPr>
      <w:rPr>
        <w:rFonts w:hint="default"/>
      </w:rPr>
    </w:lvl>
    <w:lvl w:ilvl="1">
      <w:start w:val="8"/>
      <w:numFmt w:val="decimal"/>
      <w:lvlText w:val="%1.%2."/>
      <w:lvlJc w:val="left"/>
      <w:pPr>
        <w:ind w:left="1826" w:hanging="720"/>
      </w:pPr>
      <w:rPr>
        <w:rFonts w:hint="default"/>
      </w:rPr>
    </w:lvl>
    <w:lvl w:ilvl="2">
      <w:start w:val="1"/>
      <w:numFmt w:val="decimal"/>
      <w:lvlText w:val="%1.%2.%3."/>
      <w:lvlJc w:val="left"/>
      <w:pPr>
        <w:ind w:left="2932" w:hanging="720"/>
      </w:pPr>
      <w:rPr>
        <w:rFonts w:hint="default"/>
      </w:rPr>
    </w:lvl>
    <w:lvl w:ilvl="3">
      <w:start w:val="1"/>
      <w:numFmt w:val="decimal"/>
      <w:lvlText w:val="%1.%2.%3.%4."/>
      <w:lvlJc w:val="left"/>
      <w:pPr>
        <w:ind w:left="4398" w:hanging="1080"/>
      </w:pPr>
      <w:rPr>
        <w:rFonts w:hint="default"/>
      </w:rPr>
    </w:lvl>
    <w:lvl w:ilvl="4">
      <w:start w:val="1"/>
      <w:numFmt w:val="decimal"/>
      <w:lvlText w:val="%1.%2.%3.%4.%5."/>
      <w:lvlJc w:val="left"/>
      <w:pPr>
        <w:ind w:left="5504" w:hanging="1080"/>
      </w:pPr>
      <w:rPr>
        <w:rFonts w:hint="default"/>
      </w:rPr>
    </w:lvl>
    <w:lvl w:ilvl="5">
      <w:start w:val="1"/>
      <w:numFmt w:val="decimal"/>
      <w:lvlText w:val="%1.%2.%3.%4.%5.%6."/>
      <w:lvlJc w:val="left"/>
      <w:pPr>
        <w:ind w:left="6970" w:hanging="1440"/>
      </w:pPr>
      <w:rPr>
        <w:rFonts w:hint="default"/>
      </w:rPr>
    </w:lvl>
    <w:lvl w:ilvl="6">
      <w:start w:val="1"/>
      <w:numFmt w:val="decimal"/>
      <w:lvlText w:val="%1.%2.%3.%4.%5.%6.%7."/>
      <w:lvlJc w:val="left"/>
      <w:pPr>
        <w:ind w:left="8436" w:hanging="1800"/>
      </w:pPr>
      <w:rPr>
        <w:rFonts w:hint="default"/>
      </w:rPr>
    </w:lvl>
    <w:lvl w:ilvl="7">
      <w:start w:val="1"/>
      <w:numFmt w:val="decimal"/>
      <w:lvlText w:val="%1.%2.%3.%4.%5.%6.%7.%8."/>
      <w:lvlJc w:val="left"/>
      <w:pPr>
        <w:ind w:left="9542" w:hanging="1800"/>
      </w:pPr>
      <w:rPr>
        <w:rFonts w:hint="default"/>
      </w:rPr>
    </w:lvl>
    <w:lvl w:ilvl="8">
      <w:start w:val="1"/>
      <w:numFmt w:val="decimal"/>
      <w:lvlText w:val="%1.%2.%3.%4.%5.%6.%7.%8.%9."/>
      <w:lvlJc w:val="left"/>
      <w:pPr>
        <w:ind w:left="11008" w:hanging="216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lvl w:ilvl="0">
        <w:start w:val="8"/>
        <w:numFmt w:val="decimal"/>
        <w:lvlText w:val="%1."/>
        <w:legacy w:legacy="1" w:legacySpace="0" w:legacyIndent="59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6">
    <w:abstractNumId w:val="2"/>
  </w:num>
  <w:num w:numId="7">
    <w:abstractNumId w:val="9"/>
  </w:num>
  <w:num w:numId="8">
    <w:abstractNumId w:val="7"/>
  </w:num>
  <w:num w:numId="9">
    <w:abstractNumId w:val="0"/>
    <w:lvlOverride w:ilvl="0">
      <w:lvl w:ilvl="0">
        <w:start w:val="65535"/>
        <w:numFmt w:val="bullet"/>
        <w:lvlText w:val="-"/>
        <w:legacy w:legacy="1" w:legacySpace="0" w:legacyIndent="326"/>
        <w:lvlJc w:val="left"/>
        <w:rPr>
          <w:rFonts w:ascii="Times New Roman" w:hAnsi="Times New Roman" w:cs="Times New Roman" w:hint="default"/>
        </w:rPr>
      </w:lvl>
    </w:lvlOverride>
  </w:num>
  <w:num w:numId="10">
    <w:abstractNumId w:val="8"/>
  </w:num>
  <w:num w:numId="11">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13">
    <w:abstractNumId w:val="10"/>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2"/>
  </w:compat>
  <w:rsids>
    <w:rsidRoot w:val="000C5A8B"/>
    <w:rsid w:val="000059EA"/>
    <w:rsid w:val="000A5BBC"/>
    <w:rsid w:val="000C5A8B"/>
    <w:rsid w:val="003500DE"/>
    <w:rsid w:val="003C36E2"/>
    <w:rsid w:val="004B580A"/>
    <w:rsid w:val="004E2D81"/>
    <w:rsid w:val="004F1638"/>
    <w:rsid w:val="006926AF"/>
    <w:rsid w:val="006B0B8D"/>
    <w:rsid w:val="00724DAD"/>
    <w:rsid w:val="00757CAE"/>
    <w:rsid w:val="00815D65"/>
    <w:rsid w:val="00863ACE"/>
    <w:rsid w:val="008C010B"/>
    <w:rsid w:val="009B1B1C"/>
    <w:rsid w:val="00B51458"/>
    <w:rsid w:val="00CF359E"/>
    <w:rsid w:val="00D0601F"/>
    <w:rsid w:val="00D46956"/>
    <w:rsid w:val="00D47BE6"/>
    <w:rsid w:val="00EA2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1B327D-9F3D-4670-8224-50534C622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A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0C5A8B"/>
    <w:rPr>
      <w:color w:val="0000FF"/>
      <w:u w:val="single"/>
    </w:rPr>
  </w:style>
  <w:style w:type="paragraph" w:styleId="a4">
    <w:name w:val="List Paragraph"/>
    <w:basedOn w:val="a"/>
    <w:uiPriority w:val="34"/>
    <w:qFormat/>
    <w:rsid w:val="000C5A8B"/>
    <w:pPr>
      <w:ind w:left="720"/>
      <w:contextualSpacing/>
    </w:pPr>
  </w:style>
  <w:style w:type="paragraph" w:styleId="a5">
    <w:name w:val="Balloon Text"/>
    <w:basedOn w:val="a"/>
    <w:link w:val="a6"/>
    <w:uiPriority w:val="99"/>
    <w:semiHidden/>
    <w:unhideWhenUsed/>
    <w:rsid w:val="000C5A8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C5A8B"/>
    <w:rPr>
      <w:rFonts w:ascii="Tahoma" w:hAnsi="Tahoma" w:cs="Tahoma"/>
      <w:sz w:val="16"/>
      <w:szCs w:val="16"/>
    </w:rPr>
  </w:style>
  <w:style w:type="paragraph" w:styleId="a7">
    <w:name w:val="No Spacing"/>
    <w:uiPriority w:val="1"/>
    <w:qFormat/>
    <w:rsid w:val="00EA295C"/>
    <w:pPr>
      <w:spacing w:after="0" w:line="240" w:lineRule="auto"/>
      <w:jc w:val="both"/>
    </w:pPr>
    <w:rPr>
      <w:rFonts w:ascii="Times New Roman" w:eastAsia="Times New Roman" w:hAnsi="Times New Roman" w:cs="Times New Roman"/>
      <w:color w:val="000000"/>
      <w:sz w:val="28"/>
      <w:szCs w:val="20"/>
      <w:lang w:val="uk-UA" w:eastAsia="ru-RU"/>
    </w:rPr>
  </w:style>
  <w:style w:type="paragraph" w:styleId="a8">
    <w:name w:val="Normal (Web)"/>
    <w:basedOn w:val="a"/>
    <w:rsid w:val="00EA295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347374">
      <w:bodyDiv w:val="1"/>
      <w:marLeft w:val="0"/>
      <w:marRight w:val="0"/>
      <w:marTop w:val="0"/>
      <w:marBottom w:val="0"/>
      <w:divBdr>
        <w:top w:val="none" w:sz="0" w:space="0" w:color="auto"/>
        <w:left w:val="none" w:sz="0" w:space="0" w:color="auto"/>
        <w:bottom w:val="none" w:sz="0" w:space="0" w:color="auto"/>
        <w:right w:val="none" w:sz="0" w:space="0" w:color="auto"/>
      </w:divBdr>
    </w:div>
    <w:div w:id="1160148616">
      <w:bodyDiv w:val="1"/>
      <w:marLeft w:val="0"/>
      <w:marRight w:val="0"/>
      <w:marTop w:val="0"/>
      <w:marBottom w:val="0"/>
      <w:divBdr>
        <w:top w:val="none" w:sz="0" w:space="0" w:color="auto"/>
        <w:left w:val="none" w:sz="0" w:space="0" w:color="auto"/>
        <w:bottom w:val="none" w:sz="0" w:space="0" w:color="auto"/>
        <w:right w:val="none" w:sz="0" w:space="0" w:color="auto"/>
      </w:divBdr>
    </w:div>
    <w:div w:id="1633167281">
      <w:bodyDiv w:val="1"/>
      <w:marLeft w:val="0"/>
      <w:marRight w:val="0"/>
      <w:marTop w:val="0"/>
      <w:marBottom w:val="0"/>
      <w:divBdr>
        <w:top w:val="none" w:sz="0" w:space="0" w:color="auto"/>
        <w:left w:val="none" w:sz="0" w:space="0" w:color="auto"/>
        <w:bottom w:val="none" w:sz="0" w:space="0" w:color="auto"/>
        <w:right w:val="none" w:sz="0" w:space="0" w:color="auto"/>
      </w:divBdr>
    </w:div>
    <w:div w:id="207442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5F7911-73D8-4F44-AB14-84B82710E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23</Pages>
  <Words>6673</Words>
  <Characters>38040</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19</cp:revision>
  <cp:lastPrinted>2020-12-26T11:20:00Z</cp:lastPrinted>
  <dcterms:created xsi:type="dcterms:W3CDTF">2020-12-04T11:59:00Z</dcterms:created>
  <dcterms:modified xsi:type="dcterms:W3CDTF">2020-12-26T11:59:00Z</dcterms:modified>
</cp:coreProperties>
</file>