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7E85F" w14:textId="77777777" w:rsidR="006657C6" w:rsidRPr="009C2BB9" w:rsidRDefault="006657C6" w:rsidP="006657C6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ar-SA"/>
        </w:rPr>
      </w:pPr>
      <w:r w:rsidRPr="009C2BB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6D4DB82" wp14:editId="1EF5E4AB">
            <wp:simplePos x="0" y="0"/>
            <wp:positionH relativeFrom="column">
              <wp:posOffset>2714625</wp:posOffset>
            </wp:positionH>
            <wp:positionV relativeFrom="paragraph">
              <wp:posOffset>-314325</wp:posOffset>
            </wp:positionV>
            <wp:extent cx="422910" cy="59309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862EDD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ПРОЕКТ</w:t>
      </w:r>
      <w:r w:rsidRPr="009C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14:paraId="548A6EE9" w14:textId="77777777" w:rsidR="006657C6" w:rsidRPr="009C2BB9" w:rsidRDefault="006657C6" w:rsidP="006657C6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ar-SA"/>
        </w:rPr>
      </w:pPr>
    </w:p>
    <w:p w14:paraId="5DCDB7C9" w14:textId="77777777" w:rsidR="006657C6" w:rsidRPr="009C2BB9" w:rsidRDefault="006657C6" w:rsidP="006657C6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9C2BB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ЗВЕНИГОРОДСЬКА МІСЬКА РАДА</w:t>
      </w:r>
    </w:p>
    <w:p w14:paraId="38107D60" w14:textId="77777777" w:rsidR="006657C6" w:rsidRPr="009C2BB9" w:rsidRDefault="006657C6" w:rsidP="006657C6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ar-SA"/>
        </w:rPr>
      </w:pPr>
      <w:r w:rsidRPr="009C2BB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Черкаської області</w:t>
      </w:r>
    </w:p>
    <w:p w14:paraId="6BA6A02B" w14:textId="77777777" w:rsidR="006657C6" w:rsidRPr="009C2BB9" w:rsidRDefault="006657C6" w:rsidP="006657C6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9C2BB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15 СЕСІЯ 8 СКЛИКАННЯ</w:t>
      </w:r>
    </w:p>
    <w:p w14:paraId="725B78B8" w14:textId="77777777" w:rsidR="006657C6" w:rsidRPr="009C2BB9" w:rsidRDefault="006657C6" w:rsidP="006657C6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</w:p>
    <w:p w14:paraId="3A3328A6" w14:textId="77777777" w:rsidR="006657C6" w:rsidRPr="009C2BB9" w:rsidRDefault="006657C6" w:rsidP="006657C6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ar-SA"/>
        </w:rPr>
      </w:pPr>
      <w:r w:rsidRPr="009C2BB9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ar-SA"/>
        </w:rPr>
        <w:t>РІШЕННЯ</w:t>
      </w:r>
    </w:p>
    <w:p w14:paraId="57AB413E" w14:textId="77777777" w:rsidR="006657C6" w:rsidRPr="009C2BB9" w:rsidRDefault="006657C6" w:rsidP="006657C6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8"/>
          <w:szCs w:val="28"/>
          <w:lang w:val="uk-UA" w:eastAsia="ar-SA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4726"/>
      </w:tblGrid>
      <w:tr w:rsidR="009C2BB9" w:rsidRPr="009C2BB9" w14:paraId="1A58197B" w14:textId="77777777" w:rsidTr="00E54C6E">
        <w:tc>
          <w:tcPr>
            <w:tcW w:w="4927" w:type="dxa"/>
            <w:hideMark/>
          </w:tcPr>
          <w:p w14:paraId="5FF2D8AA" w14:textId="77777777" w:rsidR="006657C6" w:rsidRPr="009C2BB9" w:rsidRDefault="006657C6" w:rsidP="006657C6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C2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 жовтня</w:t>
            </w:r>
            <w:r w:rsidRPr="009C2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2021 року                                  </w:t>
            </w:r>
          </w:p>
        </w:tc>
        <w:tc>
          <w:tcPr>
            <w:tcW w:w="4927" w:type="dxa"/>
          </w:tcPr>
          <w:p w14:paraId="026ED63E" w14:textId="77777777" w:rsidR="006657C6" w:rsidRPr="009C2BB9" w:rsidRDefault="006657C6" w:rsidP="006657C6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C2B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                                               №15-</w:t>
            </w:r>
            <w:r w:rsidR="00E92B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59</w:t>
            </w:r>
          </w:p>
          <w:p w14:paraId="711DABE3" w14:textId="77777777" w:rsidR="006657C6" w:rsidRPr="009C2BB9" w:rsidRDefault="006657C6" w:rsidP="006657C6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14:paraId="40D65162" w14:textId="5F20570E" w:rsidR="006657C6" w:rsidRPr="009C2BB9" w:rsidRDefault="006657C6" w:rsidP="006657C6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інвентаризації земель комунальної власності, передач</w:t>
      </w:r>
      <w:r w:rsidR="00742B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сервітутних прав 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ПрАТ «Ватутінський комбінат вогнетривів»</w:t>
      </w:r>
      <w:r w:rsid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 надання дозволу на розробку детального плану території 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8FD044D" w14:textId="77777777" w:rsidR="006657C6" w:rsidRPr="009C2BB9" w:rsidRDefault="006657C6" w:rsidP="006657C6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9AE6CD" w14:textId="77777777" w:rsidR="006657C6" w:rsidRPr="009C2BB9" w:rsidRDefault="006657C6" w:rsidP="006657C6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94FE71" w14:textId="77777777" w:rsidR="006657C6" w:rsidRPr="009C2BB9" w:rsidRDefault="006657C6" w:rsidP="006657C6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23051C" w14:textId="7695664B" w:rsidR="006657C6" w:rsidRPr="001C5BF9" w:rsidRDefault="006657C6" w:rsidP="001C5BF9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Керуючись</w:t>
      </w:r>
      <w:r w:rsidR="001C5BF9" w:rsidRPr="001C5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пунктом 34 частини 1 статті 26 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статтями 99-102, 186 Земельного Кодексу України,</w:t>
      </w:r>
      <w:r w:rsidR="00742BDA" w:rsidRPr="00742B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2BDA"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</w:t>
      </w:r>
      <w:r w:rsid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тями</w:t>
      </w:r>
      <w:r w:rsidR="00742BDA"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8, 10, 16, 19, 21 Закону України «Про регулювання містобудівної діяльності», статт</w:t>
      </w:r>
      <w:r w:rsid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742BDA"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 Закону України «Про основи містобудування»</w:t>
      </w:r>
      <w:r w:rsid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міська рада вирішила:</w:t>
      </w:r>
    </w:p>
    <w:p w14:paraId="2B87C184" w14:textId="77777777" w:rsidR="006657C6" w:rsidRPr="009C2BB9" w:rsidRDefault="006657C6" w:rsidP="0066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179D3A" w14:textId="77777777" w:rsidR="00CC6472" w:rsidRDefault="006657C6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технічну документацію із землеустрою щодо інвентаризації земель комунальної власності земельн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5,6094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земель сільськогосподарського призначення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кадастровим номером 7121284400:01:001:0232 - цільове призначення – земельні ділянки запасу </w:t>
      </w:r>
      <w:r w:rsidR="00CC6472" w:rsidRPr="00CC6472">
        <w:rPr>
          <w:rFonts w:ascii="Times New Roman" w:hAnsi="Times New Roman" w:cs="Times New Roman"/>
          <w:sz w:val="28"/>
          <w:szCs w:val="28"/>
          <w:lang w:val="uk-UA"/>
        </w:rPr>
        <w:t>(код КВЦПЗ 01.17)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які розташовані в адмінмежах Звенигородської міської ради, </w:t>
      </w:r>
      <w:proofErr w:type="spellStart"/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с.Неморож</w:t>
      </w:r>
      <w:proofErr w:type="spellEnd"/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(в межах населеного пункту) Звенигородського району Черкаської області.</w:t>
      </w:r>
    </w:p>
    <w:p w14:paraId="40118639" w14:textId="77777777" w:rsidR="00742BDA" w:rsidRPr="00742BDA" w:rsidRDefault="006657C6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сервітутні права </w:t>
      </w:r>
      <w:bookmarkStart w:id="0" w:name="_Hlk86874357"/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ПрАТ 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«Ватутінський комбінат вогнетривів» </w:t>
      </w:r>
      <w:bookmarkEnd w:id="0"/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частину земельної ділянки 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орієнтовною площею 0,4000 га 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CC6472"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рахунок земельної ділянки з </w:t>
      </w:r>
      <w:r w:rsidRPr="00CC64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кадастровим номером:  </w:t>
      </w:r>
      <w:r w:rsidRPr="00CC6472">
        <w:rPr>
          <w:rFonts w:ascii="Times New Roman" w:eastAsia="Times New Roman" w:hAnsi="Times New Roman" w:cs="Times New Roman"/>
          <w:sz w:val="28"/>
          <w:szCs w:val="28"/>
          <w:lang w:eastAsia="uk-UA"/>
        </w:rPr>
        <w:t>7121284400:01:001:0232 шляхом уклад</w:t>
      </w:r>
      <w:r w:rsidR="00862EDD" w:rsidRPr="00CC64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proofErr w:type="spellStart"/>
      <w:r w:rsidRPr="00CC6472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C64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договору </w:t>
      </w:r>
      <w:proofErr w:type="spellStart"/>
      <w:r w:rsidRPr="00CC6472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сервітуту</w:t>
      </w:r>
      <w:proofErr w:type="spellEnd"/>
      <w:r w:rsidRPr="00CC647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F80A6C8" w14:textId="77777777" w:rsidR="00FF7C34" w:rsidRDefault="00742BDA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розроблення детального плану території з метою уточнення параметрів забудови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якій проходить шлях водогону</w:t>
      </w:r>
      <w:r w:rsidRPr="00742B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1" w:name="_Hlk86874593"/>
      <w:r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ПрАТ «Ватутінський комбінат вогнетривів»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схематичного зображення), яка розташована в межах насел</w:t>
      </w:r>
      <w:r w:rsid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пункту</w:t>
      </w:r>
      <w:r w:rsid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Неморож</w:t>
      </w:r>
      <w:proofErr w:type="spellEnd"/>
      <w:r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Звенигородського району Черкаської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2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детальний план території)</w:t>
      </w:r>
      <w:r w:rsid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85D92EA" w14:textId="77777777" w:rsidR="00FF7C34" w:rsidRDefault="00FF7C34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Виконавчому комітету міської ради виступити замовником розроблення детального плану території.</w:t>
      </w:r>
    </w:p>
    <w:p w14:paraId="20651CB1" w14:textId="77777777" w:rsidR="00FF7C34" w:rsidRDefault="00FF7C34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робіт із розроблення детального плану території проводиться за рахунок коштів ПрАТ «Ватутінський комбінат вогнетривів»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7C8801" w14:textId="77777777" w:rsidR="00FF7C34" w:rsidRDefault="00FF7C34" w:rsidP="005D4573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містобудування та архітектури виконавчого комітету міської ради:</w:t>
      </w:r>
    </w:p>
    <w:p w14:paraId="46DB198D" w14:textId="2644638C" w:rsidR="00FF7C34" w:rsidRPr="00FF7C34" w:rsidRDefault="00FF7C34" w:rsidP="00FF7C34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.1.Забезпечити організацію розроблення детального плану території.</w:t>
      </w:r>
    </w:p>
    <w:p w14:paraId="5E700053" w14:textId="696DDCF1" w:rsidR="00FF7C34" w:rsidRPr="00FF7C34" w:rsidRDefault="00FF7C34" w:rsidP="00FF7C34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.2.Забезпечити організацію та проведення процедури громадських слухань проекту детального плану території відповідно до вимог чинного законодавства України.</w:t>
      </w:r>
    </w:p>
    <w:p w14:paraId="44CC4071" w14:textId="2CCBECB3" w:rsidR="00FF7C34" w:rsidRDefault="00FF7C34" w:rsidP="00FF7C34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 Розроблений і погоджений в установленому законодавством порядку проект детального плану території подати на затвердження сесії міської ради.</w:t>
      </w:r>
    </w:p>
    <w:p w14:paraId="2EF77D5B" w14:textId="28ABC781" w:rsidR="006657C6" w:rsidRPr="00CC6472" w:rsidRDefault="00FF7C34" w:rsidP="00FF7C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Pr="00FF7C34">
        <w:rPr>
          <w:rFonts w:ascii="Calibri" w:eastAsia="Times New Roman" w:hAnsi="Calibri" w:cs="Times New Roman"/>
          <w:sz w:val="28"/>
          <w:szCs w:val="28"/>
          <w:lang w:val="uk-UA"/>
        </w:rPr>
        <w:t xml:space="preserve"> </w:t>
      </w: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цифрової трансформації та комунікації зі ЗМІ, відділу містобудування та архітектури виконавчого комітету міської ради у двотижневий термін забезпечити оприлюднення даного рішення шляхом опублікування у засобах масової інформації та розміщення на офіційному веб-сайті міської ради.</w:t>
      </w:r>
    </w:p>
    <w:p w14:paraId="077BAD71" w14:textId="77777777" w:rsidR="00FF7C34" w:rsidRPr="00FF7C34" w:rsidRDefault="00FF7C34" w:rsidP="00FF7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657C6"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FF7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відділ містобудування та архітектури виконавчого комітету міської ради.</w:t>
      </w:r>
    </w:p>
    <w:p w14:paraId="6790EA3E" w14:textId="14CF5875" w:rsidR="006657C6" w:rsidRPr="009C2BB9" w:rsidRDefault="006657C6" w:rsidP="0066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732BA" w14:textId="77777777" w:rsidR="006657C6" w:rsidRPr="009C2BB9" w:rsidRDefault="006657C6" w:rsidP="0066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1DA1F" w14:textId="77777777" w:rsidR="006657C6" w:rsidRPr="009C2BB9" w:rsidRDefault="006657C6" w:rsidP="0066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7994DB" w14:textId="0C696E62" w:rsidR="006657C6" w:rsidRPr="009C2BB9" w:rsidRDefault="00B72789" w:rsidP="0066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bookmarkStart w:id="2" w:name="_GoBack"/>
      <w:bookmarkEnd w:id="2"/>
      <w:r w:rsidR="006657C6"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          </w:t>
      </w:r>
      <w:r w:rsidR="00D31D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657C6"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 w:rsidR="006657C6" w:rsidRPr="009C2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САЄНКО</w:t>
      </w:r>
    </w:p>
    <w:p w14:paraId="3A5054E0" w14:textId="77777777" w:rsidR="006657C6" w:rsidRPr="009C2BB9" w:rsidRDefault="006657C6"/>
    <w:sectPr w:rsidR="006657C6" w:rsidRPr="009C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16BC8"/>
    <w:multiLevelType w:val="hybridMultilevel"/>
    <w:tmpl w:val="E118E0DC"/>
    <w:lvl w:ilvl="0" w:tplc="BC4E777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C6"/>
    <w:rsid w:val="001C5BF9"/>
    <w:rsid w:val="00414B20"/>
    <w:rsid w:val="00564A68"/>
    <w:rsid w:val="006657C6"/>
    <w:rsid w:val="00742BDA"/>
    <w:rsid w:val="00862EDD"/>
    <w:rsid w:val="009C2BB9"/>
    <w:rsid w:val="00B72789"/>
    <w:rsid w:val="00CC6472"/>
    <w:rsid w:val="00D31D81"/>
    <w:rsid w:val="00DF506D"/>
    <w:rsid w:val="00E92BF5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7A59"/>
  <w15:chartTrackingRefBased/>
  <w15:docId w15:val="{007C0B49-544B-46F5-A364-6E6B2F23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userfg</dc:creator>
  <cp:keywords/>
  <dc:description/>
  <cp:lastModifiedBy>user</cp:lastModifiedBy>
  <cp:revision>13</cp:revision>
  <cp:lastPrinted>2021-11-04T10:01:00Z</cp:lastPrinted>
  <dcterms:created xsi:type="dcterms:W3CDTF">2021-10-27T16:24:00Z</dcterms:created>
  <dcterms:modified xsi:type="dcterms:W3CDTF">2021-11-07T18:30:00Z</dcterms:modified>
</cp:coreProperties>
</file>