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8C4" w:rsidRDefault="00D058C4" w:rsidP="00D058C4">
      <w:pPr>
        <w:pStyle w:val="2"/>
        <w:ind w:firstLine="0"/>
        <w:rPr>
          <w:rFonts w:ascii="Stylus Helv" w:hAnsi="Stylus Helv"/>
          <w:b/>
          <w:lang w:val="uk-UA"/>
        </w:rPr>
      </w:pPr>
      <w:r>
        <w:rPr>
          <w:rFonts w:ascii="Stylus Helv" w:hAnsi="Stylus Helv"/>
          <w:lang w:val="uk-UA"/>
        </w:rPr>
        <w:tab/>
      </w:r>
      <w:r>
        <w:rPr>
          <w:rFonts w:ascii="Stylus Helv" w:hAnsi="Stylus Helv"/>
          <w:lang w:val="uk-UA"/>
        </w:rPr>
        <w:tab/>
      </w:r>
      <w:r>
        <w:rPr>
          <w:rFonts w:ascii="Stylus Helv" w:hAnsi="Stylus Helv"/>
          <w:lang w:val="uk-UA"/>
        </w:rPr>
        <w:tab/>
      </w:r>
      <w:r>
        <w:rPr>
          <w:rFonts w:ascii="Stylus Helv" w:hAnsi="Stylus Helv"/>
          <w:lang w:val="uk-UA"/>
        </w:rPr>
        <w:tab/>
      </w:r>
      <w:r>
        <w:rPr>
          <w:rFonts w:ascii="Stylus Helv" w:hAnsi="Stylus Helv"/>
          <w:lang w:val="uk-UA"/>
        </w:rPr>
        <w:tab/>
      </w:r>
      <w:r>
        <w:rPr>
          <w:rFonts w:ascii="Stylus Helv" w:hAnsi="Stylus Helv"/>
          <w:lang w:val="uk-UA"/>
        </w:rPr>
        <w:tab/>
      </w:r>
      <w:r>
        <w:rPr>
          <w:rFonts w:ascii="Stylus Helv" w:hAnsi="Stylus Helv"/>
          <w:lang w:val="uk-UA"/>
        </w:rPr>
        <w:tab/>
      </w:r>
      <w:r>
        <w:rPr>
          <w:rFonts w:ascii="Stylus Helv" w:hAnsi="Stylus Helv"/>
          <w:lang w:val="uk-UA"/>
        </w:rPr>
        <w:tab/>
        <w:t xml:space="preserve"> </w:t>
      </w:r>
    </w:p>
    <w:p w:rsidR="00D058C4" w:rsidRDefault="00D058C4" w:rsidP="00D058C4"/>
    <w:p w:rsidR="00D058C4" w:rsidRDefault="00D058C4" w:rsidP="00D058C4">
      <w:r>
        <w:rPr>
          <w:b/>
          <w:i/>
          <w:u w:val="single"/>
        </w:rPr>
        <w:t xml:space="preserve">                   </w:t>
      </w:r>
      <w:r>
        <w:t xml:space="preserve">           </w:t>
      </w:r>
    </w:p>
    <w:p w:rsidR="00D058C4" w:rsidRDefault="00D058C4" w:rsidP="00D058C4">
      <w:pPr>
        <w:rPr>
          <w:sz w:val="28"/>
        </w:rPr>
      </w:pPr>
    </w:p>
    <w:p w:rsidR="00D058C4" w:rsidRDefault="00D058C4" w:rsidP="00D058C4">
      <w:pPr>
        <w:rPr>
          <w:sz w:val="28"/>
        </w:rPr>
      </w:pPr>
    </w:p>
    <w:p w:rsidR="00D058C4" w:rsidRDefault="00D058C4" w:rsidP="00D058C4">
      <w:pPr>
        <w:rPr>
          <w:sz w:val="28"/>
        </w:rPr>
      </w:pPr>
    </w:p>
    <w:p w:rsidR="00D058C4" w:rsidRDefault="00D058C4" w:rsidP="00D058C4">
      <w:pPr>
        <w:rPr>
          <w:sz w:val="28"/>
        </w:rPr>
      </w:pPr>
    </w:p>
    <w:p w:rsidR="00D058C4" w:rsidRDefault="00D058C4" w:rsidP="00D058C4">
      <w:pPr>
        <w:rPr>
          <w:sz w:val="28"/>
        </w:rPr>
      </w:pPr>
    </w:p>
    <w:p w:rsidR="00D058C4" w:rsidRDefault="00D058C4" w:rsidP="00D058C4">
      <w:pPr>
        <w:rPr>
          <w:sz w:val="28"/>
        </w:rPr>
      </w:pPr>
    </w:p>
    <w:p w:rsidR="00D058C4" w:rsidRDefault="00D058C4" w:rsidP="00D058C4">
      <w:pPr>
        <w:rPr>
          <w:sz w:val="28"/>
        </w:rPr>
      </w:pPr>
    </w:p>
    <w:p w:rsidR="00D058C4" w:rsidRDefault="00D058C4" w:rsidP="00D058C4">
      <w:pPr>
        <w:rPr>
          <w:sz w:val="28"/>
        </w:rPr>
      </w:pPr>
    </w:p>
    <w:p w:rsidR="00D058C4" w:rsidRDefault="00D058C4" w:rsidP="00D058C4">
      <w:pPr>
        <w:rPr>
          <w:sz w:val="28"/>
        </w:rPr>
      </w:pPr>
    </w:p>
    <w:p w:rsidR="00D058C4" w:rsidRDefault="00D058C4" w:rsidP="00D058C4">
      <w:pPr>
        <w:rPr>
          <w:sz w:val="28"/>
        </w:rPr>
      </w:pPr>
    </w:p>
    <w:p w:rsidR="00D058C4" w:rsidRDefault="00D058C4" w:rsidP="00D058C4">
      <w:pPr>
        <w:rPr>
          <w:sz w:val="28"/>
        </w:rPr>
      </w:pPr>
    </w:p>
    <w:p w:rsidR="00D058C4" w:rsidRDefault="00D058C4" w:rsidP="00D058C4">
      <w:pPr>
        <w:rPr>
          <w:sz w:val="28"/>
        </w:rPr>
      </w:pPr>
    </w:p>
    <w:p w:rsidR="00D058C4" w:rsidRDefault="00D058C4" w:rsidP="00D058C4">
      <w:pPr>
        <w:rPr>
          <w:sz w:val="28"/>
        </w:rPr>
      </w:pPr>
    </w:p>
    <w:p w:rsidR="00D058C4" w:rsidRDefault="00D058C4" w:rsidP="00D058C4">
      <w:pPr>
        <w:jc w:val="center"/>
        <w:rPr>
          <w:b/>
          <w:sz w:val="36"/>
        </w:rPr>
      </w:pPr>
      <w:r>
        <w:rPr>
          <w:b/>
          <w:sz w:val="36"/>
        </w:rPr>
        <w:t xml:space="preserve"> К О Л Е К Т И В Н И Й    Д О Г О В І Р</w:t>
      </w:r>
    </w:p>
    <w:p w:rsidR="00D058C4" w:rsidRDefault="00D058C4" w:rsidP="00D058C4">
      <w:pPr>
        <w:jc w:val="center"/>
        <w:rPr>
          <w:b/>
          <w:sz w:val="28"/>
        </w:rPr>
      </w:pPr>
    </w:p>
    <w:p w:rsidR="00FB5E16" w:rsidRDefault="00D058C4" w:rsidP="00D058C4">
      <w:pPr>
        <w:jc w:val="center"/>
        <w:rPr>
          <w:b/>
          <w:sz w:val="28"/>
        </w:rPr>
      </w:pPr>
      <w:r>
        <w:rPr>
          <w:b/>
          <w:sz w:val="28"/>
        </w:rPr>
        <w:t>Д</w:t>
      </w:r>
      <w:r w:rsidR="00FB5E16">
        <w:rPr>
          <w:b/>
          <w:sz w:val="28"/>
        </w:rPr>
        <w:t>ержавного підприємства</w:t>
      </w:r>
      <w:r>
        <w:rPr>
          <w:b/>
          <w:sz w:val="28"/>
        </w:rPr>
        <w:t xml:space="preserve"> </w:t>
      </w:r>
    </w:p>
    <w:p w:rsidR="00D058C4" w:rsidRDefault="00D058C4" w:rsidP="00D058C4">
      <w:pPr>
        <w:jc w:val="center"/>
        <w:rPr>
          <w:b/>
          <w:sz w:val="28"/>
        </w:rPr>
      </w:pPr>
      <w:r>
        <w:rPr>
          <w:b/>
          <w:sz w:val="28"/>
        </w:rPr>
        <w:t>„Звенигородське лісове господарство”</w:t>
      </w:r>
    </w:p>
    <w:p w:rsidR="00D058C4" w:rsidRDefault="00D058C4" w:rsidP="00D058C4">
      <w:pPr>
        <w:jc w:val="center"/>
        <w:rPr>
          <w:b/>
          <w:sz w:val="28"/>
        </w:rPr>
      </w:pPr>
      <w:r>
        <w:rPr>
          <w:b/>
          <w:sz w:val="28"/>
        </w:rPr>
        <w:t xml:space="preserve">Черкаського обласного управління лісового та мисливського господарства </w:t>
      </w:r>
    </w:p>
    <w:p w:rsidR="00D058C4" w:rsidRDefault="00D058C4" w:rsidP="00D058C4">
      <w:pPr>
        <w:jc w:val="center"/>
        <w:rPr>
          <w:sz w:val="18"/>
        </w:rPr>
      </w:pPr>
    </w:p>
    <w:p w:rsidR="00D058C4" w:rsidRPr="002F5ACB" w:rsidRDefault="00D3415F" w:rsidP="00D058C4">
      <w:pPr>
        <w:jc w:val="center"/>
        <w:rPr>
          <w:b/>
          <w:sz w:val="28"/>
        </w:rPr>
      </w:pPr>
      <w:r>
        <w:rPr>
          <w:b/>
          <w:sz w:val="28"/>
        </w:rPr>
        <w:t>на 2021-2025</w:t>
      </w:r>
      <w:r w:rsidR="00D058C4">
        <w:rPr>
          <w:b/>
          <w:sz w:val="28"/>
        </w:rPr>
        <w:t xml:space="preserve"> рр.</w:t>
      </w:r>
      <w:r w:rsidR="00D058C4" w:rsidRPr="002F5ACB">
        <w:rPr>
          <w:b/>
          <w:sz w:val="28"/>
        </w:rPr>
        <w:t xml:space="preserve"> </w:t>
      </w:r>
    </w:p>
    <w:p w:rsidR="00D058C4" w:rsidRPr="002F5ACB" w:rsidRDefault="00D058C4" w:rsidP="00D058C4">
      <w:pPr>
        <w:jc w:val="center"/>
        <w:rPr>
          <w:b/>
          <w:sz w:val="18"/>
        </w:rPr>
      </w:pPr>
    </w:p>
    <w:p w:rsidR="00D058C4" w:rsidRDefault="00D058C4" w:rsidP="00D058C4">
      <w:pPr>
        <w:jc w:val="center"/>
        <w:rPr>
          <w:sz w:val="18"/>
        </w:rPr>
      </w:pPr>
    </w:p>
    <w:p w:rsidR="00D058C4" w:rsidRDefault="00D058C4" w:rsidP="00D058C4">
      <w:pPr>
        <w:jc w:val="center"/>
        <w:rPr>
          <w:sz w:val="18"/>
        </w:rPr>
      </w:pPr>
    </w:p>
    <w:p w:rsidR="00D058C4" w:rsidRDefault="00D058C4" w:rsidP="00D058C4">
      <w:pPr>
        <w:jc w:val="center"/>
        <w:rPr>
          <w:sz w:val="18"/>
        </w:rPr>
      </w:pPr>
    </w:p>
    <w:p w:rsidR="00D058C4" w:rsidRDefault="00D058C4" w:rsidP="00D058C4">
      <w:pPr>
        <w:jc w:val="center"/>
        <w:rPr>
          <w:sz w:val="18"/>
        </w:rPr>
      </w:pPr>
    </w:p>
    <w:p w:rsidR="00D058C4" w:rsidRDefault="00D058C4" w:rsidP="00D058C4">
      <w:pPr>
        <w:jc w:val="center"/>
        <w:rPr>
          <w:sz w:val="18"/>
        </w:rPr>
      </w:pPr>
    </w:p>
    <w:p w:rsidR="00D058C4" w:rsidRDefault="00D058C4" w:rsidP="00D058C4">
      <w:pPr>
        <w:jc w:val="center"/>
        <w:rPr>
          <w:sz w:val="18"/>
        </w:rPr>
      </w:pPr>
    </w:p>
    <w:p w:rsidR="00D058C4" w:rsidRDefault="00D058C4" w:rsidP="00D058C4">
      <w:pPr>
        <w:jc w:val="center"/>
        <w:rPr>
          <w:sz w:val="18"/>
        </w:rPr>
      </w:pPr>
    </w:p>
    <w:p w:rsidR="00D058C4" w:rsidRDefault="00D058C4" w:rsidP="00D058C4">
      <w:pPr>
        <w:jc w:val="center"/>
        <w:rPr>
          <w:sz w:val="18"/>
        </w:rPr>
      </w:pPr>
    </w:p>
    <w:p w:rsidR="00D058C4" w:rsidRDefault="00D058C4" w:rsidP="00D058C4">
      <w:pPr>
        <w:jc w:val="center"/>
        <w:rPr>
          <w:sz w:val="18"/>
        </w:rPr>
      </w:pPr>
    </w:p>
    <w:p w:rsidR="00D058C4" w:rsidRDefault="00D058C4" w:rsidP="00D058C4">
      <w:pPr>
        <w:jc w:val="center"/>
        <w:rPr>
          <w:sz w:val="18"/>
        </w:rPr>
      </w:pPr>
    </w:p>
    <w:p w:rsidR="00D058C4" w:rsidRDefault="00D058C4" w:rsidP="00D058C4">
      <w:pPr>
        <w:rPr>
          <w:sz w:val="18"/>
        </w:rPr>
      </w:pPr>
    </w:p>
    <w:p w:rsidR="00D058C4" w:rsidRDefault="00D058C4" w:rsidP="00D058C4">
      <w:pPr>
        <w:rPr>
          <w:sz w:val="18"/>
        </w:rPr>
      </w:pPr>
    </w:p>
    <w:p w:rsidR="00D058C4" w:rsidRDefault="00D058C4" w:rsidP="00D058C4">
      <w:pPr>
        <w:rPr>
          <w:sz w:val="18"/>
        </w:rPr>
      </w:pPr>
    </w:p>
    <w:p w:rsidR="00D058C4" w:rsidRDefault="00D058C4" w:rsidP="00D058C4">
      <w:pPr>
        <w:rPr>
          <w:sz w:val="18"/>
        </w:rPr>
      </w:pPr>
    </w:p>
    <w:p w:rsidR="00D058C4" w:rsidRDefault="00D058C4" w:rsidP="00D058C4">
      <w:pPr>
        <w:rPr>
          <w:sz w:val="18"/>
        </w:rPr>
      </w:pPr>
    </w:p>
    <w:p w:rsidR="00D058C4" w:rsidRDefault="00D058C4" w:rsidP="00D058C4">
      <w:pPr>
        <w:jc w:val="both"/>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t xml:space="preserve">     </w:t>
      </w:r>
    </w:p>
    <w:p w:rsidR="00D058C4" w:rsidRDefault="00D058C4" w:rsidP="00D058C4">
      <w:pPr>
        <w:pStyle w:val="a3"/>
        <w:ind w:left="0"/>
        <w:jc w:val="left"/>
        <w:rPr>
          <w:rFonts w:ascii="Times New Roman" w:hAnsi="Times New Roman"/>
        </w:rPr>
      </w:pPr>
      <w:r>
        <w:rPr>
          <w:rFonts w:ascii="Times New Roman" w:hAnsi="Times New Roman"/>
        </w:rPr>
        <w:t xml:space="preserve">                                                                     Схвалено загальними зборами </w:t>
      </w:r>
    </w:p>
    <w:p w:rsidR="00D058C4" w:rsidRDefault="00D058C4" w:rsidP="00D058C4">
      <w:pPr>
        <w:pStyle w:val="a3"/>
        <w:ind w:left="0"/>
        <w:jc w:val="left"/>
        <w:rPr>
          <w:rFonts w:ascii="Times New Roman" w:hAnsi="Times New Roman"/>
        </w:rPr>
      </w:pPr>
      <w:r>
        <w:rPr>
          <w:rFonts w:ascii="Times New Roman" w:hAnsi="Times New Roman"/>
        </w:rPr>
        <w:t xml:space="preserve">                                                                           (конференцією) трудового   </w:t>
      </w:r>
    </w:p>
    <w:p w:rsidR="00D058C4" w:rsidRDefault="00D058C4" w:rsidP="00D058C4">
      <w:pPr>
        <w:pStyle w:val="a3"/>
        <w:ind w:left="0"/>
        <w:jc w:val="left"/>
        <w:rPr>
          <w:rFonts w:ascii="Times New Roman" w:hAnsi="Times New Roman"/>
        </w:rPr>
      </w:pPr>
      <w:r>
        <w:rPr>
          <w:rFonts w:ascii="Times New Roman" w:hAnsi="Times New Roman"/>
        </w:rPr>
        <w:t xml:space="preserve">                                                                                          колективу </w:t>
      </w:r>
    </w:p>
    <w:p w:rsidR="00D058C4" w:rsidRDefault="00D058C4" w:rsidP="00D058C4">
      <w:pPr>
        <w:rPr>
          <w:b/>
          <w:i/>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 xml:space="preserve"> </w:t>
      </w:r>
      <w:r w:rsidR="003E26FD">
        <w:rPr>
          <w:b/>
          <w:i/>
          <w:sz w:val="28"/>
        </w:rPr>
        <w:t>«24</w:t>
      </w:r>
      <w:r>
        <w:rPr>
          <w:b/>
          <w:i/>
          <w:sz w:val="28"/>
        </w:rPr>
        <w:t xml:space="preserve"> </w:t>
      </w:r>
      <w:r w:rsidRPr="005545A2">
        <w:rPr>
          <w:b/>
          <w:i/>
          <w:sz w:val="28"/>
        </w:rPr>
        <w:t>»</w:t>
      </w:r>
      <w:r w:rsidR="00D3415F">
        <w:rPr>
          <w:b/>
          <w:i/>
          <w:sz w:val="28"/>
        </w:rPr>
        <w:t xml:space="preserve"> </w:t>
      </w:r>
      <w:r w:rsidR="003E26FD">
        <w:rPr>
          <w:b/>
          <w:i/>
          <w:sz w:val="28"/>
        </w:rPr>
        <w:t>травня</w:t>
      </w:r>
      <w:r>
        <w:rPr>
          <w:b/>
          <w:i/>
          <w:sz w:val="28"/>
        </w:rPr>
        <w:t xml:space="preserve">  </w:t>
      </w:r>
      <w:r w:rsidR="00D3415F">
        <w:rPr>
          <w:b/>
          <w:i/>
          <w:sz w:val="28"/>
        </w:rPr>
        <w:t>2021</w:t>
      </w:r>
      <w:r w:rsidRPr="005545A2">
        <w:rPr>
          <w:b/>
          <w:i/>
          <w:sz w:val="28"/>
        </w:rPr>
        <w:t xml:space="preserve"> р</w:t>
      </w:r>
      <w:r>
        <w:rPr>
          <w:b/>
          <w:i/>
          <w:sz w:val="28"/>
        </w:rPr>
        <w:t>.</w:t>
      </w:r>
    </w:p>
    <w:p w:rsidR="00D058C4" w:rsidRDefault="00D058C4" w:rsidP="00D058C4">
      <w:pPr>
        <w:rPr>
          <w:sz w:val="28"/>
        </w:rPr>
      </w:pPr>
      <w:r>
        <w:rPr>
          <w:sz w:val="28"/>
        </w:rPr>
        <w:t xml:space="preserve"> </w:t>
      </w:r>
    </w:p>
    <w:p w:rsidR="00D058C4" w:rsidRDefault="00D058C4" w:rsidP="00D058C4">
      <w:pPr>
        <w:rPr>
          <w:sz w:val="28"/>
        </w:rPr>
      </w:pPr>
    </w:p>
    <w:p w:rsidR="00D058C4" w:rsidRDefault="00D058C4" w:rsidP="00D058C4">
      <w:pPr>
        <w:rPr>
          <w:sz w:val="28"/>
        </w:rPr>
      </w:pPr>
    </w:p>
    <w:p w:rsidR="00D058C4" w:rsidRDefault="00D058C4" w:rsidP="00D058C4">
      <w:pPr>
        <w:rPr>
          <w:sz w:val="28"/>
        </w:rPr>
      </w:pPr>
      <w:r>
        <w:rPr>
          <w:sz w:val="28"/>
        </w:rPr>
        <w:t xml:space="preserve"> </w:t>
      </w:r>
    </w:p>
    <w:p w:rsidR="00B04E4D" w:rsidRDefault="00B04E4D" w:rsidP="00D058C4">
      <w:pPr>
        <w:rPr>
          <w:sz w:val="28"/>
        </w:rPr>
        <w:sectPr w:rsidR="00B04E4D" w:rsidSect="00096226">
          <w:footerReference w:type="default" r:id="rId8"/>
          <w:pgSz w:w="11906" w:h="16838"/>
          <w:pgMar w:top="1134" w:right="850" w:bottom="1134" w:left="1701" w:header="708" w:footer="708" w:gutter="0"/>
          <w:pgNumType w:start="1"/>
          <w:cols w:space="708"/>
          <w:titlePg/>
          <w:docGrid w:linePitch="360"/>
        </w:sectPr>
      </w:pPr>
    </w:p>
    <w:p w:rsidR="00D058C4" w:rsidRDefault="00D058C4" w:rsidP="00D058C4">
      <w:pPr>
        <w:rPr>
          <w:sz w:val="28"/>
        </w:rPr>
      </w:pPr>
    </w:p>
    <w:p w:rsidR="00D058C4" w:rsidRDefault="00D058C4" w:rsidP="00D058C4">
      <w:pPr>
        <w:keepNext/>
        <w:widowControl w:val="0"/>
        <w:autoSpaceDE w:val="0"/>
        <w:autoSpaceDN w:val="0"/>
        <w:adjustRightInd w:val="0"/>
        <w:rPr>
          <w:sz w:val="28"/>
        </w:rPr>
      </w:pPr>
    </w:p>
    <w:p w:rsidR="00D058C4" w:rsidRPr="005300BA" w:rsidRDefault="00D058C4" w:rsidP="00D058C4">
      <w:pPr>
        <w:keepNext/>
        <w:widowControl w:val="0"/>
        <w:autoSpaceDE w:val="0"/>
        <w:autoSpaceDN w:val="0"/>
        <w:adjustRightInd w:val="0"/>
        <w:jc w:val="center"/>
        <w:rPr>
          <w:rFonts w:ascii="Times New Roman CYR" w:hAnsi="Times New Roman CYR" w:cs="Times New Roman CYR"/>
          <w:b/>
          <w:sz w:val="32"/>
          <w:szCs w:val="32"/>
        </w:rPr>
      </w:pPr>
      <w:r w:rsidRPr="005300BA">
        <w:rPr>
          <w:rFonts w:ascii="Times New Roman CYR" w:hAnsi="Times New Roman CYR" w:cs="Times New Roman CYR"/>
          <w:b/>
          <w:sz w:val="32"/>
          <w:szCs w:val="32"/>
        </w:rPr>
        <w:t>Зміст Колективного договору</w:t>
      </w:r>
    </w:p>
    <w:p w:rsidR="00D058C4" w:rsidRPr="004F3221" w:rsidRDefault="00D058C4" w:rsidP="00D058C4">
      <w:pPr>
        <w:widowControl w:val="0"/>
        <w:autoSpaceDE w:val="0"/>
        <w:autoSpaceDN w:val="0"/>
        <w:adjustRightInd w:val="0"/>
        <w:jc w:val="both"/>
        <w:rPr>
          <w:lang w:val="ru-RU"/>
        </w:rPr>
      </w:pPr>
    </w:p>
    <w:tbl>
      <w:tblPr>
        <w:tblW w:w="0" w:type="auto"/>
        <w:tblInd w:w="-432" w:type="dxa"/>
        <w:tblLayout w:type="fixed"/>
        <w:tblLook w:val="0000" w:firstRow="0" w:lastRow="0" w:firstColumn="0" w:lastColumn="0" w:noHBand="0" w:noVBand="0"/>
      </w:tblPr>
      <w:tblGrid>
        <w:gridCol w:w="7755"/>
        <w:gridCol w:w="1965"/>
      </w:tblGrid>
      <w:tr w:rsidR="00D058C4" w:rsidTr="00CF65E0">
        <w:trPr>
          <w:trHeight w:val="85"/>
        </w:trPr>
        <w:tc>
          <w:tcPr>
            <w:tcW w:w="7755" w:type="dxa"/>
            <w:tcBorders>
              <w:top w:val="single" w:sz="4" w:space="0" w:color="auto"/>
              <w:left w:val="single" w:sz="6" w:space="0" w:color="auto"/>
              <w:bottom w:val="single" w:sz="4" w:space="0" w:color="auto"/>
              <w:right w:val="single" w:sz="6" w:space="0" w:color="auto"/>
            </w:tcBorders>
          </w:tcPr>
          <w:p w:rsidR="00D058C4" w:rsidRPr="004F3221" w:rsidRDefault="00D058C4" w:rsidP="00CF65E0">
            <w:pPr>
              <w:widowControl w:val="0"/>
              <w:autoSpaceDE w:val="0"/>
              <w:autoSpaceDN w:val="0"/>
              <w:adjustRightInd w:val="0"/>
              <w:ind w:left="540"/>
              <w:jc w:val="both"/>
              <w:rPr>
                <w:lang w:val="ru-RU"/>
              </w:rPr>
            </w:pPr>
            <w:r w:rsidRPr="004F3221">
              <w:rPr>
                <w:lang w:val="ru-RU"/>
              </w:rPr>
              <w:t xml:space="preserve">                </w:t>
            </w:r>
          </w:p>
          <w:p w:rsidR="00D058C4" w:rsidRPr="004F3221" w:rsidRDefault="00D058C4" w:rsidP="00CF65E0">
            <w:pPr>
              <w:widowControl w:val="0"/>
              <w:autoSpaceDE w:val="0"/>
              <w:autoSpaceDN w:val="0"/>
              <w:adjustRightInd w:val="0"/>
              <w:ind w:left="1006" w:hanging="533"/>
              <w:jc w:val="both"/>
              <w:rPr>
                <w:lang w:val="ru-RU"/>
              </w:rPr>
            </w:pPr>
          </w:p>
          <w:p w:rsidR="00D058C4" w:rsidRPr="00CF65E0" w:rsidRDefault="00CF65E0" w:rsidP="00CF65E0">
            <w:pPr>
              <w:pStyle w:val="3"/>
              <w:ind w:left="1006" w:hanging="533"/>
              <w:jc w:val="left"/>
              <w:rPr>
                <w:rFonts w:ascii="Times New Roman" w:hAnsi="Times New Roman"/>
                <w:sz w:val="24"/>
                <w:szCs w:val="24"/>
              </w:rPr>
            </w:pPr>
            <w:r>
              <w:rPr>
                <w:rFonts w:ascii="Times New Roman" w:hAnsi="Times New Roman"/>
                <w:sz w:val="24"/>
                <w:szCs w:val="24"/>
                <w:lang w:val="ru-RU"/>
              </w:rPr>
              <w:t xml:space="preserve">       </w:t>
            </w:r>
            <w:r w:rsidRPr="00CF65E0">
              <w:rPr>
                <w:rFonts w:ascii="Times New Roman" w:hAnsi="Times New Roman"/>
                <w:sz w:val="24"/>
                <w:szCs w:val="24"/>
                <w:lang w:val="ru-RU"/>
              </w:rPr>
              <w:t xml:space="preserve"> -        </w:t>
            </w:r>
            <w:r w:rsidRPr="00CF65E0">
              <w:rPr>
                <w:rFonts w:ascii="Times New Roman" w:hAnsi="Times New Roman"/>
                <w:b/>
                <w:szCs w:val="28"/>
                <w:lang w:val="ru-RU"/>
              </w:rPr>
              <w:t>Розділ І</w:t>
            </w:r>
            <w:r w:rsidR="00D058C4" w:rsidRPr="00CF65E0">
              <w:rPr>
                <w:rFonts w:ascii="Times New Roman" w:hAnsi="Times New Roman"/>
                <w:sz w:val="24"/>
                <w:szCs w:val="24"/>
                <w:lang w:val="ru-RU"/>
              </w:rPr>
              <w:t xml:space="preserve">  </w:t>
            </w:r>
            <w:r>
              <w:rPr>
                <w:rFonts w:ascii="Times New Roman" w:hAnsi="Times New Roman"/>
                <w:sz w:val="24"/>
                <w:szCs w:val="24"/>
                <w:lang w:val="ru-RU"/>
              </w:rPr>
              <w:t xml:space="preserve">             </w:t>
            </w:r>
            <w:r w:rsidR="00D058C4" w:rsidRPr="00CF65E0">
              <w:rPr>
                <w:rFonts w:ascii="Times New Roman" w:hAnsi="Times New Roman"/>
                <w:sz w:val="24"/>
                <w:szCs w:val="24"/>
                <w:lang w:val="ru-RU"/>
              </w:rPr>
              <w:t xml:space="preserve"> </w:t>
            </w:r>
            <w:r w:rsidR="00D058C4" w:rsidRPr="00CF65E0">
              <w:rPr>
                <w:rFonts w:ascii="Times New Roman" w:hAnsi="Times New Roman"/>
                <w:sz w:val="24"/>
                <w:szCs w:val="24"/>
              </w:rPr>
              <w:t>ЗАГАЛЬНІ ПОЛОЖЕННЯ</w:t>
            </w:r>
          </w:p>
          <w:p w:rsidR="00D058C4" w:rsidRPr="00CF65E0" w:rsidRDefault="00D058C4" w:rsidP="00CF65E0">
            <w:pPr>
              <w:widowControl w:val="0"/>
              <w:autoSpaceDE w:val="0"/>
              <w:autoSpaceDN w:val="0"/>
              <w:adjustRightInd w:val="0"/>
              <w:ind w:left="1006" w:hanging="533"/>
              <w:jc w:val="both"/>
            </w:pPr>
          </w:p>
          <w:p w:rsidR="00D058C4" w:rsidRPr="0083747F" w:rsidRDefault="00D058C4" w:rsidP="00CF65E0">
            <w:pPr>
              <w:keepNext/>
              <w:widowControl w:val="0"/>
              <w:autoSpaceDE w:val="0"/>
              <w:autoSpaceDN w:val="0"/>
              <w:adjustRightInd w:val="0"/>
              <w:ind w:left="1006" w:hanging="533"/>
              <w:jc w:val="both"/>
              <w:rPr>
                <w:b/>
                <w:bCs/>
                <w:lang w:val="ru-RU"/>
              </w:rPr>
            </w:pPr>
          </w:p>
          <w:p w:rsidR="00D058C4" w:rsidRPr="00CF65E0" w:rsidRDefault="00CF65E0" w:rsidP="00CF65E0">
            <w:pPr>
              <w:pStyle w:val="21"/>
              <w:ind w:firstLine="720"/>
              <w:rPr>
                <w:rFonts w:ascii="Times New Roman" w:hAnsi="Times New Roman"/>
                <w:i w:val="0"/>
                <w:sz w:val="24"/>
                <w:szCs w:val="24"/>
              </w:rPr>
            </w:pPr>
            <w:r>
              <w:rPr>
                <w:rFonts w:ascii="Times New Roman" w:hAnsi="Times New Roman"/>
                <w:b/>
                <w:bCs/>
                <w:i w:val="0"/>
                <w:lang w:val="ru-RU"/>
              </w:rPr>
              <w:t xml:space="preserve"> </w:t>
            </w:r>
            <w:r w:rsidR="00D058C4">
              <w:rPr>
                <w:rFonts w:ascii="Times New Roman" w:hAnsi="Times New Roman"/>
                <w:b/>
                <w:bCs/>
                <w:i w:val="0"/>
                <w:lang w:val="ru-RU"/>
              </w:rPr>
              <w:t xml:space="preserve">  </w:t>
            </w:r>
            <w:r>
              <w:rPr>
                <w:rFonts w:ascii="Times New Roman" w:hAnsi="Times New Roman"/>
                <w:b/>
                <w:bCs/>
                <w:i w:val="0"/>
              </w:rPr>
              <w:t xml:space="preserve">-       </w:t>
            </w:r>
            <w:r w:rsidR="00D058C4" w:rsidRPr="0083747F">
              <w:rPr>
                <w:rFonts w:ascii="Times New Roman" w:hAnsi="Times New Roman"/>
                <w:b/>
                <w:bCs/>
                <w:i w:val="0"/>
              </w:rPr>
              <w:t>Розділ</w:t>
            </w:r>
            <w:r>
              <w:rPr>
                <w:rFonts w:ascii="Times New Roman" w:hAnsi="Times New Roman"/>
                <w:b/>
                <w:bCs/>
                <w:i w:val="0"/>
              </w:rPr>
              <w:t xml:space="preserve"> І</w:t>
            </w:r>
            <w:r w:rsidR="00D058C4" w:rsidRPr="0083747F">
              <w:rPr>
                <w:rFonts w:ascii="Times New Roman" w:hAnsi="Times New Roman"/>
                <w:b/>
                <w:bCs/>
                <w:i w:val="0"/>
              </w:rPr>
              <w:t>І</w:t>
            </w:r>
            <w:r>
              <w:rPr>
                <w:rFonts w:ascii="Times New Roman CYR" w:hAnsi="Times New Roman CYR" w:cs="Times New Roman CYR"/>
                <w:b/>
                <w:bCs/>
                <w:i w:val="0"/>
              </w:rPr>
              <w:t xml:space="preserve">      </w:t>
            </w:r>
            <w:r w:rsidRPr="00CF65E0">
              <w:rPr>
                <w:rFonts w:ascii="Times New Roman CYR" w:hAnsi="Times New Roman CYR" w:cs="Times New Roman CYR"/>
                <w:bCs/>
                <w:i w:val="0"/>
                <w:sz w:val="24"/>
                <w:szCs w:val="24"/>
              </w:rPr>
              <w:t>СПРИЯННЯ РОЗВИТКУ ВИРОБНИЦТВА</w:t>
            </w:r>
          </w:p>
          <w:p w:rsidR="00D058C4" w:rsidRDefault="00D058C4" w:rsidP="00CF65E0">
            <w:pPr>
              <w:widowControl w:val="0"/>
              <w:autoSpaceDE w:val="0"/>
              <w:autoSpaceDN w:val="0"/>
              <w:adjustRightInd w:val="0"/>
              <w:jc w:val="both"/>
              <w:rPr>
                <w:rFonts w:eastAsia="Liga Sans Serif"/>
              </w:rPr>
            </w:pPr>
          </w:p>
          <w:p w:rsidR="00CF65E0" w:rsidRDefault="00CF65E0" w:rsidP="00CF65E0">
            <w:pPr>
              <w:widowControl w:val="0"/>
              <w:autoSpaceDE w:val="0"/>
              <w:autoSpaceDN w:val="0"/>
              <w:adjustRightInd w:val="0"/>
              <w:jc w:val="both"/>
            </w:pPr>
          </w:p>
          <w:p w:rsidR="00D058C4" w:rsidRPr="0083747F" w:rsidRDefault="00CF65E0" w:rsidP="00CF65E0">
            <w:pPr>
              <w:pStyle w:val="21"/>
              <w:ind w:left="1006" w:hanging="533"/>
              <w:rPr>
                <w:rFonts w:ascii="Times New Roman" w:hAnsi="Times New Roman"/>
                <w:i w:val="0"/>
                <w:sz w:val="24"/>
                <w:szCs w:val="24"/>
              </w:rPr>
            </w:pPr>
            <w:r>
              <w:rPr>
                <w:rFonts w:ascii="Times New Roman" w:hAnsi="Times New Roman"/>
                <w:b/>
                <w:bCs/>
                <w:i w:val="0"/>
              </w:rPr>
              <w:t xml:space="preserve">       -       </w:t>
            </w:r>
            <w:r w:rsidR="00D058C4" w:rsidRPr="0083747F">
              <w:rPr>
                <w:rFonts w:ascii="Times New Roman" w:hAnsi="Times New Roman"/>
                <w:b/>
                <w:bCs/>
                <w:i w:val="0"/>
              </w:rPr>
              <w:t>Розділ</w:t>
            </w:r>
            <w:r>
              <w:rPr>
                <w:rFonts w:ascii="Times New Roman" w:hAnsi="Times New Roman"/>
                <w:b/>
                <w:bCs/>
                <w:i w:val="0"/>
              </w:rPr>
              <w:t xml:space="preserve"> </w:t>
            </w:r>
            <w:r w:rsidR="00D058C4" w:rsidRPr="0083747F">
              <w:rPr>
                <w:rFonts w:ascii="Times New Roman" w:hAnsi="Times New Roman"/>
                <w:b/>
                <w:bCs/>
                <w:i w:val="0"/>
              </w:rPr>
              <w:t>ІІ</w:t>
            </w:r>
            <w:r>
              <w:rPr>
                <w:rFonts w:ascii="Times New Roman" w:hAnsi="Times New Roman"/>
                <w:b/>
                <w:bCs/>
                <w:i w:val="0"/>
              </w:rPr>
              <w:t>І</w:t>
            </w:r>
            <w:r w:rsidR="00D058C4" w:rsidRPr="0083747F">
              <w:rPr>
                <w:rFonts w:ascii="Times New Roman" w:hAnsi="Times New Roman"/>
                <w:b/>
                <w:bCs/>
              </w:rPr>
              <w:t xml:space="preserve"> </w:t>
            </w:r>
            <w:r w:rsidR="00D058C4">
              <w:rPr>
                <w:rFonts w:ascii="Times New Roman CYR" w:hAnsi="Times New Roman CYR" w:cs="Times New Roman CYR"/>
                <w:b/>
                <w:bCs/>
              </w:rPr>
              <w:t xml:space="preserve"> </w:t>
            </w:r>
            <w:r>
              <w:rPr>
                <w:i w:val="0"/>
              </w:rPr>
              <w:t xml:space="preserve"> </w:t>
            </w:r>
            <w:r w:rsidR="00D058C4" w:rsidRPr="001B2263">
              <w:rPr>
                <w:i w:val="0"/>
              </w:rPr>
              <w:t xml:space="preserve"> </w:t>
            </w:r>
            <w:r w:rsidR="00D058C4" w:rsidRPr="0083747F">
              <w:rPr>
                <w:rFonts w:ascii="Times New Roman" w:hAnsi="Times New Roman"/>
                <w:i w:val="0"/>
                <w:sz w:val="24"/>
                <w:szCs w:val="24"/>
              </w:rPr>
              <w:t xml:space="preserve">ГАРАНТІЇ ПРАЦІВНИКАМ </w:t>
            </w:r>
            <w:r w:rsidR="00D058C4">
              <w:rPr>
                <w:rFonts w:ascii="Times New Roman" w:hAnsi="Times New Roman"/>
                <w:i w:val="0"/>
                <w:sz w:val="24"/>
                <w:szCs w:val="24"/>
              </w:rPr>
              <w:t xml:space="preserve">  </w:t>
            </w:r>
            <w:r w:rsidR="00D058C4" w:rsidRPr="0083747F">
              <w:rPr>
                <w:rFonts w:ascii="Times New Roman" w:hAnsi="Times New Roman"/>
                <w:i w:val="0"/>
                <w:sz w:val="24"/>
                <w:szCs w:val="24"/>
              </w:rPr>
              <w:t xml:space="preserve">У РАЗІ ЗМІНИ </w:t>
            </w:r>
            <w:r w:rsidR="00D058C4">
              <w:rPr>
                <w:rFonts w:ascii="Times New Roman" w:hAnsi="Times New Roman"/>
                <w:i w:val="0"/>
                <w:sz w:val="24"/>
                <w:szCs w:val="24"/>
              </w:rPr>
              <w:t xml:space="preserve">   </w:t>
            </w:r>
            <w:r w:rsidR="00D058C4" w:rsidRPr="0083747F">
              <w:rPr>
                <w:rFonts w:ascii="Times New Roman" w:hAnsi="Times New Roman"/>
                <w:i w:val="0"/>
                <w:sz w:val="24"/>
                <w:szCs w:val="24"/>
              </w:rPr>
              <w:t>ОРГАНІЗАЦІЇ</w:t>
            </w:r>
            <w:r w:rsidR="00D058C4">
              <w:rPr>
                <w:rFonts w:ascii="Times New Roman" w:hAnsi="Times New Roman"/>
                <w:i w:val="0"/>
                <w:sz w:val="24"/>
                <w:szCs w:val="24"/>
              </w:rPr>
              <w:t xml:space="preserve"> ВИРОБНИЦТВА,</w:t>
            </w:r>
            <w:r w:rsidR="00D058C4" w:rsidRPr="0083747F">
              <w:rPr>
                <w:rFonts w:ascii="Times New Roman" w:hAnsi="Times New Roman"/>
                <w:i w:val="0"/>
                <w:sz w:val="24"/>
                <w:szCs w:val="24"/>
              </w:rPr>
              <w:t xml:space="preserve">ФОРМИ </w:t>
            </w:r>
            <w:r w:rsidR="00D058C4">
              <w:rPr>
                <w:rFonts w:ascii="Times New Roman" w:hAnsi="Times New Roman"/>
                <w:i w:val="0"/>
                <w:sz w:val="24"/>
                <w:szCs w:val="24"/>
              </w:rPr>
              <w:t xml:space="preserve">              </w:t>
            </w:r>
            <w:r w:rsidR="00D058C4" w:rsidRPr="0083747F">
              <w:rPr>
                <w:rFonts w:ascii="Times New Roman" w:hAnsi="Times New Roman"/>
                <w:i w:val="0"/>
                <w:sz w:val="24"/>
                <w:szCs w:val="24"/>
              </w:rPr>
              <w:t>ВЛАСНОСТІ, БАНКРУЦТВА</w:t>
            </w:r>
          </w:p>
          <w:p w:rsidR="00D058C4" w:rsidRPr="00CF65E0" w:rsidRDefault="00D058C4" w:rsidP="00CF65E0">
            <w:pPr>
              <w:widowControl w:val="0"/>
              <w:autoSpaceDE w:val="0"/>
              <w:autoSpaceDN w:val="0"/>
              <w:adjustRightInd w:val="0"/>
              <w:ind w:left="1006" w:hanging="533"/>
              <w:jc w:val="both"/>
              <w:rPr>
                <w:rFonts w:cs="Times New Roman CYR"/>
              </w:rPr>
            </w:pPr>
            <w:r w:rsidRPr="001B2263">
              <w:t xml:space="preserve">  </w:t>
            </w:r>
          </w:p>
          <w:p w:rsidR="00D058C4" w:rsidRPr="0083747F" w:rsidRDefault="00CF65E0" w:rsidP="00CF65E0">
            <w:pPr>
              <w:pStyle w:val="21"/>
              <w:ind w:left="1006" w:hanging="533"/>
              <w:rPr>
                <w:rFonts w:ascii="Times New Roman" w:hAnsi="Times New Roman"/>
              </w:rPr>
            </w:pPr>
            <w:r>
              <w:rPr>
                <w:rFonts w:ascii="Times New Roman" w:hAnsi="Times New Roman"/>
                <w:b/>
                <w:bCs/>
                <w:i w:val="0"/>
              </w:rPr>
              <w:t xml:space="preserve">       -     </w:t>
            </w:r>
            <w:r w:rsidR="00D058C4">
              <w:rPr>
                <w:rFonts w:ascii="Times New Roman" w:hAnsi="Times New Roman"/>
                <w:b/>
                <w:bCs/>
                <w:i w:val="0"/>
              </w:rPr>
              <w:t xml:space="preserve"> </w:t>
            </w:r>
            <w:r w:rsidR="00D058C4" w:rsidRPr="0083747F">
              <w:rPr>
                <w:rFonts w:ascii="Times New Roman" w:hAnsi="Times New Roman"/>
                <w:b/>
                <w:bCs/>
                <w:i w:val="0"/>
              </w:rPr>
              <w:t>Розділ</w:t>
            </w:r>
            <w:r>
              <w:rPr>
                <w:rFonts w:ascii="Times New Roman" w:hAnsi="Times New Roman"/>
                <w:b/>
                <w:bCs/>
                <w:i w:val="0"/>
              </w:rPr>
              <w:t xml:space="preserve"> І</w:t>
            </w:r>
            <w:r>
              <w:rPr>
                <w:rFonts w:ascii="Times New Roman" w:hAnsi="Times New Roman"/>
                <w:b/>
                <w:bCs/>
                <w:i w:val="0"/>
                <w:lang w:val="en-US"/>
              </w:rPr>
              <w:t>V</w:t>
            </w:r>
            <w:r w:rsidR="00D058C4" w:rsidRPr="0083747F">
              <w:rPr>
                <w:rFonts w:ascii="Times New Roman" w:hAnsi="Times New Roman"/>
                <w:b/>
                <w:bCs/>
                <w:i w:val="0"/>
              </w:rPr>
              <w:t xml:space="preserve"> </w:t>
            </w:r>
            <w:r w:rsidR="00D058C4">
              <w:rPr>
                <w:rFonts w:ascii="Times New Roman CYR" w:hAnsi="Times New Roman CYR" w:cs="Times New Roman CYR"/>
              </w:rPr>
              <w:t xml:space="preserve">     </w:t>
            </w:r>
            <w:r w:rsidR="00D058C4" w:rsidRPr="0083747F">
              <w:rPr>
                <w:rFonts w:ascii="Times New Roman" w:hAnsi="Times New Roman"/>
                <w:i w:val="0"/>
                <w:sz w:val="24"/>
                <w:szCs w:val="24"/>
              </w:rPr>
              <w:t>ЗАБЕЗПЕЧЕННЯ ПРОДУКТИВНОЇ</w:t>
            </w:r>
            <w:r w:rsidR="00D058C4" w:rsidRPr="0083747F">
              <w:rPr>
                <w:rFonts w:ascii="Times New Roman" w:hAnsi="Times New Roman"/>
              </w:rPr>
              <w:t xml:space="preserve"> </w:t>
            </w:r>
          </w:p>
          <w:p w:rsidR="00D058C4" w:rsidRPr="00CF65E0" w:rsidRDefault="00D058C4" w:rsidP="00CF65E0">
            <w:pPr>
              <w:pStyle w:val="21"/>
              <w:ind w:left="1006" w:hanging="533"/>
              <w:rPr>
                <w:rFonts w:ascii="Times New Roman" w:hAnsi="Times New Roman"/>
                <w:i w:val="0"/>
                <w:sz w:val="24"/>
                <w:szCs w:val="24"/>
              </w:rPr>
            </w:pPr>
            <w:r>
              <w:rPr>
                <w:rFonts w:ascii="Times New Roman" w:hAnsi="Times New Roman"/>
                <w:i w:val="0"/>
                <w:sz w:val="24"/>
                <w:szCs w:val="24"/>
              </w:rPr>
              <w:t xml:space="preserve">           </w:t>
            </w:r>
            <w:r w:rsidRPr="0083747F">
              <w:rPr>
                <w:rFonts w:ascii="Times New Roman" w:hAnsi="Times New Roman"/>
                <w:i w:val="0"/>
                <w:sz w:val="24"/>
                <w:szCs w:val="24"/>
              </w:rPr>
              <w:t>ЗАЙНЯТОСТІ</w:t>
            </w:r>
            <w:r w:rsidR="00CF65E0" w:rsidRPr="00CF65E0">
              <w:rPr>
                <w:rFonts w:ascii="Times New Roman" w:hAnsi="Times New Roman"/>
                <w:i w:val="0"/>
                <w:sz w:val="24"/>
                <w:szCs w:val="24"/>
                <w:lang w:val="ru-RU"/>
              </w:rPr>
              <w:t xml:space="preserve"> </w:t>
            </w:r>
            <w:r w:rsidR="00CF65E0">
              <w:rPr>
                <w:rFonts w:ascii="Times New Roman" w:hAnsi="Times New Roman"/>
                <w:i w:val="0"/>
                <w:sz w:val="24"/>
                <w:szCs w:val="24"/>
              </w:rPr>
              <w:t>ПРАЦІВНИКІВ</w:t>
            </w:r>
          </w:p>
          <w:p w:rsidR="00D058C4" w:rsidRDefault="00D058C4" w:rsidP="00CF65E0">
            <w:pPr>
              <w:widowControl w:val="0"/>
              <w:autoSpaceDE w:val="0"/>
              <w:autoSpaceDN w:val="0"/>
              <w:adjustRightInd w:val="0"/>
              <w:ind w:left="1006" w:hanging="533"/>
              <w:jc w:val="center"/>
              <w:rPr>
                <w:rFonts w:ascii="Times New Roman CYR" w:hAnsi="Times New Roman CYR" w:cs="Times New Roman CYR"/>
              </w:rPr>
            </w:pPr>
          </w:p>
          <w:p w:rsidR="00D058C4" w:rsidRDefault="00D058C4" w:rsidP="00CF65E0">
            <w:pPr>
              <w:widowControl w:val="0"/>
              <w:autoSpaceDE w:val="0"/>
              <w:autoSpaceDN w:val="0"/>
              <w:adjustRightInd w:val="0"/>
              <w:ind w:left="1006" w:hanging="533"/>
              <w:jc w:val="both"/>
              <w:rPr>
                <w:rFonts w:ascii="Times New Roman CYR" w:hAnsi="Times New Roman CYR" w:cs="Times New Roman CYR"/>
              </w:rPr>
            </w:pPr>
          </w:p>
          <w:p w:rsidR="00D058C4" w:rsidRDefault="00CF65E0" w:rsidP="00CF65E0">
            <w:pPr>
              <w:pStyle w:val="21"/>
              <w:ind w:left="1006" w:hanging="533"/>
              <w:rPr>
                <w:rFonts w:ascii="Times New Roman" w:hAnsi="Times New Roman"/>
                <w:i w:val="0"/>
                <w:sz w:val="24"/>
                <w:szCs w:val="24"/>
              </w:rPr>
            </w:pPr>
            <w:r>
              <w:rPr>
                <w:rFonts w:ascii="Times New Roman CYR" w:hAnsi="Times New Roman CYR" w:cs="Times New Roman CYR"/>
                <w:b/>
                <w:bCs/>
                <w:i w:val="0"/>
              </w:rPr>
              <w:t xml:space="preserve">       -      </w:t>
            </w:r>
            <w:r w:rsidR="00D058C4" w:rsidRPr="0083747F">
              <w:rPr>
                <w:rFonts w:ascii="Times New Roman" w:hAnsi="Times New Roman"/>
                <w:b/>
                <w:bCs/>
                <w:i w:val="0"/>
              </w:rPr>
              <w:t>Розділ</w:t>
            </w:r>
            <w:r>
              <w:rPr>
                <w:rFonts w:ascii="Times New Roman" w:hAnsi="Times New Roman"/>
                <w:b/>
                <w:bCs/>
                <w:i w:val="0"/>
              </w:rPr>
              <w:t xml:space="preserve"> </w:t>
            </w:r>
            <w:r w:rsidR="00D058C4" w:rsidRPr="0083747F">
              <w:rPr>
                <w:rFonts w:ascii="Times New Roman" w:hAnsi="Times New Roman"/>
                <w:b/>
                <w:bCs/>
                <w:i w:val="0"/>
                <w:lang w:val="en-US"/>
              </w:rPr>
              <w:t>V</w:t>
            </w:r>
            <w:r w:rsidR="00D058C4" w:rsidRPr="00953BD0">
              <w:rPr>
                <w:lang w:val="ru-RU"/>
              </w:rPr>
              <w:t xml:space="preserve"> </w:t>
            </w:r>
            <w:r>
              <w:rPr>
                <w:lang w:val="ru-RU"/>
              </w:rPr>
              <w:t xml:space="preserve">     </w:t>
            </w:r>
            <w:r w:rsidR="00D058C4">
              <w:rPr>
                <w:lang w:val="ru-RU"/>
              </w:rPr>
              <w:t xml:space="preserve"> </w:t>
            </w:r>
            <w:r>
              <w:rPr>
                <w:rFonts w:ascii="Times New Roman" w:hAnsi="Times New Roman"/>
                <w:i w:val="0"/>
                <w:sz w:val="24"/>
                <w:szCs w:val="24"/>
              </w:rPr>
              <w:t>ОПЛАТА   І</w:t>
            </w:r>
            <w:r w:rsidR="00D058C4" w:rsidRPr="0083747F">
              <w:rPr>
                <w:rFonts w:ascii="Times New Roman" w:hAnsi="Times New Roman"/>
                <w:i w:val="0"/>
                <w:sz w:val="24"/>
                <w:szCs w:val="24"/>
              </w:rPr>
              <w:t xml:space="preserve">  НОРМУВАННЯ  </w:t>
            </w:r>
          </w:p>
          <w:p w:rsidR="00D058C4" w:rsidRDefault="00D058C4" w:rsidP="00CF65E0">
            <w:pPr>
              <w:pStyle w:val="21"/>
              <w:ind w:left="1006" w:hanging="533"/>
              <w:rPr>
                <w:rFonts w:ascii="Times New Roman" w:hAnsi="Times New Roman"/>
                <w:b/>
                <w:i w:val="0"/>
              </w:rPr>
            </w:pPr>
            <w:r>
              <w:rPr>
                <w:rFonts w:ascii="Times New Roman" w:hAnsi="Times New Roman"/>
                <w:i w:val="0"/>
                <w:sz w:val="24"/>
                <w:szCs w:val="24"/>
              </w:rPr>
              <w:t xml:space="preserve">          </w:t>
            </w:r>
            <w:r w:rsidRPr="0083747F">
              <w:rPr>
                <w:rFonts w:ascii="Times New Roman" w:hAnsi="Times New Roman"/>
                <w:i w:val="0"/>
                <w:sz w:val="24"/>
                <w:szCs w:val="24"/>
              </w:rPr>
              <w:t xml:space="preserve"> ПРАЦІ</w:t>
            </w:r>
          </w:p>
          <w:p w:rsidR="00D058C4" w:rsidRDefault="00D058C4" w:rsidP="00CF65E0">
            <w:pPr>
              <w:pStyle w:val="21"/>
              <w:ind w:left="1006" w:hanging="533"/>
              <w:jc w:val="center"/>
              <w:rPr>
                <w:rFonts w:ascii="Times New Roman" w:hAnsi="Times New Roman"/>
                <w:b/>
                <w:i w:val="0"/>
              </w:rPr>
            </w:pPr>
          </w:p>
          <w:p w:rsidR="00D058C4" w:rsidRPr="0083747F" w:rsidRDefault="00CF65E0" w:rsidP="00CF65E0">
            <w:r>
              <w:rPr>
                <w:b/>
                <w:bCs/>
                <w:sz w:val="28"/>
                <w:szCs w:val="28"/>
              </w:rPr>
              <w:t xml:space="preserve">              -     </w:t>
            </w:r>
            <w:r w:rsidR="00D058C4">
              <w:rPr>
                <w:b/>
                <w:bCs/>
                <w:sz w:val="28"/>
                <w:szCs w:val="28"/>
              </w:rPr>
              <w:t xml:space="preserve"> </w:t>
            </w:r>
            <w:r w:rsidR="00D058C4" w:rsidRPr="0083747F">
              <w:rPr>
                <w:b/>
                <w:bCs/>
                <w:sz w:val="28"/>
                <w:szCs w:val="28"/>
              </w:rPr>
              <w:t>Розділ</w:t>
            </w:r>
            <w:r>
              <w:rPr>
                <w:b/>
                <w:bCs/>
                <w:sz w:val="28"/>
                <w:szCs w:val="28"/>
              </w:rPr>
              <w:t xml:space="preserve"> </w:t>
            </w:r>
            <w:r w:rsidR="00D058C4" w:rsidRPr="0083747F">
              <w:rPr>
                <w:b/>
                <w:bCs/>
                <w:sz w:val="28"/>
                <w:szCs w:val="28"/>
                <w:lang w:val="en-US"/>
              </w:rPr>
              <w:t>V</w:t>
            </w:r>
            <w:r>
              <w:rPr>
                <w:b/>
                <w:bCs/>
                <w:sz w:val="28"/>
                <w:szCs w:val="28"/>
              </w:rPr>
              <w:t>І</w:t>
            </w:r>
            <w:r w:rsidR="00D058C4" w:rsidRPr="0083747F">
              <w:rPr>
                <w:b/>
                <w:bCs/>
                <w:sz w:val="28"/>
                <w:szCs w:val="28"/>
                <w:lang w:val="ru-RU"/>
              </w:rPr>
              <w:t xml:space="preserve">  </w:t>
            </w:r>
            <w:r w:rsidR="00D63CED">
              <w:rPr>
                <w:b/>
                <w:bCs/>
                <w:lang w:val="ru-RU"/>
              </w:rPr>
              <w:t xml:space="preserve">   </w:t>
            </w:r>
            <w:r w:rsidR="00D058C4">
              <w:t xml:space="preserve">  </w:t>
            </w:r>
            <w:r w:rsidR="00D058C4" w:rsidRPr="0083747F">
              <w:t>РЕЖИМ ПРАЦІ ТА ВІДПОЧИНКУ</w:t>
            </w:r>
          </w:p>
          <w:p w:rsidR="00D058C4" w:rsidRDefault="00D058C4" w:rsidP="00D63CED">
            <w:pPr>
              <w:widowControl w:val="0"/>
              <w:autoSpaceDE w:val="0"/>
              <w:autoSpaceDN w:val="0"/>
              <w:adjustRightInd w:val="0"/>
              <w:jc w:val="both"/>
            </w:pPr>
          </w:p>
          <w:p w:rsidR="00D63CED" w:rsidRPr="00953BD0" w:rsidRDefault="00D63CED" w:rsidP="00D63CED">
            <w:pPr>
              <w:widowControl w:val="0"/>
              <w:autoSpaceDE w:val="0"/>
              <w:autoSpaceDN w:val="0"/>
              <w:adjustRightInd w:val="0"/>
              <w:jc w:val="both"/>
              <w:rPr>
                <w:lang w:val="ru-RU"/>
              </w:rPr>
            </w:pPr>
          </w:p>
          <w:p w:rsidR="00D058C4" w:rsidRDefault="00D63CED" w:rsidP="00CF65E0">
            <w:pPr>
              <w:pStyle w:val="2"/>
              <w:ind w:left="1006" w:hanging="533"/>
              <w:rPr>
                <w:rFonts w:ascii="Times New Roman" w:hAnsi="Times New Roman"/>
                <w:b/>
                <w:lang w:val="uk-UA"/>
              </w:rPr>
            </w:pPr>
            <w:r>
              <w:rPr>
                <w:rFonts w:ascii="Times New Roman" w:hAnsi="Times New Roman"/>
                <w:b/>
                <w:bCs/>
                <w:lang w:val="uk-UA"/>
              </w:rPr>
              <w:t xml:space="preserve">       -  </w:t>
            </w:r>
            <w:r w:rsidR="00D058C4">
              <w:rPr>
                <w:rFonts w:ascii="Times New Roman" w:hAnsi="Times New Roman"/>
                <w:b/>
                <w:bCs/>
                <w:lang w:val="uk-UA"/>
              </w:rPr>
              <w:t xml:space="preserve"> </w:t>
            </w:r>
            <w:r w:rsidR="00D058C4" w:rsidRPr="00CE5E15">
              <w:rPr>
                <w:rFonts w:ascii="Times New Roman" w:hAnsi="Times New Roman"/>
                <w:b/>
                <w:bCs/>
              </w:rPr>
              <w:t>Розділ</w:t>
            </w:r>
            <w:r>
              <w:rPr>
                <w:rFonts w:ascii="Times New Roman" w:hAnsi="Times New Roman"/>
                <w:b/>
                <w:bCs/>
                <w:lang w:val="uk-UA"/>
              </w:rPr>
              <w:t xml:space="preserve"> </w:t>
            </w:r>
            <w:r w:rsidR="00D058C4" w:rsidRPr="00CE5E15">
              <w:rPr>
                <w:rFonts w:ascii="Times New Roman" w:hAnsi="Times New Roman"/>
                <w:b/>
                <w:bCs/>
                <w:lang w:val="en-US"/>
              </w:rPr>
              <w:t>V</w:t>
            </w:r>
            <w:r>
              <w:rPr>
                <w:rFonts w:ascii="Times New Roman" w:hAnsi="Times New Roman"/>
                <w:b/>
                <w:bCs/>
                <w:lang w:val="uk-UA"/>
              </w:rPr>
              <w:t>І</w:t>
            </w:r>
            <w:r w:rsidR="00D058C4" w:rsidRPr="00CE5E15">
              <w:rPr>
                <w:rFonts w:ascii="Times New Roman" w:hAnsi="Times New Roman"/>
                <w:b/>
                <w:bCs/>
              </w:rPr>
              <w:t>І</w:t>
            </w:r>
            <w:r>
              <w:rPr>
                <w:rFonts w:ascii="Times New Roman CYR" w:hAnsi="Times New Roman CYR" w:cs="Times New Roman CYR"/>
                <w:b/>
                <w:bCs/>
              </w:rPr>
              <w:t xml:space="preserve">    </w:t>
            </w:r>
            <w:r w:rsidR="00D058C4" w:rsidRPr="00CE5E15">
              <w:rPr>
                <w:rFonts w:ascii="Times New Roman" w:hAnsi="Times New Roman"/>
                <w:sz w:val="24"/>
                <w:szCs w:val="24"/>
                <w:lang w:val="uk-UA"/>
              </w:rPr>
              <w:t>ОХОРОНА ПРАЦІ  ТА  ЗДОРОВ’Я</w:t>
            </w:r>
            <w:r>
              <w:rPr>
                <w:rFonts w:ascii="Times New Roman" w:hAnsi="Times New Roman"/>
                <w:sz w:val="24"/>
                <w:szCs w:val="24"/>
                <w:lang w:val="uk-UA"/>
              </w:rPr>
              <w:t xml:space="preserve"> ПРАЦІВНИКІВ</w:t>
            </w:r>
          </w:p>
          <w:p w:rsidR="00D058C4" w:rsidRDefault="00D058C4" w:rsidP="00CF65E0">
            <w:pPr>
              <w:widowControl w:val="0"/>
              <w:tabs>
                <w:tab w:val="left" w:pos="2520"/>
              </w:tabs>
              <w:autoSpaceDE w:val="0"/>
              <w:autoSpaceDN w:val="0"/>
              <w:adjustRightInd w:val="0"/>
              <w:ind w:left="1006" w:hanging="533"/>
              <w:jc w:val="both"/>
              <w:rPr>
                <w:rFonts w:ascii="Times New Roman CYR" w:hAnsi="Times New Roman CYR" w:cs="Times New Roman CYR"/>
              </w:rPr>
            </w:pPr>
          </w:p>
          <w:p w:rsidR="00D058C4" w:rsidRDefault="00D058C4" w:rsidP="00CF65E0">
            <w:pPr>
              <w:widowControl w:val="0"/>
              <w:autoSpaceDE w:val="0"/>
              <w:autoSpaceDN w:val="0"/>
              <w:adjustRightInd w:val="0"/>
              <w:ind w:left="1006" w:hanging="533"/>
              <w:jc w:val="both"/>
              <w:rPr>
                <w:rFonts w:ascii="Times New Roman CYR" w:hAnsi="Times New Roman CYR" w:cs="Times New Roman CYR"/>
              </w:rPr>
            </w:pPr>
          </w:p>
          <w:p w:rsidR="00D058C4" w:rsidRDefault="00D63CED" w:rsidP="00CF65E0">
            <w:pPr>
              <w:pStyle w:val="2"/>
              <w:ind w:left="1006" w:hanging="533"/>
              <w:rPr>
                <w:rFonts w:ascii="Times New Roman" w:hAnsi="Times New Roman"/>
                <w:b/>
                <w:lang w:val="uk-UA"/>
              </w:rPr>
            </w:pPr>
            <w:r>
              <w:rPr>
                <w:rFonts w:ascii="Times New Roman CYR" w:hAnsi="Times New Roman CYR" w:cs="Times New Roman CYR"/>
                <w:b/>
                <w:bCs/>
                <w:lang w:val="uk-UA"/>
              </w:rPr>
              <w:t xml:space="preserve">       </w:t>
            </w:r>
            <w:r w:rsidR="00D058C4">
              <w:rPr>
                <w:rFonts w:ascii="Times New Roman CYR" w:hAnsi="Times New Roman CYR" w:cs="Times New Roman CYR"/>
                <w:b/>
                <w:bCs/>
                <w:lang w:val="uk-UA"/>
              </w:rPr>
              <w:t xml:space="preserve"> -</w:t>
            </w:r>
            <w:r w:rsidR="00D058C4" w:rsidRPr="00A06F10">
              <w:rPr>
                <w:rFonts w:ascii="Times New Roman" w:hAnsi="Times New Roman"/>
                <w:b/>
                <w:bCs/>
                <w:lang w:val="uk-UA"/>
              </w:rPr>
              <w:t xml:space="preserve"> </w:t>
            </w:r>
            <w:r>
              <w:rPr>
                <w:rFonts w:ascii="Times New Roman" w:hAnsi="Times New Roman"/>
                <w:b/>
                <w:bCs/>
                <w:lang w:val="uk-UA"/>
              </w:rPr>
              <w:t xml:space="preserve"> </w:t>
            </w:r>
            <w:r w:rsidRPr="00D63CED">
              <w:rPr>
                <w:rFonts w:ascii="Times New Roman" w:hAnsi="Times New Roman"/>
                <w:b/>
                <w:bCs/>
              </w:rPr>
              <w:t xml:space="preserve"> </w:t>
            </w:r>
            <w:r w:rsidR="00D058C4" w:rsidRPr="00A06F10">
              <w:rPr>
                <w:rFonts w:ascii="Times New Roman" w:hAnsi="Times New Roman"/>
                <w:b/>
                <w:bCs/>
              </w:rPr>
              <w:t>Розділ</w:t>
            </w:r>
            <w:r>
              <w:rPr>
                <w:rFonts w:ascii="Times New Roman" w:hAnsi="Times New Roman"/>
                <w:b/>
                <w:bCs/>
                <w:lang w:val="uk-UA"/>
              </w:rPr>
              <w:t xml:space="preserve"> </w:t>
            </w:r>
            <w:r w:rsidR="00D058C4" w:rsidRPr="00A06F10">
              <w:rPr>
                <w:rFonts w:ascii="Times New Roman" w:hAnsi="Times New Roman"/>
                <w:b/>
                <w:bCs/>
                <w:lang w:val="en-US"/>
              </w:rPr>
              <w:t>V</w:t>
            </w:r>
            <w:r w:rsidR="00D058C4" w:rsidRPr="00A06F10">
              <w:rPr>
                <w:rFonts w:ascii="Times New Roman" w:hAnsi="Times New Roman"/>
                <w:b/>
                <w:bCs/>
              </w:rPr>
              <w:t>ІІ</w:t>
            </w:r>
            <w:r>
              <w:rPr>
                <w:rFonts w:ascii="Times New Roman" w:hAnsi="Times New Roman"/>
                <w:b/>
                <w:bCs/>
                <w:lang w:val="uk-UA"/>
              </w:rPr>
              <w:t>І</w:t>
            </w:r>
            <w:r>
              <w:rPr>
                <w:rFonts w:ascii="Times New Roman CYR" w:hAnsi="Times New Roman CYR" w:cs="Times New Roman CYR"/>
                <w:b/>
                <w:bCs/>
              </w:rPr>
              <w:t xml:space="preserve">    </w:t>
            </w:r>
            <w:r>
              <w:rPr>
                <w:rFonts w:ascii="Times New Roman" w:hAnsi="Times New Roman"/>
                <w:sz w:val="24"/>
                <w:szCs w:val="24"/>
                <w:lang w:val="uk-UA"/>
              </w:rPr>
              <w:t>СОЦІАЛЬНИЙ  ЗАХИСТ  І</w:t>
            </w:r>
            <w:r w:rsidR="00D058C4" w:rsidRPr="00A06F10">
              <w:rPr>
                <w:rFonts w:ascii="Times New Roman" w:hAnsi="Times New Roman"/>
                <w:sz w:val="24"/>
                <w:szCs w:val="24"/>
                <w:lang w:val="uk-UA"/>
              </w:rPr>
              <w:t xml:space="preserve">  ЗАДОВОЛЕННЯ  ДУХОВНИХ  ПОТРЕБ</w:t>
            </w:r>
          </w:p>
          <w:p w:rsidR="00D058C4" w:rsidRDefault="00D058C4" w:rsidP="00D63CED">
            <w:pPr>
              <w:widowControl w:val="0"/>
              <w:autoSpaceDE w:val="0"/>
              <w:autoSpaceDN w:val="0"/>
              <w:adjustRightInd w:val="0"/>
              <w:ind w:left="1006" w:hanging="533"/>
              <w:jc w:val="both"/>
              <w:rPr>
                <w:rFonts w:ascii="Times New Roman CYR" w:hAnsi="Times New Roman CYR" w:cs="Times New Roman CYR"/>
              </w:rPr>
            </w:pPr>
            <w:r>
              <w:rPr>
                <w:rFonts w:ascii="Times New Roman CYR" w:hAnsi="Times New Roman CYR" w:cs="Times New Roman CYR"/>
                <w:b/>
                <w:bCs/>
              </w:rPr>
              <w:t xml:space="preserve"> </w:t>
            </w:r>
          </w:p>
          <w:p w:rsidR="00D058C4" w:rsidRPr="00D12270" w:rsidRDefault="00D058C4" w:rsidP="00CB6729">
            <w:pPr>
              <w:pStyle w:val="2"/>
              <w:numPr>
                <w:ilvl w:val="0"/>
                <w:numId w:val="4"/>
              </w:numPr>
              <w:rPr>
                <w:rFonts w:ascii="Times New Roman" w:hAnsi="Times New Roman"/>
                <w:lang w:val="uk-UA"/>
              </w:rPr>
            </w:pPr>
            <w:r w:rsidRPr="00A06F10">
              <w:rPr>
                <w:rFonts w:ascii="Times New Roman" w:hAnsi="Times New Roman"/>
                <w:b/>
                <w:bCs/>
                <w:lang w:val="uk-UA"/>
              </w:rPr>
              <w:t>Розділ</w:t>
            </w:r>
            <w:r w:rsidR="00D63CED">
              <w:rPr>
                <w:rFonts w:ascii="Times New Roman" w:hAnsi="Times New Roman"/>
                <w:b/>
                <w:bCs/>
                <w:lang w:val="uk-UA"/>
              </w:rPr>
              <w:t xml:space="preserve"> </w:t>
            </w:r>
            <w:r w:rsidR="00D63CED">
              <w:rPr>
                <w:rFonts w:ascii="Times New Roman" w:hAnsi="Times New Roman"/>
                <w:b/>
                <w:bCs/>
                <w:lang w:val="en-US"/>
              </w:rPr>
              <w:t>IX</w:t>
            </w:r>
            <w:r w:rsidR="00D63CED" w:rsidRPr="00D63CED">
              <w:rPr>
                <w:rFonts w:ascii="Times New Roman" w:hAnsi="Times New Roman"/>
                <w:b/>
                <w:bCs/>
              </w:rPr>
              <w:t xml:space="preserve"> </w:t>
            </w:r>
            <w:r w:rsidR="00D12270" w:rsidRPr="00D12270">
              <w:rPr>
                <w:rFonts w:ascii="Times New Roman" w:hAnsi="Times New Roman"/>
                <w:bCs/>
                <w:lang w:val="uk-UA"/>
              </w:rPr>
              <w:t>СОЦІАЛЬНИЙ ДІАЛОГ</w:t>
            </w:r>
          </w:p>
          <w:p w:rsidR="00D12270" w:rsidRPr="00D63CED" w:rsidRDefault="00D12270" w:rsidP="00D12270">
            <w:pPr>
              <w:pStyle w:val="2"/>
              <w:ind w:left="1440" w:firstLine="0"/>
              <w:rPr>
                <w:rFonts w:ascii="Times New Roman" w:hAnsi="Times New Roman"/>
                <w:lang w:val="uk-UA"/>
              </w:rPr>
            </w:pPr>
          </w:p>
          <w:p w:rsidR="00D12270" w:rsidRPr="00D63CED" w:rsidRDefault="00D12270" w:rsidP="00D12270">
            <w:pPr>
              <w:pStyle w:val="2"/>
              <w:numPr>
                <w:ilvl w:val="0"/>
                <w:numId w:val="4"/>
              </w:numPr>
              <w:rPr>
                <w:rFonts w:ascii="Times New Roman" w:hAnsi="Times New Roman"/>
                <w:lang w:val="uk-UA"/>
              </w:rPr>
            </w:pPr>
            <w:r w:rsidRPr="00A06F10">
              <w:rPr>
                <w:rFonts w:ascii="Times New Roman" w:hAnsi="Times New Roman"/>
                <w:b/>
                <w:bCs/>
                <w:lang w:val="uk-UA"/>
              </w:rPr>
              <w:t>Розділ</w:t>
            </w:r>
            <w:r>
              <w:rPr>
                <w:rFonts w:ascii="Times New Roman" w:hAnsi="Times New Roman"/>
                <w:b/>
                <w:bCs/>
                <w:lang w:val="uk-UA"/>
              </w:rPr>
              <w:t xml:space="preserve"> </w:t>
            </w:r>
            <w:r>
              <w:rPr>
                <w:rFonts w:ascii="Times New Roman" w:hAnsi="Times New Roman"/>
                <w:b/>
                <w:bCs/>
                <w:lang w:val="en-US"/>
              </w:rPr>
              <w:t>X</w:t>
            </w:r>
            <w:r w:rsidRPr="00D63CED">
              <w:rPr>
                <w:rFonts w:ascii="Times New Roman" w:hAnsi="Times New Roman"/>
                <w:b/>
                <w:bCs/>
              </w:rPr>
              <w:t xml:space="preserve"> </w:t>
            </w:r>
            <w:r w:rsidRPr="00D63CED">
              <w:rPr>
                <w:rFonts w:ascii="Times New Roman" w:hAnsi="Times New Roman"/>
                <w:lang w:val="uk-UA"/>
              </w:rPr>
              <w:t xml:space="preserve">ГАРАНТІЇ ДІЯЛЬНОСТІ                                                                                         </w:t>
            </w:r>
            <w:r>
              <w:rPr>
                <w:rFonts w:ascii="Times New Roman" w:hAnsi="Times New Roman"/>
                <w:lang w:val="uk-UA"/>
              </w:rPr>
              <w:t>ПРОФСПІЛКИ</w:t>
            </w:r>
          </w:p>
          <w:p w:rsidR="00D058C4" w:rsidRDefault="00D058C4" w:rsidP="00CF65E0">
            <w:pPr>
              <w:widowControl w:val="0"/>
              <w:autoSpaceDE w:val="0"/>
              <w:autoSpaceDN w:val="0"/>
              <w:adjustRightInd w:val="0"/>
              <w:ind w:left="1006" w:hanging="533"/>
              <w:jc w:val="center"/>
              <w:rPr>
                <w:rFonts w:ascii="Times New Roman CYR" w:hAnsi="Times New Roman CYR" w:cs="Times New Roman CYR"/>
              </w:rPr>
            </w:pPr>
          </w:p>
          <w:p w:rsidR="00D058C4" w:rsidRDefault="00D058C4" w:rsidP="00CF65E0">
            <w:pPr>
              <w:widowControl w:val="0"/>
              <w:autoSpaceDE w:val="0"/>
              <w:autoSpaceDN w:val="0"/>
              <w:adjustRightInd w:val="0"/>
              <w:ind w:left="1006" w:hanging="533"/>
              <w:jc w:val="both"/>
              <w:rPr>
                <w:rFonts w:ascii="Times New Roman CYR" w:hAnsi="Times New Roman CYR" w:cs="Times New Roman CYR"/>
              </w:rPr>
            </w:pPr>
          </w:p>
          <w:p w:rsidR="00D058C4" w:rsidRPr="000B1A30" w:rsidRDefault="00D63CED" w:rsidP="00CF65E0">
            <w:pPr>
              <w:pStyle w:val="2"/>
              <w:ind w:left="1006" w:hanging="533"/>
              <w:rPr>
                <w:rFonts w:ascii="Times New Roman" w:hAnsi="Times New Roman"/>
                <w:b/>
                <w:szCs w:val="28"/>
                <w:lang w:val="uk-UA"/>
              </w:rPr>
            </w:pPr>
            <w:r>
              <w:rPr>
                <w:rFonts w:ascii="Times New Roman" w:hAnsi="Times New Roman"/>
                <w:b/>
                <w:bCs/>
                <w:lang w:val="uk-UA"/>
              </w:rPr>
              <w:t xml:space="preserve">         -  </w:t>
            </w:r>
            <w:r w:rsidR="00D058C4" w:rsidRPr="000B1A30">
              <w:rPr>
                <w:rFonts w:ascii="Times New Roman" w:hAnsi="Times New Roman"/>
                <w:b/>
                <w:bCs/>
                <w:szCs w:val="28"/>
              </w:rPr>
              <w:t>Розділ</w:t>
            </w:r>
            <w:r w:rsidR="00D058C4">
              <w:rPr>
                <w:rFonts w:ascii="Times New Roman" w:hAnsi="Times New Roman"/>
                <w:b/>
                <w:bCs/>
                <w:szCs w:val="28"/>
                <w:lang w:val="uk-UA"/>
              </w:rPr>
              <w:t xml:space="preserve"> </w:t>
            </w:r>
            <w:r w:rsidR="00D058C4" w:rsidRPr="000B1A30">
              <w:rPr>
                <w:rFonts w:ascii="Times New Roman" w:hAnsi="Times New Roman"/>
                <w:b/>
                <w:bCs/>
                <w:szCs w:val="28"/>
              </w:rPr>
              <w:t>Х</w:t>
            </w:r>
            <w:r w:rsidR="00D12270">
              <w:rPr>
                <w:rFonts w:ascii="Times New Roman" w:hAnsi="Times New Roman"/>
                <w:b/>
                <w:bCs/>
                <w:szCs w:val="28"/>
                <w:lang w:val="uk-UA"/>
              </w:rPr>
              <w:t>І</w:t>
            </w:r>
            <w:r w:rsidR="00D058C4" w:rsidRPr="000B1A30">
              <w:rPr>
                <w:rFonts w:ascii="Times New Roman" w:hAnsi="Times New Roman"/>
                <w:b/>
                <w:bCs/>
                <w:szCs w:val="28"/>
                <w:lang w:val="uk-UA"/>
              </w:rPr>
              <w:t xml:space="preserve">  </w:t>
            </w:r>
            <w:r w:rsidR="00D058C4">
              <w:rPr>
                <w:rFonts w:ascii="Times New Roman" w:hAnsi="Times New Roman"/>
                <w:b/>
                <w:bCs/>
                <w:szCs w:val="28"/>
                <w:lang w:val="uk-UA"/>
              </w:rPr>
              <w:t xml:space="preserve"> </w:t>
            </w:r>
            <w:r w:rsidR="00D058C4" w:rsidRPr="000B1A30">
              <w:rPr>
                <w:rFonts w:ascii="Times New Roman" w:hAnsi="Times New Roman"/>
                <w:szCs w:val="28"/>
                <w:lang w:val="uk-UA"/>
              </w:rPr>
              <w:t>КОНТРОЛЬ   ЗА  ВИКОНАННЯМ    КОЛЕКТИВНОГО  ДОГОВОРУ</w:t>
            </w:r>
          </w:p>
          <w:p w:rsidR="00D058C4" w:rsidRDefault="00D058C4" w:rsidP="00CF65E0">
            <w:pPr>
              <w:widowControl w:val="0"/>
              <w:autoSpaceDE w:val="0"/>
              <w:autoSpaceDN w:val="0"/>
              <w:adjustRightInd w:val="0"/>
              <w:ind w:left="1006" w:hanging="533"/>
              <w:jc w:val="both"/>
              <w:rPr>
                <w:rFonts w:ascii="Times New Roman CYR" w:hAnsi="Times New Roman CYR" w:cs="Times New Roman CYR"/>
              </w:rPr>
            </w:pPr>
          </w:p>
          <w:p w:rsidR="00D058C4" w:rsidRDefault="00D058C4" w:rsidP="00CF65E0">
            <w:pPr>
              <w:widowControl w:val="0"/>
              <w:autoSpaceDE w:val="0"/>
              <w:autoSpaceDN w:val="0"/>
              <w:adjustRightInd w:val="0"/>
              <w:ind w:left="1006" w:hanging="533"/>
              <w:jc w:val="both"/>
              <w:rPr>
                <w:rFonts w:ascii="Times New Roman CYR" w:hAnsi="Times New Roman CYR" w:cs="Times New Roman CYR"/>
              </w:rPr>
            </w:pPr>
          </w:p>
          <w:p w:rsidR="00D058C4" w:rsidRPr="009B664B" w:rsidRDefault="00D058C4" w:rsidP="00CF65E0">
            <w:pPr>
              <w:widowControl w:val="0"/>
              <w:autoSpaceDE w:val="0"/>
              <w:autoSpaceDN w:val="0"/>
              <w:adjustRightInd w:val="0"/>
              <w:ind w:left="1006" w:hanging="533"/>
              <w:jc w:val="both"/>
              <w:rPr>
                <w:rFonts w:ascii="Times New Roman CYR" w:hAnsi="Times New Roman CYR" w:cs="Times New Roman CYR"/>
                <w:sz w:val="28"/>
                <w:szCs w:val="28"/>
              </w:rPr>
            </w:pPr>
            <w:r w:rsidRPr="009B664B">
              <w:rPr>
                <w:sz w:val="28"/>
                <w:szCs w:val="28"/>
              </w:rPr>
              <w:t xml:space="preserve">                  </w:t>
            </w:r>
            <w:r w:rsidRPr="009B664B">
              <w:rPr>
                <w:rFonts w:ascii="Times New Roman CYR" w:hAnsi="Times New Roman CYR" w:cs="Times New Roman CYR"/>
                <w:sz w:val="28"/>
                <w:szCs w:val="28"/>
              </w:rPr>
              <w:t>Додатки до Колективного договору</w:t>
            </w:r>
          </w:p>
          <w:p w:rsidR="00D058C4" w:rsidRDefault="00D058C4" w:rsidP="00CF65E0">
            <w:pPr>
              <w:widowControl w:val="0"/>
              <w:autoSpaceDE w:val="0"/>
              <w:autoSpaceDN w:val="0"/>
              <w:adjustRightInd w:val="0"/>
              <w:ind w:left="1006" w:hanging="533"/>
              <w:jc w:val="both"/>
              <w:rPr>
                <w:rFonts w:ascii="Times New Roman CYR" w:hAnsi="Times New Roman CYR" w:cs="Times New Roman CYR"/>
              </w:rPr>
            </w:pPr>
          </w:p>
          <w:p w:rsidR="00D058C4" w:rsidRPr="00953BD0" w:rsidRDefault="00D058C4" w:rsidP="00CF65E0">
            <w:pPr>
              <w:widowControl w:val="0"/>
              <w:autoSpaceDE w:val="0"/>
              <w:autoSpaceDN w:val="0"/>
              <w:adjustRightInd w:val="0"/>
              <w:ind w:left="540"/>
              <w:jc w:val="both"/>
              <w:rPr>
                <w:b/>
                <w:bCs/>
                <w:lang w:val="ru-RU"/>
              </w:rPr>
            </w:pPr>
          </w:p>
        </w:tc>
        <w:tc>
          <w:tcPr>
            <w:tcW w:w="1965" w:type="dxa"/>
            <w:tcBorders>
              <w:top w:val="single" w:sz="6" w:space="0" w:color="auto"/>
              <w:left w:val="single" w:sz="6" w:space="0" w:color="auto"/>
              <w:bottom w:val="single" w:sz="6" w:space="0" w:color="auto"/>
              <w:right w:val="single" w:sz="6" w:space="0" w:color="auto"/>
            </w:tcBorders>
          </w:tcPr>
          <w:p w:rsidR="00D058C4" w:rsidRDefault="00D058C4" w:rsidP="00CF65E0">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сторінки</w:t>
            </w:r>
          </w:p>
          <w:p w:rsidR="00D058C4" w:rsidRDefault="00D058C4" w:rsidP="00CF65E0">
            <w:pPr>
              <w:widowControl w:val="0"/>
              <w:autoSpaceDE w:val="0"/>
              <w:autoSpaceDN w:val="0"/>
              <w:adjustRightInd w:val="0"/>
              <w:jc w:val="center"/>
              <w:rPr>
                <w:rFonts w:ascii="Times New Roman CYR" w:hAnsi="Times New Roman CYR" w:cs="Times New Roman CYR"/>
              </w:rPr>
            </w:pPr>
          </w:p>
          <w:p w:rsidR="00D058C4" w:rsidRPr="00C55982" w:rsidRDefault="00CF65E0" w:rsidP="00CF65E0">
            <w:pPr>
              <w:widowControl w:val="0"/>
              <w:autoSpaceDE w:val="0"/>
              <w:autoSpaceDN w:val="0"/>
              <w:adjustRightInd w:val="0"/>
              <w:jc w:val="center"/>
            </w:pPr>
            <w:r>
              <w:t>3</w:t>
            </w:r>
          </w:p>
          <w:p w:rsidR="00D058C4" w:rsidRPr="00C55982" w:rsidRDefault="00D058C4" w:rsidP="00CF65E0">
            <w:pPr>
              <w:jc w:val="center"/>
            </w:pPr>
          </w:p>
          <w:p w:rsidR="00D058C4" w:rsidRPr="00C55982" w:rsidRDefault="00D058C4" w:rsidP="00CF65E0">
            <w:pPr>
              <w:jc w:val="center"/>
            </w:pPr>
          </w:p>
          <w:p w:rsidR="00D058C4" w:rsidRPr="00C55982" w:rsidRDefault="00CF65E0" w:rsidP="00CF65E0">
            <w:r>
              <w:t xml:space="preserve">              6</w:t>
            </w:r>
          </w:p>
          <w:p w:rsidR="00D058C4" w:rsidRPr="00C55982" w:rsidRDefault="00D058C4" w:rsidP="00CF65E0">
            <w:pPr>
              <w:ind w:firstLine="708"/>
              <w:jc w:val="center"/>
            </w:pPr>
          </w:p>
          <w:p w:rsidR="00D058C4" w:rsidRPr="00C55982" w:rsidRDefault="00D058C4" w:rsidP="00CF65E0">
            <w:pPr>
              <w:jc w:val="center"/>
            </w:pPr>
          </w:p>
          <w:p w:rsidR="00D058C4" w:rsidRPr="00C55982" w:rsidRDefault="00D058C4" w:rsidP="00CF65E0">
            <w:pPr>
              <w:jc w:val="center"/>
            </w:pPr>
          </w:p>
          <w:p w:rsidR="00D058C4" w:rsidRPr="00C55982" w:rsidRDefault="00D058C4" w:rsidP="00CF65E0"/>
          <w:p w:rsidR="00D058C4" w:rsidRPr="00C55982" w:rsidRDefault="00CF65E0" w:rsidP="00CF65E0">
            <w:pPr>
              <w:jc w:val="center"/>
            </w:pPr>
            <w:r>
              <w:t>8</w:t>
            </w:r>
          </w:p>
          <w:p w:rsidR="00D058C4" w:rsidRPr="00C55982" w:rsidRDefault="00D058C4" w:rsidP="00CF65E0">
            <w:pPr>
              <w:jc w:val="center"/>
            </w:pPr>
          </w:p>
          <w:p w:rsidR="00D058C4" w:rsidRPr="00C55982" w:rsidRDefault="00D058C4" w:rsidP="00CF65E0">
            <w:pPr>
              <w:jc w:val="center"/>
            </w:pPr>
          </w:p>
          <w:p w:rsidR="00D058C4" w:rsidRPr="00C55982" w:rsidRDefault="00CF65E0" w:rsidP="00CF65E0">
            <w:pPr>
              <w:ind w:firstLine="708"/>
            </w:pPr>
            <w:r>
              <w:t xml:space="preserve">  9</w:t>
            </w:r>
          </w:p>
          <w:p w:rsidR="00D058C4" w:rsidRPr="00C55982" w:rsidRDefault="00D058C4" w:rsidP="00CF65E0">
            <w:pPr>
              <w:jc w:val="center"/>
            </w:pPr>
          </w:p>
          <w:p w:rsidR="00D058C4" w:rsidRPr="00C55982" w:rsidRDefault="00D058C4" w:rsidP="00CF65E0">
            <w:pPr>
              <w:jc w:val="center"/>
            </w:pPr>
          </w:p>
          <w:p w:rsidR="00D058C4" w:rsidRPr="00C55982" w:rsidRDefault="00D058C4" w:rsidP="00CF65E0">
            <w:pPr>
              <w:jc w:val="center"/>
            </w:pPr>
          </w:p>
          <w:p w:rsidR="00D058C4" w:rsidRPr="00C55982" w:rsidRDefault="00D058C4" w:rsidP="00CF65E0">
            <w:pPr>
              <w:jc w:val="center"/>
            </w:pPr>
          </w:p>
          <w:p w:rsidR="00D058C4" w:rsidRPr="00C55982" w:rsidRDefault="00CF65E0" w:rsidP="00CF65E0">
            <w:pPr>
              <w:ind w:firstLine="708"/>
            </w:pPr>
            <w:r>
              <w:t xml:space="preserve"> 11</w:t>
            </w:r>
          </w:p>
          <w:p w:rsidR="00D058C4" w:rsidRPr="00C55982" w:rsidRDefault="00D058C4" w:rsidP="00CF65E0">
            <w:pPr>
              <w:jc w:val="center"/>
            </w:pPr>
          </w:p>
          <w:p w:rsidR="00D058C4" w:rsidRPr="00C55982" w:rsidRDefault="00D63CED" w:rsidP="00D63CED">
            <w:r>
              <w:t xml:space="preserve">             16</w:t>
            </w:r>
          </w:p>
          <w:p w:rsidR="00D058C4" w:rsidRPr="00C55982" w:rsidRDefault="00D058C4" w:rsidP="00CF65E0">
            <w:pPr>
              <w:jc w:val="center"/>
            </w:pPr>
          </w:p>
          <w:p w:rsidR="00D058C4" w:rsidRPr="00C55982" w:rsidRDefault="00D058C4" w:rsidP="00CF65E0">
            <w:pPr>
              <w:jc w:val="center"/>
            </w:pPr>
          </w:p>
          <w:p w:rsidR="00D058C4" w:rsidRPr="00C55982" w:rsidRDefault="00D058C4" w:rsidP="00CF65E0">
            <w:pPr>
              <w:jc w:val="center"/>
            </w:pPr>
          </w:p>
          <w:p w:rsidR="00D058C4" w:rsidRPr="00C55982" w:rsidRDefault="000C5BF0" w:rsidP="00CF65E0">
            <w:pPr>
              <w:jc w:val="center"/>
            </w:pPr>
            <w:r>
              <w:t>18</w:t>
            </w:r>
          </w:p>
          <w:p w:rsidR="00D058C4" w:rsidRPr="00C55982" w:rsidRDefault="00D058C4" w:rsidP="00CF65E0">
            <w:pPr>
              <w:jc w:val="center"/>
            </w:pPr>
          </w:p>
          <w:p w:rsidR="00D058C4" w:rsidRPr="00C55982" w:rsidRDefault="00D058C4" w:rsidP="00CF65E0">
            <w:pPr>
              <w:jc w:val="center"/>
            </w:pPr>
          </w:p>
          <w:p w:rsidR="00D058C4" w:rsidRPr="00C55982" w:rsidRDefault="00D058C4" w:rsidP="00CF65E0">
            <w:pPr>
              <w:jc w:val="center"/>
            </w:pPr>
          </w:p>
          <w:p w:rsidR="00D058C4" w:rsidRPr="00C55982" w:rsidRDefault="000C5BF0" w:rsidP="00CF65E0">
            <w:pPr>
              <w:jc w:val="center"/>
            </w:pPr>
            <w:r>
              <w:t>21</w:t>
            </w:r>
          </w:p>
          <w:p w:rsidR="00D058C4" w:rsidRPr="00C55982" w:rsidRDefault="00D058C4" w:rsidP="00D63CED"/>
          <w:p w:rsidR="00D058C4" w:rsidRPr="00C55982" w:rsidRDefault="00D058C4" w:rsidP="00CF65E0">
            <w:pPr>
              <w:jc w:val="center"/>
            </w:pPr>
          </w:p>
          <w:p w:rsidR="00D058C4" w:rsidRPr="00C55982" w:rsidRDefault="000C5BF0" w:rsidP="00CF65E0">
            <w:pPr>
              <w:jc w:val="center"/>
            </w:pPr>
            <w:r>
              <w:t>24</w:t>
            </w:r>
          </w:p>
          <w:p w:rsidR="00D058C4" w:rsidRPr="00C55982" w:rsidRDefault="00D058C4" w:rsidP="00D12270"/>
          <w:p w:rsidR="00D058C4" w:rsidRPr="00C55982" w:rsidRDefault="000C5BF0" w:rsidP="00CF65E0">
            <w:pPr>
              <w:ind w:firstLine="708"/>
            </w:pPr>
            <w:r>
              <w:t xml:space="preserve"> 25</w:t>
            </w:r>
          </w:p>
          <w:p w:rsidR="00D058C4" w:rsidRPr="00C55982" w:rsidRDefault="00D058C4" w:rsidP="00CF65E0">
            <w:pPr>
              <w:jc w:val="center"/>
            </w:pPr>
          </w:p>
          <w:p w:rsidR="00D058C4" w:rsidRPr="00C55982" w:rsidRDefault="00D058C4" w:rsidP="00CF65E0">
            <w:pPr>
              <w:jc w:val="center"/>
            </w:pPr>
          </w:p>
          <w:p w:rsidR="00D058C4" w:rsidRPr="00C55982" w:rsidRDefault="00D058C4" w:rsidP="00CF65E0">
            <w:pPr>
              <w:jc w:val="center"/>
            </w:pPr>
          </w:p>
          <w:p w:rsidR="00D058C4" w:rsidRDefault="00D12270" w:rsidP="00CF65E0">
            <w:pPr>
              <w:ind w:firstLine="708"/>
            </w:pPr>
            <w:r>
              <w:t xml:space="preserve"> </w:t>
            </w:r>
            <w:r w:rsidR="000C5BF0">
              <w:t>27</w:t>
            </w:r>
          </w:p>
          <w:p w:rsidR="00D12270" w:rsidRDefault="00D12270" w:rsidP="00CF65E0">
            <w:pPr>
              <w:ind w:firstLine="708"/>
            </w:pPr>
          </w:p>
          <w:p w:rsidR="00D12270" w:rsidRDefault="00D12270" w:rsidP="00CF65E0">
            <w:pPr>
              <w:ind w:firstLine="708"/>
            </w:pPr>
          </w:p>
          <w:p w:rsidR="00D12270" w:rsidRDefault="00D12270" w:rsidP="00CF65E0">
            <w:pPr>
              <w:ind w:firstLine="708"/>
            </w:pPr>
          </w:p>
          <w:p w:rsidR="00D12270" w:rsidRDefault="00D12270" w:rsidP="00CF65E0">
            <w:pPr>
              <w:ind w:firstLine="708"/>
            </w:pPr>
          </w:p>
          <w:p w:rsidR="00D12270" w:rsidRPr="00B23F85" w:rsidRDefault="00D12270" w:rsidP="00D12270">
            <w:r>
              <w:t xml:space="preserve">           </w:t>
            </w:r>
            <w:r w:rsidR="000C5BF0">
              <w:t xml:space="preserve">  28</w:t>
            </w:r>
          </w:p>
        </w:tc>
      </w:tr>
    </w:tbl>
    <w:p w:rsidR="00D63CED" w:rsidRDefault="00D63CED" w:rsidP="00D058C4">
      <w:pPr>
        <w:spacing w:before="100" w:beforeAutospacing="1" w:after="100" w:afterAutospacing="1"/>
        <w:jc w:val="center"/>
        <w:rPr>
          <w:b/>
          <w:bCs/>
          <w:sz w:val="28"/>
          <w:szCs w:val="28"/>
        </w:rPr>
      </w:pPr>
    </w:p>
    <w:p w:rsidR="00D63CED" w:rsidRDefault="00D63CED" w:rsidP="00D058C4">
      <w:pPr>
        <w:spacing w:before="100" w:beforeAutospacing="1" w:after="100" w:afterAutospacing="1"/>
        <w:jc w:val="center"/>
        <w:rPr>
          <w:b/>
          <w:bCs/>
          <w:sz w:val="28"/>
          <w:szCs w:val="28"/>
        </w:rPr>
      </w:pPr>
    </w:p>
    <w:p w:rsidR="00D058C4" w:rsidRPr="006307B8" w:rsidRDefault="00D058C4" w:rsidP="00D058C4">
      <w:pPr>
        <w:spacing w:before="100" w:beforeAutospacing="1" w:after="100" w:afterAutospacing="1"/>
        <w:jc w:val="center"/>
        <w:rPr>
          <w:sz w:val="28"/>
          <w:szCs w:val="28"/>
        </w:rPr>
      </w:pPr>
      <w:r w:rsidRPr="006307B8">
        <w:rPr>
          <w:b/>
          <w:bCs/>
          <w:sz w:val="28"/>
          <w:szCs w:val="28"/>
        </w:rPr>
        <w:t>РОЗДІЛ І</w:t>
      </w:r>
    </w:p>
    <w:p w:rsidR="00D058C4" w:rsidRPr="006307B8" w:rsidRDefault="00D058C4" w:rsidP="00D058C4">
      <w:pPr>
        <w:spacing w:before="100" w:beforeAutospacing="1" w:after="100" w:afterAutospacing="1"/>
        <w:jc w:val="center"/>
        <w:rPr>
          <w:sz w:val="28"/>
          <w:szCs w:val="28"/>
        </w:rPr>
      </w:pPr>
      <w:r w:rsidRPr="006307B8">
        <w:rPr>
          <w:b/>
          <w:bCs/>
          <w:sz w:val="28"/>
          <w:szCs w:val="28"/>
        </w:rPr>
        <w:t>ЗАГАЛЬНІ ПОЛОЖЕННЯ</w:t>
      </w:r>
    </w:p>
    <w:p w:rsidR="00D058C4" w:rsidRPr="006307B8" w:rsidRDefault="00D058C4" w:rsidP="00D058C4">
      <w:pPr>
        <w:spacing w:before="100" w:beforeAutospacing="1" w:after="100" w:afterAutospacing="1"/>
        <w:ind w:left="360"/>
        <w:rPr>
          <w:sz w:val="28"/>
          <w:szCs w:val="28"/>
        </w:rPr>
      </w:pPr>
      <w:r w:rsidRPr="006307B8">
        <w:rPr>
          <w:b/>
          <w:bCs/>
          <w:sz w:val="28"/>
          <w:szCs w:val="28"/>
        </w:rPr>
        <w:t xml:space="preserve">                           1. Мета укладення колективного договору</w:t>
      </w:r>
    </w:p>
    <w:p w:rsidR="00D058C4" w:rsidRPr="006307B8" w:rsidRDefault="00D058C4" w:rsidP="00D058C4">
      <w:pPr>
        <w:spacing w:before="100" w:beforeAutospacing="1" w:after="100" w:afterAutospacing="1"/>
        <w:jc w:val="both"/>
        <w:rPr>
          <w:sz w:val="28"/>
          <w:szCs w:val="28"/>
        </w:rPr>
      </w:pPr>
      <w:r w:rsidRPr="006307B8">
        <w:rPr>
          <w:sz w:val="28"/>
          <w:szCs w:val="28"/>
        </w:rPr>
        <w:t xml:space="preserve">          Цей договір укладено з метою регулювання виробничих, трудових та соціально-економічних відносин, узгодження інтересів найманих працівників і роботодавців з питань, що є предметом цього договору.</w:t>
      </w:r>
    </w:p>
    <w:p w:rsidR="00D058C4" w:rsidRPr="006307B8" w:rsidRDefault="00D058C4" w:rsidP="00D058C4">
      <w:pPr>
        <w:spacing w:before="100" w:beforeAutospacing="1" w:after="100" w:afterAutospacing="1"/>
        <w:jc w:val="both"/>
        <w:rPr>
          <w:sz w:val="28"/>
          <w:szCs w:val="28"/>
        </w:rPr>
      </w:pPr>
      <w:r w:rsidRPr="006307B8">
        <w:rPr>
          <w:sz w:val="28"/>
          <w:szCs w:val="28"/>
        </w:rPr>
        <w:t xml:space="preserve">        Положення і норми договору розроблено на основі Кодексу законів про працю України, Закону України «Про колективні договори і угоди», Закону України «Про професійні спілки, їх права та гарантії діяльності», інших актів  законодавства, Генеральної, галузевої і регіональної угод.</w:t>
      </w:r>
    </w:p>
    <w:p w:rsidR="00D058C4" w:rsidRPr="006307B8" w:rsidRDefault="00D058C4" w:rsidP="00D058C4">
      <w:pPr>
        <w:spacing w:before="100" w:beforeAutospacing="1" w:after="100" w:afterAutospacing="1"/>
        <w:jc w:val="both"/>
        <w:rPr>
          <w:sz w:val="28"/>
          <w:szCs w:val="28"/>
        </w:rPr>
      </w:pPr>
      <w:r w:rsidRPr="006307B8">
        <w:rPr>
          <w:sz w:val="28"/>
          <w:szCs w:val="28"/>
        </w:rPr>
        <w:t xml:space="preserve">          Договір містить узгоджені зобов'язання сторін, що його уклали, щодо створення умов підвищення ефективності роботи підприємства, реалізації на цій основі професійних, трудових і соціально-економічних прав та інтересів працівників.</w:t>
      </w:r>
    </w:p>
    <w:p w:rsidR="00D058C4" w:rsidRPr="006307B8" w:rsidRDefault="00D058C4" w:rsidP="00D058C4">
      <w:pPr>
        <w:spacing w:before="100" w:beforeAutospacing="1" w:after="100" w:afterAutospacing="1"/>
        <w:rPr>
          <w:sz w:val="28"/>
          <w:szCs w:val="28"/>
        </w:rPr>
      </w:pPr>
      <w:r w:rsidRPr="006307B8">
        <w:rPr>
          <w:sz w:val="28"/>
          <w:szCs w:val="28"/>
        </w:rPr>
        <w:t> </w:t>
      </w:r>
    </w:p>
    <w:p w:rsidR="00D058C4" w:rsidRPr="006307B8" w:rsidRDefault="00D058C4" w:rsidP="00D058C4">
      <w:pPr>
        <w:spacing w:before="100" w:beforeAutospacing="1" w:after="100" w:afterAutospacing="1"/>
        <w:ind w:left="360"/>
        <w:rPr>
          <w:sz w:val="28"/>
          <w:szCs w:val="28"/>
        </w:rPr>
      </w:pPr>
      <w:r w:rsidRPr="006307B8">
        <w:rPr>
          <w:b/>
          <w:bCs/>
          <w:sz w:val="28"/>
          <w:szCs w:val="28"/>
        </w:rPr>
        <w:t xml:space="preserve">                             2. Сторони договору та їх повноваження </w:t>
      </w:r>
    </w:p>
    <w:p w:rsidR="00D058C4" w:rsidRPr="006307B8" w:rsidRDefault="00D058C4" w:rsidP="00D058C4">
      <w:pPr>
        <w:spacing w:before="100" w:beforeAutospacing="1" w:after="100" w:afterAutospacing="1"/>
        <w:jc w:val="both"/>
        <w:rPr>
          <w:sz w:val="28"/>
          <w:szCs w:val="28"/>
        </w:rPr>
      </w:pPr>
      <w:r w:rsidRPr="006307B8">
        <w:rPr>
          <w:sz w:val="28"/>
          <w:szCs w:val="28"/>
        </w:rPr>
        <w:t xml:space="preserve">2.1. Договір укладено між адміністрацією ДП «Звенигородське лісове господарство»  в особі  директора , з однієї сторони (далі – </w:t>
      </w:r>
      <w:r w:rsidRPr="006307B8">
        <w:rPr>
          <w:b/>
          <w:bCs/>
          <w:sz w:val="28"/>
          <w:szCs w:val="28"/>
        </w:rPr>
        <w:t xml:space="preserve">сторона Роботодавця) </w:t>
      </w:r>
      <w:r w:rsidRPr="006307B8">
        <w:rPr>
          <w:sz w:val="28"/>
          <w:szCs w:val="28"/>
        </w:rPr>
        <w:t xml:space="preserve">і профспілковим комітетом первинної організації профспілки ДП «Звенигородське лісове господарство» від імені трудового колективу, з іншої сторони (далі –  </w:t>
      </w:r>
      <w:r w:rsidRPr="006307B8">
        <w:rPr>
          <w:b/>
          <w:bCs/>
          <w:sz w:val="28"/>
          <w:szCs w:val="28"/>
        </w:rPr>
        <w:t>Профспілкова сторона</w:t>
      </w:r>
      <w:r w:rsidRPr="006307B8">
        <w:rPr>
          <w:sz w:val="28"/>
          <w:szCs w:val="28"/>
        </w:rPr>
        <w:t>).</w:t>
      </w:r>
    </w:p>
    <w:p w:rsidR="00D058C4" w:rsidRPr="006307B8" w:rsidRDefault="00D058C4" w:rsidP="00D058C4">
      <w:pPr>
        <w:spacing w:before="100" w:beforeAutospacing="1" w:after="100" w:afterAutospacing="1"/>
        <w:jc w:val="both"/>
        <w:rPr>
          <w:sz w:val="28"/>
          <w:szCs w:val="28"/>
        </w:rPr>
      </w:pPr>
      <w:r w:rsidRPr="006307B8">
        <w:rPr>
          <w:sz w:val="28"/>
          <w:szCs w:val="28"/>
        </w:rPr>
        <w:t>2.2. Роботодавець  підтверджує, що він має повноваження, визначенні чинним законодавством та Статутом підприємства, на ведення колективних переговорів, укладення колективного договору і виконання зобов’язань сторони власника, визначених цим договором.</w:t>
      </w:r>
    </w:p>
    <w:p w:rsidR="00D058C4" w:rsidRPr="006307B8" w:rsidRDefault="00D058C4" w:rsidP="00D058C4">
      <w:pPr>
        <w:spacing w:before="100" w:beforeAutospacing="1" w:after="100" w:afterAutospacing="1"/>
        <w:jc w:val="both"/>
        <w:rPr>
          <w:sz w:val="28"/>
          <w:szCs w:val="28"/>
        </w:rPr>
      </w:pPr>
      <w:r w:rsidRPr="006307B8">
        <w:rPr>
          <w:sz w:val="28"/>
          <w:szCs w:val="28"/>
        </w:rPr>
        <w:t>2.3.Профспілкова сторона має повноваження, визначені чинним законодавством  та Статутом профспілки, на ведення колективних переговорів, укладення колективного договору і виконання зобов’язань профспілкової сторони, визначених цим договором.</w:t>
      </w:r>
    </w:p>
    <w:p w:rsidR="00D058C4" w:rsidRPr="006307B8" w:rsidRDefault="00D058C4" w:rsidP="00D058C4">
      <w:pPr>
        <w:spacing w:before="100" w:beforeAutospacing="1" w:after="100" w:afterAutospacing="1"/>
        <w:jc w:val="both"/>
        <w:rPr>
          <w:sz w:val="28"/>
          <w:szCs w:val="28"/>
        </w:rPr>
      </w:pPr>
      <w:r w:rsidRPr="006307B8">
        <w:rPr>
          <w:sz w:val="28"/>
          <w:szCs w:val="28"/>
        </w:rPr>
        <w:t xml:space="preserve">2.4. Сторони визнають взаємні  повноваження, зобов'язання відповідних сторін  Генеральної, галузевої, регіональної угод і зобов’язуються дотримуватися принципів соціального партнерства: паритетності представництва, рівноправності сторін, взаємної відповідальності, </w:t>
      </w:r>
      <w:r w:rsidRPr="006307B8">
        <w:rPr>
          <w:sz w:val="28"/>
          <w:szCs w:val="28"/>
        </w:rPr>
        <w:lastRenderedPageBreak/>
        <w:t>конструктивності та аргументованості при проведенні переговорів (консультацій) щодо укладення договору, внесення змін і доповнень до нього, вирішення всіх питань, що є предметом цього договору.</w:t>
      </w:r>
    </w:p>
    <w:p w:rsidR="00D058C4" w:rsidRPr="006307B8" w:rsidRDefault="00D058C4" w:rsidP="00D058C4">
      <w:pPr>
        <w:spacing w:before="100" w:beforeAutospacing="1" w:after="100" w:afterAutospacing="1"/>
        <w:jc w:val="both"/>
        <w:rPr>
          <w:sz w:val="28"/>
          <w:szCs w:val="28"/>
        </w:rPr>
      </w:pPr>
      <w:r w:rsidRPr="006307B8">
        <w:rPr>
          <w:sz w:val="28"/>
          <w:szCs w:val="28"/>
        </w:rPr>
        <w:t>2.5. Сторони оперативно вживатимуть заходів до усунення передумов виникнення колективних трудових спорів (конфліктів) в ході реалізації зобов’язань і положень колективного договору, віддаватимуть перевагу розв’язанню спірних питань шляхом проведення консультацій, переговорів і примирних процедур відповідно до законодавства. </w:t>
      </w:r>
    </w:p>
    <w:p w:rsidR="00D058C4" w:rsidRPr="006307B8" w:rsidRDefault="00D058C4" w:rsidP="00D058C4">
      <w:pPr>
        <w:spacing w:before="100" w:beforeAutospacing="1" w:after="100" w:afterAutospacing="1"/>
        <w:ind w:left="360"/>
        <w:rPr>
          <w:sz w:val="28"/>
          <w:szCs w:val="28"/>
        </w:rPr>
      </w:pPr>
      <w:r w:rsidRPr="006307B8">
        <w:rPr>
          <w:b/>
          <w:bCs/>
          <w:sz w:val="28"/>
          <w:szCs w:val="28"/>
        </w:rPr>
        <w:t xml:space="preserve">                                       3. Сфера дії договору</w:t>
      </w:r>
    </w:p>
    <w:p w:rsidR="00D058C4" w:rsidRPr="006307B8" w:rsidRDefault="00D058C4" w:rsidP="00D058C4">
      <w:pPr>
        <w:spacing w:before="100" w:beforeAutospacing="1" w:after="100" w:afterAutospacing="1"/>
        <w:rPr>
          <w:sz w:val="28"/>
          <w:szCs w:val="28"/>
        </w:rPr>
      </w:pPr>
      <w:r w:rsidRPr="006307B8">
        <w:rPr>
          <w:sz w:val="28"/>
          <w:szCs w:val="28"/>
        </w:rPr>
        <w:t>3.1. Положення договору поширюються на всіх найманих працівників підприємства незалежно від того, чи є вони членами профспілок, а також на виборних та штатних працівників профспілкових органів.</w:t>
      </w:r>
    </w:p>
    <w:p w:rsidR="00D058C4" w:rsidRPr="006307B8" w:rsidRDefault="00D058C4" w:rsidP="00D058C4">
      <w:pPr>
        <w:spacing w:before="100" w:beforeAutospacing="1" w:after="100" w:afterAutospacing="1"/>
        <w:rPr>
          <w:sz w:val="28"/>
          <w:szCs w:val="28"/>
        </w:rPr>
      </w:pPr>
      <w:r w:rsidRPr="006307B8">
        <w:rPr>
          <w:sz w:val="28"/>
          <w:szCs w:val="28"/>
        </w:rPr>
        <w:t>3.2. Для підвищення соціального захисту ветеранів праці та людей похилого віку, з метою підвищення престижності роботи в галузі, статус пенсіонера підприємства(лісгоспу) для отримання додаткових соціальних гарантій згідно умов даного Колективного договору отримує працівник, що пропрацював на підприємстві не менше 10 років та вийшов на пенсію з даного підприємства(лісгоспу).</w:t>
      </w:r>
    </w:p>
    <w:p w:rsidR="00D058C4" w:rsidRPr="006307B8" w:rsidRDefault="00D058C4" w:rsidP="00D058C4">
      <w:pPr>
        <w:spacing w:before="100" w:beforeAutospacing="1" w:after="100" w:afterAutospacing="1"/>
        <w:rPr>
          <w:sz w:val="28"/>
          <w:szCs w:val="28"/>
        </w:rPr>
      </w:pPr>
      <w:r w:rsidRPr="006307B8">
        <w:rPr>
          <w:sz w:val="28"/>
          <w:szCs w:val="28"/>
        </w:rPr>
        <w:t>Положення договору є обов’язковими для сторін, що його уклали.</w:t>
      </w:r>
    </w:p>
    <w:p w:rsidR="00D058C4" w:rsidRPr="006307B8" w:rsidRDefault="00D058C4" w:rsidP="00D058C4">
      <w:pPr>
        <w:spacing w:before="100" w:beforeAutospacing="1" w:after="100" w:afterAutospacing="1"/>
        <w:rPr>
          <w:sz w:val="28"/>
          <w:szCs w:val="28"/>
        </w:rPr>
      </w:pPr>
      <w:r w:rsidRPr="006307B8">
        <w:rPr>
          <w:sz w:val="28"/>
          <w:szCs w:val="28"/>
        </w:rPr>
        <w:t>3.3. Жодна з сторін протягом дії договору не може в односторонньому порядку призупинити виконання прийнятих зобов’язань за договором.</w:t>
      </w:r>
    </w:p>
    <w:p w:rsidR="00D058C4" w:rsidRPr="006307B8" w:rsidRDefault="00D058C4" w:rsidP="00D058C4">
      <w:pPr>
        <w:spacing w:before="100" w:beforeAutospacing="1" w:after="100" w:afterAutospacing="1"/>
        <w:rPr>
          <w:sz w:val="28"/>
          <w:szCs w:val="28"/>
        </w:rPr>
      </w:pPr>
      <w:r w:rsidRPr="006307B8">
        <w:rPr>
          <w:b/>
          <w:bCs/>
          <w:sz w:val="28"/>
          <w:szCs w:val="28"/>
        </w:rPr>
        <w:t xml:space="preserve">         </w:t>
      </w:r>
      <w:r w:rsidR="003C7647" w:rsidRPr="006307B8">
        <w:rPr>
          <w:b/>
          <w:bCs/>
          <w:sz w:val="28"/>
          <w:szCs w:val="28"/>
        </w:rPr>
        <w:t xml:space="preserve"> </w:t>
      </w:r>
      <w:r w:rsidRPr="006307B8">
        <w:rPr>
          <w:b/>
          <w:bCs/>
          <w:sz w:val="28"/>
          <w:szCs w:val="28"/>
        </w:rPr>
        <w:t xml:space="preserve">    4. Термін дії колективного договору та набуття їм чинності</w:t>
      </w:r>
    </w:p>
    <w:p w:rsidR="00D058C4" w:rsidRPr="006307B8" w:rsidRDefault="00D058C4" w:rsidP="00D058C4">
      <w:pPr>
        <w:spacing w:before="100" w:beforeAutospacing="1" w:after="100" w:afterAutospacing="1"/>
        <w:rPr>
          <w:sz w:val="28"/>
          <w:szCs w:val="28"/>
        </w:rPr>
      </w:pPr>
      <w:r w:rsidRPr="006307B8">
        <w:rPr>
          <w:sz w:val="28"/>
          <w:szCs w:val="28"/>
        </w:rPr>
        <w:t>4.1. Дого</w:t>
      </w:r>
      <w:r w:rsidR="00D3415F" w:rsidRPr="006307B8">
        <w:rPr>
          <w:sz w:val="28"/>
          <w:szCs w:val="28"/>
        </w:rPr>
        <w:t>вір укладено на   2021-2025</w:t>
      </w:r>
      <w:r w:rsidRPr="006307B8">
        <w:rPr>
          <w:sz w:val="28"/>
          <w:szCs w:val="28"/>
        </w:rPr>
        <w:t xml:space="preserve"> рік, він набирає чинності  і діє до укладення нового договору.</w:t>
      </w:r>
    </w:p>
    <w:p w:rsidR="00D058C4" w:rsidRPr="006307B8" w:rsidRDefault="00D058C4" w:rsidP="00D058C4">
      <w:pPr>
        <w:spacing w:before="100" w:beforeAutospacing="1" w:after="100" w:afterAutospacing="1"/>
        <w:jc w:val="both"/>
        <w:rPr>
          <w:sz w:val="28"/>
          <w:szCs w:val="28"/>
        </w:rPr>
      </w:pPr>
      <w:r w:rsidRPr="006307B8">
        <w:rPr>
          <w:sz w:val="28"/>
          <w:szCs w:val="28"/>
        </w:rPr>
        <w:t>4.2. Укладання нового колективного договору , пролонгація діючого або внесення змін до нього змін проводиться, як правило, до початку нового фінансового року, але не пізніше березня поточного року.</w:t>
      </w:r>
    </w:p>
    <w:p w:rsidR="00D058C4" w:rsidRPr="006307B8" w:rsidRDefault="003C7647" w:rsidP="00D058C4">
      <w:pPr>
        <w:spacing w:before="100" w:beforeAutospacing="1" w:after="100" w:afterAutospacing="1"/>
        <w:rPr>
          <w:sz w:val="28"/>
          <w:szCs w:val="28"/>
        </w:rPr>
      </w:pPr>
      <w:r w:rsidRPr="006307B8">
        <w:rPr>
          <w:b/>
          <w:bCs/>
          <w:sz w:val="28"/>
          <w:szCs w:val="28"/>
        </w:rPr>
        <w:t xml:space="preserve">                       </w:t>
      </w:r>
      <w:r w:rsidR="00D058C4" w:rsidRPr="006307B8">
        <w:rPr>
          <w:b/>
          <w:bCs/>
          <w:sz w:val="28"/>
          <w:szCs w:val="28"/>
        </w:rPr>
        <w:t>5. Порядок внесення змін та доповнень до договору</w:t>
      </w:r>
    </w:p>
    <w:p w:rsidR="003C7647" w:rsidRPr="006307B8" w:rsidRDefault="003C7647" w:rsidP="003C7647">
      <w:pPr>
        <w:jc w:val="both"/>
        <w:rPr>
          <w:sz w:val="28"/>
          <w:szCs w:val="28"/>
        </w:rPr>
      </w:pPr>
      <w:r w:rsidRPr="006307B8">
        <w:rPr>
          <w:sz w:val="28"/>
          <w:szCs w:val="28"/>
        </w:rPr>
        <w:t xml:space="preserve">5.1. </w:t>
      </w:r>
      <w:r w:rsidR="00D058C4" w:rsidRPr="006307B8">
        <w:rPr>
          <w:sz w:val="28"/>
          <w:szCs w:val="28"/>
        </w:rPr>
        <w:t>Зміни і доповнення до договору вносяться тільки за взаємною згодою сторін , в обов’язковому  порядку, в зв’язку із змінами чинного законодавства, угод вищого рівня (Генеральної, галузевої, регіональної) з питань, що є предметом договору.</w:t>
      </w:r>
    </w:p>
    <w:p w:rsidR="00D058C4" w:rsidRPr="006307B8" w:rsidRDefault="003C7647" w:rsidP="003C7647">
      <w:pPr>
        <w:jc w:val="both"/>
        <w:rPr>
          <w:sz w:val="28"/>
          <w:szCs w:val="28"/>
        </w:rPr>
      </w:pPr>
      <w:r w:rsidRPr="006307B8">
        <w:rPr>
          <w:sz w:val="28"/>
          <w:szCs w:val="28"/>
        </w:rPr>
        <w:t xml:space="preserve">5.2. </w:t>
      </w:r>
      <w:r w:rsidR="00D058C4" w:rsidRPr="006307B8">
        <w:rPr>
          <w:sz w:val="28"/>
          <w:szCs w:val="28"/>
        </w:rPr>
        <w:t xml:space="preserve">Нові законодавчі акти та акти Президента України, Верховної Ради України, Кабінету Міністрів України та норми Генеральної угоди, що </w:t>
      </w:r>
      <w:r w:rsidR="00D058C4" w:rsidRPr="006307B8">
        <w:rPr>
          <w:sz w:val="28"/>
          <w:szCs w:val="28"/>
        </w:rPr>
        <w:lastRenderedPageBreak/>
        <w:t xml:space="preserve">забезпечують гарантії вищі від передбачених договором, мають пріоритет перед  положеннями договору. </w:t>
      </w:r>
    </w:p>
    <w:p w:rsidR="00D058C4" w:rsidRPr="006307B8" w:rsidRDefault="003C7647" w:rsidP="003C7647">
      <w:pPr>
        <w:widowControl w:val="0"/>
        <w:jc w:val="both"/>
        <w:rPr>
          <w:sz w:val="28"/>
          <w:szCs w:val="28"/>
        </w:rPr>
      </w:pPr>
      <w:r w:rsidRPr="006307B8">
        <w:rPr>
          <w:sz w:val="28"/>
          <w:szCs w:val="28"/>
        </w:rPr>
        <w:t xml:space="preserve">5.3. </w:t>
      </w:r>
      <w:r w:rsidR="00D058C4" w:rsidRPr="006307B8">
        <w:rPr>
          <w:sz w:val="28"/>
          <w:szCs w:val="28"/>
        </w:rPr>
        <w:t>Зміни та доповнення до колективних договорів, що зумовлені зміною чинного законодавства та угод вищого рівня, а також ті, що спрямовані на поліпшення положень чинного колдоговору, приймаються спільним рішенням роботодавця та профспілкового комітету (рішенням комісією по контролю за виконанням Колективного договору)</w:t>
      </w:r>
    </w:p>
    <w:p w:rsidR="00D058C4" w:rsidRPr="006307B8" w:rsidRDefault="003C7647" w:rsidP="003C7647">
      <w:pPr>
        <w:widowControl w:val="0"/>
        <w:jc w:val="both"/>
        <w:rPr>
          <w:sz w:val="28"/>
          <w:szCs w:val="28"/>
        </w:rPr>
      </w:pPr>
      <w:r w:rsidRPr="006307B8">
        <w:rPr>
          <w:sz w:val="28"/>
          <w:szCs w:val="28"/>
        </w:rPr>
        <w:t xml:space="preserve">5.4.  </w:t>
      </w:r>
      <w:r w:rsidR="00D058C4" w:rsidRPr="006307B8">
        <w:rPr>
          <w:sz w:val="28"/>
          <w:szCs w:val="28"/>
        </w:rPr>
        <w:t>У всіх інших випадках пропозиції сторін про внесення змін чи доповнень до колективного договору, після проведення попередніх консультацій і переговорів, виносяться на схвалення конференції (зборів) трудового колективу з метою узгодження позиції, досягнення згоди для прийняття остаточного рішення.</w:t>
      </w:r>
    </w:p>
    <w:p w:rsidR="00D058C4" w:rsidRPr="006307B8" w:rsidRDefault="003C7647" w:rsidP="003C7647">
      <w:pPr>
        <w:spacing w:before="100" w:beforeAutospacing="1" w:after="100" w:afterAutospacing="1"/>
        <w:jc w:val="both"/>
        <w:rPr>
          <w:sz w:val="28"/>
          <w:szCs w:val="28"/>
        </w:rPr>
      </w:pPr>
      <w:r w:rsidRPr="006307B8">
        <w:rPr>
          <w:sz w:val="28"/>
          <w:szCs w:val="28"/>
        </w:rPr>
        <w:t xml:space="preserve">5.6. </w:t>
      </w:r>
      <w:r w:rsidR="00D058C4" w:rsidRPr="006307B8">
        <w:rPr>
          <w:sz w:val="28"/>
          <w:szCs w:val="28"/>
        </w:rPr>
        <w:t>Сторона, яка ініціює внесення змін і доповнень до договору, письмово повідомляє іншу сторону про початок проведення переговорів (консультацій) та надсилає свої пропозиції, що спільно розглядаються у 5 денний термін з дня їх одержання іншою стороною.</w:t>
      </w:r>
    </w:p>
    <w:p w:rsidR="00D058C4" w:rsidRPr="006307B8" w:rsidRDefault="00D058C4" w:rsidP="003C7647">
      <w:pPr>
        <w:spacing w:before="100" w:beforeAutospacing="1" w:after="100" w:afterAutospacing="1"/>
        <w:jc w:val="center"/>
        <w:rPr>
          <w:sz w:val="28"/>
          <w:szCs w:val="28"/>
        </w:rPr>
      </w:pPr>
      <w:r w:rsidRPr="006307B8">
        <w:rPr>
          <w:b/>
          <w:bCs/>
          <w:sz w:val="28"/>
          <w:szCs w:val="28"/>
        </w:rPr>
        <w:t>6. Порядок і строки доведення змісту колективного договору до працівників підприємства</w:t>
      </w:r>
    </w:p>
    <w:p w:rsidR="007B7596" w:rsidRPr="006307B8" w:rsidRDefault="007B7596" w:rsidP="007B7596">
      <w:pPr>
        <w:spacing w:before="100" w:beforeAutospacing="1" w:after="100" w:afterAutospacing="1"/>
        <w:rPr>
          <w:sz w:val="28"/>
          <w:szCs w:val="28"/>
        </w:rPr>
      </w:pPr>
      <w:r w:rsidRPr="006307B8">
        <w:rPr>
          <w:sz w:val="28"/>
          <w:szCs w:val="28"/>
        </w:rPr>
        <w:t xml:space="preserve">6.1. </w:t>
      </w:r>
      <w:r w:rsidR="003C7647" w:rsidRPr="006307B8">
        <w:rPr>
          <w:sz w:val="28"/>
          <w:szCs w:val="28"/>
        </w:rPr>
        <w:t xml:space="preserve"> </w:t>
      </w:r>
      <w:r w:rsidR="00D058C4" w:rsidRPr="006307B8">
        <w:rPr>
          <w:sz w:val="28"/>
          <w:szCs w:val="28"/>
        </w:rPr>
        <w:t>Роботодавець зобов’язується в 10 ден</w:t>
      </w:r>
      <w:r w:rsidR="0036041C" w:rsidRPr="006307B8">
        <w:rPr>
          <w:sz w:val="28"/>
          <w:szCs w:val="28"/>
        </w:rPr>
        <w:t>ний термін після  реєстрації</w:t>
      </w:r>
      <w:r w:rsidR="00D058C4" w:rsidRPr="006307B8">
        <w:rPr>
          <w:sz w:val="28"/>
          <w:szCs w:val="28"/>
        </w:rPr>
        <w:t xml:space="preserve"> договору забезпечи</w:t>
      </w:r>
      <w:r w:rsidR="0036041C" w:rsidRPr="006307B8">
        <w:rPr>
          <w:sz w:val="28"/>
          <w:szCs w:val="28"/>
        </w:rPr>
        <w:t>ти</w:t>
      </w:r>
      <w:r w:rsidR="009707C9">
        <w:rPr>
          <w:sz w:val="28"/>
          <w:szCs w:val="28"/>
        </w:rPr>
        <w:t xml:space="preserve"> його тиражування у кількості 20</w:t>
      </w:r>
      <w:r w:rsidR="00D058C4" w:rsidRPr="006307B8">
        <w:rPr>
          <w:sz w:val="28"/>
          <w:szCs w:val="28"/>
        </w:rPr>
        <w:t xml:space="preserve"> примірників, ознайомлення з ним всіх працівників, а також працівників під час укладення з ними трудового договору.</w:t>
      </w:r>
    </w:p>
    <w:p w:rsidR="00D058C4" w:rsidRPr="0059498E" w:rsidRDefault="007B7596" w:rsidP="007B7596">
      <w:pPr>
        <w:spacing w:before="100" w:beforeAutospacing="1" w:after="100" w:afterAutospacing="1"/>
        <w:rPr>
          <w:sz w:val="28"/>
          <w:szCs w:val="28"/>
        </w:rPr>
      </w:pPr>
      <w:r w:rsidRPr="006307B8">
        <w:rPr>
          <w:sz w:val="28"/>
          <w:szCs w:val="28"/>
        </w:rPr>
        <w:t xml:space="preserve">6.2. </w:t>
      </w:r>
      <w:r w:rsidR="00D058C4" w:rsidRPr="006307B8">
        <w:rPr>
          <w:sz w:val="28"/>
          <w:szCs w:val="28"/>
        </w:rPr>
        <w:t>Укладений договір  та зміни до нього після реєстрації в місцевих органах виконавчої влади в місячний термін надсилаються по одному примірнику обласному управлінню лісового та мисливського господарства та обласній організації Профспілки.</w:t>
      </w:r>
    </w:p>
    <w:p w:rsidR="000A1BE9" w:rsidRDefault="000A1BE9"/>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Pr="0059498E" w:rsidRDefault="007B7596" w:rsidP="007B7596">
      <w:pPr>
        <w:spacing w:before="100" w:beforeAutospacing="1" w:after="100" w:afterAutospacing="1"/>
        <w:jc w:val="center"/>
        <w:rPr>
          <w:sz w:val="28"/>
          <w:szCs w:val="28"/>
        </w:rPr>
      </w:pPr>
      <w:r w:rsidRPr="0059498E">
        <w:rPr>
          <w:b/>
          <w:bCs/>
          <w:sz w:val="28"/>
          <w:szCs w:val="28"/>
        </w:rPr>
        <w:lastRenderedPageBreak/>
        <w:t>РОЗДІЛ</w:t>
      </w:r>
      <w:r>
        <w:rPr>
          <w:b/>
          <w:bCs/>
          <w:sz w:val="28"/>
          <w:szCs w:val="28"/>
        </w:rPr>
        <w:t xml:space="preserve"> ІІ</w:t>
      </w:r>
    </w:p>
    <w:p w:rsidR="007B7596" w:rsidRPr="0059498E" w:rsidRDefault="007B7596" w:rsidP="007B7596">
      <w:pPr>
        <w:spacing w:before="100" w:beforeAutospacing="1" w:after="100" w:afterAutospacing="1"/>
        <w:jc w:val="center"/>
        <w:rPr>
          <w:sz w:val="28"/>
          <w:szCs w:val="28"/>
        </w:rPr>
      </w:pPr>
      <w:r w:rsidRPr="0059498E">
        <w:rPr>
          <w:b/>
          <w:bCs/>
          <w:sz w:val="28"/>
          <w:szCs w:val="28"/>
        </w:rPr>
        <w:t>СПРИЯННЯ РОЗВИТКУ ВИРОБНИЦТВА</w:t>
      </w:r>
    </w:p>
    <w:p w:rsidR="007B7596" w:rsidRPr="0059498E" w:rsidRDefault="007B7596" w:rsidP="007B7596">
      <w:pPr>
        <w:widowControl w:val="0"/>
        <w:ind w:firstLine="709"/>
        <w:jc w:val="both"/>
        <w:rPr>
          <w:sz w:val="28"/>
          <w:szCs w:val="28"/>
        </w:rPr>
      </w:pPr>
      <w:r w:rsidRPr="0059498E">
        <w:rPr>
          <w:i/>
          <w:sz w:val="28"/>
          <w:szCs w:val="28"/>
        </w:rPr>
        <w:t>Роботодавець   зобов’язуються</w:t>
      </w:r>
      <w:r w:rsidRPr="0059498E">
        <w:rPr>
          <w:sz w:val="28"/>
          <w:szCs w:val="28"/>
        </w:rPr>
        <w:t>:</w:t>
      </w:r>
    </w:p>
    <w:p w:rsidR="007B7596" w:rsidRPr="0059498E" w:rsidRDefault="007B7596" w:rsidP="007B7596">
      <w:pPr>
        <w:widowControl w:val="0"/>
        <w:ind w:firstLine="709"/>
        <w:jc w:val="both"/>
        <w:rPr>
          <w:sz w:val="28"/>
          <w:szCs w:val="28"/>
        </w:rPr>
      </w:pPr>
      <w:r w:rsidRPr="0059498E">
        <w:rPr>
          <w:sz w:val="28"/>
          <w:szCs w:val="28"/>
        </w:rPr>
        <w:t>2.1. Забезпечувати формування стратегії та розвитку Підприємства з метою найбільш ефективного ведення лісового господарства, збільшення обсягів виробництва, поліпшення фінансово-економічного  стану Підприємства та недопущення його збитковості.</w:t>
      </w:r>
    </w:p>
    <w:p w:rsidR="007B7596" w:rsidRPr="0059498E" w:rsidRDefault="007B7596" w:rsidP="007B7596">
      <w:pPr>
        <w:widowControl w:val="0"/>
        <w:ind w:firstLine="709"/>
        <w:jc w:val="both"/>
        <w:rPr>
          <w:sz w:val="28"/>
          <w:szCs w:val="28"/>
        </w:rPr>
      </w:pPr>
      <w:r w:rsidRPr="0059498E">
        <w:rPr>
          <w:sz w:val="28"/>
          <w:szCs w:val="28"/>
        </w:rPr>
        <w:t>2.2. Проводити послідовну  і цілеспрямовану діяльність щодо розробки та реалізації програм технічного переобладнання та технологічної реконструкції виробництва.</w:t>
      </w:r>
    </w:p>
    <w:p w:rsidR="007B7596" w:rsidRPr="0059498E" w:rsidRDefault="007B7596" w:rsidP="007B7596">
      <w:pPr>
        <w:widowControl w:val="0"/>
        <w:ind w:firstLine="709"/>
        <w:jc w:val="both"/>
        <w:rPr>
          <w:sz w:val="28"/>
          <w:szCs w:val="28"/>
        </w:rPr>
      </w:pPr>
      <w:r w:rsidRPr="0059498E">
        <w:rPr>
          <w:sz w:val="28"/>
          <w:szCs w:val="28"/>
        </w:rPr>
        <w:t>2.3. Сприяти пріоритетності взаєморозрахунків між Підприємствами, науково-дослідними  та проектними організаціями галузі за поставлену продукцію, виконані роботи та послуги.</w:t>
      </w:r>
    </w:p>
    <w:p w:rsidR="007B7596" w:rsidRPr="0059498E" w:rsidRDefault="007B7596" w:rsidP="007B7596">
      <w:pPr>
        <w:widowControl w:val="0"/>
        <w:ind w:firstLine="709"/>
        <w:jc w:val="both"/>
        <w:rPr>
          <w:sz w:val="28"/>
          <w:szCs w:val="28"/>
        </w:rPr>
      </w:pPr>
      <w:r w:rsidRPr="0059498E">
        <w:rPr>
          <w:sz w:val="28"/>
          <w:szCs w:val="28"/>
        </w:rPr>
        <w:t>2.4. Включати профспілкових представників, у встановленому законодавством порядку, до складу комісій та робочих груп:</w:t>
      </w:r>
    </w:p>
    <w:p w:rsidR="007B7596" w:rsidRPr="0059498E" w:rsidRDefault="007B7596" w:rsidP="007B7596">
      <w:pPr>
        <w:widowControl w:val="0"/>
        <w:ind w:firstLine="709"/>
        <w:jc w:val="both"/>
        <w:rPr>
          <w:sz w:val="28"/>
          <w:szCs w:val="28"/>
        </w:rPr>
      </w:pPr>
      <w:r w:rsidRPr="0059498E">
        <w:rPr>
          <w:sz w:val="28"/>
          <w:szCs w:val="28"/>
        </w:rPr>
        <w:t>-  з приватизації, реструктуризації, реорганізації та ліквідації суб</w:t>
      </w:r>
      <w:r w:rsidRPr="0059498E">
        <w:rPr>
          <w:sz w:val="28"/>
          <w:szCs w:val="28"/>
        </w:rPr>
        <w:sym w:font="Symbol" w:char="F0A2"/>
      </w:r>
      <w:r w:rsidRPr="0059498E">
        <w:rPr>
          <w:sz w:val="28"/>
          <w:szCs w:val="28"/>
        </w:rPr>
        <w:t>єктів господарювання;</w:t>
      </w:r>
    </w:p>
    <w:p w:rsidR="007B7596" w:rsidRPr="0059498E" w:rsidRDefault="007B7596" w:rsidP="007B7596">
      <w:pPr>
        <w:widowControl w:val="0"/>
        <w:ind w:firstLine="709"/>
        <w:jc w:val="both"/>
        <w:rPr>
          <w:sz w:val="28"/>
          <w:szCs w:val="28"/>
        </w:rPr>
      </w:pPr>
      <w:r w:rsidRPr="0059498E">
        <w:rPr>
          <w:sz w:val="28"/>
          <w:szCs w:val="28"/>
        </w:rPr>
        <w:t xml:space="preserve">-  з продажу майна; </w:t>
      </w:r>
    </w:p>
    <w:p w:rsidR="007B7596" w:rsidRPr="0059498E" w:rsidRDefault="007B7596" w:rsidP="007B7596">
      <w:pPr>
        <w:widowControl w:val="0"/>
        <w:ind w:firstLine="709"/>
        <w:jc w:val="both"/>
        <w:rPr>
          <w:sz w:val="28"/>
          <w:szCs w:val="28"/>
        </w:rPr>
      </w:pPr>
      <w:r w:rsidRPr="0059498E">
        <w:rPr>
          <w:sz w:val="28"/>
          <w:szCs w:val="28"/>
        </w:rPr>
        <w:t>-  щодо списання та відчуження майна;</w:t>
      </w:r>
    </w:p>
    <w:p w:rsidR="007B7596" w:rsidRPr="0059498E" w:rsidRDefault="007B7596" w:rsidP="007B7596">
      <w:pPr>
        <w:widowControl w:val="0"/>
        <w:ind w:firstLine="709"/>
        <w:jc w:val="both"/>
        <w:rPr>
          <w:sz w:val="28"/>
          <w:szCs w:val="28"/>
        </w:rPr>
      </w:pPr>
      <w:r w:rsidRPr="0059498E">
        <w:rPr>
          <w:sz w:val="28"/>
          <w:szCs w:val="28"/>
        </w:rPr>
        <w:t>-  з передачі об</w:t>
      </w:r>
      <w:r w:rsidRPr="0059498E">
        <w:rPr>
          <w:sz w:val="28"/>
          <w:szCs w:val="28"/>
        </w:rPr>
        <w:sym w:font="Symbol" w:char="F0A2"/>
      </w:r>
      <w:r w:rsidRPr="0059498E">
        <w:rPr>
          <w:sz w:val="28"/>
          <w:szCs w:val="28"/>
        </w:rPr>
        <w:t>єктів в оренду, з державної власності в комунальну тощо.</w:t>
      </w:r>
    </w:p>
    <w:p w:rsidR="007B7596" w:rsidRPr="0059498E" w:rsidRDefault="007B7596" w:rsidP="007B7596">
      <w:pPr>
        <w:widowControl w:val="0"/>
        <w:ind w:firstLine="709"/>
        <w:jc w:val="both"/>
        <w:rPr>
          <w:sz w:val="28"/>
          <w:szCs w:val="28"/>
        </w:rPr>
      </w:pPr>
      <w:r w:rsidRPr="0059498E">
        <w:rPr>
          <w:sz w:val="28"/>
          <w:szCs w:val="28"/>
        </w:rPr>
        <w:t>2.5. Залучати представників первинних профспілкових організацій:</w:t>
      </w:r>
    </w:p>
    <w:p w:rsidR="007B7596" w:rsidRPr="0059498E" w:rsidRDefault="007B7596" w:rsidP="007B7596">
      <w:pPr>
        <w:widowControl w:val="0"/>
        <w:ind w:firstLine="709"/>
        <w:jc w:val="both"/>
        <w:rPr>
          <w:sz w:val="28"/>
          <w:szCs w:val="28"/>
        </w:rPr>
      </w:pPr>
      <w:r w:rsidRPr="0059498E">
        <w:rPr>
          <w:sz w:val="28"/>
          <w:szCs w:val="28"/>
        </w:rPr>
        <w:t>- до розроблення пропозицій щодо фінансових планів в частині соціально-економічного розвитку Підприємства;</w:t>
      </w:r>
    </w:p>
    <w:p w:rsidR="007B7596" w:rsidRPr="0059498E" w:rsidRDefault="007B7596" w:rsidP="007B7596">
      <w:pPr>
        <w:widowControl w:val="0"/>
        <w:ind w:firstLine="709"/>
        <w:jc w:val="both"/>
        <w:rPr>
          <w:sz w:val="28"/>
          <w:szCs w:val="28"/>
        </w:rPr>
      </w:pPr>
      <w:r w:rsidRPr="0059498E">
        <w:rPr>
          <w:sz w:val="28"/>
          <w:szCs w:val="28"/>
        </w:rPr>
        <w:t>- до прийняття рішень з розподілу прибутку, який залишився у розпорядженні Підприємства на соціально-економічний розвиток, визначений колективним договором.</w:t>
      </w:r>
    </w:p>
    <w:p w:rsidR="007B7596" w:rsidRPr="0059498E" w:rsidRDefault="007B7596" w:rsidP="007B7596">
      <w:pPr>
        <w:spacing w:before="100" w:beforeAutospacing="1" w:after="100" w:afterAutospacing="1"/>
        <w:rPr>
          <w:sz w:val="28"/>
          <w:szCs w:val="28"/>
        </w:rPr>
      </w:pPr>
      <w:r w:rsidRPr="0059498E">
        <w:rPr>
          <w:sz w:val="28"/>
          <w:szCs w:val="28"/>
        </w:rPr>
        <w:t xml:space="preserve">         2.6.  Направити частину прибутку, що залишається у розпорядженні підприємства, на формування фондів:</w:t>
      </w:r>
    </w:p>
    <w:p w:rsidR="007B7596" w:rsidRPr="0059498E" w:rsidRDefault="007B7596" w:rsidP="007B7596">
      <w:pPr>
        <w:spacing w:before="100" w:beforeAutospacing="1" w:after="100" w:afterAutospacing="1"/>
        <w:rPr>
          <w:sz w:val="28"/>
          <w:szCs w:val="28"/>
        </w:rPr>
      </w:pPr>
      <w:r w:rsidRPr="0059498E">
        <w:rPr>
          <w:sz w:val="28"/>
          <w:szCs w:val="28"/>
        </w:rPr>
        <w:t>виробничого розвитку         85 %;</w:t>
      </w:r>
    </w:p>
    <w:p w:rsidR="007B7596" w:rsidRPr="0059498E" w:rsidRDefault="007B7596" w:rsidP="007B7596">
      <w:pPr>
        <w:spacing w:before="100" w:beforeAutospacing="1" w:after="100" w:afterAutospacing="1"/>
        <w:rPr>
          <w:sz w:val="28"/>
          <w:szCs w:val="28"/>
        </w:rPr>
      </w:pPr>
      <w:r w:rsidRPr="0059498E">
        <w:rPr>
          <w:sz w:val="28"/>
          <w:szCs w:val="28"/>
        </w:rPr>
        <w:t>матеріального заохочення   15 %.</w:t>
      </w:r>
    </w:p>
    <w:p w:rsidR="007B7596" w:rsidRPr="0059498E" w:rsidRDefault="007B7596" w:rsidP="007B7596">
      <w:pPr>
        <w:widowControl w:val="0"/>
        <w:ind w:firstLine="709"/>
        <w:jc w:val="both"/>
        <w:rPr>
          <w:i/>
          <w:sz w:val="28"/>
          <w:szCs w:val="28"/>
        </w:rPr>
      </w:pPr>
      <w:r w:rsidRPr="0059498E">
        <w:rPr>
          <w:i/>
          <w:sz w:val="28"/>
          <w:szCs w:val="28"/>
        </w:rPr>
        <w:t>Сторони домовилися:</w:t>
      </w:r>
    </w:p>
    <w:p w:rsidR="007B7596" w:rsidRPr="0059498E" w:rsidRDefault="007B7596" w:rsidP="007B7596">
      <w:pPr>
        <w:widowControl w:val="0"/>
        <w:ind w:firstLine="709"/>
        <w:jc w:val="both"/>
        <w:rPr>
          <w:sz w:val="28"/>
          <w:szCs w:val="28"/>
        </w:rPr>
      </w:pPr>
      <w:r w:rsidRPr="0059498E">
        <w:rPr>
          <w:sz w:val="28"/>
          <w:szCs w:val="28"/>
        </w:rPr>
        <w:t xml:space="preserve">2.6. </w:t>
      </w:r>
      <w:r w:rsidRPr="007B7596">
        <w:rPr>
          <w:sz w:val="28"/>
          <w:szCs w:val="28"/>
        </w:rPr>
        <w:t>Сприяти затвердженню</w:t>
      </w:r>
      <w:r w:rsidRPr="0059498E">
        <w:rPr>
          <w:sz w:val="28"/>
          <w:szCs w:val="28"/>
        </w:rPr>
        <w:t xml:space="preserve"> та реалізації регіональних та Державної цільової  програми розвитку лісового господарства.</w:t>
      </w:r>
    </w:p>
    <w:p w:rsidR="007B7596" w:rsidRPr="0059498E" w:rsidRDefault="007B7596" w:rsidP="007B7596">
      <w:pPr>
        <w:widowControl w:val="0"/>
        <w:ind w:firstLine="709"/>
        <w:jc w:val="both"/>
        <w:rPr>
          <w:sz w:val="28"/>
          <w:szCs w:val="28"/>
        </w:rPr>
      </w:pPr>
      <w:r w:rsidRPr="0059498E">
        <w:rPr>
          <w:sz w:val="28"/>
          <w:szCs w:val="28"/>
        </w:rPr>
        <w:t>2.7. Здійснювати постійний обмін інформацією про перспективи розвитку і,  фінансово-економічний і соціальний стан на Підприємстві. Забезпечувати виконання Державних цільових програм  в питаннях кадрового забезпечення лісогосподарської галузі.</w:t>
      </w:r>
    </w:p>
    <w:p w:rsidR="007B7596" w:rsidRPr="0059498E" w:rsidRDefault="007B7596" w:rsidP="007B7596">
      <w:pPr>
        <w:widowControl w:val="0"/>
        <w:ind w:firstLine="709"/>
        <w:jc w:val="both"/>
        <w:rPr>
          <w:sz w:val="28"/>
          <w:szCs w:val="28"/>
        </w:rPr>
      </w:pPr>
      <w:r w:rsidRPr="0059498E">
        <w:rPr>
          <w:sz w:val="28"/>
          <w:szCs w:val="28"/>
        </w:rPr>
        <w:t xml:space="preserve">2.8. Впроваджувати практику проведення аналізу соціально-економічної діяльності Підприємства при розгляді стану виконання колективного  </w:t>
      </w:r>
      <w:r w:rsidRPr="0059498E">
        <w:rPr>
          <w:sz w:val="28"/>
          <w:szCs w:val="28"/>
        </w:rPr>
        <w:lastRenderedPageBreak/>
        <w:t xml:space="preserve">договору. Щомісячно проводити </w:t>
      </w:r>
      <w:r w:rsidR="00D3415F">
        <w:rPr>
          <w:sz w:val="28"/>
          <w:szCs w:val="28"/>
        </w:rPr>
        <w:t xml:space="preserve">за </w:t>
      </w:r>
      <w:r w:rsidRPr="0059498E">
        <w:rPr>
          <w:sz w:val="28"/>
          <w:szCs w:val="28"/>
        </w:rPr>
        <w:t xml:space="preserve">участю сторін договору аналіз господарської діяльності підприємства. </w:t>
      </w:r>
    </w:p>
    <w:p w:rsidR="007B7596" w:rsidRPr="0059498E" w:rsidRDefault="007B7596" w:rsidP="007B7596">
      <w:pPr>
        <w:widowControl w:val="0"/>
        <w:ind w:firstLine="709"/>
        <w:jc w:val="both"/>
        <w:rPr>
          <w:sz w:val="28"/>
          <w:szCs w:val="28"/>
        </w:rPr>
      </w:pPr>
      <w:r w:rsidRPr="0059498E">
        <w:rPr>
          <w:sz w:val="28"/>
          <w:szCs w:val="28"/>
        </w:rPr>
        <w:t>2.9. Направляти свою діяльність на створення умов стабільного та ефективного процесу виробництва. Вживати заходів щодо усунення передумов виникнення колективних трудових спорів (конфліктів), а у разі їх виникнення прагнути до розв</w:t>
      </w:r>
      <w:r w:rsidRPr="0059498E">
        <w:rPr>
          <w:sz w:val="28"/>
          <w:szCs w:val="28"/>
        </w:rPr>
        <w:sym w:font="Symbol" w:char="F0A2"/>
      </w:r>
      <w:r w:rsidRPr="0059498E">
        <w:rPr>
          <w:sz w:val="28"/>
          <w:szCs w:val="28"/>
        </w:rPr>
        <w:t>язання ситуації без зупинки виробництва.</w:t>
      </w:r>
    </w:p>
    <w:p w:rsidR="007B7596" w:rsidRPr="0059498E" w:rsidRDefault="007B7596" w:rsidP="007B7596">
      <w:pPr>
        <w:widowControl w:val="0"/>
        <w:ind w:firstLine="709"/>
        <w:jc w:val="both"/>
        <w:rPr>
          <w:i/>
          <w:sz w:val="28"/>
          <w:szCs w:val="28"/>
        </w:rPr>
      </w:pPr>
      <w:r w:rsidRPr="0059498E">
        <w:rPr>
          <w:i/>
          <w:sz w:val="28"/>
          <w:szCs w:val="28"/>
        </w:rPr>
        <w:t>Профспілка зобов'язується:</w:t>
      </w:r>
    </w:p>
    <w:p w:rsidR="007B7596" w:rsidRPr="0059498E" w:rsidRDefault="007B7596" w:rsidP="007B7596">
      <w:pPr>
        <w:widowControl w:val="0"/>
        <w:ind w:firstLine="709"/>
        <w:jc w:val="both"/>
        <w:rPr>
          <w:noProof/>
          <w:sz w:val="28"/>
          <w:szCs w:val="28"/>
        </w:rPr>
      </w:pPr>
      <w:r w:rsidRPr="0059498E">
        <w:rPr>
          <w:noProof/>
          <w:sz w:val="28"/>
          <w:szCs w:val="28"/>
        </w:rPr>
        <w:t>2.10. Організовувати збір та узагальнення пропозицій працівників з питань поліпшення роботи Підприємства, своєчасно доводити адміністрації підприємства, вживати заходів щодо їх реалізації.</w:t>
      </w:r>
    </w:p>
    <w:p w:rsidR="007B7596" w:rsidRPr="0059498E" w:rsidRDefault="007B7596" w:rsidP="007B7596">
      <w:pPr>
        <w:widowControl w:val="0"/>
        <w:ind w:firstLine="709"/>
        <w:jc w:val="both"/>
        <w:rPr>
          <w:sz w:val="28"/>
          <w:szCs w:val="28"/>
        </w:rPr>
      </w:pPr>
      <w:r w:rsidRPr="0059498E">
        <w:rPr>
          <w:noProof/>
          <w:sz w:val="28"/>
          <w:szCs w:val="28"/>
        </w:rPr>
        <w:t>2.11.</w:t>
      </w:r>
      <w:r w:rsidRPr="0059498E">
        <w:rPr>
          <w:sz w:val="28"/>
          <w:szCs w:val="28"/>
        </w:rPr>
        <w:t xml:space="preserve"> Сприяти забезпеченню додержання трудової дисципліни на Підприємстві.</w:t>
      </w:r>
    </w:p>
    <w:p w:rsidR="007B7596" w:rsidRPr="0059498E" w:rsidRDefault="007B7596" w:rsidP="007B7596">
      <w:pPr>
        <w:widowControl w:val="0"/>
        <w:ind w:firstLine="709"/>
        <w:jc w:val="both"/>
        <w:rPr>
          <w:sz w:val="28"/>
          <w:szCs w:val="28"/>
        </w:rPr>
      </w:pPr>
      <w:r w:rsidRPr="0059498E">
        <w:rPr>
          <w:sz w:val="28"/>
          <w:szCs w:val="28"/>
        </w:rPr>
        <w:t>2.12. Надавати допомогу працівникам за їх зверненням щодо вирішення проблемних питань.</w:t>
      </w:r>
    </w:p>
    <w:p w:rsidR="007B7596" w:rsidRPr="0059498E" w:rsidRDefault="007B7596" w:rsidP="007B7596">
      <w:pPr>
        <w:widowControl w:val="0"/>
        <w:ind w:firstLine="709"/>
        <w:jc w:val="both"/>
        <w:rPr>
          <w:sz w:val="28"/>
          <w:szCs w:val="28"/>
        </w:rPr>
      </w:pPr>
      <w:r w:rsidRPr="0059498E">
        <w:rPr>
          <w:sz w:val="28"/>
          <w:szCs w:val="28"/>
        </w:rPr>
        <w:t>2.13. Брати участь у роботі комісій та робочих груп з реструктуризації, приватизації, передачі об’єктів у комунальну власність, продажу, списання та відчуження майна тощо.</w:t>
      </w:r>
    </w:p>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FB5E16" w:rsidRDefault="00FB5E16"/>
    <w:p w:rsidR="00FB5E16" w:rsidRDefault="00FB5E16"/>
    <w:p w:rsidR="00FB5E16" w:rsidRDefault="00FB5E16"/>
    <w:p w:rsidR="00FB5E16" w:rsidRDefault="00FB5E16"/>
    <w:p w:rsidR="00FB5E16" w:rsidRDefault="00FB5E16"/>
    <w:p w:rsidR="007B7596" w:rsidRPr="0059498E" w:rsidRDefault="007B7596" w:rsidP="007B7596">
      <w:pPr>
        <w:spacing w:before="100" w:beforeAutospacing="1" w:after="100" w:afterAutospacing="1"/>
        <w:jc w:val="center"/>
        <w:rPr>
          <w:sz w:val="28"/>
          <w:szCs w:val="28"/>
        </w:rPr>
      </w:pPr>
      <w:r w:rsidRPr="0059498E">
        <w:rPr>
          <w:b/>
          <w:bCs/>
          <w:sz w:val="28"/>
          <w:szCs w:val="28"/>
        </w:rPr>
        <w:lastRenderedPageBreak/>
        <w:t>РОЗДІЛ</w:t>
      </w:r>
      <w:r>
        <w:rPr>
          <w:b/>
          <w:bCs/>
          <w:sz w:val="28"/>
          <w:szCs w:val="28"/>
        </w:rPr>
        <w:t xml:space="preserve"> ІІІ</w:t>
      </w:r>
    </w:p>
    <w:p w:rsidR="007B7596" w:rsidRPr="0059498E" w:rsidRDefault="007B7596" w:rsidP="007B7596">
      <w:pPr>
        <w:spacing w:before="100" w:beforeAutospacing="1" w:after="100" w:afterAutospacing="1"/>
        <w:jc w:val="center"/>
        <w:rPr>
          <w:sz w:val="28"/>
          <w:szCs w:val="28"/>
        </w:rPr>
      </w:pPr>
      <w:r w:rsidRPr="0059498E">
        <w:rPr>
          <w:b/>
          <w:bCs/>
          <w:sz w:val="28"/>
          <w:szCs w:val="28"/>
        </w:rPr>
        <w:t>ГАРАНТІЇ ПРАЦІВНИКАМ У РАЗІ ЗМІНИ ОРГАНІЗАЦІЇ</w:t>
      </w:r>
    </w:p>
    <w:p w:rsidR="007B7596" w:rsidRPr="0059498E" w:rsidRDefault="007B7596" w:rsidP="007B7596">
      <w:pPr>
        <w:spacing w:before="100" w:beforeAutospacing="1" w:after="100" w:afterAutospacing="1"/>
        <w:jc w:val="center"/>
        <w:rPr>
          <w:sz w:val="28"/>
          <w:szCs w:val="28"/>
        </w:rPr>
      </w:pPr>
      <w:r w:rsidRPr="0059498E">
        <w:rPr>
          <w:b/>
          <w:bCs/>
          <w:sz w:val="28"/>
          <w:szCs w:val="28"/>
        </w:rPr>
        <w:t>ВИРОБНИЦТВА, ФОРМИ ВЛАСНОСТІ, БАНКРУТСТВА</w:t>
      </w:r>
    </w:p>
    <w:p w:rsidR="007B7596" w:rsidRPr="0059498E" w:rsidRDefault="007B7596" w:rsidP="007B7596">
      <w:pPr>
        <w:widowControl w:val="0"/>
        <w:ind w:firstLine="709"/>
        <w:jc w:val="both"/>
        <w:rPr>
          <w:i/>
          <w:sz w:val="28"/>
          <w:szCs w:val="28"/>
        </w:rPr>
      </w:pPr>
      <w:r w:rsidRPr="0059498E">
        <w:rPr>
          <w:i/>
          <w:sz w:val="28"/>
          <w:szCs w:val="28"/>
        </w:rPr>
        <w:t>Роботодавець зобов’язуються:</w:t>
      </w:r>
    </w:p>
    <w:p w:rsidR="007B7596" w:rsidRPr="0059498E" w:rsidRDefault="007B7596" w:rsidP="007B7596">
      <w:pPr>
        <w:widowControl w:val="0"/>
        <w:ind w:firstLine="709"/>
        <w:jc w:val="both"/>
        <w:rPr>
          <w:sz w:val="28"/>
          <w:szCs w:val="28"/>
        </w:rPr>
      </w:pPr>
      <w:r w:rsidRPr="0059498E">
        <w:rPr>
          <w:sz w:val="28"/>
          <w:szCs w:val="28"/>
        </w:rPr>
        <w:t>3.1. Доводити до Профспілки працівників своєчасну і повну інформацію щодо можливості проведення на Підприємстві плану дій приватизації, передачі об’єктів до комунальної власності, загрози банкрутства, часткової зупинки виробництва, ліквідації підприємств, що тягнуть за собою звільнення працівників чи погіршення умов їх праці.</w:t>
      </w:r>
    </w:p>
    <w:p w:rsidR="007B7596" w:rsidRPr="0059498E" w:rsidRDefault="007B7596" w:rsidP="007B7596">
      <w:pPr>
        <w:widowControl w:val="0"/>
        <w:ind w:firstLine="709"/>
        <w:jc w:val="both"/>
        <w:rPr>
          <w:sz w:val="28"/>
          <w:szCs w:val="28"/>
        </w:rPr>
      </w:pPr>
      <w:r w:rsidRPr="0059498E">
        <w:rPr>
          <w:sz w:val="28"/>
          <w:szCs w:val="28"/>
        </w:rPr>
        <w:t>Проводити попередні консультації з профспілковою стороною, щодо опрацювання заходів щодо пом’якшення негативних наслідків цих процесів.</w:t>
      </w:r>
    </w:p>
    <w:p w:rsidR="007B7596" w:rsidRPr="0059498E" w:rsidRDefault="007B7596" w:rsidP="007B7596">
      <w:pPr>
        <w:widowControl w:val="0"/>
        <w:ind w:firstLine="709"/>
        <w:jc w:val="both"/>
        <w:rPr>
          <w:color w:val="FF0000"/>
          <w:sz w:val="28"/>
          <w:szCs w:val="28"/>
        </w:rPr>
      </w:pPr>
      <w:r w:rsidRPr="0059498E">
        <w:rPr>
          <w:sz w:val="28"/>
          <w:szCs w:val="28"/>
        </w:rPr>
        <w:t>3.2. Узгоджувати з Профспілкою проекти програм</w:t>
      </w:r>
      <w:r w:rsidRPr="0059498E">
        <w:rPr>
          <w:color w:val="FF0000"/>
          <w:sz w:val="28"/>
          <w:szCs w:val="28"/>
        </w:rPr>
        <w:t xml:space="preserve"> </w:t>
      </w:r>
      <w:r w:rsidRPr="0059498E">
        <w:rPr>
          <w:sz w:val="28"/>
          <w:szCs w:val="28"/>
        </w:rPr>
        <w:t>реформування, реструктуризації Підприємств та перелік майна, яке підлягає списанню, продажу, консервації, передачі в оренду, комунальну власність, а також майна, на базі якого будуть створені нові юридичні особи, філії тощо.</w:t>
      </w:r>
    </w:p>
    <w:p w:rsidR="007B7596" w:rsidRPr="0059498E" w:rsidRDefault="007B7596" w:rsidP="007B7596">
      <w:pPr>
        <w:widowControl w:val="0"/>
        <w:ind w:firstLine="709"/>
        <w:jc w:val="both"/>
        <w:rPr>
          <w:sz w:val="28"/>
          <w:szCs w:val="28"/>
        </w:rPr>
      </w:pPr>
      <w:r w:rsidRPr="0059498E">
        <w:rPr>
          <w:sz w:val="28"/>
          <w:szCs w:val="28"/>
        </w:rPr>
        <w:t>Передбачати в цих програмах окремі розділи з вирішення соціальних питань, зокрема, проблем зайнятості, забезпечення та створення нових робочих місць, працевлаштування працівників, які вивільняються.</w:t>
      </w:r>
    </w:p>
    <w:p w:rsidR="007B7596" w:rsidRPr="0059498E" w:rsidRDefault="007B7596" w:rsidP="007B7596">
      <w:pPr>
        <w:widowControl w:val="0"/>
        <w:ind w:firstLine="709"/>
        <w:jc w:val="both"/>
        <w:rPr>
          <w:sz w:val="28"/>
          <w:szCs w:val="28"/>
        </w:rPr>
      </w:pPr>
      <w:r w:rsidRPr="0059498E">
        <w:rPr>
          <w:sz w:val="28"/>
          <w:szCs w:val="28"/>
        </w:rPr>
        <w:t>3.3. У разі виникнення ознак погіршення фінансового стану Підприємства розробляти і вживати заходів щодо попередження банкрутства. Розглядати пропозиції профспілкової сторони щодо поліпшення ситуації.</w:t>
      </w:r>
    </w:p>
    <w:p w:rsidR="007B7596" w:rsidRPr="0059498E" w:rsidRDefault="007B7596" w:rsidP="007B7596">
      <w:pPr>
        <w:widowControl w:val="0"/>
        <w:ind w:firstLine="709"/>
        <w:jc w:val="both"/>
        <w:rPr>
          <w:sz w:val="28"/>
          <w:szCs w:val="28"/>
        </w:rPr>
      </w:pPr>
      <w:r w:rsidRPr="0059498E">
        <w:rPr>
          <w:sz w:val="28"/>
          <w:szCs w:val="28"/>
        </w:rPr>
        <w:t>У першочерговому порядку запроваджувати заходи виробничого та організаційного характеру і лише у випадку, коли вони не призвели до позитивних змін - вживати заходів, що зачіпають соціально-економічні права та інтереси працівників.</w:t>
      </w:r>
    </w:p>
    <w:p w:rsidR="007B7596" w:rsidRPr="0059498E" w:rsidRDefault="007B7596" w:rsidP="007B7596">
      <w:pPr>
        <w:widowControl w:val="0"/>
        <w:ind w:firstLine="709"/>
        <w:jc w:val="both"/>
        <w:rPr>
          <w:i/>
          <w:sz w:val="28"/>
          <w:szCs w:val="28"/>
        </w:rPr>
      </w:pPr>
      <w:r w:rsidRPr="0059498E">
        <w:rPr>
          <w:i/>
          <w:sz w:val="28"/>
          <w:szCs w:val="28"/>
        </w:rPr>
        <w:t>Профспілкова сторона зобов’язується:</w:t>
      </w:r>
    </w:p>
    <w:p w:rsidR="007B7596" w:rsidRPr="0059498E" w:rsidRDefault="007B7596" w:rsidP="007B7596">
      <w:pPr>
        <w:widowControl w:val="0"/>
        <w:ind w:firstLine="709"/>
        <w:jc w:val="both"/>
        <w:rPr>
          <w:sz w:val="28"/>
          <w:szCs w:val="28"/>
        </w:rPr>
      </w:pPr>
      <w:r w:rsidRPr="0059498E">
        <w:rPr>
          <w:sz w:val="28"/>
          <w:szCs w:val="28"/>
        </w:rPr>
        <w:t>3.4. Представляти права та інтереси працівників у відносинах з власником у разі зміни організації виробництва або форми власності, банкрутства. Надавати консультації працівникам щодо передбачених законодавством можливостей.</w:t>
      </w:r>
    </w:p>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FB5E16" w:rsidRDefault="00FB5E16"/>
    <w:p w:rsidR="00FB5E16" w:rsidRDefault="00FB5E16"/>
    <w:p w:rsidR="007B7596" w:rsidRDefault="007B7596"/>
    <w:p w:rsidR="007B7596" w:rsidRPr="009C3CA7" w:rsidRDefault="007B7596" w:rsidP="007B7596">
      <w:pPr>
        <w:spacing w:before="100" w:beforeAutospacing="1" w:after="100" w:afterAutospacing="1"/>
        <w:jc w:val="center"/>
        <w:rPr>
          <w:sz w:val="28"/>
          <w:szCs w:val="28"/>
          <w:lang w:val="ru-RU"/>
        </w:rPr>
      </w:pPr>
      <w:r w:rsidRPr="0059498E">
        <w:rPr>
          <w:b/>
          <w:bCs/>
          <w:sz w:val="28"/>
          <w:szCs w:val="28"/>
        </w:rPr>
        <w:lastRenderedPageBreak/>
        <w:t>РОЗДІЛ</w:t>
      </w:r>
      <w:r>
        <w:rPr>
          <w:b/>
          <w:bCs/>
          <w:sz w:val="28"/>
          <w:szCs w:val="28"/>
        </w:rPr>
        <w:t xml:space="preserve"> </w:t>
      </w:r>
      <w:r>
        <w:rPr>
          <w:b/>
          <w:bCs/>
          <w:sz w:val="28"/>
          <w:szCs w:val="28"/>
          <w:lang w:val="en-US"/>
        </w:rPr>
        <w:t>IV</w:t>
      </w:r>
    </w:p>
    <w:p w:rsidR="007B7596" w:rsidRPr="0059498E" w:rsidRDefault="007B7596" w:rsidP="007B7596">
      <w:pPr>
        <w:spacing w:before="100" w:beforeAutospacing="1" w:after="100" w:afterAutospacing="1"/>
        <w:jc w:val="center"/>
        <w:rPr>
          <w:sz w:val="28"/>
          <w:szCs w:val="28"/>
        </w:rPr>
      </w:pPr>
      <w:r w:rsidRPr="0059498E">
        <w:rPr>
          <w:b/>
          <w:bCs/>
          <w:sz w:val="28"/>
          <w:szCs w:val="28"/>
        </w:rPr>
        <w:t>ЗАБЕЗПЕЧЕННЯ ПРОДУКТИВНОЇ ЗАЙНЯТОСТІ ПРАЦІВНИКІВ</w:t>
      </w:r>
    </w:p>
    <w:p w:rsidR="007B7596" w:rsidRPr="0059498E" w:rsidRDefault="007B7596" w:rsidP="007B7596">
      <w:pPr>
        <w:widowControl w:val="0"/>
        <w:ind w:firstLine="720"/>
        <w:jc w:val="both"/>
        <w:rPr>
          <w:i/>
          <w:sz w:val="28"/>
          <w:szCs w:val="28"/>
        </w:rPr>
      </w:pPr>
      <w:r w:rsidRPr="0059498E">
        <w:rPr>
          <w:i/>
          <w:sz w:val="28"/>
          <w:szCs w:val="28"/>
        </w:rPr>
        <w:t>Роботодавець зобов’язуються:</w:t>
      </w:r>
    </w:p>
    <w:p w:rsidR="007B7596" w:rsidRPr="0059498E" w:rsidRDefault="007B7596" w:rsidP="007B7596">
      <w:pPr>
        <w:widowControl w:val="0"/>
        <w:ind w:firstLine="720"/>
        <w:jc w:val="both"/>
        <w:rPr>
          <w:sz w:val="28"/>
          <w:szCs w:val="28"/>
        </w:rPr>
      </w:pPr>
      <w:r w:rsidRPr="0059498E">
        <w:rPr>
          <w:noProof/>
          <w:sz w:val="28"/>
          <w:szCs w:val="28"/>
        </w:rPr>
        <w:t>4.1.</w:t>
      </w:r>
      <w:r w:rsidRPr="0059498E">
        <w:rPr>
          <w:sz w:val="28"/>
          <w:szCs w:val="28"/>
        </w:rPr>
        <w:t xml:space="preserve"> Вживати заходів до зменшення плинності кадрів та скорочення непродуктивних втрат робочого часу.</w:t>
      </w:r>
    </w:p>
    <w:p w:rsidR="007B7596" w:rsidRPr="0059498E" w:rsidRDefault="007B7596" w:rsidP="007B7596">
      <w:pPr>
        <w:widowControl w:val="0"/>
        <w:ind w:firstLine="720"/>
        <w:jc w:val="both"/>
        <w:rPr>
          <w:sz w:val="28"/>
          <w:szCs w:val="28"/>
        </w:rPr>
      </w:pPr>
      <w:r w:rsidRPr="0059498E">
        <w:rPr>
          <w:sz w:val="28"/>
          <w:szCs w:val="28"/>
        </w:rPr>
        <w:t>4.2. Не допускати необґрунтованого скорочення робочих місць.</w:t>
      </w:r>
    </w:p>
    <w:p w:rsidR="007B7596" w:rsidRPr="0059498E" w:rsidRDefault="007B7596" w:rsidP="007B7596">
      <w:pPr>
        <w:widowControl w:val="0"/>
        <w:ind w:firstLine="720"/>
        <w:jc w:val="both"/>
        <w:rPr>
          <w:sz w:val="28"/>
          <w:szCs w:val="28"/>
        </w:rPr>
      </w:pPr>
      <w:r w:rsidRPr="0059498E">
        <w:rPr>
          <w:sz w:val="28"/>
          <w:szCs w:val="28"/>
        </w:rPr>
        <w:t>У разі виникнення об</w:t>
      </w:r>
      <w:r w:rsidRPr="0059498E">
        <w:rPr>
          <w:sz w:val="28"/>
          <w:szCs w:val="28"/>
        </w:rPr>
        <w:sym w:font="Symbol" w:char="F0A2"/>
      </w:r>
      <w:r w:rsidRPr="0059498E">
        <w:rPr>
          <w:sz w:val="28"/>
          <w:szCs w:val="28"/>
        </w:rPr>
        <w:t>єктивних причин, через які неминучі звільнення працівників, забезпечити  проведення звільнень за умови попереднього (не пізніше ніж за три місяці) письмового повідомлення Профспілки  про причини, строки їх проведення, кількість і категорії працівників, яких це може стосуватися, а також про заходи, які спрямовані на працевлаштування працівників, що підлягають вивільненню. Вишукувати додаткові види робіт, послуг, які б забезпечили збільшення фінансових надходжень та кількості робочих місць, не допускати застосування понад урочних робіт та робіт у вихідні і святкові дні.</w:t>
      </w:r>
    </w:p>
    <w:p w:rsidR="007B7596" w:rsidRPr="0059498E" w:rsidRDefault="007B7596" w:rsidP="007B7596">
      <w:pPr>
        <w:widowControl w:val="0"/>
        <w:ind w:firstLine="720"/>
        <w:jc w:val="both"/>
        <w:rPr>
          <w:sz w:val="28"/>
          <w:szCs w:val="28"/>
        </w:rPr>
      </w:pPr>
      <w:r w:rsidRPr="0059498E">
        <w:rPr>
          <w:sz w:val="28"/>
          <w:szCs w:val="28"/>
        </w:rPr>
        <w:t>Розглядати та враховувати пропозиції профспілкової сторони про перенесення термінів,  тимчасове  припинення  чи відміну заходів, пов</w:t>
      </w:r>
      <w:r w:rsidRPr="0059498E">
        <w:rPr>
          <w:sz w:val="28"/>
          <w:szCs w:val="28"/>
        </w:rPr>
        <w:sym w:font="Symbol" w:char="F0A2"/>
      </w:r>
      <w:r w:rsidRPr="0059498E">
        <w:rPr>
          <w:sz w:val="28"/>
          <w:szCs w:val="28"/>
        </w:rPr>
        <w:t>язаних із вивільненням працівників.</w:t>
      </w:r>
    </w:p>
    <w:p w:rsidR="007B7596" w:rsidRPr="0059498E" w:rsidRDefault="007B7596" w:rsidP="007B7596">
      <w:pPr>
        <w:widowControl w:val="0"/>
        <w:ind w:firstLine="720"/>
        <w:jc w:val="both"/>
        <w:rPr>
          <w:sz w:val="28"/>
          <w:szCs w:val="28"/>
        </w:rPr>
      </w:pPr>
      <w:r w:rsidRPr="0059498E">
        <w:rPr>
          <w:sz w:val="28"/>
          <w:szCs w:val="28"/>
        </w:rPr>
        <w:t>Якщо на Підприємстві виникає обґрунтован</w:t>
      </w:r>
      <w:r>
        <w:rPr>
          <w:sz w:val="28"/>
          <w:szCs w:val="28"/>
        </w:rPr>
        <w:t xml:space="preserve">а необхідність скоротити більше </w:t>
      </w:r>
      <w:r w:rsidRPr="0059498E">
        <w:rPr>
          <w:sz w:val="28"/>
          <w:szCs w:val="28"/>
        </w:rPr>
        <w:t>10 відсотків чисельності працівників (одноразово або протягом року), то рішення про це приймається роботодавцем спільно з профспілковим комітетом після погодження з Держлісагентством і ЦК Профспілки.</w:t>
      </w:r>
    </w:p>
    <w:p w:rsidR="007B7596" w:rsidRPr="0059498E" w:rsidRDefault="007B7596" w:rsidP="007B7596">
      <w:pPr>
        <w:widowControl w:val="0"/>
        <w:ind w:firstLine="720"/>
        <w:jc w:val="both"/>
        <w:rPr>
          <w:sz w:val="28"/>
          <w:szCs w:val="28"/>
        </w:rPr>
      </w:pPr>
      <w:r w:rsidRPr="0059498E">
        <w:rPr>
          <w:sz w:val="28"/>
          <w:szCs w:val="28"/>
        </w:rPr>
        <w:t>За рахунок та в межах наявних фінансових ресурсів Підприємство за згодою працівника проводить навчання новій професії чи перекваліфікацію працівників, що вивільняються, з метою їх подальшого працевлаштування.</w:t>
      </w:r>
    </w:p>
    <w:p w:rsidR="007B7596" w:rsidRPr="0059498E" w:rsidRDefault="007B7596" w:rsidP="007B7596">
      <w:pPr>
        <w:widowControl w:val="0"/>
        <w:ind w:firstLine="720"/>
        <w:jc w:val="both"/>
        <w:rPr>
          <w:sz w:val="28"/>
          <w:szCs w:val="28"/>
        </w:rPr>
      </w:pPr>
      <w:r w:rsidRPr="0059498E">
        <w:rPr>
          <w:sz w:val="28"/>
          <w:szCs w:val="28"/>
        </w:rPr>
        <w:t>4.3. Працівникам, попередженим у встановленому порядку про звільнення на підставі п.1 ст.40 КЗпП, протягом останнього місяця перед звільненням надавати на їх прохання для пошуку нового місця роботи вільний час на умовах, встановлених колдоговором, з оплатою його в розмірі двох третин тарифної ставки чи окладу.</w:t>
      </w:r>
    </w:p>
    <w:p w:rsidR="007B7596" w:rsidRPr="0059498E" w:rsidRDefault="007B7596" w:rsidP="007B7596">
      <w:pPr>
        <w:widowControl w:val="0"/>
        <w:ind w:firstLine="720"/>
        <w:jc w:val="both"/>
        <w:rPr>
          <w:sz w:val="28"/>
          <w:szCs w:val="28"/>
        </w:rPr>
      </w:pPr>
      <w:r w:rsidRPr="0059498E">
        <w:rPr>
          <w:sz w:val="28"/>
          <w:szCs w:val="28"/>
        </w:rPr>
        <w:t>4.4. У випадках прихованого безробіття (роботи на умовах неповного робочого часу і т.п.) зберігати за працівниками Підприємства права, пільги та гарантії, передбачені колективним договорам.</w:t>
      </w:r>
    </w:p>
    <w:p w:rsidR="007B7596" w:rsidRPr="0059498E" w:rsidRDefault="007B7596" w:rsidP="007B7596">
      <w:pPr>
        <w:widowControl w:val="0"/>
        <w:ind w:firstLine="720"/>
        <w:jc w:val="both"/>
        <w:rPr>
          <w:sz w:val="28"/>
          <w:szCs w:val="28"/>
        </w:rPr>
      </w:pPr>
      <w:r w:rsidRPr="0059498E">
        <w:rPr>
          <w:sz w:val="28"/>
          <w:szCs w:val="28"/>
        </w:rPr>
        <w:t>4.5. Рішення щодо використання робочої сили інших підприємств чи організацій приймати після забезпечення повної продуктивної зайнятості працівників відповідних професій  Підприємства та узгодження з профспілковим комітетом умов і рівня оплати їх праці.</w:t>
      </w:r>
    </w:p>
    <w:p w:rsidR="007B7596" w:rsidRPr="0059498E" w:rsidRDefault="007B7596" w:rsidP="007B7596">
      <w:pPr>
        <w:widowControl w:val="0"/>
        <w:ind w:firstLine="720"/>
        <w:jc w:val="both"/>
        <w:rPr>
          <w:sz w:val="28"/>
          <w:szCs w:val="28"/>
        </w:rPr>
      </w:pPr>
      <w:r w:rsidRPr="0059498E">
        <w:rPr>
          <w:sz w:val="28"/>
          <w:szCs w:val="28"/>
        </w:rPr>
        <w:t>4.6. Обсяги професійного навчання працівників та підвищення їхньої кваліфікації, а також загальні витрати коштів на ці цілі відповідно до потреб виробництва та вимог законодавства у цій сфері</w:t>
      </w:r>
      <w:r w:rsidR="00D663B4">
        <w:rPr>
          <w:sz w:val="28"/>
          <w:szCs w:val="28"/>
        </w:rPr>
        <w:t xml:space="preserve">  на 2021</w:t>
      </w:r>
      <w:r w:rsidR="001673F1">
        <w:rPr>
          <w:sz w:val="28"/>
          <w:szCs w:val="28"/>
        </w:rPr>
        <w:t xml:space="preserve"> рік. </w:t>
      </w:r>
      <w:r w:rsidR="001673F1" w:rsidRPr="00D663B4">
        <w:rPr>
          <w:sz w:val="28"/>
          <w:szCs w:val="28"/>
          <w:highlight w:val="yellow"/>
        </w:rPr>
        <w:t>(додаток №1)</w:t>
      </w:r>
    </w:p>
    <w:p w:rsidR="007B7596" w:rsidRPr="0059498E" w:rsidRDefault="007B7596" w:rsidP="007B7596">
      <w:pPr>
        <w:widowControl w:val="0"/>
        <w:ind w:firstLine="720"/>
        <w:jc w:val="both"/>
        <w:rPr>
          <w:sz w:val="28"/>
          <w:szCs w:val="28"/>
        </w:rPr>
      </w:pPr>
      <w:r w:rsidRPr="0059498E">
        <w:rPr>
          <w:sz w:val="28"/>
          <w:szCs w:val="28"/>
        </w:rPr>
        <w:t>Забезпечити  періодичність підвищення кваліфікації працівників -  не рідше  одного разу на 5 років.</w:t>
      </w:r>
    </w:p>
    <w:p w:rsidR="007B7596" w:rsidRPr="0059498E" w:rsidRDefault="007B7596" w:rsidP="007B7596">
      <w:pPr>
        <w:widowControl w:val="0"/>
        <w:ind w:firstLine="720"/>
        <w:jc w:val="both"/>
        <w:rPr>
          <w:sz w:val="28"/>
          <w:szCs w:val="28"/>
        </w:rPr>
      </w:pPr>
      <w:r w:rsidRPr="0059498E">
        <w:rPr>
          <w:sz w:val="28"/>
          <w:szCs w:val="28"/>
        </w:rPr>
        <w:lastRenderedPageBreak/>
        <w:t xml:space="preserve">4.7. Гарантувати випускникам навчальних закладів усіх рівнів, які навчалися за заявками і направленнями підприємства, працевлаштування згідно з договорами, які було укладено між Підприємствами, навчальними закладами і випускниками закладів </w:t>
      </w:r>
      <w:r w:rsidRPr="00DC3717">
        <w:rPr>
          <w:sz w:val="28"/>
          <w:szCs w:val="28"/>
        </w:rPr>
        <w:t>та забезпечувати їх найманим житлом із відшкодуванням вартості проживання в залежності від фінансових можливостей.</w:t>
      </w:r>
      <w:r w:rsidR="00DC3717" w:rsidRPr="00DC3717">
        <w:rPr>
          <w:sz w:val="28"/>
          <w:szCs w:val="28"/>
        </w:rPr>
        <w:t xml:space="preserve"> </w:t>
      </w:r>
      <w:r w:rsidR="00DC3717" w:rsidRPr="00D663B4">
        <w:rPr>
          <w:sz w:val="28"/>
          <w:szCs w:val="28"/>
          <w:highlight w:val="yellow"/>
        </w:rPr>
        <w:t>(додаток №2)</w:t>
      </w:r>
    </w:p>
    <w:p w:rsidR="007B7596" w:rsidRPr="0059498E" w:rsidRDefault="007B7596" w:rsidP="007B7596">
      <w:pPr>
        <w:widowControl w:val="0"/>
        <w:ind w:firstLine="720"/>
        <w:jc w:val="both"/>
        <w:rPr>
          <w:i/>
          <w:sz w:val="28"/>
          <w:szCs w:val="28"/>
        </w:rPr>
      </w:pPr>
      <w:r w:rsidRPr="0059498E">
        <w:rPr>
          <w:i/>
          <w:sz w:val="28"/>
          <w:szCs w:val="28"/>
        </w:rPr>
        <w:t>Профспілка зобов’язується:</w:t>
      </w:r>
    </w:p>
    <w:p w:rsidR="007B7596" w:rsidRPr="0059498E" w:rsidRDefault="007B7596" w:rsidP="007B7596">
      <w:pPr>
        <w:widowControl w:val="0"/>
        <w:ind w:firstLine="720"/>
        <w:jc w:val="both"/>
        <w:rPr>
          <w:sz w:val="28"/>
          <w:szCs w:val="28"/>
        </w:rPr>
      </w:pPr>
      <w:r w:rsidRPr="0059498E">
        <w:rPr>
          <w:sz w:val="28"/>
          <w:szCs w:val="28"/>
        </w:rPr>
        <w:t>4.8. Здійснювати контроль за дотриманням законодавчих та нормативних актів з питань праці і зайнятості.</w:t>
      </w:r>
    </w:p>
    <w:p w:rsidR="007B7596" w:rsidRPr="0059498E" w:rsidRDefault="007B7596" w:rsidP="007B7596">
      <w:pPr>
        <w:widowControl w:val="0"/>
        <w:ind w:firstLine="720"/>
        <w:jc w:val="both"/>
        <w:rPr>
          <w:sz w:val="28"/>
          <w:szCs w:val="28"/>
        </w:rPr>
      </w:pPr>
      <w:r w:rsidRPr="0059498E">
        <w:rPr>
          <w:sz w:val="28"/>
          <w:szCs w:val="28"/>
        </w:rPr>
        <w:t>4.9. Згідно із законодавством аналізувати  стан роботи з питань зайнятості на Підприємстві, вносити Роботодавцю пропозиції щодо поліпшення цієї роботи.</w:t>
      </w:r>
    </w:p>
    <w:p w:rsidR="007B7596" w:rsidRPr="0059498E" w:rsidRDefault="007B7596" w:rsidP="007B7596">
      <w:pPr>
        <w:widowControl w:val="0"/>
        <w:ind w:firstLine="720"/>
        <w:jc w:val="both"/>
        <w:rPr>
          <w:sz w:val="28"/>
          <w:szCs w:val="28"/>
        </w:rPr>
      </w:pPr>
      <w:r w:rsidRPr="0059498E">
        <w:rPr>
          <w:sz w:val="28"/>
          <w:szCs w:val="28"/>
        </w:rPr>
        <w:t>4.10. Проводити навчання профспілкового активу з питань зайнятості, дотримання законодавства при скороченні чисельності найманих працівників.</w:t>
      </w:r>
    </w:p>
    <w:p w:rsidR="007B7596" w:rsidRPr="0059498E" w:rsidRDefault="007B7596" w:rsidP="007B7596">
      <w:pPr>
        <w:widowControl w:val="0"/>
        <w:ind w:firstLine="720"/>
        <w:jc w:val="both"/>
        <w:rPr>
          <w:sz w:val="28"/>
          <w:szCs w:val="28"/>
        </w:rPr>
      </w:pPr>
      <w:r w:rsidRPr="0059498E">
        <w:rPr>
          <w:sz w:val="28"/>
          <w:szCs w:val="28"/>
        </w:rPr>
        <w:t>4.11. Вести роз</w:t>
      </w:r>
      <w:r w:rsidRPr="0059498E">
        <w:rPr>
          <w:sz w:val="28"/>
          <w:szCs w:val="28"/>
        </w:rPr>
        <w:sym w:font="Symbol" w:char="F0A2"/>
      </w:r>
      <w:r w:rsidRPr="0059498E">
        <w:rPr>
          <w:sz w:val="28"/>
          <w:szCs w:val="28"/>
        </w:rPr>
        <w:t>яснювальну роботу серед працівників щодо їх трудових прав та правового захисту у разі вивільнення.</w:t>
      </w:r>
    </w:p>
    <w:p w:rsidR="007B7596" w:rsidRPr="0059498E" w:rsidRDefault="007B7596" w:rsidP="007B7596">
      <w:pPr>
        <w:widowControl w:val="0"/>
        <w:ind w:firstLine="720"/>
        <w:jc w:val="both"/>
        <w:rPr>
          <w:sz w:val="28"/>
          <w:szCs w:val="28"/>
        </w:rPr>
      </w:pPr>
      <w:r w:rsidRPr="0059498E">
        <w:rPr>
          <w:sz w:val="28"/>
          <w:szCs w:val="28"/>
        </w:rPr>
        <w:t>4.12. Надавати членам профспілки правову допомогу, консультації і при необхідності відстоювати їх права у державних органах зайнятості та судах.</w:t>
      </w:r>
    </w:p>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7B7596" w:rsidRDefault="007B7596"/>
    <w:p w:rsidR="00A9745F" w:rsidRDefault="00A9745F"/>
    <w:p w:rsidR="007B7596" w:rsidRPr="00A9745F" w:rsidRDefault="007B7596">
      <w:pPr>
        <w:rPr>
          <w:sz w:val="28"/>
          <w:szCs w:val="28"/>
        </w:rPr>
      </w:pPr>
    </w:p>
    <w:p w:rsidR="000A671E" w:rsidRPr="009C3CA7" w:rsidRDefault="000A671E" w:rsidP="000A671E">
      <w:pPr>
        <w:widowControl w:val="0"/>
        <w:spacing w:before="120"/>
        <w:ind w:firstLine="720"/>
        <w:jc w:val="center"/>
        <w:rPr>
          <w:b/>
          <w:sz w:val="28"/>
          <w:szCs w:val="28"/>
          <w:lang w:val="ru-RU"/>
        </w:rPr>
      </w:pPr>
      <w:r w:rsidRPr="0059498E">
        <w:rPr>
          <w:b/>
          <w:sz w:val="28"/>
          <w:szCs w:val="28"/>
        </w:rPr>
        <w:lastRenderedPageBreak/>
        <w:t xml:space="preserve">Розділ </w:t>
      </w:r>
      <w:r>
        <w:rPr>
          <w:b/>
          <w:sz w:val="28"/>
          <w:szCs w:val="28"/>
          <w:lang w:val="en-US"/>
        </w:rPr>
        <w:t>V</w:t>
      </w:r>
    </w:p>
    <w:p w:rsidR="000A671E" w:rsidRPr="0059498E" w:rsidRDefault="000A671E" w:rsidP="000A671E">
      <w:pPr>
        <w:widowControl w:val="0"/>
        <w:spacing w:before="120"/>
        <w:ind w:firstLine="720"/>
        <w:jc w:val="center"/>
        <w:outlineLvl w:val="5"/>
        <w:rPr>
          <w:b/>
          <w:caps/>
          <w:sz w:val="28"/>
          <w:szCs w:val="28"/>
        </w:rPr>
      </w:pPr>
      <w:r w:rsidRPr="0059498E">
        <w:rPr>
          <w:b/>
          <w:caps/>
          <w:sz w:val="28"/>
          <w:szCs w:val="28"/>
        </w:rPr>
        <w:t>Оплата І НОРМУВАННЯ ПРАЦІ</w:t>
      </w:r>
    </w:p>
    <w:p w:rsidR="000A671E" w:rsidRPr="0059498E" w:rsidRDefault="000A671E" w:rsidP="000A671E">
      <w:pPr>
        <w:widowControl w:val="0"/>
        <w:jc w:val="center"/>
        <w:rPr>
          <w:b/>
          <w:sz w:val="28"/>
          <w:szCs w:val="28"/>
        </w:rPr>
      </w:pPr>
      <w:r w:rsidRPr="0059498E">
        <w:rPr>
          <w:b/>
          <w:sz w:val="28"/>
          <w:szCs w:val="28"/>
        </w:rPr>
        <w:t>ОПЛАТА ПРАЦІ</w:t>
      </w:r>
    </w:p>
    <w:p w:rsidR="000A671E" w:rsidRPr="0059498E" w:rsidRDefault="000A671E" w:rsidP="000A671E">
      <w:pPr>
        <w:widowControl w:val="0"/>
        <w:jc w:val="center"/>
        <w:rPr>
          <w:b/>
          <w:sz w:val="28"/>
          <w:szCs w:val="28"/>
        </w:rPr>
      </w:pPr>
    </w:p>
    <w:p w:rsidR="000A671E" w:rsidRPr="0059498E" w:rsidRDefault="000A671E" w:rsidP="000A671E">
      <w:pPr>
        <w:widowControl w:val="0"/>
        <w:ind w:firstLine="709"/>
        <w:jc w:val="both"/>
        <w:rPr>
          <w:i/>
          <w:sz w:val="28"/>
          <w:szCs w:val="28"/>
        </w:rPr>
      </w:pPr>
      <w:r w:rsidRPr="0059498E">
        <w:rPr>
          <w:i/>
          <w:sz w:val="28"/>
          <w:szCs w:val="28"/>
        </w:rPr>
        <w:t>Сторони домовилися:</w:t>
      </w:r>
    </w:p>
    <w:p w:rsidR="000A671E" w:rsidRPr="0059498E" w:rsidRDefault="000A671E" w:rsidP="000A671E">
      <w:pPr>
        <w:widowControl w:val="0"/>
        <w:ind w:firstLine="709"/>
        <w:jc w:val="both"/>
        <w:rPr>
          <w:sz w:val="28"/>
          <w:szCs w:val="28"/>
        </w:rPr>
      </w:pPr>
      <w:r w:rsidRPr="0059498E">
        <w:rPr>
          <w:sz w:val="28"/>
          <w:szCs w:val="28"/>
        </w:rPr>
        <w:t>5.1. Установити на Підприємстві мінімальну тарифну ставку робітника І розряду на  лісокультурних (лісогосподарських) роботах у розмірі не нижче 110 відсотків розміру прожиткового мінімуму, встановленого Законом.</w:t>
      </w:r>
    </w:p>
    <w:p w:rsidR="000A671E" w:rsidRPr="0059498E" w:rsidRDefault="000A671E" w:rsidP="000A671E">
      <w:pPr>
        <w:widowControl w:val="0"/>
        <w:ind w:firstLine="709"/>
        <w:jc w:val="both"/>
        <w:rPr>
          <w:sz w:val="28"/>
          <w:szCs w:val="28"/>
        </w:rPr>
      </w:pPr>
      <w:r w:rsidRPr="0059498E">
        <w:rPr>
          <w:sz w:val="28"/>
          <w:szCs w:val="28"/>
        </w:rPr>
        <w:t>5.2. В колективному договорі може тимчасово встановлюватися норма оплати праці нижча за визначені Галузевою Угодою, але не нижчі від державних норм і гарантій в оплаті праці, лише на період подолання фінансових труднощів, терміном не більше шести місяців.</w:t>
      </w:r>
    </w:p>
    <w:p w:rsidR="000A671E" w:rsidRPr="0059498E" w:rsidRDefault="000A671E" w:rsidP="000A671E">
      <w:pPr>
        <w:widowControl w:val="0"/>
        <w:ind w:firstLine="709"/>
        <w:jc w:val="both"/>
        <w:rPr>
          <w:sz w:val="28"/>
          <w:szCs w:val="28"/>
        </w:rPr>
      </w:pPr>
      <w:r w:rsidRPr="0059498E">
        <w:rPr>
          <w:sz w:val="28"/>
          <w:szCs w:val="28"/>
        </w:rPr>
        <w:t>5.3. Гарантувати, що місячний оклад або тарифна ставка, працівників, які виконують просту роботу, що не вимагає кваліфікації (прибиральник службових приміщень, сторож, двірник тощо), не можуть  бути меншими від мінімальної заробітної плати (за повністю виконану місячну, погодинну норму праці (обсяг робіт).</w:t>
      </w:r>
    </w:p>
    <w:p w:rsidR="000A671E" w:rsidRPr="0059498E" w:rsidRDefault="000A671E" w:rsidP="000A671E">
      <w:pPr>
        <w:widowControl w:val="0"/>
        <w:ind w:firstLine="709"/>
        <w:jc w:val="both"/>
        <w:rPr>
          <w:sz w:val="28"/>
          <w:szCs w:val="28"/>
        </w:rPr>
      </w:pPr>
      <w:r w:rsidRPr="0059498E">
        <w:rPr>
          <w:sz w:val="28"/>
          <w:szCs w:val="28"/>
        </w:rPr>
        <w:t>5.4. Установити:</w:t>
      </w:r>
    </w:p>
    <w:p w:rsidR="000A671E" w:rsidRPr="000A671E" w:rsidRDefault="000A671E" w:rsidP="000A671E">
      <w:pPr>
        <w:widowControl w:val="0"/>
        <w:ind w:firstLine="709"/>
        <w:jc w:val="both"/>
        <w:rPr>
          <w:sz w:val="28"/>
          <w:szCs w:val="28"/>
          <w:lang w:val="ru-RU"/>
        </w:rPr>
      </w:pPr>
      <w:r w:rsidRPr="0059498E">
        <w:rPr>
          <w:sz w:val="28"/>
          <w:szCs w:val="28"/>
        </w:rPr>
        <w:t xml:space="preserve">5.4.1. </w:t>
      </w:r>
      <w:r w:rsidRPr="000A671E">
        <w:rPr>
          <w:sz w:val="28"/>
          <w:szCs w:val="28"/>
        </w:rPr>
        <w:t>Оплату праці проводити згідно умов</w:t>
      </w:r>
      <w:r>
        <w:rPr>
          <w:sz w:val="28"/>
          <w:szCs w:val="28"/>
          <w:lang w:val="ru-RU"/>
        </w:rPr>
        <w:t xml:space="preserve"> </w:t>
      </w:r>
      <w:r w:rsidRPr="000A671E">
        <w:rPr>
          <w:sz w:val="28"/>
          <w:szCs w:val="28"/>
          <w:lang w:val="ru-RU"/>
        </w:rPr>
        <w:t xml:space="preserve"> </w:t>
      </w:r>
      <w:r w:rsidRPr="000A671E">
        <w:rPr>
          <w:sz w:val="28"/>
          <w:szCs w:val="28"/>
        </w:rPr>
        <w:t xml:space="preserve"> Колективного договору</w:t>
      </w:r>
      <w:r>
        <w:rPr>
          <w:sz w:val="28"/>
          <w:szCs w:val="28"/>
          <w:lang w:val="ru-RU"/>
        </w:rPr>
        <w:t>, а саме «П</w:t>
      </w:r>
      <w:r>
        <w:rPr>
          <w:sz w:val="28"/>
          <w:szCs w:val="28"/>
        </w:rPr>
        <w:t>ереліку виробництв та професій за формами та системами оплати праці»</w:t>
      </w:r>
      <w:r w:rsidRPr="000A671E">
        <w:rPr>
          <w:sz w:val="28"/>
          <w:szCs w:val="28"/>
        </w:rPr>
        <w:t xml:space="preserve"> </w:t>
      </w:r>
      <w:r w:rsidRPr="00D663B4">
        <w:rPr>
          <w:sz w:val="28"/>
          <w:szCs w:val="28"/>
          <w:highlight w:val="yellow"/>
        </w:rPr>
        <w:t xml:space="preserve">(додаток </w:t>
      </w:r>
      <w:r w:rsidRPr="00D663B4">
        <w:rPr>
          <w:sz w:val="28"/>
          <w:szCs w:val="28"/>
          <w:highlight w:val="yellow"/>
          <w:lang w:val="ru-RU"/>
        </w:rPr>
        <w:t>№3)</w:t>
      </w:r>
    </w:p>
    <w:p w:rsidR="000A671E" w:rsidRPr="00413629" w:rsidRDefault="000A671E" w:rsidP="000A671E">
      <w:pPr>
        <w:widowControl w:val="0"/>
        <w:ind w:firstLine="709"/>
        <w:jc w:val="both"/>
        <w:rPr>
          <w:sz w:val="28"/>
          <w:szCs w:val="28"/>
        </w:rPr>
      </w:pPr>
      <w:r w:rsidRPr="00413629">
        <w:rPr>
          <w:sz w:val="28"/>
          <w:szCs w:val="28"/>
        </w:rPr>
        <w:t>5.4.2. Мінімальні міжрозрядні тарифні коефіцієнти для визначення тарифних ставок робітників лісогосподарських, лісозахисних, лісопромислових, лісомисливських та м</w:t>
      </w:r>
      <w:r w:rsidR="00413629">
        <w:rPr>
          <w:sz w:val="28"/>
          <w:szCs w:val="28"/>
        </w:rPr>
        <w:t xml:space="preserve">исливських підприємств </w:t>
      </w:r>
      <w:r w:rsidR="00413629" w:rsidRPr="00D663B4">
        <w:rPr>
          <w:sz w:val="28"/>
          <w:szCs w:val="28"/>
          <w:highlight w:val="yellow"/>
        </w:rPr>
        <w:t xml:space="preserve">(додаток </w:t>
      </w:r>
      <w:r w:rsidR="00E123F3" w:rsidRPr="00D663B4">
        <w:rPr>
          <w:sz w:val="28"/>
          <w:szCs w:val="28"/>
          <w:highlight w:val="yellow"/>
        </w:rPr>
        <w:t xml:space="preserve">№№ </w:t>
      </w:r>
      <w:r w:rsidR="00413629" w:rsidRPr="00D663B4">
        <w:rPr>
          <w:sz w:val="28"/>
          <w:szCs w:val="28"/>
          <w:highlight w:val="yellow"/>
        </w:rPr>
        <w:t>4,5</w:t>
      </w:r>
      <w:r w:rsidRPr="00D663B4">
        <w:rPr>
          <w:sz w:val="28"/>
          <w:szCs w:val="28"/>
          <w:highlight w:val="yellow"/>
        </w:rPr>
        <w:t>).</w:t>
      </w:r>
    </w:p>
    <w:p w:rsidR="000A671E" w:rsidRPr="00E123F3" w:rsidRDefault="000A671E" w:rsidP="000A671E">
      <w:pPr>
        <w:widowControl w:val="0"/>
        <w:ind w:firstLine="709"/>
        <w:jc w:val="both"/>
        <w:rPr>
          <w:sz w:val="28"/>
          <w:szCs w:val="28"/>
        </w:rPr>
      </w:pPr>
      <w:r w:rsidRPr="00E123F3">
        <w:rPr>
          <w:sz w:val="28"/>
          <w:szCs w:val="28"/>
        </w:rPr>
        <w:t xml:space="preserve">5.4.3. Мінімальні </w:t>
      </w:r>
      <w:r w:rsidR="00E123F3" w:rsidRPr="00E123F3">
        <w:rPr>
          <w:sz w:val="28"/>
          <w:szCs w:val="28"/>
        </w:rPr>
        <w:t>посадові оклади керівників,</w:t>
      </w:r>
      <w:r w:rsidR="00E123F3">
        <w:rPr>
          <w:sz w:val="28"/>
          <w:szCs w:val="28"/>
        </w:rPr>
        <w:t xml:space="preserve"> </w:t>
      </w:r>
      <w:r w:rsidR="00E123F3" w:rsidRPr="00E123F3">
        <w:rPr>
          <w:sz w:val="28"/>
          <w:szCs w:val="28"/>
        </w:rPr>
        <w:t xml:space="preserve">ІТР, службовців </w:t>
      </w:r>
      <w:r w:rsidRPr="00D663B4">
        <w:rPr>
          <w:sz w:val="28"/>
          <w:szCs w:val="28"/>
          <w:highlight w:val="yellow"/>
        </w:rPr>
        <w:t xml:space="preserve">(додаток </w:t>
      </w:r>
      <w:r w:rsidR="00E123F3" w:rsidRPr="00D663B4">
        <w:rPr>
          <w:sz w:val="28"/>
          <w:szCs w:val="28"/>
          <w:highlight w:val="yellow"/>
        </w:rPr>
        <w:t>№6</w:t>
      </w:r>
      <w:r w:rsidRPr="00D663B4">
        <w:rPr>
          <w:sz w:val="28"/>
          <w:szCs w:val="28"/>
          <w:highlight w:val="yellow"/>
        </w:rPr>
        <w:t>).</w:t>
      </w:r>
    </w:p>
    <w:p w:rsidR="000A671E" w:rsidRPr="0059498E" w:rsidRDefault="000A671E" w:rsidP="000A671E">
      <w:pPr>
        <w:widowControl w:val="0"/>
        <w:ind w:firstLine="709"/>
        <w:jc w:val="both"/>
        <w:rPr>
          <w:sz w:val="28"/>
          <w:szCs w:val="28"/>
          <w:highlight w:val="yellow"/>
        </w:rPr>
      </w:pPr>
      <w:r w:rsidRPr="00E123F3">
        <w:rPr>
          <w:sz w:val="28"/>
          <w:szCs w:val="28"/>
        </w:rPr>
        <w:t>5.4.4. Мінімальні</w:t>
      </w:r>
      <w:r w:rsidR="00E123F3" w:rsidRPr="00E123F3">
        <w:rPr>
          <w:sz w:val="28"/>
          <w:szCs w:val="28"/>
        </w:rPr>
        <w:t xml:space="preserve"> мі</w:t>
      </w:r>
      <w:r w:rsidR="00D663B4">
        <w:rPr>
          <w:sz w:val="28"/>
          <w:szCs w:val="28"/>
        </w:rPr>
        <w:t>сячні оклади робітників наскрізних професій</w:t>
      </w:r>
      <w:r w:rsidRPr="00E123F3">
        <w:rPr>
          <w:sz w:val="28"/>
          <w:szCs w:val="28"/>
        </w:rPr>
        <w:t xml:space="preserve">  </w:t>
      </w:r>
      <w:r w:rsidRPr="00D663B4">
        <w:rPr>
          <w:sz w:val="28"/>
          <w:szCs w:val="28"/>
          <w:highlight w:val="yellow"/>
        </w:rPr>
        <w:t xml:space="preserve">(додаток </w:t>
      </w:r>
      <w:r w:rsidR="00E123F3" w:rsidRPr="00D663B4">
        <w:rPr>
          <w:sz w:val="28"/>
          <w:szCs w:val="28"/>
          <w:highlight w:val="yellow"/>
        </w:rPr>
        <w:t>№ 7</w:t>
      </w:r>
      <w:r w:rsidRPr="00D663B4">
        <w:rPr>
          <w:sz w:val="28"/>
          <w:szCs w:val="28"/>
          <w:highlight w:val="yellow"/>
        </w:rPr>
        <w:t>).</w:t>
      </w:r>
    </w:p>
    <w:p w:rsidR="000A671E" w:rsidRPr="0059498E" w:rsidRDefault="000A671E" w:rsidP="000A671E">
      <w:pPr>
        <w:widowControl w:val="0"/>
        <w:ind w:firstLine="709"/>
        <w:jc w:val="both"/>
        <w:rPr>
          <w:sz w:val="28"/>
          <w:szCs w:val="28"/>
        </w:rPr>
      </w:pPr>
      <w:r w:rsidRPr="0059498E">
        <w:rPr>
          <w:sz w:val="28"/>
          <w:szCs w:val="28"/>
        </w:rPr>
        <w:t>5.4.</w:t>
      </w:r>
      <w:r w:rsidR="00E123F3">
        <w:rPr>
          <w:sz w:val="28"/>
          <w:szCs w:val="28"/>
        </w:rPr>
        <w:t>5</w:t>
      </w:r>
      <w:r w:rsidRPr="0059498E">
        <w:rPr>
          <w:sz w:val="28"/>
          <w:szCs w:val="28"/>
        </w:rPr>
        <w:t>. Заступникам керівників структурних підрозділів Підприємства, посади яких не передбачені Колективним договором, установлювати посадові оклади на 5-15 відсотків нижче посадового окладу відповідного керівника. Посадовий оклад помічника лісничого установлювати на 5–20 відсотків нижче посадового окладу лісничого.</w:t>
      </w:r>
    </w:p>
    <w:p w:rsidR="000A671E" w:rsidRPr="0059498E" w:rsidRDefault="000A671E" w:rsidP="000A671E">
      <w:pPr>
        <w:keepNext/>
        <w:widowControl w:val="0"/>
        <w:ind w:firstLine="709"/>
        <w:jc w:val="both"/>
        <w:rPr>
          <w:sz w:val="28"/>
          <w:szCs w:val="28"/>
        </w:rPr>
      </w:pPr>
      <w:r w:rsidRPr="0059498E">
        <w:rPr>
          <w:sz w:val="28"/>
          <w:szCs w:val="28"/>
        </w:rPr>
        <w:t xml:space="preserve">Посадові оклади окремим працівникам, посади яких не передбачені Колективним договором, визначаються на рівні посадових окладів відповідних категорій професіоналів, фахівців та технічних службовців. </w:t>
      </w:r>
    </w:p>
    <w:p w:rsidR="000A671E" w:rsidRPr="0059498E" w:rsidRDefault="000A671E" w:rsidP="000A671E">
      <w:pPr>
        <w:widowControl w:val="0"/>
        <w:spacing w:line="280" w:lineRule="exact"/>
        <w:ind w:firstLine="709"/>
        <w:jc w:val="both"/>
        <w:rPr>
          <w:sz w:val="28"/>
          <w:szCs w:val="28"/>
        </w:rPr>
      </w:pPr>
      <w:r w:rsidRPr="0059498E">
        <w:rPr>
          <w:sz w:val="28"/>
          <w:szCs w:val="28"/>
        </w:rPr>
        <w:t xml:space="preserve">5.5. Перелік та розміри доплат і надбавок до тарифних ставок і посадових окладів (окладів) працівників, умови їх виплати встановлюються з дотриманням гарантій і норм, встановлених у </w:t>
      </w:r>
      <w:r w:rsidRPr="00D663B4">
        <w:rPr>
          <w:sz w:val="28"/>
          <w:szCs w:val="28"/>
          <w:highlight w:val="yellow"/>
        </w:rPr>
        <w:t>додатку</w:t>
      </w:r>
      <w:r w:rsidR="00E123F3" w:rsidRPr="00D663B4">
        <w:rPr>
          <w:sz w:val="28"/>
          <w:szCs w:val="28"/>
          <w:highlight w:val="yellow"/>
        </w:rPr>
        <w:t xml:space="preserve"> №</w:t>
      </w:r>
      <w:r w:rsidRPr="00D663B4">
        <w:rPr>
          <w:sz w:val="28"/>
          <w:szCs w:val="28"/>
          <w:highlight w:val="yellow"/>
        </w:rPr>
        <w:t xml:space="preserve"> 8</w:t>
      </w:r>
      <w:r w:rsidRPr="00E123F3">
        <w:rPr>
          <w:sz w:val="28"/>
          <w:szCs w:val="28"/>
        </w:rPr>
        <w:t xml:space="preserve"> до </w:t>
      </w:r>
      <w:r w:rsidR="00E123F3" w:rsidRPr="00E123F3">
        <w:rPr>
          <w:sz w:val="28"/>
          <w:szCs w:val="28"/>
        </w:rPr>
        <w:t xml:space="preserve">даного </w:t>
      </w:r>
      <w:r w:rsidRPr="00E123F3">
        <w:rPr>
          <w:sz w:val="28"/>
          <w:szCs w:val="28"/>
        </w:rPr>
        <w:t>Колективного договору</w:t>
      </w:r>
      <w:r w:rsidRPr="0059498E">
        <w:rPr>
          <w:sz w:val="28"/>
          <w:szCs w:val="28"/>
        </w:rPr>
        <w:t xml:space="preserve"> та чинним законодавством.</w:t>
      </w:r>
    </w:p>
    <w:p w:rsidR="000A671E" w:rsidRPr="0059498E" w:rsidRDefault="000A671E" w:rsidP="000A671E">
      <w:pPr>
        <w:widowControl w:val="0"/>
        <w:spacing w:line="280" w:lineRule="exact"/>
        <w:ind w:firstLine="709"/>
        <w:jc w:val="both"/>
        <w:rPr>
          <w:sz w:val="28"/>
          <w:szCs w:val="28"/>
        </w:rPr>
      </w:pPr>
      <w:r w:rsidRPr="0059498E">
        <w:rPr>
          <w:sz w:val="28"/>
          <w:szCs w:val="28"/>
        </w:rPr>
        <w:t>5.6. Тарифну сітку та схему посадових окладів Підприємство</w:t>
      </w:r>
      <w:r w:rsidR="00E647F8">
        <w:rPr>
          <w:sz w:val="28"/>
          <w:szCs w:val="28"/>
        </w:rPr>
        <w:t xml:space="preserve"> формує</w:t>
      </w:r>
      <w:r w:rsidRPr="0059498E">
        <w:rPr>
          <w:sz w:val="28"/>
          <w:szCs w:val="28"/>
        </w:rPr>
        <w:t xml:space="preserve"> на основі тарифної ставки робітника І розряду та міжрозрядних, міжпосадових (міжкваліфікаційних) співвідношень. При формуванні схеми посадових окладів максимальні коефіцієнти співвідношень не повинні перевищувати </w:t>
      </w:r>
      <w:r w:rsidRPr="0059498E">
        <w:rPr>
          <w:sz w:val="28"/>
          <w:szCs w:val="28"/>
        </w:rPr>
        <w:lastRenderedPageBreak/>
        <w:t>мінімальні, установлені Угодою, більше ніж на 15 відсотків.</w:t>
      </w:r>
    </w:p>
    <w:p w:rsidR="000A671E" w:rsidRPr="0059498E" w:rsidRDefault="000A671E" w:rsidP="000A671E">
      <w:pPr>
        <w:widowControl w:val="0"/>
        <w:spacing w:line="280" w:lineRule="exact"/>
        <w:ind w:firstLine="709"/>
        <w:jc w:val="both"/>
        <w:rPr>
          <w:sz w:val="28"/>
          <w:szCs w:val="28"/>
        </w:rPr>
      </w:pPr>
      <w:r w:rsidRPr="0059498E">
        <w:rPr>
          <w:sz w:val="28"/>
          <w:szCs w:val="28"/>
        </w:rPr>
        <w:t>Окремим висококваліфікованим робітникам, які зайняті на особливо важливих, відповідальних роботах, замість тарифних ставок можуть встановлюватись місячні оклади – вищі від місячної тарифної ставки відповідного кваліфікаційного розряду.</w:t>
      </w:r>
    </w:p>
    <w:p w:rsidR="000A671E" w:rsidRPr="0059498E" w:rsidRDefault="000A671E" w:rsidP="000A671E">
      <w:pPr>
        <w:widowControl w:val="0"/>
        <w:spacing w:line="280" w:lineRule="exact"/>
        <w:ind w:firstLine="709"/>
        <w:jc w:val="both"/>
        <w:rPr>
          <w:sz w:val="28"/>
          <w:szCs w:val="28"/>
        </w:rPr>
      </w:pPr>
      <w:r w:rsidRPr="0059498E">
        <w:rPr>
          <w:sz w:val="28"/>
          <w:szCs w:val="28"/>
        </w:rPr>
        <w:t xml:space="preserve">Робота працівників за час ліквідації лісових пожеж оплачується у подвійному розмірі: </w:t>
      </w:r>
    </w:p>
    <w:p w:rsidR="000A671E" w:rsidRPr="0059498E" w:rsidRDefault="000A671E" w:rsidP="000A671E">
      <w:pPr>
        <w:widowControl w:val="0"/>
        <w:spacing w:line="280" w:lineRule="exact"/>
        <w:ind w:firstLine="709"/>
        <w:jc w:val="both"/>
        <w:rPr>
          <w:sz w:val="28"/>
          <w:szCs w:val="28"/>
        </w:rPr>
      </w:pPr>
      <w:r w:rsidRPr="0059498E">
        <w:rPr>
          <w:sz w:val="28"/>
          <w:szCs w:val="28"/>
        </w:rPr>
        <w:t xml:space="preserve">відрядникам – за подвійними відрядними розцінками; </w:t>
      </w:r>
    </w:p>
    <w:p w:rsidR="000A671E" w:rsidRPr="0059498E" w:rsidRDefault="000A671E" w:rsidP="000A671E">
      <w:pPr>
        <w:widowControl w:val="0"/>
        <w:spacing w:line="280" w:lineRule="exact"/>
        <w:ind w:firstLine="709"/>
        <w:jc w:val="both"/>
        <w:rPr>
          <w:sz w:val="28"/>
          <w:szCs w:val="28"/>
        </w:rPr>
      </w:pPr>
      <w:r w:rsidRPr="0059498E">
        <w:rPr>
          <w:sz w:val="28"/>
          <w:szCs w:val="28"/>
        </w:rPr>
        <w:t xml:space="preserve">працівникам, праця яких оплачується за годинними або денними ставками, - у розмірі подвійної годинної денної ставки; </w:t>
      </w:r>
    </w:p>
    <w:p w:rsidR="000A671E" w:rsidRPr="0059498E" w:rsidRDefault="000A671E" w:rsidP="000A671E">
      <w:pPr>
        <w:widowControl w:val="0"/>
        <w:spacing w:line="280" w:lineRule="exact"/>
        <w:ind w:firstLine="709"/>
        <w:jc w:val="both"/>
        <w:rPr>
          <w:sz w:val="28"/>
          <w:szCs w:val="28"/>
        </w:rPr>
      </w:pPr>
      <w:r w:rsidRPr="0059498E">
        <w:rPr>
          <w:sz w:val="28"/>
          <w:szCs w:val="28"/>
        </w:rPr>
        <w:t>працівникам, які одержують місячний оклад, - у розмірі одинарної годинної або денної ставки зверх окладу. Оплата праці працівників, зайнятих на ліквідації наслідків стихійного лиха або виконанні інших особливо важливих завдань, проводиться за підвищеними тарифними ставками (окладами), посадовими окладами на період їх виконання на умовах, визначених у колективному договорі, якщо інше не передбачене чинним законодавством.</w:t>
      </w:r>
    </w:p>
    <w:p w:rsidR="000A671E" w:rsidRPr="0059498E" w:rsidRDefault="000A671E" w:rsidP="000A671E">
      <w:pPr>
        <w:widowControl w:val="0"/>
        <w:spacing w:line="280" w:lineRule="exact"/>
        <w:ind w:firstLine="709"/>
        <w:jc w:val="both"/>
        <w:rPr>
          <w:sz w:val="28"/>
          <w:szCs w:val="28"/>
        </w:rPr>
      </w:pPr>
      <w:r w:rsidRPr="0059498E">
        <w:rPr>
          <w:sz w:val="28"/>
          <w:szCs w:val="28"/>
        </w:rPr>
        <w:t>Затвердження штатного розпису проводиться відповідно до типової форми, затвердженої наказом Міністерства фінансів України 28 січня 2002 року № 57  “Про затвердження документів, що застосовуються в процесі бюджету” (із змінами), зареєстрованим у Міністерстві юстиції України 1 лютого 2002  року   № 86/6374. Професії робітників з відрядною та почасовою тарифною оплатою праці до штатного розпису не включається, так як це не передбачено чинним законодавством.</w:t>
      </w:r>
    </w:p>
    <w:p w:rsidR="000A671E" w:rsidRPr="0059498E" w:rsidRDefault="000A671E" w:rsidP="000A671E">
      <w:pPr>
        <w:widowControl w:val="0"/>
        <w:spacing w:line="280" w:lineRule="exact"/>
        <w:ind w:firstLine="709"/>
        <w:jc w:val="both"/>
        <w:rPr>
          <w:sz w:val="28"/>
          <w:szCs w:val="28"/>
        </w:rPr>
      </w:pPr>
      <w:r w:rsidRPr="0059498E">
        <w:rPr>
          <w:sz w:val="28"/>
          <w:szCs w:val="28"/>
        </w:rPr>
        <w:t xml:space="preserve">5.7. При визначенні тарифних ставок і посадових окладів Підприємство здійснює заходи щодо удосконалення структури заробітної плати. Вживати заходи щодо збільшення частки основної (тарифної) заробітної плати </w:t>
      </w:r>
      <w:r w:rsidRPr="00D663B4">
        <w:rPr>
          <w:sz w:val="28"/>
          <w:szCs w:val="28"/>
          <w:highlight w:val="yellow"/>
        </w:rPr>
        <w:t>у середній</w:t>
      </w:r>
      <w:r w:rsidRPr="0059498E">
        <w:rPr>
          <w:sz w:val="28"/>
          <w:szCs w:val="28"/>
        </w:rPr>
        <w:t>.</w:t>
      </w:r>
    </w:p>
    <w:p w:rsidR="000A671E" w:rsidRPr="0059498E" w:rsidRDefault="000A671E" w:rsidP="000A671E">
      <w:pPr>
        <w:widowControl w:val="0"/>
        <w:spacing w:line="280" w:lineRule="exact"/>
        <w:ind w:firstLine="709"/>
        <w:jc w:val="both"/>
        <w:rPr>
          <w:sz w:val="28"/>
          <w:szCs w:val="28"/>
        </w:rPr>
      </w:pPr>
      <w:r w:rsidRPr="008D5694">
        <w:rPr>
          <w:sz w:val="28"/>
          <w:szCs w:val="28"/>
        </w:rPr>
        <w:t>5.8. На підприємстві створюється постійно діюча атестаційна комісія,</w:t>
      </w:r>
      <w:r w:rsidR="008D5694" w:rsidRPr="008D5694">
        <w:rPr>
          <w:sz w:val="28"/>
          <w:szCs w:val="28"/>
        </w:rPr>
        <w:t xml:space="preserve"> відповідно до положення про атестацію працівників підприємства </w:t>
      </w:r>
      <w:r w:rsidRPr="008D5694">
        <w:rPr>
          <w:sz w:val="28"/>
          <w:szCs w:val="28"/>
        </w:rPr>
        <w:t xml:space="preserve"> </w:t>
      </w:r>
      <w:r w:rsidR="008D5694" w:rsidRPr="00D663B4">
        <w:rPr>
          <w:sz w:val="28"/>
          <w:szCs w:val="28"/>
          <w:highlight w:val="yellow"/>
        </w:rPr>
        <w:t>(</w:t>
      </w:r>
      <w:r w:rsidRPr="00D663B4">
        <w:rPr>
          <w:sz w:val="28"/>
          <w:szCs w:val="28"/>
          <w:highlight w:val="yellow"/>
        </w:rPr>
        <w:t>додаток</w:t>
      </w:r>
      <w:r w:rsidR="008D5694" w:rsidRPr="00D663B4">
        <w:rPr>
          <w:sz w:val="28"/>
          <w:szCs w:val="28"/>
          <w:highlight w:val="yellow"/>
        </w:rPr>
        <w:t xml:space="preserve"> №</w:t>
      </w:r>
      <w:r w:rsidRPr="00D663B4">
        <w:rPr>
          <w:sz w:val="28"/>
          <w:szCs w:val="28"/>
          <w:highlight w:val="yellow"/>
        </w:rPr>
        <w:t xml:space="preserve"> 9</w:t>
      </w:r>
      <w:r w:rsidR="008D5694" w:rsidRPr="00D663B4">
        <w:rPr>
          <w:sz w:val="28"/>
          <w:szCs w:val="28"/>
          <w:highlight w:val="yellow"/>
        </w:rPr>
        <w:t>)</w:t>
      </w:r>
    </w:p>
    <w:p w:rsidR="000A671E" w:rsidRPr="0059498E" w:rsidRDefault="000A671E" w:rsidP="000A671E">
      <w:pPr>
        <w:widowControl w:val="0"/>
        <w:tabs>
          <w:tab w:val="left" w:pos="6840"/>
        </w:tabs>
        <w:spacing w:line="280" w:lineRule="exact"/>
        <w:ind w:firstLine="709"/>
        <w:jc w:val="both"/>
        <w:rPr>
          <w:sz w:val="28"/>
          <w:szCs w:val="28"/>
        </w:rPr>
      </w:pPr>
      <w:r w:rsidRPr="0059498E">
        <w:rPr>
          <w:sz w:val="28"/>
          <w:szCs w:val="28"/>
        </w:rPr>
        <w:t xml:space="preserve">5.8. Лісничим та помічникам лісничих присвоюється класність відповідно до Положення про присвоєння класності (звання) лісничим та помічникам лісничих державних підприємств, установ та організацій, що належать до сфери управління Державного агентства лісових ресурсів України </w:t>
      </w:r>
      <w:r w:rsidRPr="00D663B4">
        <w:rPr>
          <w:sz w:val="28"/>
          <w:szCs w:val="28"/>
          <w:highlight w:val="yellow"/>
        </w:rPr>
        <w:t xml:space="preserve">(додаток </w:t>
      </w:r>
      <w:r w:rsidR="008D5694" w:rsidRPr="00D663B4">
        <w:rPr>
          <w:sz w:val="28"/>
          <w:szCs w:val="28"/>
          <w:highlight w:val="yellow"/>
        </w:rPr>
        <w:t>№</w:t>
      </w:r>
      <w:r w:rsidRPr="00D663B4">
        <w:rPr>
          <w:sz w:val="28"/>
          <w:szCs w:val="28"/>
          <w:highlight w:val="yellow"/>
        </w:rPr>
        <w:t>10).</w:t>
      </w:r>
    </w:p>
    <w:p w:rsidR="000A671E" w:rsidRPr="0059498E" w:rsidRDefault="000A671E" w:rsidP="000A671E">
      <w:pPr>
        <w:widowControl w:val="0"/>
        <w:spacing w:line="280" w:lineRule="exact"/>
        <w:ind w:firstLine="709"/>
        <w:jc w:val="both"/>
        <w:rPr>
          <w:sz w:val="28"/>
          <w:szCs w:val="28"/>
        </w:rPr>
      </w:pPr>
      <w:r w:rsidRPr="0059498E">
        <w:rPr>
          <w:sz w:val="28"/>
          <w:szCs w:val="28"/>
        </w:rPr>
        <w:t xml:space="preserve">5.10. </w:t>
      </w:r>
      <w:r w:rsidR="008D5694">
        <w:rPr>
          <w:sz w:val="28"/>
          <w:szCs w:val="28"/>
        </w:rPr>
        <w:t>Нарахування та виплату в</w:t>
      </w:r>
      <w:r w:rsidRPr="0059498E">
        <w:rPr>
          <w:sz w:val="28"/>
          <w:szCs w:val="28"/>
        </w:rPr>
        <w:t>инагороди за вислугу років та за підсумками роботи за рік здійснюються відповідно до</w:t>
      </w:r>
      <w:r w:rsidR="008D5694">
        <w:rPr>
          <w:sz w:val="28"/>
          <w:szCs w:val="28"/>
        </w:rPr>
        <w:t xml:space="preserve"> відповідних  п</w:t>
      </w:r>
      <w:r w:rsidRPr="0059498E">
        <w:rPr>
          <w:sz w:val="28"/>
          <w:szCs w:val="28"/>
        </w:rPr>
        <w:t>оложен</w:t>
      </w:r>
      <w:r w:rsidR="008D5694">
        <w:rPr>
          <w:sz w:val="28"/>
          <w:szCs w:val="28"/>
        </w:rPr>
        <w:t>ь</w:t>
      </w:r>
      <w:r w:rsidRPr="0059498E">
        <w:rPr>
          <w:sz w:val="28"/>
          <w:szCs w:val="28"/>
        </w:rPr>
        <w:t xml:space="preserve"> </w:t>
      </w:r>
      <w:r w:rsidRPr="00D663B4">
        <w:rPr>
          <w:sz w:val="28"/>
          <w:szCs w:val="28"/>
          <w:highlight w:val="yellow"/>
        </w:rPr>
        <w:t xml:space="preserve">(додаток </w:t>
      </w:r>
      <w:r w:rsidR="00052626" w:rsidRPr="00D663B4">
        <w:rPr>
          <w:sz w:val="28"/>
          <w:szCs w:val="28"/>
          <w:highlight w:val="yellow"/>
        </w:rPr>
        <w:t xml:space="preserve">№ </w:t>
      </w:r>
      <w:r w:rsidR="008D5694" w:rsidRPr="00D663B4">
        <w:rPr>
          <w:sz w:val="28"/>
          <w:szCs w:val="28"/>
          <w:highlight w:val="yellow"/>
        </w:rPr>
        <w:t>12</w:t>
      </w:r>
      <w:r w:rsidRPr="00D663B4">
        <w:rPr>
          <w:sz w:val="28"/>
          <w:szCs w:val="28"/>
          <w:highlight w:val="yellow"/>
        </w:rPr>
        <w:t xml:space="preserve">) та </w:t>
      </w:r>
      <w:r w:rsidR="00052626" w:rsidRPr="00D663B4">
        <w:rPr>
          <w:sz w:val="28"/>
          <w:szCs w:val="28"/>
          <w:highlight w:val="yellow"/>
        </w:rPr>
        <w:t>(додатку №</w:t>
      </w:r>
      <w:r w:rsidRPr="00D663B4">
        <w:rPr>
          <w:sz w:val="28"/>
          <w:szCs w:val="28"/>
          <w:highlight w:val="yellow"/>
        </w:rPr>
        <w:t xml:space="preserve"> </w:t>
      </w:r>
      <w:r w:rsidR="008D5694" w:rsidRPr="00D663B4">
        <w:rPr>
          <w:sz w:val="28"/>
          <w:szCs w:val="28"/>
          <w:highlight w:val="yellow"/>
        </w:rPr>
        <w:t>11</w:t>
      </w:r>
      <w:r w:rsidR="00052626" w:rsidRPr="00D663B4">
        <w:rPr>
          <w:sz w:val="28"/>
          <w:szCs w:val="28"/>
          <w:highlight w:val="yellow"/>
        </w:rPr>
        <w:t>)</w:t>
      </w:r>
      <w:r w:rsidRPr="00D663B4">
        <w:rPr>
          <w:sz w:val="28"/>
          <w:szCs w:val="28"/>
          <w:highlight w:val="yellow"/>
        </w:rPr>
        <w:t>.</w:t>
      </w:r>
      <w:r w:rsidRPr="0059498E">
        <w:rPr>
          <w:sz w:val="28"/>
          <w:szCs w:val="28"/>
        </w:rPr>
        <w:t xml:space="preserve"> </w:t>
      </w:r>
    </w:p>
    <w:p w:rsidR="000A671E" w:rsidRPr="0059498E" w:rsidRDefault="000A671E" w:rsidP="000A671E">
      <w:pPr>
        <w:widowControl w:val="0"/>
        <w:spacing w:line="280" w:lineRule="exact"/>
        <w:ind w:firstLine="709"/>
        <w:jc w:val="both"/>
        <w:rPr>
          <w:sz w:val="28"/>
          <w:szCs w:val="28"/>
        </w:rPr>
      </w:pPr>
      <w:r w:rsidRPr="0059498E">
        <w:rPr>
          <w:sz w:val="28"/>
          <w:szCs w:val="28"/>
        </w:rPr>
        <w:t xml:space="preserve">5.11. Не допускати зниження загального рівня оплати праці порівняно з раніше прийнятим.  У разі зміни умов оплати праці, з об’єктивних причин, в бік погіршення повідомляти працівників  не пізніш, як за два місяці до їх запровадження  та терміново подати </w:t>
      </w:r>
      <w:r w:rsidR="00052626">
        <w:rPr>
          <w:sz w:val="28"/>
          <w:szCs w:val="28"/>
        </w:rPr>
        <w:t>о</w:t>
      </w:r>
      <w:r w:rsidRPr="0059498E">
        <w:rPr>
          <w:sz w:val="28"/>
          <w:szCs w:val="28"/>
        </w:rPr>
        <w:t>бласному управлінню, Держлісагентству і ЦК Профспілки обґрунтування щодо причин прийняття такого рішення та терміну дії занижених норм.</w:t>
      </w:r>
    </w:p>
    <w:p w:rsidR="000A671E" w:rsidRPr="0059498E" w:rsidRDefault="000A671E" w:rsidP="000A671E">
      <w:pPr>
        <w:widowControl w:val="0"/>
        <w:ind w:firstLine="709"/>
        <w:jc w:val="both"/>
        <w:rPr>
          <w:sz w:val="28"/>
          <w:szCs w:val="28"/>
        </w:rPr>
      </w:pPr>
      <w:r w:rsidRPr="0059498E">
        <w:rPr>
          <w:sz w:val="28"/>
          <w:szCs w:val="28"/>
        </w:rPr>
        <w:t xml:space="preserve">5.12. Підприємство забезпечує зростання фонду оплати праці в розмірах не менших від росту обсягів виробництва. </w:t>
      </w:r>
    </w:p>
    <w:p w:rsidR="000A671E" w:rsidRPr="0059498E" w:rsidRDefault="000A671E" w:rsidP="000A671E">
      <w:pPr>
        <w:widowControl w:val="0"/>
        <w:ind w:firstLine="709"/>
        <w:jc w:val="both"/>
        <w:rPr>
          <w:sz w:val="28"/>
          <w:szCs w:val="28"/>
        </w:rPr>
      </w:pPr>
      <w:r w:rsidRPr="0059498E">
        <w:rPr>
          <w:sz w:val="28"/>
          <w:szCs w:val="28"/>
        </w:rPr>
        <w:t xml:space="preserve">Механізм формування фонду оплати праці Підприємства визначається  фінансовим планом, виходячи із результатів виробничої діяльності та продуктивності праці, тарифних умов (діючих ставок, розцінок, окладів), </w:t>
      </w:r>
      <w:r w:rsidRPr="0059498E">
        <w:rPr>
          <w:sz w:val="28"/>
          <w:szCs w:val="28"/>
        </w:rPr>
        <w:lastRenderedPageBreak/>
        <w:t xml:space="preserve">розмірів доплат, надбавок, премій чи планової чисельності персоналу і середньої заробітної плати одного працівника з урахуванням її зростання. </w:t>
      </w:r>
    </w:p>
    <w:p w:rsidR="000A671E" w:rsidRPr="0059498E" w:rsidRDefault="000A671E" w:rsidP="000A671E">
      <w:pPr>
        <w:widowControl w:val="0"/>
        <w:ind w:firstLine="709"/>
        <w:jc w:val="both"/>
        <w:rPr>
          <w:sz w:val="28"/>
          <w:szCs w:val="28"/>
        </w:rPr>
      </w:pPr>
      <w:r w:rsidRPr="0059498E">
        <w:rPr>
          <w:sz w:val="28"/>
          <w:szCs w:val="28"/>
        </w:rPr>
        <w:t>Власні кошти підприємства  використовуються на виплату заробітної плати та інших заохочувальних виплат на умовах колективного договору відповідно до чинного законодавства  (ст. ст. 4, 13 Закону України “Про оплату праці”) .</w:t>
      </w:r>
    </w:p>
    <w:p w:rsidR="000A671E" w:rsidRPr="0059498E" w:rsidRDefault="000A671E" w:rsidP="000A671E">
      <w:pPr>
        <w:widowControl w:val="0"/>
        <w:tabs>
          <w:tab w:val="left" w:pos="1560"/>
        </w:tabs>
        <w:spacing w:line="320" w:lineRule="exact"/>
        <w:ind w:firstLine="709"/>
        <w:jc w:val="both"/>
        <w:rPr>
          <w:sz w:val="28"/>
          <w:szCs w:val="28"/>
        </w:rPr>
      </w:pPr>
      <w:r w:rsidRPr="0059498E">
        <w:rPr>
          <w:sz w:val="28"/>
          <w:szCs w:val="28"/>
        </w:rPr>
        <w:t>5.13. Посадовий оклад директора  встановлюються Держлісагентством при укладенні контракту згідно з постановою Кабінету Міністрів України від 19.05.99 № 859 “Про умови і розміри оплати праці керівників підприємств, заснованих на державній, комунальній власності, та об’єднань державних підприємств” з урахуванням змін та доповнень, в залежності від розміру тарифної ставки робітника І розряду, визначеного колективним договором, та групи з оплати праці Підприємства, що встановлюються Держлісагентством залежно від середньооблікової чисельності працівників за рік, вартості активів підприємства або чистого доходу від реалізації товарів (робіт, послуг) за даними останньої річної фінансової звітності, у кратності до мінімального посадового окладу (ставки працівника І розряду. Періодичність перегляду груп підприємств визначається Держлісагентством.</w:t>
      </w:r>
    </w:p>
    <w:p w:rsidR="000A671E" w:rsidRPr="0059498E" w:rsidRDefault="000A671E" w:rsidP="000A671E">
      <w:pPr>
        <w:widowControl w:val="0"/>
        <w:spacing w:line="300" w:lineRule="exact"/>
        <w:ind w:firstLine="709"/>
        <w:jc w:val="both"/>
        <w:rPr>
          <w:sz w:val="28"/>
          <w:szCs w:val="28"/>
        </w:rPr>
      </w:pPr>
      <w:r w:rsidRPr="0059498E">
        <w:rPr>
          <w:sz w:val="28"/>
          <w:szCs w:val="28"/>
        </w:rPr>
        <w:t xml:space="preserve">5.16. Час перебування у дорозі до місця роботи і назад для виконання лісогосподарських, лісозаготівельних та інших робіт у лісі, оплачувати працівникам у розмірі тарифної ставки робітника ІІІ розряду на відповідних роботах. </w:t>
      </w:r>
    </w:p>
    <w:p w:rsidR="000A671E" w:rsidRPr="0059498E" w:rsidRDefault="000A671E" w:rsidP="000A671E">
      <w:pPr>
        <w:widowControl w:val="0"/>
        <w:spacing w:line="300" w:lineRule="exact"/>
        <w:ind w:firstLine="709"/>
        <w:jc w:val="both"/>
        <w:rPr>
          <w:sz w:val="28"/>
          <w:szCs w:val="28"/>
        </w:rPr>
      </w:pPr>
      <w:r w:rsidRPr="0059498E">
        <w:rPr>
          <w:sz w:val="28"/>
          <w:szCs w:val="28"/>
        </w:rPr>
        <w:t xml:space="preserve">5.17. Працівникам, направленим для виконання лісогосподарських і лісозаготівельних робіт, при неможливості їх повернення до місця постійного проживання, встановлювати надбавку за роз’їздний характер роботи за кожну добу фактичного знаходження за межами постійного місця проживання. </w:t>
      </w:r>
    </w:p>
    <w:p w:rsidR="00262F4F" w:rsidRDefault="000A671E" w:rsidP="00262F4F">
      <w:pPr>
        <w:ind w:firstLine="720"/>
        <w:jc w:val="both"/>
        <w:rPr>
          <w:sz w:val="28"/>
        </w:rPr>
      </w:pPr>
      <w:r w:rsidRPr="0059498E">
        <w:rPr>
          <w:sz w:val="28"/>
          <w:szCs w:val="28"/>
        </w:rPr>
        <w:t>5.18</w:t>
      </w:r>
      <w:r w:rsidRPr="0059498E">
        <w:rPr>
          <w:color w:val="FF0000"/>
          <w:sz w:val="28"/>
          <w:szCs w:val="28"/>
        </w:rPr>
        <w:t xml:space="preserve">. </w:t>
      </w:r>
      <w:r w:rsidR="00262F4F" w:rsidRPr="000B5262">
        <w:rPr>
          <w:sz w:val="28"/>
        </w:rPr>
        <w:t xml:space="preserve">Здійснювати виплату заробітної плати за рахунок господарських коштів підприємства регулярно  в робочі дні два рази на місяць:  аванс – до </w:t>
      </w:r>
      <w:r w:rsidR="00262F4F" w:rsidRPr="000B5262">
        <w:rPr>
          <w:sz w:val="28"/>
          <w:lang w:val="ru-RU"/>
        </w:rPr>
        <w:t>22</w:t>
      </w:r>
      <w:r w:rsidR="00262F4F" w:rsidRPr="000B5262">
        <w:rPr>
          <w:sz w:val="28"/>
        </w:rPr>
        <w:t xml:space="preserve"> числа  поточного  місяця включно, остаточну виплату – до 7 числа  наступного  місяця включно.</w:t>
      </w:r>
      <w:r w:rsidR="00262F4F" w:rsidRPr="009264E4">
        <w:rPr>
          <w:sz w:val="28"/>
        </w:rPr>
        <w:t xml:space="preserve"> </w:t>
      </w:r>
    </w:p>
    <w:p w:rsidR="000A671E" w:rsidRPr="00262F4F" w:rsidRDefault="00262F4F" w:rsidP="00262F4F">
      <w:pPr>
        <w:ind w:firstLine="720"/>
        <w:jc w:val="both"/>
        <w:rPr>
          <w:sz w:val="28"/>
        </w:rPr>
      </w:pPr>
      <w:r>
        <w:rPr>
          <w:sz w:val="28"/>
        </w:rPr>
        <w:t>Здійснювати виплату заробітньої плати за рахунок коштів державного бюджету регулярно в робочі дні два рази на місяць: аванс -15 числа поточного місяця, остаточну виплату – в останній день робочий поточного місяця.</w:t>
      </w:r>
    </w:p>
    <w:p w:rsidR="000A671E" w:rsidRPr="00262F4F" w:rsidRDefault="000A671E" w:rsidP="000A671E">
      <w:pPr>
        <w:widowControl w:val="0"/>
        <w:spacing w:line="300" w:lineRule="exact"/>
        <w:ind w:firstLine="709"/>
        <w:jc w:val="both"/>
        <w:rPr>
          <w:sz w:val="28"/>
          <w:szCs w:val="28"/>
        </w:rPr>
      </w:pPr>
      <w:r w:rsidRPr="00262F4F">
        <w:rPr>
          <w:sz w:val="28"/>
          <w:szCs w:val="28"/>
        </w:rPr>
        <w:t xml:space="preserve">Не допускати затримки та виникнення заборгованості з заробітної плати. Дотримуватись норм щодо першочерговості її виплати перед іншими платежами згідно з Законом України </w:t>
      </w:r>
      <w:r w:rsidRPr="00262F4F">
        <w:rPr>
          <w:sz w:val="28"/>
          <w:szCs w:val="28"/>
        </w:rPr>
        <w:br/>
        <w:t xml:space="preserve">від 21 жовтня 2004 року № 2103 ”Про внесення змін до деяких законодавчих актів України щодо забезпечення своєчасної виплати заробітної плати“. На запит  профспілкової  сторони надавати інформацію про наявність коштів на рахунку Підприємства. </w:t>
      </w:r>
    </w:p>
    <w:p w:rsidR="000A671E" w:rsidRPr="0059498E" w:rsidRDefault="000A671E" w:rsidP="000A671E">
      <w:pPr>
        <w:widowControl w:val="0"/>
        <w:spacing w:line="300" w:lineRule="exact"/>
        <w:ind w:firstLine="709"/>
        <w:jc w:val="both"/>
        <w:rPr>
          <w:sz w:val="28"/>
          <w:szCs w:val="28"/>
        </w:rPr>
      </w:pPr>
      <w:r w:rsidRPr="0059498E">
        <w:rPr>
          <w:sz w:val="28"/>
          <w:szCs w:val="28"/>
        </w:rPr>
        <w:t>Установити, що у разі виникнення на Підприємствах заборгованості із ви</w:t>
      </w:r>
      <w:r w:rsidR="00262F4F">
        <w:rPr>
          <w:sz w:val="28"/>
          <w:szCs w:val="28"/>
        </w:rPr>
        <w:t>плати заробітної плати роботода</w:t>
      </w:r>
      <w:r w:rsidRPr="0059498E">
        <w:rPr>
          <w:sz w:val="28"/>
          <w:szCs w:val="28"/>
        </w:rPr>
        <w:t xml:space="preserve">вець та профспілкові вживають заходів щодо її ліквідації. У встановленому законодавством порядку розглядати питання відповідальності керівників та доцільності розірвання контракту з керівниками Підприємств, де є заборгованість із виплати зарплати. У разі порушення термінів виплати - компенсувати працівникам втрату частини </w:t>
      </w:r>
      <w:r w:rsidRPr="0059498E">
        <w:rPr>
          <w:sz w:val="28"/>
          <w:szCs w:val="28"/>
        </w:rPr>
        <w:lastRenderedPageBreak/>
        <w:t>заробітної плати згідно з чинним законодавством.</w:t>
      </w:r>
    </w:p>
    <w:p w:rsidR="000A671E" w:rsidRPr="0059498E" w:rsidRDefault="000A671E" w:rsidP="000A671E">
      <w:pPr>
        <w:widowControl w:val="0"/>
        <w:spacing w:line="300" w:lineRule="exact"/>
        <w:ind w:firstLine="709"/>
        <w:jc w:val="both"/>
        <w:rPr>
          <w:sz w:val="28"/>
          <w:szCs w:val="28"/>
        </w:rPr>
      </w:pPr>
      <w:r w:rsidRPr="0059498E">
        <w:rPr>
          <w:sz w:val="28"/>
          <w:szCs w:val="28"/>
        </w:rPr>
        <w:t>Дотримуватись діючих норм законодавства щодо форм виплати заробітної плати.</w:t>
      </w:r>
    </w:p>
    <w:p w:rsidR="000A671E" w:rsidRPr="0059498E" w:rsidRDefault="000A671E" w:rsidP="000A671E">
      <w:pPr>
        <w:widowControl w:val="0"/>
        <w:ind w:firstLine="709"/>
        <w:jc w:val="both"/>
        <w:rPr>
          <w:sz w:val="28"/>
          <w:szCs w:val="28"/>
        </w:rPr>
      </w:pPr>
      <w:r w:rsidRPr="0059498E">
        <w:rPr>
          <w:sz w:val="28"/>
          <w:szCs w:val="28"/>
        </w:rPr>
        <w:t>5.19. Проводити індексацію заробітної плати у зв’язку з ростом індексу споживчих цін.</w:t>
      </w:r>
    </w:p>
    <w:p w:rsidR="000A671E" w:rsidRPr="0059498E" w:rsidRDefault="000A671E" w:rsidP="000A671E">
      <w:pPr>
        <w:widowControl w:val="0"/>
        <w:ind w:firstLine="709"/>
        <w:jc w:val="both"/>
        <w:rPr>
          <w:sz w:val="28"/>
          <w:szCs w:val="28"/>
        </w:rPr>
      </w:pPr>
      <w:r w:rsidRPr="001B6790">
        <w:rPr>
          <w:sz w:val="28"/>
          <w:szCs w:val="28"/>
        </w:rPr>
        <w:t>5.20. У разі підвищення тарифних ставок і посадових окладів на Підприємстві відповідно до законодавчих актів, а  також за нормами колективного договору заробітну плату за проміжок часу до підвищення коригувати на коефіцієнт (коефіцієнти) її підвищення. Коригування проводити в усіх випадках збереження середнього заробітку, передбачених  законодавством (крім виплат за час тимчасової непрацездатності).</w:t>
      </w:r>
    </w:p>
    <w:p w:rsidR="00936995" w:rsidRDefault="000A671E" w:rsidP="00936995">
      <w:pPr>
        <w:widowControl w:val="0"/>
        <w:ind w:firstLine="960"/>
        <w:jc w:val="both"/>
        <w:rPr>
          <w:sz w:val="28"/>
          <w:szCs w:val="28"/>
        </w:rPr>
      </w:pPr>
      <w:r w:rsidRPr="0059498E">
        <w:rPr>
          <w:sz w:val="28"/>
          <w:szCs w:val="28"/>
        </w:rPr>
        <w:t xml:space="preserve">5.21. З метою посилення матеріальної зацікавленості працівників підприємства щодо підвищення ефективності лісогосподарського виробництва та якості робіт на лісогосподарському підприємстві застосовуються системи преміювання. Конкретні умови, розміри і порядок нарахування премій визначаються положеннями про преміювання </w:t>
      </w:r>
      <w:r w:rsidR="00936995" w:rsidRPr="00973EC2">
        <w:rPr>
          <w:sz w:val="28"/>
          <w:szCs w:val="28"/>
          <w:highlight w:val="yellow"/>
        </w:rPr>
        <w:t>(додатки №13,14,15)</w:t>
      </w:r>
    </w:p>
    <w:p w:rsidR="00B06E7B" w:rsidRDefault="000A671E" w:rsidP="00B06E7B">
      <w:pPr>
        <w:widowControl w:val="0"/>
        <w:ind w:firstLine="960"/>
        <w:jc w:val="both"/>
        <w:rPr>
          <w:sz w:val="28"/>
          <w:szCs w:val="28"/>
        </w:rPr>
      </w:pPr>
      <w:r w:rsidRPr="0059498E">
        <w:rPr>
          <w:sz w:val="28"/>
          <w:szCs w:val="28"/>
        </w:rPr>
        <w:t>5.22. Спеціалістам підприємств за керівництво виробничою практикою студентів вищих навчальних закладів, учнів професійно-технічних училищ проводити доплату щомісяця за фактичні дні виходу студентів та учнів на практику в таких розмірах: при чисельності практикантів 1-2 чоловіки  – 5 відсотків, 3-4  – 10 відсотків, 5-7  – 15 відсотків, 8-10  – 20 відсотків</w:t>
      </w:r>
      <w:r w:rsidR="00B06E7B">
        <w:rPr>
          <w:sz w:val="28"/>
          <w:szCs w:val="28"/>
        </w:rPr>
        <w:t xml:space="preserve"> до посадового окладу (окладу).</w:t>
      </w:r>
    </w:p>
    <w:p w:rsidR="008B42A0" w:rsidRPr="008B42A0" w:rsidRDefault="008B42A0" w:rsidP="00B06E7B">
      <w:pPr>
        <w:widowControl w:val="0"/>
        <w:ind w:firstLine="960"/>
        <w:jc w:val="both"/>
        <w:rPr>
          <w:sz w:val="28"/>
          <w:szCs w:val="28"/>
        </w:rPr>
      </w:pPr>
      <w:r>
        <w:rPr>
          <w:sz w:val="28"/>
          <w:szCs w:val="28"/>
        </w:rPr>
        <w:t>Проводити</w:t>
      </w:r>
      <w:r>
        <w:rPr>
          <w:rFonts w:ascii="Times New Roman CYR" w:hAnsi="Times New Roman CYR" w:cs="Times New Roman CYR"/>
        </w:rPr>
        <w:t xml:space="preserve"> </w:t>
      </w:r>
      <w:r w:rsidRPr="008B42A0">
        <w:rPr>
          <w:rFonts w:ascii="Times New Roman CYR" w:hAnsi="Times New Roman CYR" w:cs="Times New Roman CYR"/>
          <w:sz w:val="28"/>
          <w:szCs w:val="28"/>
        </w:rPr>
        <w:t>оплату праці працівників лісгоспу, зайнятих на стажуванні  працівників, та тих ,хто походить  стажування</w:t>
      </w:r>
      <w:r>
        <w:rPr>
          <w:rFonts w:ascii="Times New Roman CYR" w:hAnsi="Times New Roman CYR" w:cs="Times New Roman CYR"/>
          <w:sz w:val="28"/>
          <w:szCs w:val="28"/>
        </w:rPr>
        <w:t xml:space="preserve"> згідно </w:t>
      </w:r>
      <w:r w:rsidRPr="00973EC2">
        <w:rPr>
          <w:rFonts w:ascii="Times New Roman CYR" w:hAnsi="Times New Roman CYR" w:cs="Times New Roman CYR"/>
          <w:sz w:val="28"/>
          <w:szCs w:val="28"/>
          <w:highlight w:val="yellow"/>
        </w:rPr>
        <w:t>додатку №16.</w:t>
      </w:r>
    </w:p>
    <w:p w:rsidR="00B06E7B" w:rsidRPr="0059498E" w:rsidRDefault="00B06E7B" w:rsidP="00B06E7B">
      <w:pPr>
        <w:widowControl w:val="0"/>
        <w:spacing w:line="300" w:lineRule="exact"/>
        <w:ind w:firstLine="709"/>
        <w:jc w:val="both"/>
        <w:rPr>
          <w:sz w:val="28"/>
          <w:szCs w:val="28"/>
        </w:rPr>
      </w:pPr>
      <w:r w:rsidRPr="0059498E">
        <w:rPr>
          <w:i/>
          <w:sz w:val="28"/>
          <w:szCs w:val="28"/>
        </w:rPr>
        <w:t>Сторони домовилися</w:t>
      </w:r>
      <w:r w:rsidRPr="0059498E">
        <w:rPr>
          <w:sz w:val="28"/>
          <w:szCs w:val="28"/>
        </w:rPr>
        <w:t>:</w:t>
      </w:r>
    </w:p>
    <w:p w:rsidR="00B06E7B" w:rsidRPr="0059498E" w:rsidRDefault="00B06E7B" w:rsidP="00B06E7B">
      <w:pPr>
        <w:widowControl w:val="0"/>
        <w:spacing w:line="300" w:lineRule="exact"/>
        <w:ind w:firstLine="709"/>
        <w:jc w:val="both"/>
        <w:rPr>
          <w:sz w:val="28"/>
          <w:szCs w:val="28"/>
        </w:rPr>
      </w:pPr>
      <w:r w:rsidRPr="0059498E">
        <w:rPr>
          <w:sz w:val="28"/>
          <w:szCs w:val="28"/>
        </w:rPr>
        <w:t>5.23. Для нормування праці робітників Підприємствам застосовув</w:t>
      </w:r>
      <w:r>
        <w:rPr>
          <w:sz w:val="28"/>
          <w:szCs w:val="28"/>
        </w:rPr>
        <w:t>ати</w:t>
      </w:r>
      <w:r w:rsidRPr="0059498E">
        <w:rPr>
          <w:sz w:val="28"/>
          <w:szCs w:val="28"/>
        </w:rPr>
        <w:t xml:space="preserve"> галузеві, міжгалузеві  норми і нормативи з праці та місцеві норми.</w:t>
      </w:r>
    </w:p>
    <w:p w:rsidR="00B06E7B" w:rsidRPr="0059498E" w:rsidRDefault="00B06E7B" w:rsidP="00B06E7B">
      <w:pPr>
        <w:widowControl w:val="0"/>
        <w:spacing w:line="300" w:lineRule="exact"/>
        <w:ind w:firstLine="709"/>
        <w:jc w:val="both"/>
        <w:rPr>
          <w:sz w:val="28"/>
          <w:szCs w:val="28"/>
        </w:rPr>
      </w:pPr>
      <w:r w:rsidRPr="0059498E">
        <w:rPr>
          <w:sz w:val="28"/>
          <w:szCs w:val="28"/>
        </w:rPr>
        <w:t xml:space="preserve">Перелік збірників норм виробітку, часу, обслуговування, та Класифікатора професій і випусків ДКХП, які є обов’язковими для застосування, </w:t>
      </w:r>
      <w:r w:rsidRPr="00B06E7B">
        <w:rPr>
          <w:sz w:val="28"/>
          <w:szCs w:val="28"/>
        </w:rPr>
        <w:t xml:space="preserve">приводиться в </w:t>
      </w:r>
      <w:r>
        <w:rPr>
          <w:sz w:val="28"/>
          <w:szCs w:val="28"/>
        </w:rPr>
        <w:t>д</w:t>
      </w:r>
      <w:r w:rsidRPr="00B06E7B">
        <w:rPr>
          <w:sz w:val="28"/>
          <w:szCs w:val="28"/>
        </w:rPr>
        <w:t>одатках до Кол</w:t>
      </w:r>
      <w:r w:rsidR="00877F0F">
        <w:rPr>
          <w:sz w:val="28"/>
          <w:szCs w:val="28"/>
        </w:rPr>
        <w:t>ективного договору (</w:t>
      </w:r>
      <w:r w:rsidR="00877F0F" w:rsidRPr="00973EC2">
        <w:rPr>
          <w:sz w:val="28"/>
          <w:szCs w:val="28"/>
          <w:highlight w:val="yellow"/>
        </w:rPr>
        <w:t>додаток № 17</w:t>
      </w:r>
      <w:r w:rsidRPr="00973EC2">
        <w:rPr>
          <w:sz w:val="28"/>
          <w:szCs w:val="28"/>
          <w:highlight w:val="yellow"/>
        </w:rPr>
        <w:t>)</w:t>
      </w:r>
    </w:p>
    <w:p w:rsidR="00B06E7B" w:rsidRPr="0059498E" w:rsidRDefault="00B06E7B" w:rsidP="00B06E7B">
      <w:pPr>
        <w:widowControl w:val="0"/>
        <w:spacing w:line="300" w:lineRule="exact"/>
        <w:ind w:firstLine="709"/>
        <w:jc w:val="both"/>
        <w:rPr>
          <w:sz w:val="28"/>
          <w:szCs w:val="28"/>
        </w:rPr>
      </w:pPr>
      <w:r w:rsidRPr="0059498E">
        <w:rPr>
          <w:sz w:val="28"/>
          <w:szCs w:val="28"/>
        </w:rPr>
        <w:t>5.23.1. Роботодавець забезпечує впровадження технічно-обґрунтованих норм і нормативів з праці для всіх категорій працівників. Якщо на окремих нових видах робіт вони відсутні або умови технології чи організації праці не відповідають умовам, передбаченим у нормативних збірниках, Підприємство у встановленому порядку організовує розробку відповідних нормативів і затверджує їх за погодженням із профспілковим комітетом.</w:t>
      </w:r>
    </w:p>
    <w:p w:rsidR="00B06E7B" w:rsidRPr="0059498E" w:rsidRDefault="00B06E7B" w:rsidP="00B06E7B">
      <w:pPr>
        <w:widowControl w:val="0"/>
        <w:spacing w:line="300" w:lineRule="exact"/>
        <w:ind w:firstLine="709"/>
        <w:jc w:val="both"/>
        <w:rPr>
          <w:sz w:val="28"/>
          <w:szCs w:val="28"/>
        </w:rPr>
      </w:pPr>
      <w:r w:rsidRPr="0059498E">
        <w:rPr>
          <w:sz w:val="28"/>
          <w:szCs w:val="28"/>
        </w:rPr>
        <w:t>Про  запровадження нових або зміну чинних нормативів праці працівники повідомляються не пізніше ніж за один місяць.</w:t>
      </w:r>
    </w:p>
    <w:p w:rsidR="00B06E7B" w:rsidRPr="0059498E" w:rsidRDefault="00B06E7B" w:rsidP="00B06E7B">
      <w:pPr>
        <w:widowControl w:val="0"/>
        <w:ind w:firstLine="709"/>
        <w:jc w:val="both"/>
        <w:rPr>
          <w:sz w:val="28"/>
          <w:szCs w:val="28"/>
        </w:rPr>
      </w:pPr>
      <w:r w:rsidRPr="0059498E">
        <w:rPr>
          <w:sz w:val="28"/>
          <w:szCs w:val="28"/>
        </w:rPr>
        <w:t>Дотримуватись законодавчих норм з інших питань, що стосуються нормування праці.</w:t>
      </w:r>
    </w:p>
    <w:p w:rsidR="00B06E7B" w:rsidRPr="0059498E" w:rsidRDefault="00B06E7B" w:rsidP="00B06E7B">
      <w:pPr>
        <w:widowControl w:val="0"/>
        <w:spacing w:line="300" w:lineRule="exact"/>
        <w:ind w:firstLine="709"/>
        <w:jc w:val="both"/>
        <w:rPr>
          <w:sz w:val="28"/>
          <w:szCs w:val="28"/>
        </w:rPr>
      </w:pPr>
      <w:r w:rsidRPr="0059498E">
        <w:rPr>
          <w:sz w:val="28"/>
          <w:szCs w:val="28"/>
        </w:rPr>
        <w:t>5.23.2. Присвоєння, підвищення та перегляд кваліфікаційних розрядів робітникам та  кваліфікаційних категорій професіоналам і фахівцям здійснюють комісії з проведення кваліфікаційної атестації згідно з Довідниками кваліфікаційних характеристик професій працівників.</w:t>
      </w:r>
    </w:p>
    <w:p w:rsidR="00B06E7B" w:rsidRPr="0059498E" w:rsidRDefault="00B06E7B" w:rsidP="00B06E7B">
      <w:pPr>
        <w:widowControl w:val="0"/>
        <w:ind w:firstLine="709"/>
        <w:jc w:val="both"/>
        <w:rPr>
          <w:i/>
          <w:sz w:val="28"/>
          <w:szCs w:val="28"/>
        </w:rPr>
      </w:pPr>
      <w:r w:rsidRPr="0059498E">
        <w:rPr>
          <w:i/>
          <w:sz w:val="28"/>
          <w:szCs w:val="28"/>
        </w:rPr>
        <w:lastRenderedPageBreak/>
        <w:t>Роботодавець зобов</w:t>
      </w:r>
      <w:r w:rsidRPr="0059498E">
        <w:rPr>
          <w:i/>
          <w:sz w:val="28"/>
          <w:szCs w:val="28"/>
        </w:rPr>
        <w:sym w:font="Symbol" w:char="F0A2"/>
      </w:r>
      <w:r w:rsidRPr="0059498E">
        <w:rPr>
          <w:i/>
          <w:sz w:val="28"/>
          <w:szCs w:val="28"/>
        </w:rPr>
        <w:t>язується:</w:t>
      </w:r>
    </w:p>
    <w:p w:rsidR="00B06E7B" w:rsidRPr="0059498E" w:rsidRDefault="00B06E7B" w:rsidP="00B06E7B">
      <w:pPr>
        <w:widowControl w:val="0"/>
        <w:ind w:firstLine="709"/>
        <w:jc w:val="both"/>
        <w:rPr>
          <w:sz w:val="28"/>
          <w:szCs w:val="28"/>
        </w:rPr>
      </w:pPr>
      <w:r w:rsidRPr="0059498E">
        <w:rPr>
          <w:sz w:val="28"/>
          <w:szCs w:val="28"/>
        </w:rPr>
        <w:t>5.24. Здійснювати аналіз стану нормування праці та інформувати про це Профспілку.</w:t>
      </w:r>
    </w:p>
    <w:p w:rsidR="00B06E7B" w:rsidRPr="0059498E" w:rsidRDefault="00B06E7B" w:rsidP="00B06E7B">
      <w:pPr>
        <w:widowControl w:val="0"/>
        <w:ind w:firstLine="709"/>
        <w:jc w:val="both"/>
        <w:rPr>
          <w:sz w:val="28"/>
          <w:szCs w:val="28"/>
        </w:rPr>
      </w:pPr>
      <w:r w:rsidRPr="0059498E">
        <w:rPr>
          <w:sz w:val="28"/>
          <w:szCs w:val="28"/>
        </w:rPr>
        <w:t>5.24.1. Забезпечити виконання Програми оновлення національної нормативної бази з праці та професійної класифікації.</w:t>
      </w:r>
    </w:p>
    <w:p w:rsidR="00B06E7B" w:rsidRPr="0059498E" w:rsidRDefault="00B06E7B" w:rsidP="00B06E7B">
      <w:pPr>
        <w:widowControl w:val="0"/>
        <w:ind w:firstLine="709"/>
        <w:jc w:val="both"/>
        <w:rPr>
          <w:i/>
          <w:sz w:val="28"/>
          <w:szCs w:val="28"/>
        </w:rPr>
      </w:pPr>
      <w:r w:rsidRPr="0059498E">
        <w:rPr>
          <w:i/>
          <w:sz w:val="28"/>
          <w:szCs w:val="28"/>
        </w:rPr>
        <w:t>Профспілка зобов</w:t>
      </w:r>
      <w:r w:rsidRPr="0059498E">
        <w:rPr>
          <w:i/>
          <w:sz w:val="28"/>
          <w:szCs w:val="28"/>
        </w:rPr>
        <w:sym w:font="Symbol" w:char="F0A2"/>
      </w:r>
      <w:r w:rsidRPr="0059498E">
        <w:rPr>
          <w:i/>
          <w:sz w:val="28"/>
          <w:szCs w:val="28"/>
        </w:rPr>
        <w:t>язується:</w:t>
      </w:r>
    </w:p>
    <w:p w:rsidR="00B06E7B" w:rsidRPr="0059498E" w:rsidRDefault="00B06E7B" w:rsidP="00B06E7B">
      <w:pPr>
        <w:widowControl w:val="0"/>
        <w:ind w:firstLine="709"/>
        <w:jc w:val="both"/>
        <w:rPr>
          <w:sz w:val="28"/>
          <w:szCs w:val="28"/>
        </w:rPr>
      </w:pPr>
      <w:r w:rsidRPr="0059498E">
        <w:rPr>
          <w:sz w:val="28"/>
          <w:szCs w:val="28"/>
        </w:rPr>
        <w:t>5.24.2. Здійснювати громадський  контроль за додержанням на Підприємстві законодавства з оплати праці та зобов</w:t>
      </w:r>
      <w:r w:rsidRPr="0059498E">
        <w:rPr>
          <w:sz w:val="28"/>
          <w:szCs w:val="28"/>
        </w:rPr>
        <w:sym w:font="Symbol" w:char="F0A2"/>
      </w:r>
      <w:r w:rsidRPr="0059498E">
        <w:rPr>
          <w:sz w:val="28"/>
          <w:szCs w:val="28"/>
        </w:rPr>
        <w:t>язань за колективним договором і Галузевою угодою.</w:t>
      </w:r>
    </w:p>
    <w:p w:rsidR="00B06E7B" w:rsidRPr="0059498E" w:rsidRDefault="00B06E7B" w:rsidP="00B06E7B">
      <w:pPr>
        <w:widowControl w:val="0"/>
        <w:ind w:firstLine="709"/>
        <w:jc w:val="both"/>
        <w:rPr>
          <w:sz w:val="28"/>
          <w:szCs w:val="28"/>
        </w:rPr>
      </w:pPr>
      <w:r w:rsidRPr="0059498E">
        <w:rPr>
          <w:sz w:val="28"/>
          <w:szCs w:val="28"/>
        </w:rPr>
        <w:t>5.24.3. Надавати консультативну та правову допомогу з питань оплати праці працівникам – членам профспілки, представляти їхні інтереси у комісіях по трудових спорах та судових органах.</w:t>
      </w:r>
    </w:p>
    <w:p w:rsidR="00B06E7B" w:rsidRPr="0059498E" w:rsidRDefault="00B06E7B" w:rsidP="00B06E7B">
      <w:pPr>
        <w:widowControl w:val="0"/>
        <w:ind w:firstLine="709"/>
        <w:jc w:val="both"/>
        <w:rPr>
          <w:sz w:val="28"/>
          <w:szCs w:val="28"/>
        </w:rPr>
      </w:pPr>
      <w:r w:rsidRPr="0059498E">
        <w:rPr>
          <w:sz w:val="28"/>
          <w:szCs w:val="28"/>
        </w:rPr>
        <w:t>5.4.4. Проводити навчання профспілкового активу з питань організації, оплати та нормування праці.</w:t>
      </w:r>
    </w:p>
    <w:p w:rsidR="00413629" w:rsidRDefault="00413629"/>
    <w:p w:rsidR="00413629" w:rsidRDefault="00413629"/>
    <w:p w:rsidR="00413629" w:rsidRDefault="00413629"/>
    <w:p w:rsidR="00413629" w:rsidRDefault="00413629"/>
    <w:p w:rsidR="00413629" w:rsidRDefault="00413629"/>
    <w:p w:rsidR="00C37407" w:rsidRDefault="00C37407"/>
    <w:p w:rsidR="00C37407" w:rsidRDefault="00C37407"/>
    <w:p w:rsidR="00C37407" w:rsidRDefault="00C37407"/>
    <w:p w:rsidR="00C37407" w:rsidRDefault="00C37407"/>
    <w:p w:rsidR="00C37407" w:rsidRDefault="00C37407"/>
    <w:p w:rsidR="00C37407" w:rsidRDefault="00C37407"/>
    <w:p w:rsidR="00C37407" w:rsidRDefault="00C37407"/>
    <w:p w:rsidR="00C37407" w:rsidRDefault="00C37407"/>
    <w:p w:rsidR="00C37407" w:rsidRDefault="00C37407"/>
    <w:p w:rsidR="00C37407" w:rsidRDefault="00C37407"/>
    <w:p w:rsidR="00C37407" w:rsidRDefault="00C37407"/>
    <w:p w:rsidR="00C37407" w:rsidRDefault="00C37407"/>
    <w:p w:rsidR="00C37407" w:rsidRDefault="00C37407"/>
    <w:p w:rsidR="00C37407" w:rsidRDefault="00C37407"/>
    <w:p w:rsidR="00C37407" w:rsidRDefault="00C37407"/>
    <w:p w:rsidR="00C37407" w:rsidRDefault="00C37407"/>
    <w:p w:rsidR="00C37407" w:rsidRDefault="00C37407"/>
    <w:p w:rsidR="00C37407" w:rsidRDefault="00C37407"/>
    <w:p w:rsidR="00C37407" w:rsidRDefault="00C37407"/>
    <w:p w:rsidR="00C37407" w:rsidRDefault="00C37407"/>
    <w:p w:rsidR="00300DF0" w:rsidRDefault="00300DF0"/>
    <w:p w:rsidR="00FB5E16" w:rsidRDefault="00FB5E16"/>
    <w:p w:rsidR="00FB5E16" w:rsidRDefault="00FB5E16"/>
    <w:p w:rsidR="00FB5E16" w:rsidRDefault="00FB5E16"/>
    <w:p w:rsidR="00FB5E16" w:rsidRDefault="00FB5E16"/>
    <w:p w:rsidR="00FB5E16" w:rsidRDefault="00FB5E16"/>
    <w:p w:rsidR="00FB5E16" w:rsidRDefault="00FB5E16"/>
    <w:p w:rsidR="00FB5E16" w:rsidRDefault="00FB5E16"/>
    <w:p w:rsidR="00C37407" w:rsidRDefault="00C37407"/>
    <w:p w:rsidR="00CF65E0" w:rsidRDefault="00CF65E0"/>
    <w:p w:rsidR="00C37407" w:rsidRPr="0059498E" w:rsidRDefault="00C37407" w:rsidP="00C37407">
      <w:pPr>
        <w:widowControl w:val="0"/>
        <w:jc w:val="center"/>
        <w:rPr>
          <w:b/>
          <w:sz w:val="28"/>
          <w:szCs w:val="28"/>
        </w:rPr>
      </w:pPr>
      <w:r w:rsidRPr="0059498E">
        <w:rPr>
          <w:b/>
          <w:sz w:val="28"/>
          <w:szCs w:val="28"/>
        </w:rPr>
        <w:lastRenderedPageBreak/>
        <w:t xml:space="preserve">Розділ </w:t>
      </w:r>
      <w:r w:rsidRPr="0059498E">
        <w:rPr>
          <w:b/>
          <w:sz w:val="28"/>
          <w:szCs w:val="28"/>
          <w:lang w:val="en-US"/>
        </w:rPr>
        <w:t>VI</w:t>
      </w:r>
      <w:r w:rsidRPr="0059498E">
        <w:rPr>
          <w:b/>
          <w:sz w:val="28"/>
          <w:szCs w:val="28"/>
        </w:rPr>
        <w:t xml:space="preserve"> </w:t>
      </w:r>
    </w:p>
    <w:p w:rsidR="00C37407" w:rsidRPr="0059498E" w:rsidRDefault="00C37407" w:rsidP="00C37407">
      <w:pPr>
        <w:widowControl w:val="0"/>
        <w:spacing w:before="120"/>
        <w:jc w:val="center"/>
        <w:rPr>
          <w:b/>
          <w:sz w:val="28"/>
          <w:szCs w:val="28"/>
        </w:rPr>
      </w:pPr>
      <w:r w:rsidRPr="0059498E">
        <w:rPr>
          <w:b/>
          <w:sz w:val="28"/>
          <w:szCs w:val="28"/>
        </w:rPr>
        <w:t>РЕЖИМ ПРАЦІ ТА ВІДПОЧИНКУ</w:t>
      </w:r>
    </w:p>
    <w:p w:rsidR="00C37407" w:rsidRPr="0059498E" w:rsidRDefault="00C37407" w:rsidP="00C37407">
      <w:pPr>
        <w:widowControl w:val="0"/>
        <w:spacing w:before="120"/>
        <w:jc w:val="center"/>
        <w:rPr>
          <w:color w:val="C00000"/>
          <w:sz w:val="28"/>
          <w:szCs w:val="28"/>
        </w:rPr>
      </w:pPr>
    </w:p>
    <w:p w:rsidR="00C37407" w:rsidRPr="0059498E" w:rsidRDefault="00C37407" w:rsidP="00C37407">
      <w:pPr>
        <w:widowControl w:val="0"/>
        <w:spacing w:line="300" w:lineRule="exact"/>
        <w:ind w:firstLine="709"/>
        <w:jc w:val="both"/>
        <w:rPr>
          <w:sz w:val="28"/>
          <w:szCs w:val="28"/>
        </w:rPr>
      </w:pPr>
      <w:r w:rsidRPr="0059498E">
        <w:rPr>
          <w:i/>
          <w:sz w:val="28"/>
          <w:szCs w:val="28"/>
        </w:rPr>
        <w:t>Сторони домовилися</w:t>
      </w:r>
      <w:r w:rsidRPr="0059498E">
        <w:rPr>
          <w:sz w:val="28"/>
          <w:szCs w:val="28"/>
        </w:rPr>
        <w:t>:</w:t>
      </w:r>
    </w:p>
    <w:p w:rsidR="00C37407" w:rsidRPr="0059498E" w:rsidRDefault="00C37407" w:rsidP="00C37407">
      <w:pPr>
        <w:widowControl w:val="0"/>
        <w:ind w:firstLine="720"/>
        <w:jc w:val="both"/>
        <w:rPr>
          <w:sz w:val="28"/>
          <w:szCs w:val="28"/>
        </w:rPr>
      </w:pPr>
      <w:r w:rsidRPr="0059498E">
        <w:rPr>
          <w:sz w:val="28"/>
          <w:szCs w:val="28"/>
        </w:rPr>
        <w:t>6.1. Трудові відносини у сфері праці та відпочинку будувати на засадах дотримання законодавства України про працю, державних гарантій і договірного регулювання.</w:t>
      </w:r>
    </w:p>
    <w:p w:rsidR="00C37407" w:rsidRPr="0059498E" w:rsidRDefault="00C37407" w:rsidP="00C37407">
      <w:pPr>
        <w:widowControl w:val="0"/>
        <w:ind w:firstLine="720"/>
        <w:jc w:val="both"/>
        <w:rPr>
          <w:sz w:val="28"/>
          <w:szCs w:val="28"/>
        </w:rPr>
      </w:pPr>
      <w:r w:rsidRPr="0059498E">
        <w:rPr>
          <w:sz w:val="28"/>
          <w:szCs w:val="28"/>
        </w:rPr>
        <w:t>6.2. Забезпечувати  встановлену законодавством нормальну тривалість робочого часу  40 годин на тиждень. Для окремих категорій працівників, визначених чинним законодавством, або за результатами атестації робочих місць за умовами праці, встановлювати скорочену тривалість робочого часу.</w:t>
      </w:r>
    </w:p>
    <w:p w:rsidR="00C37407" w:rsidRPr="0059498E" w:rsidRDefault="00C37407" w:rsidP="00C37407">
      <w:pPr>
        <w:widowControl w:val="0"/>
        <w:ind w:firstLine="720"/>
        <w:jc w:val="both"/>
        <w:rPr>
          <w:sz w:val="28"/>
          <w:szCs w:val="28"/>
        </w:rPr>
      </w:pPr>
      <w:r w:rsidRPr="0059498E">
        <w:rPr>
          <w:sz w:val="28"/>
          <w:szCs w:val="28"/>
        </w:rPr>
        <w:t>6.3. Тривалість денної роботи (зміни), перерви для відпочинку і харчування установлювати з урахуванням специфіки виробництва згідно з Правилами внутрішнього трудового розпорядку,  затвердженими в установленому порядку.</w:t>
      </w:r>
    </w:p>
    <w:p w:rsidR="00C37407" w:rsidRPr="0059498E" w:rsidRDefault="00C37407" w:rsidP="00C37407">
      <w:pPr>
        <w:widowControl w:val="0"/>
        <w:ind w:firstLine="720"/>
        <w:jc w:val="both"/>
        <w:rPr>
          <w:sz w:val="28"/>
          <w:szCs w:val="28"/>
        </w:rPr>
      </w:pPr>
      <w:r w:rsidRPr="0059498E">
        <w:rPr>
          <w:sz w:val="28"/>
          <w:szCs w:val="28"/>
        </w:rPr>
        <w:t xml:space="preserve">6.4. Враховуючи сезонний характер та терміновість виконання лісокультурних, протипожежних, захисних та  інших заходів в лісовому господарстві в окремих випадках допускати збільшення тривалості робочої зміни до 12 годин. Компенсувати години понадпланових робіт в цих випадках наданням додаткових безоплатних годин відпочинку в інший період облікового часу. </w:t>
      </w:r>
    </w:p>
    <w:p w:rsidR="00C37407" w:rsidRPr="0059498E" w:rsidRDefault="00C37407" w:rsidP="00C37407">
      <w:pPr>
        <w:widowControl w:val="0"/>
        <w:ind w:firstLine="720"/>
        <w:jc w:val="both"/>
        <w:rPr>
          <w:sz w:val="28"/>
          <w:szCs w:val="28"/>
        </w:rPr>
      </w:pPr>
      <w:r w:rsidRPr="0059498E">
        <w:rPr>
          <w:sz w:val="28"/>
          <w:szCs w:val="28"/>
        </w:rPr>
        <w:t>Для водіїв автотранспортних засобів</w:t>
      </w:r>
      <w:r w:rsidR="00486626">
        <w:rPr>
          <w:sz w:val="28"/>
          <w:szCs w:val="28"/>
        </w:rPr>
        <w:t xml:space="preserve"> та водіїв навантажувальних механізмів підрозділів</w:t>
      </w:r>
      <w:r w:rsidRPr="0059498E">
        <w:rPr>
          <w:sz w:val="28"/>
          <w:szCs w:val="28"/>
        </w:rPr>
        <w:t xml:space="preserve"> тривалість щоденної роботи (зміни) може бути збільшена до 10 годин.  В окремих випадках, тривалість робочого дня може бути збільшена до 12 годин у тому разі, коли час безпосереднього керування автотранспортним засобом протягом робочої зміни не перевищує 9 годин.</w:t>
      </w:r>
    </w:p>
    <w:p w:rsidR="00C37407" w:rsidRPr="0059498E" w:rsidRDefault="00C37407" w:rsidP="00C37407">
      <w:pPr>
        <w:widowControl w:val="0"/>
        <w:ind w:firstLine="720"/>
        <w:jc w:val="both"/>
        <w:rPr>
          <w:sz w:val="28"/>
          <w:szCs w:val="28"/>
        </w:rPr>
      </w:pPr>
      <w:r w:rsidRPr="0059498E">
        <w:rPr>
          <w:sz w:val="28"/>
          <w:szCs w:val="28"/>
        </w:rPr>
        <w:t>6.5.  При тимчасовому переведенні працівників на виконання робіт нижчої кваліфікації чи різної спеціальності оплата праці провадиться відповідно до ст.104 КЗпП.</w:t>
      </w:r>
    </w:p>
    <w:p w:rsidR="00C37407" w:rsidRPr="0059498E" w:rsidRDefault="00C37407" w:rsidP="00C37407">
      <w:pPr>
        <w:widowControl w:val="0"/>
        <w:ind w:firstLine="720"/>
        <w:jc w:val="both"/>
        <w:rPr>
          <w:sz w:val="28"/>
          <w:szCs w:val="28"/>
        </w:rPr>
      </w:pPr>
      <w:r w:rsidRPr="0059498E">
        <w:rPr>
          <w:sz w:val="28"/>
          <w:szCs w:val="28"/>
        </w:rPr>
        <w:t>6.6. Не вилучати з робочого часу працівників час приймання їжі, якщо за умовами виробництва працівник не має права відлучатися з робочого місця та використати час обідньої перерви на свій розсуд. Перелік таких робіт, порядок і місце приймання їжі  встановлювати за погодженням з профспілковим  комітетом.</w:t>
      </w:r>
    </w:p>
    <w:p w:rsidR="00C37407" w:rsidRDefault="00C37407" w:rsidP="00C37407">
      <w:pPr>
        <w:widowControl w:val="0"/>
        <w:spacing w:line="280" w:lineRule="exact"/>
        <w:ind w:firstLine="720"/>
        <w:jc w:val="both"/>
        <w:rPr>
          <w:sz w:val="28"/>
          <w:szCs w:val="28"/>
        </w:rPr>
      </w:pPr>
      <w:r w:rsidRPr="0059498E">
        <w:rPr>
          <w:sz w:val="28"/>
          <w:szCs w:val="28"/>
        </w:rPr>
        <w:t xml:space="preserve">6.7. Встановлювати додаткові оплачувані перерви, що включаються до робочого часу (ст. 168 КЗпП), для обігрівання працюючих в холодну пору року на відкритому повітрі або в неопалюваних приміщеннях. </w:t>
      </w:r>
    </w:p>
    <w:p w:rsidR="00C37407" w:rsidRPr="0059498E" w:rsidRDefault="00C37407" w:rsidP="00C37407">
      <w:pPr>
        <w:widowControl w:val="0"/>
        <w:spacing w:line="280" w:lineRule="exact"/>
        <w:ind w:firstLine="720"/>
        <w:jc w:val="both"/>
        <w:rPr>
          <w:sz w:val="28"/>
          <w:szCs w:val="28"/>
        </w:rPr>
      </w:pPr>
      <w:r w:rsidRPr="00A00DDE">
        <w:rPr>
          <w:sz w:val="28"/>
          <w:szCs w:val="28"/>
        </w:rPr>
        <w:t>6.8. Встановлювати на Підприємстві, як правило, п’ятиденний робочий т</w:t>
      </w:r>
      <w:r w:rsidR="00A00DDE" w:rsidRPr="00A00DDE">
        <w:rPr>
          <w:sz w:val="28"/>
          <w:szCs w:val="28"/>
        </w:rPr>
        <w:t>иждень з дво</w:t>
      </w:r>
      <w:r w:rsidR="00877F0F">
        <w:rPr>
          <w:sz w:val="28"/>
          <w:szCs w:val="28"/>
        </w:rPr>
        <w:t xml:space="preserve">ма вихідними днями </w:t>
      </w:r>
      <w:r w:rsidR="00877F0F" w:rsidRPr="00973EC2">
        <w:rPr>
          <w:sz w:val="28"/>
          <w:szCs w:val="28"/>
          <w:highlight w:val="yellow"/>
        </w:rPr>
        <w:t>( додаток №18</w:t>
      </w:r>
      <w:r w:rsidR="00A00DDE" w:rsidRPr="00973EC2">
        <w:rPr>
          <w:sz w:val="28"/>
          <w:szCs w:val="28"/>
          <w:highlight w:val="yellow"/>
        </w:rPr>
        <w:t>).</w:t>
      </w:r>
    </w:p>
    <w:p w:rsidR="00C37407" w:rsidRPr="0059498E" w:rsidRDefault="00C37407" w:rsidP="00C37407">
      <w:pPr>
        <w:widowControl w:val="0"/>
        <w:spacing w:line="280" w:lineRule="exact"/>
        <w:ind w:firstLine="720"/>
        <w:jc w:val="both"/>
        <w:rPr>
          <w:sz w:val="28"/>
          <w:szCs w:val="28"/>
        </w:rPr>
      </w:pPr>
      <w:r w:rsidRPr="0059498E">
        <w:rPr>
          <w:sz w:val="28"/>
          <w:szCs w:val="28"/>
        </w:rPr>
        <w:t>6.9. Змінювати режим робочого часу на Підприємстві тільки у встановленому законодавством порядку з обов</w:t>
      </w:r>
      <w:r w:rsidRPr="0059498E">
        <w:rPr>
          <w:sz w:val="28"/>
          <w:szCs w:val="28"/>
        </w:rPr>
        <w:sym w:font="Symbol" w:char="F0A2"/>
      </w:r>
      <w:r w:rsidRPr="0059498E">
        <w:rPr>
          <w:sz w:val="28"/>
          <w:szCs w:val="28"/>
        </w:rPr>
        <w:t>язковим попереднім погодженням з профспілковим комітетом.</w:t>
      </w:r>
    </w:p>
    <w:p w:rsidR="00C37407" w:rsidRPr="0059498E" w:rsidRDefault="00C37407" w:rsidP="00C37407">
      <w:pPr>
        <w:widowControl w:val="0"/>
        <w:spacing w:line="280" w:lineRule="exact"/>
        <w:ind w:firstLine="709"/>
        <w:jc w:val="both"/>
        <w:rPr>
          <w:sz w:val="28"/>
          <w:szCs w:val="28"/>
        </w:rPr>
      </w:pPr>
      <w:r w:rsidRPr="0059498E">
        <w:rPr>
          <w:sz w:val="28"/>
          <w:szCs w:val="28"/>
        </w:rPr>
        <w:t xml:space="preserve">6.10. Дотримуватись вимог законодавства при залученні працівників до надурочних робіт, роботи в нічний час, поділу робочого часу на частини, роботи у вихідні, святкові і неробочі дні, введенні підсумованого обліку </w:t>
      </w:r>
      <w:r w:rsidRPr="0059498E">
        <w:rPr>
          <w:sz w:val="28"/>
          <w:szCs w:val="28"/>
        </w:rPr>
        <w:lastRenderedPageBreak/>
        <w:t>робочого часу та в інших випадках.</w:t>
      </w:r>
    </w:p>
    <w:p w:rsidR="00C37407" w:rsidRPr="0059498E" w:rsidRDefault="00C37407" w:rsidP="00A00DDE">
      <w:pPr>
        <w:widowControl w:val="0"/>
        <w:spacing w:line="280" w:lineRule="exact"/>
        <w:ind w:firstLine="720"/>
        <w:jc w:val="both"/>
        <w:rPr>
          <w:sz w:val="28"/>
          <w:szCs w:val="28"/>
        </w:rPr>
      </w:pPr>
      <w:r w:rsidRPr="0059498E">
        <w:rPr>
          <w:sz w:val="28"/>
          <w:szCs w:val="28"/>
        </w:rPr>
        <w:t xml:space="preserve">6.11. </w:t>
      </w:r>
      <w:r w:rsidR="00A00DDE">
        <w:rPr>
          <w:sz w:val="28"/>
          <w:szCs w:val="28"/>
        </w:rPr>
        <w:t xml:space="preserve"> </w:t>
      </w:r>
      <w:r w:rsidRPr="0059498E">
        <w:rPr>
          <w:sz w:val="28"/>
          <w:szCs w:val="28"/>
        </w:rPr>
        <w:t>Надавати працівникам основні та додаткові відпустки в порядку та тривалістю встановленими Законом України «Про відпустки», іншими нормативними актами та цим до</w:t>
      </w:r>
      <w:r w:rsidR="00877F0F">
        <w:rPr>
          <w:sz w:val="28"/>
          <w:szCs w:val="28"/>
        </w:rPr>
        <w:t xml:space="preserve">говором </w:t>
      </w:r>
      <w:r w:rsidR="00877F0F" w:rsidRPr="00973EC2">
        <w:rPr>
          <w:sz w:val="28"/>
          <w:szCs w:val="28"/>
          <w:highlight w:val="yellow"/>
        </w:rPr>
        <w:t>(додатки №19,20</w:t>
      </w:r>
      <w:r w:rsidRPr="00973EC2">
        <w:rPr>
          <w:sz w:val="28"/>
          <w:szCs w:val="28"/>
          <w:highlight w:val="yellow"/>
        </w:rPr>
        <w:t>)</w:t>
      </w:r>
    </w:p>
    <w:p w:rsidR="00C37407" w:rsidRPr="0059498E" w:rsidRDefault="00973EC2" w:rsidP="00C37407">
      <w:pPr>
        <w:widowControl w:val="0"/>
        <w:spacing w:line="280" w:lineRule="exact"/>
        <w:jc w:val="both"/>
        <w:rPr>
          <w:sz w:val="28"/>
          <w:szCs w:val="28"/>
        </w:rPr>
      </w:pPr>
      <w:r>
        <w:rPr>
          <w:sz w:val="28"/>
          <w:szCs w:val="28"/>
        </w:rPr>
        <w:t xml:space="preserve">           </w:t>
      </w:r>
      <w:r w:rsidR="00C37407" w:rsidRPr="0059498E">
        <w:rPr>
          <w:sz w:val="28"/>
          <w:szCs w:val="28"/>
        </w:rPr>
        <w:t>Відпустки у зв’язку з навчанням, творчі, соціальні та інші відпустки надавати у порядку і на умовах, передбачених чинним законодавством.</w:t>
      </w:r>
    </w:p>
    <w:p w:rsidR="00C37407" w:rsidRDefault="00C37407" w:rsidP="00C37407">
      <w:pPr>
        <w:widowControl w:val="0"/>
        <w:spacing w:line="280" w:lineRule="exact"/>
        <w:ind w:firstLine="720"/>
        <w:jc w:val="both"/>
        <w:rPr>
          <w:sz w:val="28"/>
          <w:szCs w:val="28"/>
        </w:rPr>
      </w:pPr>
      <w:r w:rsidRPr="0059498E">
        <w:rPr>
          <w:sz w:val="28"/>
          <w:szCs w:val="28"/>
        </w:rPr>
        <w:t>Надавати працівникам за сімейними обставинами та з інших причин, за їх бажанням і погодженням з керівником структурного підрозділу, відпустку без збереження заробітної плати до 15 календарних днів на рік</w:t>
      </w:r>
      <w:r w:rsidRPr="0059498E">
        <w:rPr>
          <w:sz w:val="28"/>
          <w:szCs w:val="28"/>
          <w:highlight w:val="green"/>
        </w:rPr>
        <w:t>.</w:t>
      </w:r>
    </w:p>
    <w:p w:rsidR="003A2B74" w:rsidRDefault="003A2B74" w:rsidP="003A2B74">
      <w:pPr>
        <w:pStyle w:val="2"/>
        <w:ind w:firstLine="0"/>
        <w:rPr>
          <w:rFonts w:ascii="Times New Roman" w:hAnsi="Times New Roman"/>
          <w:lang w:val="uk-UA"/>
        </w:rPr>
      </w:pPr>
      <w:r>
        <w:rPr>
          <w:rFonts w:ascii="Times New Roman" w:hAnsi="Times New Roman"/>
          <w:lang w:val="uk-UA"/>
        </w:rPr>
        <w:t xml:space="preserve">           Затверджувати графік надання відпусток за погодженням з профспілковою стороною до 5 січня поточного року та доводити його до відома працівників.</w:t>
      </w:r>
    </w:p>
    <w:p w:rsidR="003A2B74" w:rsidRDefault="003A2B74" w:rsidP="003A2B74">
      <w:pPr>
        <w:pStyle w:val="2"/>
        <w:ind w:firstLine="0"/>
        <w:rPr>
          <w:rFonts w:ascii="Times New Roman" w:hAnsi="Times New Roman"/>
          <w:lang w:val="uk-UA"/>
        </w:rPr>
      </w:pPr>
      <w:r>
        <w:rPr>
          <w:rFonts w:ascii="Times New Roman" w:hAnsi="Times New Roman"/>
          <w:b/>
          <w:lang w:val="uk-UA"/>
        </w:rPr>
        <w:t xml:space="preserve">          </w:t>
      </w:r>
      <w:r>
        <w:rPr>
          <w:rFonts w:ascii="Times New Roman" w:hAnsi="Times New Roman"/>
          <w:lang w:val="uk-UA"/>
        </w:rPr>
        <w:t xml:space="preserve"> Відкликати працівників з щорічної відпустки лише за їх згодою та у випадках, визначених законодавством.</w:t>
      </w:r>
    </w:p>
    <w:p w:rsidR="003A2B74" w:rsidRDefault="003A2B74" w:rsidP="003A2B74">
      <w:pPr>
        <w:pStyle w:val="2"/>
        <w:ind w:firstLine="0"/>
        <w:rPr>
          <w:rFonts w:ascii="Times New Roman" w:hAnsi="Times New Roman"/>
          <w:lang w:val="uk-UA"/>
        </w:rPr>
      </w:pPr>
      <w:r>
        <w:rPr>
          <w:rFonts w:ascii="Times New Roman" w:hAnsi="Times New Roman"/>
          <w:lang w:val="uk-UA"/>
        </w:rPr>
        <w:t xml:space="preserve">       6.12 Надавати  працівникам  за  рахунок  прибутку  додаткові,  понад  встановлені  законодавством,  відпустки  :</w:t>
      </w:r>
    </w:p>
    <w:p w:rsidR="003A2B74" w:rsidRDefault="003A2B74" w:rsidP="003A2B74">
      <w:pPr>
        <w:pStyle w:val="2"/>
        <w:ind w:firstLine="0"/>
        <w:rPr>
          <w:rFonts w:ascii="Times New Roman" w:hAnsi="Times New Roman"/>
          <w:lang w:val="uk-UA"/>
        </w:rPr>
      </w:pPr>
      <w:r>
        <w:rPr>
          <w:rFonts w:ascii="Times New Roman" w:hAnsi="Times New Roman"/>
          <w:lang w:val="uk-UA"/>
        </w:rPr>
        <w:t xml:space="preserve">           а)  додаткові  відпустки  3    календарних днів, за виключенням святкових днів,  у  разі :</w:t>
      </w:r>
    </w:p>
    <w:p w:rsidR="003A2B74" w:rsidRDefault="003A2B74" w:rsidP="00CB6729">
      <w:pPr>
        <w:pStyle w:val="2"/>
        <w:numPr>
          <w:ilvl w:val="0"/>
          <w:numId w:val="1"/>
        </w:numPr>
        <w:tabs>
          <w:tab w:val="clear" w:pos="360"/>
          <w:tab w:val="num" w:pos="1425"/>
        </w:tabs>
        <w:ind w:left="1425"/>
        <w:rPr>
          <w:rFonts w:ascii="Times New Roman" w:hAnsi="Times New Roman"/>
          <w:lang w:val="uk-UA"/>
        </w:rPr>
      </w:pPr>
      <w:r>
        <w:rPr>
          <w:rFonts w:ascii="Times New Roman" w:hAnsi="Times New Roman"/>
          <w:lang w:val="uk-UA"/>
        </w:rPr>
        <w:t>народження  дитини  (батькові);</w:t>
      </w:r>
    </w:p>
    <w:p w:rsidR="003A2B74" w:rsidRDefault="003A2B74" w:rsidP="00CB6729">
      <w:pPr>
        <w:pStyle w:val="2"/>
        <w:numPr>
          <w:ilvl w:val="0"/>
          <w:numId w:val="1"/>
        </w:numPr>
        <w:tabs>
          <w:tab w:val="clear" w:pos="360"/>
          <w:tab w:val="num" w:pos="1425"/>
        </w:tabs>
        <w:ind w:left="1425"/>
        <w:rPr>
          <w:rFonts w:ascii="Times New Roman" w:hAnsi="Times New Roman"/>
          <w:lang w:val="uk-UA"/>
        </w:rPr>
      </w:pPr>
      <w:r>
        <w:rPr>
          <w:rFonts w:ascii="Times New Roman" w:hAnsi="Times New Roman"/>
          <w:lang w:val="uk-UA"/>
        </w:rPr>
        <w:t>проводів  на  військову  службу дітей (батькам);</w:t>
      </w:r>
    </w:p>
    <w:p w:rsidR="003A2B74" w:rsidRDefault="003A2B74" w:rsidP="00CB6729">
      <w:pPr>
        <w:pStyle w:val="2"/>
        <w:numPr>
          <w:ilvl w:val="0"/>
          <w:numId w:val="1"/>
        </w:numPr>
        <w:tabs>
          <w:tab w:val="clear" w:pos="360"/>
          <w:tab w:val="num" w:pos="1425"/>
        </w:tabs>
        <w:ind w:left="1425"/>
        <w:rPr>
          <w:rFonts w:ascii="Times New Roman" w:hAnsi="Times New Roman"/>
          <w:lang w:val="uk-UA"/>
        </w:rPr>
      </w:pPr>
      <w:r>
        <w:rPr>
          <w:rFonts w:ascii="Times New Roman" w:hAnsi="Times New Roman"/>
          <w:lang w:val="uk-UA"/>
        </w:rPr>
        <w:t>шлюбу  працівника  або  його  дітей;</w:t>
      </w:r>
    </w:p>
    <w:p w:rsidR="003A2B74" w:rsidRDefault="003A2B74" w:rsidP="00CB6729">
      <w:pPr>
        <w:pStyle w:val="2"/>
        <w:numPr>
          <w:ilvl w:val="0"/>
          <w:numId w:val="1"/>
        </w:numPr>
        <w:tabs>
          <w:tab w:val="clear" w:pos="360"/>
          <w:tab w:val="num" w:pos="1425"/>
        </w:tabs>
        <w:ind w:left="1425"/>
        <w:rPr>
          <w:rFonts w:ascii="Times New Roman" w:hAnsi="Times New Roman"/>
          <w:lang w:val="uk-UA"/>
        </w:rPr>
      </w:pPr>
      <w:r>
        <w:rPr>
          <w:rFonts w:ascii="Times New Roman" w:hAnsi="Times New Roman"/>
          <w:lang w:val="uk-UA"/>
        </w:rPr>
        <w:t>у  разі  смерті близьких рідних (батьків,дітей);</w:t>
      </w:r>
    </w:p>
    <w:p w:rsidR="003A2B74" w:rsidRDefault="003A2B74" w:rsidP="003A2B74">
      <w:pPr>
        <w:pStyle w:val="2"/>
        <w:rPr>
          <w:rFonts w:ascii="Times New Roman" w:hAnsi="Times New Roman"/>
          <w:lang w:val="uk-UA"/>
        </w:rPr>
      </w:pPr>
      <w:r>
        <w:rPr>
          <w:rFonts w:ascii="Times New Roman" w:hAnsi="Times New Roman"/>
          <w:lang w:val="uk-UA"/>
        </w:rPr>
        <w:t xml:space="preserve">в)  вільний  від  роботи  день </w:t>
      </w:r>
      <w:r w:rsidRPr="00F4595A">
        <w:rPr>
          <w:rFonts w:ascii="Times New Roman" w:hAnsi="Times New Roman"/>
          <w:lang w:val="uk-UA"/>
        </w:rPr>
        <w:t xml:space="preserve">з </w:t>
      </w:r>
      <w:r>
        <w:rPr>
          <w:rFonts w:ascii="Times New Roman" w:hAnsi="Times New Roman"/>
          <w:lang w:val="uk-UA"/>
        </w:rPr>
        <w:t xml:space="preserve"> оплатою у  розмірі  середньоденного</w:t>
      </w:r>
      <w:r w:rsidRPr="00F4595A">
        <w:rPr>
          <w:rFonts w:ascii="Times New Roman" w:hAnsi="Times New Roman"/>
          <w:lang w:val="uk-UA"/>
        </w:rPr>
        <w:t xml:space="preserve"> заробітку  </w:t>
      </w:r>
      <w:r>
        <w:rPr>
          <w:rFonts w:ascii="Times New Roman" w:hAnsi="Times New Roman"/>
          <w:lang w:val="uk-UA"/>
        </w:rPr>
        <w:t xml:space="preserve"> з  приводу :</w:t>
      </w:r>
    </w:p>
    <w:p w:rsidR="003A2B74" w:rsidRDefault="003A2B74" w:rsidP="00CB6729">
      <w:pPr>
        <w:pStyle w:val="2"/>
        <w:numPr>
          <w:ilvl w:val="0"/>
          <w:numId w:val="2"/>
        </w:numPr>
        <w:tabs>
          <w:tab w:val="clear" w:pos="360"/>
          <w:tab w:val="num" w:pos="1425"/>
        </w:tabs>
        <w:ind w:left="1425"/>
        <w:rPr>
          <w:rFonts w:ascii="Times New Roman" w:hAnsi="Times New Roman"/>
          <w:lang w:val="uk-UA"/>
        </w:rPr>
      </w:pPr>
      <w:r>
        <w:rPr>
          <w:rFonts w:ascii="Times New Roman" w:hAnsi="Times New Roman"/>
          <w:lang w:val="uk-UA"/>
        </w:rPr>
        <w:t>ювілейних  дат  з  дня  народження  працівника (20-річчя,30-річчя,40- річчя,50-річчя,55-річчя,60-річчя.)</w:t>
      </w:r>
    </w:p>
    <w:p w:rsidR="003A2B74" w:rsidRPr="003A2B74" w:rsidRDefault="003A2B74" w:rsidP="00CB6729">
      <w:pPr>
        <w:pStyle w:val="2"/>
        <w:numPr>
          <w:ilvl w:val="0"/>
          <w:numId w:val="2"/>
        </w:numPr>
        <w:tabs>
          <w:tab w:val="clear" w:pos="360"/>
          <w:tab w:val="num" w:pos="1425"/>
        </w:tabs>
        <w:ind w:left="1425"/>
        <w:rPr>
          <w:rFonts w:ascii="Times New Roman" w:hAnsi="Times New Roman"/>
          <w:lang w:val="uk-UA"/>
        </w:rPr>
      </w:pPr>
      <w:r>
        <w:rPr>
          <w:rFonts w:ascii="Times New Roman" w:hAnsi="Times New Roman"/>
          <w:lang w:val="uk-UA"/>
        </w:rPr>
        <w:t xml:space="preserve">1 вересня - батькам,  діти  яких  навчаються  у 1-4 класах,  якщо  ці  дні  припадають  на  робочий  день. </w:t>
      </w:r>
    </w:p>
    <w:p w:rsidR="003A2B74" w:rsidRPr="003A2B74" w:rsidRDefault="003A2B74" w:rsidP="003A2B74">
      <w:pPr>
        <w:pStyle w:val="2"/>
        <w:ind w:left="41" w:firstLine="589"/>
        <w:rPr>
          <w:rFonts w:ascii="Times New Roman" w:hAnsi="Times New Roman"/>
          <w:szCs w:val="28"/>
          <w:lang w:val="uk-UA"/>
        </w:rPr>
      </w:pPr>
      <w:r>
        <w:rPr>
          <w:rStyle w:val="apple-style-span"/>
          <w:rFonts w:ascii="Times New Roman" w:hAnsi="Times New Roman"/>
          <w:szCs w:val="28"/>
          <w:lang w:val="uk-UA"/>
        </w:rPr>
        <w:t xml:space="preserve">6.13 </w:t>
      </w:r>
      <w:hyperlink r:id="rId9" w:anchor="38" w:tgtFrame="_top" w:history="1">
        <w:r w:rsidRPr="003A2B74">
          <w:rPr>
            <w:rStyle w:val="a6"/>
            <w:rFonts w:ascii="Times New Roman" w:hAnsi="Times New Roman"/>
            <w:color w:val="auto"/>
            <w:szCs w:val="28"/>
            <w:u w:val="none"/>
            <w:lang w:val="uk-UA"/>
          </w:rPr>
          <w:t>Жінці, яка працює і має двох або більше дітей віком до 15 років, або дитину-інваліда, або яка усиновила дитину</w:t>
        </w:r>
      </w:hyperlink>
      <w:hyperlink r:id="rId10" w:anchor="7" w:tgtFrame="_top" w:history="1">
        <w:r w:rsidRPr="003A2B74">
          <w:rPr>
            <w:rStyle w:val="a6"/>
            <w:rFonts w:ascii="Times New Roman" w:hAnsi="Times New Roman"/>
            <w:color w:val="auto"/>
            <w:szCs w:val="28"/>
            <w:u w:val="none"/>
            <w:lang w:val="uk-UA"/>
          </w:rPr>
          <w:t>, одинокій матері</w:t>
        </w:r>
      </w:hyperlink>
      <w:hyperlink r:id="rId11" w:anchor="38" w:tgtFrame="_top" w:history="1">
        <w:r w:rsidRPr="003A2B74">
          <w:rPr>
            <w:rStyle w:val="a6"/>
            <w:rFonts w:ascii="Times New Roman" w:hAnsi="Times New Roman"/>
            <w:color w:val="auto"/>
            <w:szCs w:val="28"/>
            <w:u w:val="none"/>
            <w:lang w:val="uk-UA"/>
          </w:rPr>
          <w:t>, батьку, який виховує дитину без матері (у тому числі й у разі тривалого перебування матері в лікувальному закладі), а також особі, яка взяла дитину під опіку,</w:t>
        </w:r>
      </w:hyperlink>
      <w:hyperlink r:id="rId12" w:anchor="9" w:tgtFrame="_top" w:history="1">
        <w:r w:rsidRPr="003A2B74">
          <w:rPr>
            <w:rStyle w:val="a6"/>
            <w:rFonts w:ascii="Times New Roman" w:hAnsi="Times New Roman"/>
            <w:color w:val="auto"/>
            <w:szCs w:val="28"/>
            <w:u w:val="none"/>
            <w:lang w:val="uk-UA"/>
          </w:rPr>
          <w:t>чи одному із прийомних батьків</w:t>
        </w:r>
      </w:hyperlink>
      <w:hyperlink r:id="rId13" w:anchor="38" w:tgtFrame="_top" w:history="1">
        <w:r w:rsidRPr="003A2B74">
          <w:rPr>
            <w:rStyle w:val="apple-converted-space"/>
            <w:rFonts w:ascii="Times New Roman" w:hAnsi="Times New Roman"/>
            <w:szCs w:val="28"/>
          </w:rPr>
          <w:t> </w:t>
        </w:r>
        <w:r w:rsidRPr="003A2B74">
          <w:rPr>
            <w:rStyle w:val="a6"/>
            <w:rFonts w:ascii="Times New Roman" w:hAnsi="Times New Roman"/>
            <w:color w:val="auto"/>
            <w:szCs w:val="28"/>
            <w:u w:val="none"/>
            <w:lang w:val="uk-UA"/>
          </w:rPr>
          <w:t>надавати щорічно додаткову оплачувану</w:t>
        </w:r>
        <w:r w:rsidRPr="003A2B74">
          <w:rPr>
            <w:rStyle w:val="apple-converted-space"/>
            <w:rFonts w:ascii="Times New Roman" w:hAnsi="Times New Roman"/>
            <w:szCs w:val="28"/>
          </w:rPr>
          <w:t> </w:t>
        </w:r>
      </w:hyperlink>
      <w:r w:rsidRPr="003A2B74">
        <w:rPr>
          <w:rStyle w:val="apple-style-span"/>
          <w:rFonts w:ascii="Times New Roman" w:hAnsi="Times New Roman"/>
          <w:szCs w:val="28"/>
          <w:lang w:val="uk-UA"/>
        </w:rPr>
        <w:t xml:space="preserve"> згідно законодавства.</w:t>
      </w:r>
    </w:p>
    <w:p w:rsidR="00C37407" w:rsidRPr="0059498E" w:rsidRDefault="00C37407" w:rsidP="00CF65E0">
      <w:pPr>
        <w:widowControl w:val="0"/>
        <w:spacing w:line="280" w:lineRule="exact"/>
        <w:ind w:firstLine="709"/>
        <w:jc w:val="both"/>
        <w:rPr>
          <w:sz w:val="28"/>
          <w:szCs w:val="28"/>
        </w:rPr>
      </w:pPr>
      <w:r w:rsidRPr="0059498E">
        <w:rPr>
          <w:sz w:val="28"/>
          <w:szCs w:val="28"/>
        </w:rPr>
        <w:t>6.14. Чергування працівників у вихідні та святкові дні погоджувати з профспілковим комітетом та компенсувати ці дні наданням додаткового дня відпочинку.</w:t>
      </w:r>
    </w:p>
    <w:p w:rsidR="00C37407" w:rsidRPr="0059498E" w:rsidRDefault="00C37407" w:rsidP="00C37407">
      <w:pPr>
        <w:widowControl w:val="0"/>
        <w:spacing w:line="280" w:lineRule="exact"/>
        <w:ind w:firstLine="720"/>
        <w:jc w:val="both"/>
        <w:rPr>
          <w:i/>
          <w:sz w:val="28"/>
          <w:szCs w:val="28"/>
        </w:rPr>
      </w:pPr>
      <w:r w:rsidRPr="0059498E">
        <w:rPr>
          <w:i/>
          <w:sz w:val="28"/>
          <w:szCs w:val="28"/>
        </w:rPr>
        <w:t>Роботодаввець зобов</w:t>
      </w:r>
      <w:r w:rsidRPr="0059498E">
        <w:rPr>
          <w:i/>
          <w:sz w:val="28"/>
          <w:szCs w:val="28"/>
        </w:rPr>
        <w:sym w:font="Symbol" w:char="F0A2"/>
      </w:r>
      <w:r w:rsidRPr="0059498E">
        <w:rPr>
          <w:i/>
          <w:sz w:val="28"/>
          <w:szCs w:val="28"/>
        </w:rPr>
        <w:t>язуються:</w:t>
      </w:r>
    </w:p>
    <w:p w:rsidR="00C37407" w:rsidRPr="0059498E" w:rsidRDefault="00C37407" w:rsidP="00C37407">
      <w:pPr>
        <w:widowControl w:val="0"/>
        <w:spacing w:line="280" w:lineRule="exact"/>
        <w:ind w:firstLine="720"/>
        <w:jc w:val="both"/>
        <w:rPr>
          <w:sz w:val="28"/>
          <w:szCs w:val="28"/>
        </w:rPr>
      </w:pPr>
      <w:r w:rsidRPr="0059498E">
        <w:rPr>
          <w:sz w:val="28"/>
          <w:szCs w:val="28"/>
        </w:rPr>
        <w:t>6.15. Не допускати примушення працівників до переходу на роботу з неповним робочим часом за відсутності змін в організації виробництва та праці.</w:t>
      </w:r>
    </w:p>
    <w:p w:rsidR="00C37407" w:rsidRPr="0059498E" w:rsidRDefault="00C37407" w:rsidP="00C37407">
      <w:pPr>
        <w:widowControl w:val="0"/>
        <w:spacing w:line="280" w:lineRule="exact"/>
        <w:ind w:firstLine="720"/>
        <w:jc w:val="both"/>
        <w:rPr>
          <w:i/>
          <w:sz w:val="28"/>
          <w:szCs w:val="28"/>
        </w:rPr>
      </w:pPr>
      <w:r w:rsidRPr="0059498E">
        <w:rPr>
          <w:i/>
          <w:sz w:val="28"/>
          <w:szCs w:val="28"/>
        </w:rPr>
        <w:t>Профспілка зобов’язується:</w:t>
      </w:r>
    </w:p>
    <w:p w:rsidR="00C37407" w:rsidRPr="0059498E" w:rsidRDefault="00C37407" w:rsidP="00C37407">
      <w:pPr>
        <w:widowControl w:val="0"/>
        <w:spacing w:line="280" w:lineRule="exact"/>
        <w:ind w:firstLine="720"/>
        <w:jc w:val="both"/>
        <w:rPr>
          <w:sz w:val="28"/>
          <w:szCs w:val="28"/>
        </w:rPr>
      </w:pPr>
      <w:r w:rsidRPr="0059498E">
        <w:rPr>
          <w:sz w:val="28"/>
          <w:szCs w:val="28"/>
        </w:rPr>
        <w:t>6.16. Здійснювати контроль за додержанням на Підприємстві законодавства з питань робочого часу і часу відпочинку. У разі виявлення порушень вносити власникам підприємств подання про їх усунення.</w:t>
      </w:r>
    </w:p>
    <w:p w:rsidR="00C37407" w:rsidRPr="00300DF0" w:rsidRDefault="00C37407" w:rsidP="00300DF0">
      <w:pPr>
        <w:widowControl w:val="0"/>
        <w:ind w:firstLine="720"/>
        <w:jc w:val="both"/>
        <w:rPr>
          <w:sz w:val="28"/>
          <w:szCs w:val="28"/>
        </w:rPr>
      </w:pPr>
      <w:r w:rsidRPr="0059498E">
        <w:rPr>
          <w:sz w:val="28"/>
          <w:szCs w:val="28"/>
        </w:rPr>
        <w:t>6.17. Надавати працівникам практичну допомогу та консультації з чинного законодавства</w:t>
      </w:r>
      <w:r w:rsidR="00300DF0">
        <w:rPr>
          <w:sz w:val="28"/>
          <w:szCs w:val="28"/>
        </w:rPr>
        <w:t>.</w:t>
      </w:r>
    </w:p>
    <w:p w:rsidR="009C3CA7" w:rsidRPr="0059498E" w:rsidRDefault="009C3CA7" w:rsidP="009C3CA7">
      <w:pPr>
        <w:widowControl w:val="0"/>
        <w:spacing w:before="120"/>
        <w:jc w:val="center"/>
        <w:rPr>
          <w:sz w:val="28"/>
          <w:szCs w:val="28"/>
        </w:rPr>
      </w:pPr>
      <w:r w:rsidRPr="0059498E">
        <w:rPr>
          <w:b/>
          <w:sz w:val="28"/>
          <w:szCs w:val="28"/>
        </w:rPr>
        <w:lastRenderedPageBreak/>
        <w:t xml:space="preserve">Розділ </w:t>
      </w:r>
      <w:r w:rsidRPr="0059498E">
        <w:rPr>
          <w:b/>
          <w:sz w:val="28"/>
          <w:szCs w:val="28"/>
          <w:lang w:val="en-US"/>
        </w:rPr>
        <w:t>VII</w:t>
      </w:r>
    </w:p>
    <w:p w:rsidR="009C3CA7" w:rsidRPr="0059498E" w:rsidRDefault="009C3CA7" w:rsidP="009C3CA7">
      <w:pPr>
        <w:widowControl w:val="0"/>
        <w:spacing w:before="120"/>
        <w:jc w:val="center"/>
        <w:rPr>
          <w:b/>
          <w:color w:val="C00000"/>
          <w:sz w:val="28"/>
          <w:szCs w:val="28"/>
        </w:rPr>
      </w:pPr>
      <w:r w:rsidRPr="0059498E">
        <w:rPr>
          <w:b/>
          <w:sz w:val="28"/>
          <w:szCs w:val="28"/>
        </w:rPr>
        <w:t>ОХОРОНА ПРАЦІ І ЗДОРОВ’Я ПРАЦІВНИКІВ</w:t>
      </w:r>
    </w:p>
    <w:p w:rsidR="009C3CA7" w:rsidRPr="0059498E" w:rsidRDefault="009C3CA7" w:rsidP="009C3CA7">
      <w:pPr>
        <w:widowControl w:val="0"/>
        <w:ind w:firstLine="709"/>
        <w:jc w:val="both"/>
        <w:rPr>
          <w:i/>
          <w:color w:val="C00000"/>
          <w:sz w:val="28"/>
          <w:szCs w:val="28"/>
        </w:rPr>
      </w:pPr>
    </w:p>
    <w:p w:rsidR="009C3CA7" w:rsidRPr="0059498E" w:rsidRDefault="009C3CA7" w:rsidP="009C3CA7">
      <w:pPr>
        <w:widowControl w:val="0"/>
        <w:jc w:val="both"/>
        <w:rPr>
          <w:i/>
          <w:sz w:val="28"/>
          <w:szCs w:val="28"/>
        </w:rPr>
      </w:pPr>
    </w:p>
    <w:p w:rsidR="009C3CA7" w:rsidRPr="0059498E" w:rsidRDefault="009C3CA7" w:rsidP="009C3CA7">
      <w:pPr>
        <w:widowControl w:val="0"/>
        <w:ind w:firstLine="709"/>
        <w:jc w:val="both"/>
        <w:rPr>
          <w:sz w:val="28"/>
          <w:szCs w:val="28"/>
        </w:rPr>
      </w:pPr>
      <w:r w:rsidRPr="0059498E">
        <w:rPr>
          <w:sz w:val="28"/>
          <w:szCs w:val="28"/>
        </w:rPr>
        <w:t xml:space="preserve">7.1. Здійснювати свої повноваження з охорони праці відповідно до Закону України “Про охорону праці” та інших відповідних нормативно-правових актів. </w:t>
      </w:r>
    </w:p>
    <w:p w:rsidR="009C3CA7" w:rsidRPr="0059498E" w:rsidRDefault="009C3CA7" w:rsidP="009C3CA7">
      <w:pPr>
        <w:widowControl w:val="0"/>
        <w:ind w:firstLine="709"/>
        <w:jc w:val="both"/>
        <w:rPr>
          <w:sz w:val="28"/>
          <w:szCs w:val="28"/>
        </w:rPr>
      </w:pPr>
      <w:r w:rsidRPr="0059498E">
        <w:rPr>
          <w:sz w:val="28"/>
          <w:szCs w:val="28"/>
        </w:rPr>
        <w:t>7.2. Забезпечити виконання Галузевої програми поліпшення стану безпеки, гігієни праці та виробничого середовища на підприємстві</w:t>
      </w:r>
    </w:p>
    <w:p w:rsidR="009C3CA7" w:rsidRPr="0059498E" w:rsidRDefault="009C3CA7" w:rsidP="009C3CA7">
      <w:pPr>
        <w:widowControl w:val="0"/>
        <w:ind w:firstLine="709"/>
        <w:jc w:val="both"/>
        <w:rPr>
          <w:sz w:val="28"/>
          <w:szCs w:val="28"/>
        </w:rPr>
      </w:pPr>
      <w:r w:rsidRPr="0059498E">
        <w:rPr>
          <w:sz w:val="28"/>
          <w:szCs w:val="28"/>
        </w:rPr>
        <w:t xml:space="preserve"> Здійснювати контроль за виконанням Комплексних заходів поліпшення безпеки праці та санітарно-побутових умов як складової частини колективного  договору </w:t>
      </w:r>
      <w:r w:rsidR="00877F0F" w:rsidRPr="000D2DB3">
        <w:rPr>
          <w:sz w:val="28"/>
          <w:szCs w:val="28"/>
          <w:highlight w:val="yellow"/>
        </w:rPr>
        <w:t>(додаток №21</w:t>
      </w:r>
      <w:r w:rsidRPr="000D2DB3">
        <w:rPr>
          <w:sz w:val="28"/>
          <w:szCs w:val="28"/>
          <w:highlight w:val="yellow"/>
        </w:rPr>
        <w:t>)</w:t>
      </w:r>
    </w:p>
    <w:p w:rsidR="009C3CA7" w:rsidRDefault="009C3CA7" w:rsidP="009C3CA7">
      <w:pPr>
        <w:widowControl w:val="0"/>
        <w:ind w:firstLine="709"/>
        <w:jc w:val="both"/>
        <w:rPr>
          <w:noProof/>
          <w:sz w:val="28"/>
          <w:szCs w:val="28"/>
        </w:rPr>
      </w:pPr>
      <w:r w:rsidRPr="0059498E">
        <w:rPr>
          <w:sz w:val="28"/>
          <w:szCs w:val="28"/>
        </w:rPr>
        <w:t>7</w:t>
      </w:r>
      <w:r w:rsidRPr="0059498E">
        <w:rPr>
          <w:noProof/>
          <w:sz w:val="28"/>
          <w:szCs w:val="28"/>
        </w:rPr>
        <w:t>.</w:t>
      </w:r>
      <w:r w:rsidRPr="0059498E">
        <w:rPr>
          <w:sz w:val="28"/>
          <w:szCs w:val="28"/>
        </w:rPr>
        <w:t>3</w:t>
      </w:r>
      <w:r w:rsidRPr="0059498E">
        <w:rPr>
          <w:noProof/>
          <w:sz w:val="28"/>
          <w:szCs w:val="28"/>
        </w:rPr>
        <w:t xml:space="preserve">. Забезпечити фінансування витрат на охорону праці на підприємстві  у  розмірі не менш ніж 0,5 відсотка від фонду оплати праці за попередній рік. </w:t>
      </w:r>
    </w:p>
    <w:p w:rsidR="009C3CA7" w:rsidRPr="009C3CA7" w:rsidRDefault="009C3CA7" w:rsidP="009C3CA7">
      <w:pPr>
        <w:widowControl w:val="0"/>
        <w:ind w:firstLine="709"/>
        <w:jc w:val="both"/>
        <w:rPr>
          <w:noProof/>
          <w:sz w:val="28"/>
          <w:szCs w:val="28"/>
        </w:rPr>
      </w:pPr>
      <w:r w:rsidRPr="009C3CA7">
        <w:rPr>
          <w:sz w:val="28"/>
          <w:szCs w:val="28"/>
        </w:rPr>
        <w:t xml:space="preserve">На  реалізацію  “Комплексних  заходів …”, </w:t>
      </w:r>
      <w:r>
        <w:rPr>
          <w:sz w:val="28"/>
          <w:szCs w:val="28"/>
        </w:rPr>
        <w:t>в 20</w:t>
      </w:r>
      <w:r w:rsidR="000D2DB3">
        <w:rPr>
          <w:sz w:val="28"/>
          <w:szCs w:val="28"/>
        </w:rPr>
        <w:t>21</w:t>
      </w:r>
      <w:r>
        <w:rPr>
          <w:sz w:val="28"/>
          <w:szCs w:val="28"/>
        </w:rPr>
        <w:t xml:space="preserve"> році </w:t>
      </w:r>
      <w:r w:rsidRPr="009C3CA7">
        <w:rPr>
          <w:sz w:val="28"/>
          <w:szCs w:val="28"/>
        </w:rPr>
        <w:t xml:space="preserve"> виділити </w:t>
      </w:r>
      <w:r w:rsidR="00130200" w:rsidRPr="00130200">
        <w:rPr>
          <w:sz w:val="28"/>
          <w:szCs w:val="28"/>
        </w:rPr>
        <w:t>751</w:t>
      </w:r>
      <w:r w:rsidRPr="00130200">
        <w:rPr>
          <w:sz w:val="28"/>
          <w:szCs w:val="28"/>
        </w:rPr>
        <w:t>,0</w:t>
      </w:r>
      <w:r w:rsidRPr="009C3CA7">
        <w:rPr>
          <w:sz w:val="28"/>
          <w:szCs w:val="28"/>
        </w:rPr>
        <w:t xml:space="preserve"> тис. грн.</w:t>
      </w:r>
    </w:p>
    <w:p w:rsidR="009C3CA7" w:rsidRPr="0059498E" w:rsidRDefault="009C3CA7" w:rsidP="009C3CA7">
      <w:pPr>
        <w:widowControl w:val="0"/>
        <w:ind w:firstLine="709"/>
        <w:jc w:val="both"/>
        <w:rPr>
          <w:noProof/>
          <w:sz w:val="28"/>
          <w:szCs w:val="28"/>
        </w:rPr>
      </w:pPr>
      <w:r w:rsidRPr="0059498E">
        <w:rPr>
          <w:noProof/>
          <w:sz w:val="28"/>
          <w:szCs w:val="28"/>
        </w:rPr>
        <w:t>7.4. Надавати методичну допомогу підрозділам у здійсненні Комплексних заходів щодо досягнення встановлених нормативів безпеки, гігієни праці і виробничого середовища, підвищення існуючого рівня охорони праці, запобігання випадкам виробничого травматизму, професійного захворювання, аваріям і пожежам.</w:t>
      </w:r>
    </w:p>
    <w:p w:rsidR="009C3CA7" w:rsidRPr="0059498E" w:rsidRDefault="009C3CA7" w:rsidP="009C3CA7">
      <w:pPr>
        <w:widowControl w:val="0"/>
        <w:ind w:firstLine="709"/>
        <w:jc w:val="both"/>
        <w:rPr>
          <w:noProof/>
          <w:sz w:val="28"/>
          <w:szCs w:val="28"/>
        </w:rPr>
      </w:pPr>
      <w:r w:rsidRPr="0059498E">
        <w:rPr>
          <w:noProof/>
          <w:sz w:val="28"/>
          <w:szCs w:val="28"/>
        </w:rPr>
        <w:t>7.5. Забезпечити своєчасне проведення на Підприємстві атестації робочих місць з метою розроблення та реалізації організаційних і технічних заходів щодо поліпшення умов праці працівників, а також для визначення їх права на пільги і компенсації за роботу з шкідливими та важкими умовами праці.</w:t>
      </w:r>
    </w:p>
    <w:p w:rsidR="009C3CA7" w:rsidRPr="0059498E" w:rsidRDefault="009C3CA7" w:rsidP="009C3CA7">
      <w:pPr>
        <w:widowControl w:val="0"/>
        <w:ind w:firstLine="709"/>
        <w:jc w:val="both"/>
        <w:rPr>
          <w:noProof/>
          <w:sz w:val="28"/>
          <w:szCs w:val="28"/>
        </w:rPr>
      </w:pPr>
      <w:r w:rsidRPr="0059498E">
        <w:rPr>
          <w:noProof/>
          <w:sz w:val="28"/>
          <w:szCs w:val="28"/>
        </w:rPr>
        <w:t>7.6. Сприяти впровадженню на Підприємстві більш безпечної техніки і технології, ефективних технічних засобів охорони праці, а також повному забезпеченню працівників засобами індивідуального та колективного захисту відповідно до встановлених норм.</w:t>
      </w:r>
    </w:p>
    <w:p w:rsidR="009C3CA7" w:rsidRDefault="009C3CA7" w:rsidP="009C3CA7">
      <w:pPr>
        <w:widowControl w:val="0"/>
        <w:ind w:firstLine="709"/>
        <w:jc w:val="both"/>
        <w:rPr>
          <w:sz w:val="28"/>
          <w:szCs w:val="28"/>
        </w:rPr>
      </w:pPr>
      <w:r w:rsidRPr="009C3CA7">
        <w:rPr>
          <w:noProof/>
          <w:sz w:val="28"/>
          <w:szCs w:val="28"/>
        </w:rPr>
        <w:t>7.7.</w:t>
      </w:r>
      <w:r w:rsidRPr="009C3CA7">
        <w:rPr>
          <w:sz w:val="28"/>
          <w:szCs w:val="28"/>
        </w:rPr>
        <w:t xml:space="preserve"> Працівникам, які отримали виробничу травму, або членам сімей загиблих на виробництві працівників здійснювати додаткові, понад передбачені законодавством, виплати та надавати пільги за рахунок коштів Підприємств на умовах, передбачених колективним договорам,</w:t>
      </w:r>
      <w:r>
        <w:rPr>
          <w:sz w:val="28"/>
          <w:szCs w:val="28"/>
        </w:rPr>
        <w:t xml:space="preserve"> саме:</w:t>
      </w:r>
    </w:p>
    <w:p w:rsidR="009C3CA7" w:rsidRDefault="009C3CA7" w:rsidP="009C3CA7">
      <w:pPr>
        <w:widowControl w:val="0"/>
        <w:ind w:firstLine="709"/>
        <w:jc w:val="both"/>
        <w:rPr>
          <w:sz w:val="28"/>
          <w:szCs w:val="28"/>
        </w:rPr>
      </w:pPr>
      <w:r>
        <w:rPr>
          <w:sz w:val="28"/>
          <w:szCs w:val="28"/>
        </w:rPr>
        <w:t>- при терміну лікування в листку тимчасової непрацездатності, до одного місяця – одноразово 10% середньомісячного заробітку при розрахунку лікарняних.</w:t>
      </w:r>
    </w:p>
    <w:p w:rsidR="009C3CA7" w:rsidRDefault="009C3CA7" w:rsidP="009C3CA7">
      <w:pPr>
        <w:widowControl w:val="0"/>
        <w:ind w:firstLine="709"/>
        <w:jc w:val="both"/>
        <w:rPr>
          <w:sz w:val="28"/>
          <w:szCs w:val="28"/>
        </w:rPr>
      </w:pPr>
      <w:r>
        <w:rPr>
          <w:sz w:val="28"/>
          <w:szCs w:val="28"/>
        </w:rPr>
        <w:t>- при терміну лікування в листку тимчасової непрацездатності, більше одного місяця –  одноразово 30% середньомісячного заробітку при розрахунку лікарняних.</w:t>
      </w:r>
    </w:p>
    <w:p w:rsidR="00447BDF" w:rsidRDefault="00447BDF" w:rsidP="009C3CA7">
      <w:pPr>
        <w:widowControl w:val="0"/>
        <w:ind w:firstLine="709"/>
        <w:jc w:val="both"/>
        <w:rPr>
          <w:sz w:val="28"/>
          <w:szCs w:val="28"/>
        </w:rPr>
      </w:pPr>
      <w:r>
        <w:rPr>
          <w:sz w:val="28"/>
          <w:szCs w:val="28"/>
        </w:rPr>
        <w:t xml:space="preserve">- сім»ї загиблого – </w:t>
      </w:r>
      <w:r w:rsidRPr="00447BDF">
        <w:rPr>
          <w:sz w:val="28"/>
          <w:szCs w:val="28"/>
        </w:rPr>
        <w:t>одноразово в розмірі трьох мінімальних тарифних ставок робітника І розряду на  лісокультурних (лісогосподарських) роботах</w:t>
      </w:r>
      <w:r w:rsidRPr="00447BDF">
        <w:rPr>
          <w:rFonts w:ascii="Times New Roman CYR" w:hAnsi="Times New Roman CYR" w:cs="Times New Roman CYR"/>
          <w:sz w:val="28"/>
          <w:szCs w:val="28"/>
        </w:rPr>
        <w:t xml:space="preserve"> діючої на підприємстві.</w:t>
      </w:r>
    </w:p>
    <w:p w:rsidR="009C3CA7" w:rsidRPr="0059498E" w:rsidRDefault="009C3CA7" w:rsidP="009C3CA7">
      <w:pPr>
        <w:widowControl w:val="0"/>
        <w:ind w:firstLine="709"/>
        <w:jc w:val="both"/>
        <w:rPr>
          <w:sz w:val="28"/>
          <w:szCs w:val="28"/>
        </w:rPr>
      </w:pPr>
    </w:p>
    <w:p w:rsidR="009C3CA7" w:rsidRPr="0059498E" w:rsidRDefault="009C3CA7" w:rsidP="009C3CA7">
      <w:pPr>
        <w:widowControl w:val="0"/>
        <w:ind w:firstLine="709"/>
        <w:jc w:val="both"/>
        <w:rPr>
          <w:sz w:val="28"/>
          <w:szCs w:val="28"/>
        </w:rPr>
      </w:pPr>
      <w:r w:rsidRPr="0059498E">
        <w:rPr>
          <w:sz w:val="28"/>
          <w:szCs w:val="28"/>
        </w:rPr>
        <w:lastRenderedPageBreak/>
        <w:t xml:space="preserve">7.8. Здійснювати відомчий контроль за станом охорони праці, профілактики виробничого травматизму та професійних захворювань. Надавати Профспілці  облікову та звітну документацію щодо стану охорони праці, виробничого травматизму та професійних захворювань. </w:t>
      </w:r>
    </w:p>
    <w:p w:rsidR="009C3CA7" w:rsidRPr="0059498E" w:rsidRDefault="009C3CA7" w:rsidP="009C3CA7">
      <w:pPr>
        <w:widowControl w:val="0"/>
        <w:ind w:firstLine="709"/>
        <w:jc w:val="both"/>
        <w:rPr>
          <w:sz w:val="28"/>
          <w:szCs w:val="28"/>
        </w:rPr>
      </w:pPr>
      <w:r w:rsidRPr="0059498E">
        <w:rPr>
          <w:sz w:val="28"/>
          <w:szCs w:val="28"/>
        </w:rPr>
        <w:t>7.10. Сприяти Профспілці у здійсненні громадського контролю за виконанням власниками вимог законодавства з охорони праці та забезпеченням на Підприємствах безпечних і нешкідливих умов праці, виробничої санітарії, а також виконувати вимоги Профспілки по усуненню виявлених недоліків.</w:t>
      </w:r>
    </w:p>
    <w:p w:rsidR="009C3CA7" w:rsidRPr="0059498E" w:rsidRDefault="009C3CA7" w:rsidP="009C3CA7">
      <w:pPr>
        <w:widowControl w:val="0"/>
        <w:ind w:firstLine="709"/>
        <w:jc w:val="both"/>
        <w:rPr>
          <w:sz w:val="28"/>
          <w:szCs w:val="28"/>
        </w:rPr>
      </w:pPr>
      <w:r w:rsidRPr="0059498E">
        <w:rPr>
          <w:sz w:val="28"/>
          <w:szCs w:val="28"/>
        </w:rPr>
        <w:t>7.11. Організувати навчання, підвищення кваліфікації та перевірку знань з охорони праці керівних працівників та спеціалістів. За рахунок коштів Підприємства проводити навчання з питань охорони праці представників Профспілки.</w:t>
      </w:r>
    </w:p>
    <w:p w:rsidR="009C3CA7" w:rsidRPr="0059498E" w:rsidRDefault="009C3CA7" w:rsidP="009C3CA7">
      <w:pPr>
        <w:widowControl w:val="0"/>
        <w:ind w:firstLine="709"/>
        <w:jc w:val="both"/>
        <w:rPr>
          <w:sz w:val="28"/>
          <w:szCs w:val="28"/>
        </w:rPr>
      </w:pPr>
      <w:r w:rsidRPr="0059498E">
        <w:rPr>
          <w:sz w:val="28"/>
          <w:szCs w:val="28"/>
        </w:rPr>
        <w:t>7.12. Оганізувати централізоване забезпечення їх нормативно-правовою літературою та засобами наочної агітації підрозділів підприємства.</w:t>
      </w:r>
    </w:p>
    <w:p w:rsidR="000D2DB3" w:rsidRDefault="009C3CA7" w:rsidP="009C3CA7">
      <w:pPr>
        <w:widowControl w:val="0"/>
        <w:ind w:firstLine="709"/>
        <w:jc w:val="both"/>
        <w:rPr>
          <w:sz w:val="28"/>
          <w:szCs w:val="28"/>
        </w:rPr>
      </w:pPr>
      <w:r w:rsidRPr="0059498E">
        <w:rPr>
          <w:sz w:val="28"/>
          <w:szCs w:val="28"/>
        </w:rPr>
        <w:t xml:space="preserve">7.13. Вивчати, узагальнювати й поширювати досвід роботи в сфері охорони праці кращих Підприємств галузі. </w:t>
      </w:r>
    </w:p>
    <w:p w:rsidR="009C3CA7" w:rsidRPr="0059498E" w:rsidRDefault="009C3CA7" w:rsidP="009C3CA7">
      <w:pPr>
        <w:widowControl w:val="0"/>
        <w:ind w:firstLine="709"/>
        <w:jc w:val="both"/>
        <w:rPr>
          <w:sz w:val="28"/>
          <w:szCs w:val="28"/>
        </w:rPr>
      </w:pPr>
      <w:r w:rsidRPr="0059498E">
        <w:rPr>
          <w:sz w:val="28"/>
          <w:szCs w:val="28"/>
        </w:rPr>
        <w:t>7.14. Здійснювати проведення медичних оглядів працівників, зайнятих на важких роботах, роботах із шкідливими  чи небезпечними умовами праці або таких, де є потреба у професійному доборі.</w:t>
      </w:r>
    </w:p>
    <w:p w:rsidR="009C3CA7" w:rsidRPr="0059498E" w:rsidRDefault="009C3CA7" w:rsidP="009C3CA7">
      <w:pPr>
        <w:widowControl w:val="0"/>
        <w:ind w:firstLine="709"/>
        <w:jc w:val="both"/>
        <w:rPr>
          <w:sz w:val="28"/>
          <w:szCs w:val="28"/>
        </w:rPr>
      </w:pPr>
      <w:r w:rsidRPr="0059498E">
        <w:rPr>
          <w:sz w:val="28"/>
          <w:szCs w:val="28"/>
        </w:rPr>
        <w:t>7.15. За  участю профспілкової сторони, щопіврічно аналізувати стан тимчасової непрацездатності працівників та причини захворювань. Вживати заходів до зниження захворюваності і втрат робочого часу через хворобу.</w:t>
      </w:r>
    </w:p>
    <w:p w:rsidR="009C3CA7" w:rsidRDefault="009C3CA7" w:rsidP="009C3CA7">
      <w:pPr>
        <w:widowControl w:val="0"/>
        <w:ind w:firstLine="709"/>
        <w:jc w:val="both"/>
        <w:rPr>
          <w:sz w:val="28"/>
          <w:szCs w:val="28"/>
        </w:rPr>
      </w:pPr>
      <w:r w:rsidRPr="0059498E">
        <w:rPr>
          <w:sz w:val="28"/>
          <w:szCs w:val="28"/>
        </w:rPr>
        <w:t>7.16. Забезпечити проведення спільного з профспілковою стороною своєчасного і об’єктивного розслідування нещасних випадків, професійних захворювань та аварій на виробництві. Забезпечувати безумовне виконання організаційно-технічних заходів, запропонованих комісією з розслідування нещасних випадків на виробництві. Унеможливити приховування нещасних випадків від розслідування.</w:t>
      </w:r>
    </w:p>
    <w:p w:rsidR="00447BDF" w:rsidRDefault="00447BDF" w:rsidP="00CB6729">
      <w:pPr>
        <w:pStyle w:val="2"/>
        <w:numPr>
          <w:ilvl w:val="1"/>
          <w:numId w:val="3"/>
        </w:numPr>
        <w:rPr>
          <w:rFonts w:ascii="Times New Roman" w:hAnsi="Times New Roman"/>
          <w:lang w:val="uk-UA"/>
        </w:rPr>
      </w:pPr>
      <w:r>
        <w:rPr>
          <w:rFonts w:ascii="Times New Roman" w:hAnsi="Times New Roman"/>
          <w:lang w:val="uk-UA"/>
        </w:rPr>
        <w:t>Дотримуватись законодавчих нормативів щодо обов</w:t>
      </w:r>
      <w:r>
        <w:rPr>
          <w:rFonts w:ascii="Times New Roman" w:hAnsi="Times New Roman"/>
          <w:lang w:val="uk-UA"/>
        </w:rPr>
        <w:sym w:font="Symbol" w:char="F0A2"/>
      </w:r>
      <w:r>
        <w:rPr>
          <w:rFonts w:ascii="Times New Roman" w:hAnsi="Times New Roman"/>
          <w:lang w:val="uk-UA"/>
        </w:rPr>
        <w:t>язкового</w:t>
      </w:r>
    </w:p>
    <w:p w:rsidR="00447BDF" w:rsidRPr="009707C9" w:rsidRDefault="00447BDF" w:rsidP="00447BDF">
      <w:pPr>
        <w:pStyle w:val="2"/>
        <w:ind w:firstLine="0"/>
        <w:rPr>
          <w:rFonts w:ascii="Times New Roman" w:hAnsi="Times New Roman"/>
          <w:lang w:val="uk-UA"/>
        </w:rPr>
      </w:pPr>
      <w:r>
        <w:rPr>
          <w:rFonts w:ascii="Times New Roman" w:hAnsi="Times New Roman"/>
          <w:lang w:val="uk-UA"/>
        </w:rPr>
        <w:t>забезпечення працівників, зайнятих на роботах зі шкідливими, небезпечними та несприятливими  умовами праці, спецодягом, спецвзуттям та іншими засобами індивідуального захисту.</w:t>
      </w:r>
      <w:r w:rsidRPr="000D2DB3">
        <w:rPr>
          <w:rFonts w:ascii="Times New Roman" w:hAnsi="Times New Roman"/>
          <w:highlight w:val="yellow"/>
          <w:lang w:val="uk-UA"/>
        </w:rPr>
        <w:t>(додаток №</w:t>
      </w:r>
      <w:r w:rsidR="00877F0F" w:rsidRPr="000D2DB3">
        <w:rPr>
          <w:rFonts w:ascii="Times New Roman" w:hAnsi="Times New Roman"/>
          <w:highlight w:val="yellow"/>
          <w:lang w:val="uk-UA"/>
        </w:rPr>
        <w:t>22</w:t>
      </w:r>
      <w:r w:rsidRPr="000D2DB3">
        <w:rPr>
          <w:rFonts w:ascii="Times New Roman" w:hAnsi="Times New Roman"/>
          <w:highlight w:val="yellow"/>
          <w:lang w:val="uk-UA"/>
        </w:rPr>
        <w:t>).</w:t>
      </w:r>
    </w:p>
    <w:p w:rsidR="00447BDF" w:rsidRPr="00447BDF" w:rsidRDefault="009707C9" w:rsidP="00447BDF">
      <w:pPr>
        <w:pStyle w:val="2"/>
        <w:ind w:left="41" w:firstLine="656"/>
        <w:rPr>
          <w:rFonts w:ascii="Times New Roman" w:hAnsi="Times New Roman"/>
          <w:lang w:val="uk-UA"/>
        </w:rPr>
      </w:pPr>
      <w:r>
        <w:rPr>
          <w:rFonts w:ascii="Times New Roman" w:hAnsi="Times New Roman"/>
          <w:lang w:val="uk-UA"/>
        </w:rPr>
        <w:t>7.18</w:t>
      </w:r>
      <w:r w:rsidR="00447BDF" w:rsidRPr="00447BDF">
        <w:rPr>
          <w:rFonts w:ascii="Times New Roman" w:hAnsi="Times New Roman"/>
          <w:lang w:val="uk-UA"/>
        </w:rPr>
        <w:t>.</w:t>
      </w:r>
      <w:r w:rsidR="00447BDF">
        <w:rPr>
          <w:rFonts w:ascii="Times New Roman" w:hAnsi="Times New Roman"/>
          <w:b/>
          <w:lang w:val="uk-UA"/>
        </w:rPr>
        <w:t xml:space="preserve"> </w:t>
      </w:r>
      <w:r w:rsidR="00447BDF">
        <w:rPr>
          <w:rFonts w:ascii="Times New Roman" w:hAnsi="Times New Roman"/>
          <w:lang w:val="uk-UA"/>
        </w:rPr>
        <w:t xml:space="preserve">Працівникам, які працюють на роботах, пов’язаних із забрудненням, видавати безоплатно за встановленими нормами мило,  а на роботах, де можливий вплив на шкіру шкідливо діючих речовин - змиваючі та  знешкоджуючі  засоби  </w:t>
      </w:r>
      <w:r w:rsidR="00447BDF" w:rsidRPr="000D2DB3">
        <w:rPr>
          <w:rFonts w:ascii="Times New Roman" w:hAnsi="Times New Roman"/>
          <w:highlight w:val="yellow"/>
          <w:lang w:val="uk-UA"/>
        </w:rPr>
        <w:t xml:space="preserve">(додаток № </w:t>
      </w:r>
      <w:r w:rsidR="00877F0F" w:rsidRPr="000D2DB3">
        <w:rPr>
          <w:rFonts w:ascii="Times New Roman" w:hAnsi="Times New Roman"/>
          <w:highlight w:val="yellow"/>
          <w:lang w:val="uk-UA"/>
        </w:rPr>
        <w:t>24</w:t>
      </w:r>
      <w:r w:rsidR="00447BDF" w:rsidRPr="000D2DB3">
        <w:rPr>
          <w:rFonts w:ascii="Times New Roman" w:hAnsi="Times New Roman"/>
          <w:highlight w:val="yellow"/>
          <w:lang w:val="uk-UA"/>
        </w:rPr>
        <w:t>).</w:t>
      </w:r>
    </w:p>
    <w:p w:rsidR="009C3CA7" w:rsidRPr="0059498E" w:rsidRDefault="009707C9" w:rsidP="009C3CA7">
      <w:pPr>
        <w:widowControl w:val="0"/>
        <w:ind w:firstLine="709"/>
        <w:jc w:val="both"/>
        <w:rPr>
          <w:sz w:val="28"/>
          <w:szCs w:val="28"/>
        </w:rPr>
      </w:pPr>
      <w:r>
        <w:rPr>
          <w:sz w:val="28"/>
          <w:szCs w:val="28"/>
        </w:rPr>
        <w:t>7.19</w:t>
      </w:r>
      <w:r w:rsidR="009C3CA7" w:rsidRPr="0059498E">
        <w:rPr>
          <w:sz w:val="28"/>
          <w:szCs w:val="28"/>
        </w:rPr>
        <w:t xml:space="preserve">. Не менше одного разу на рік питання стану охорони праці та профілактики виробничого травматизму розглядати на виробничих нарадах. </w:t>
      </w:r>
    </w:p>
    <w:p w:rsidR="009C3CA7" w:rsidRPr="0059498E" w:rsidRDefault="009707C9" w:rsidP="009C3CA7">
      <w:pPr>
        <w:widowControl w:val="0"/>
        <w:ind w:firstLine="709"/>
        <w:jc w:val="both"/>
        <w:rPr>
          <w:sz w:val="28"/>
          <w:szCs w:val="28"/>
        </w:rPr>
      </w:pPr>
      <w:r>
        <w:rPr>
          <w:sz w:val="28"/>
          <w:szCs w:val="28"/>
        </w:rPr>
        <w:t>7.20</w:t>
      </w:r>
      <w:r w:rsidR="009C3CA7" w:rsidRPr="0059498E">
        <w:rPr>
          <w:sz w:val="28"/>
          <w:szCs w:val="28"/>
        </w:rPr>
        <w:t xml:space="preserve">. Не менше, ніж двічі на рік, за участю представників профспілки, розглядати стан охорони праці на виробництві на засіданні комісії оперативного адміністративно-громадського контролю. Рішення комісії розглядати із прийняттям необхідних заходів щодо його поліпшення. </w:t>
      </w:r>
    </w:p>
    <w:p w:rsidR="009C3CA7" w:rsidRPr="0059498E" w:rsidRDefault="009707C9" w:rsidP="009C3CA7">
      <w:pPr>
        <w:widowControl w:val="0"/>
        <w:ind w:firstLine="709"/>
        <w:jc w:val="both"/>
        <w:rPr>
          <w:sz w:val="28"/>
          <w:szCs w:val="28"/>
        </w:rPr>
      </w:pPr>
      <w:r>
        <w:rPr>
          <w:sz w:val="28"/>
          <w:szCs w:val="28"/>
        </w:rPr>
        <w:t>7.21</w:t>
      </w:r>
      <w:r w:rsidR="009C3CA7" w:rsidRPr="0059498E">
        <w:rPr>
          <w:sz w:val="28"/>
          <w:szCs w:val="28"/>
        </w:rPr>
        <w:t xml:space="preserve">. Щорічно, 28 квітня організовувати проведення Дня охорони праці.  </w:t>
      </w:r>
    </w:p>
    <w:p w:rsidR="009C3CA7" w:rsidRPr="0059498E" w:rsidRDefault="009C3CA7" w:rsidP="009C3CA7">
      <w:pPr>
        <w:widowControl w:val="0"/>
        <w:ind w:firstLine="709"/>
        <w:jc w:val="both"/>
        <w:rPr>
          <w:i/>
          <w:noProof/>
          <w:sz w:val="28"/>
          <w:szCs w:val="28"/>
        </w:rPr>
      </w:pPr>
      <w:r w:rsidRPr="0059498E">
        <w:rPr>
          <w:i/>
          <w:sz w:val="28"/>
          <w:szCs w:val="28"/>
        </w:rPr>
        <w:lastRenderedPageBreak/>
        <w:t>Профспілка зобов'язується</w:t>
      </w:r>
      <w:r w:rsidRPr="0059498E">
        <w:rPr>
          <w:i/>
          <w:noProof/>
          <w:sz w:val="28"/>
          <w:szCs w:val="28"/>
        </w:rPr>
        <w:t>:</w:t>
      </w:r>
    </w:p>
    <w:p w:rsidR="009C3CA7" w:rsidRPr="0059498E" w:rsidRDefault="00447BDF" w:rsidP="009C3CA7">
      <w:pPr>
        <w:widowControl w:val="0"/>
        <w:ind w:firstLine="709"/>
        <w:jc w:val="both"/>
        <w:rPr>
          <w:sz w:val="28"/>
          <w:szCs w:val="28"/>
        </w:rPr>
      </w:pPr>
      <w:r>
        <w:rPr>
          <w:sz w:val="28"/>
          <w:szCs w:val="28"/>
        </w:rPr>
        <w:t>7.23</w:t>
      </w:r>
      <w:r w:rsidR="009C3CA7" w:rsidRPr="0059498E">
        <w:rPr>
          <w:sz w:val="28"/>
          <w:szCs w:val="28"/>
        </w:rPr>
        <w:t>. Здійснювати громадський контроль за станом охорони праці на Підприємстві, виконанням відповідних та зобов</w:t>
      </w:r>
      <w:r w:rsidR="009C3CA7" w:rsidRPr="0059498E">
        <w:rPr>
          <w:sz w:val="28"/>
          <w:szCs w:val="28"/>
        </w:rPr>
        <w:sym w:font="Symbol" w:char="F0A2"/>
      </w:r>
      <w:r w:rsidR="009C3CA7" w:rsidRPr="0059498E">
        <w:rPr>
          <w:sz w:val="28"/>
          <w:szCs w:val="28"/>
        </w:rPr>
        <w:t>язань за колективними договорами з цих питань, належним фінансуванням заходів з охорони праці та ефективним використанням коштів, виділених на охорону праці.</w:t>
      </w:r>
    </w:p>
    <w:p w:rsidR="009C3CA7" w:rsidRPr="0059498E" w:rsidRDefault="009C3CA7" w:rsidP="009C3CA7">
      <w:pPr>
        <w:widowControl w:val="0"/>
        <w:ind w:firstLine="709"/>
        <w:jc w:val="both"/>
        <w:rPr>
          <w:sz w:val="28"/>
          <w:szCs w:val="28"/>
        </w:rPr>
      </w:pPr>
      <w:r w:rsidRPr="0059498E">
        <w:rPr>
          <w:sz w:val="28"/>
          <w:szCs w:val="28"/>
        </w:rPr>
        <w:t>7.2</w:t>
      </w:r>
      <w:r w:rsidR="00447BDF">
        <w:rPr>
          <w:sz w:val="28"/>
          <w:szCs w:val="28"/>
        </w:rPr>
        <w:t>4</w:t>
      </w:r>
      <w:r w:rsidRPr="0059498E">
        <w:rPr>
          <w:sz w:val="28"/>
          <w:szCs w:val="28"/>
        </w:rPr>
        <w:t xml:space="preserve">. Проявляти принциповість представників профспілки – членів комісій при розслідуванні нещасних випадків стосовно захисту прав потерпілих. Продовжити роботу щодо недопущення приховування нещасних випадків від розслідування та безпідставної кваліфікації виробничих травм як травм невиробничого характеру. </w:t>
      </w:r>
    </w:p>
    <w:p w:rsidR="009C3CA7" w:rsidRPr="0059498E" w:rsidRDefault="00447BDF" w:rsidP="009C3CA7">
      <w:pPr>
        <w:widowControl w:val="0"/>
        <w:ind w:firstLine="709"/>
        <w:jc w:val="both"/>
        <w:rPr>
          <w:sz w:val="28"/>
          <w:szCs w:val="28"/>
        </w:rPr>
      </w:pPr>
      <w:r>
        <w:rPr>
          <w:sz w:val="28"/>
          <w:szCs w:val="28"/>
        </w:rPr>
        <w:t>7.25</w:t>
      </w:r>
      <w:r w:rsidR="009C3CA7" w:rsidRPr="0059498E">
        <w:rPr>
          <w:sz w:val="28"/>
          <w:szCs w:val="28"/>
        </w:rPr>
        <w:t>. Брати участь у проведенні навчань з охорони праці та у роботі комісії  з перевірки знань. Забезпечити навчання голів профкомів та представників профспілки з питань контролю за станом безпеки і охорони праці на робочих місцях.</w:t>
      </w:r>
    </w:p>
    <w:p w:rsidR="009C3CA7" w:rsidRPr="0059498E" w:rsidRDefault="00447BDF" w:rsidP="009C3CA7">
      <w:pPr>
        <w:widowControl w:val="0"/>
        <w:ind w:firstLine="709"/>
        <w:jc w:val="both"/>
        <w:rPr>
          <w:sz w:val="28"/>
          <w:szCs w:val="28"/>
        </w:rPr>
      </w:pPr>
      <w:r>
        <w:rPr>
          <w:sz w:val="28"/>
          <w:szCs w:val="28"/>
        </w:rPr>
        <w:t>7.26</w:t>
      </w:r>
      <w:r w:rsidR="009C3CA7" w:rsidRPr="0059498E">
        <w:rPr>
          <w:sz w:val="28"/>
          <w:szCs w:val="28"/>
        </w:rPr>
        <w:t>. Надавати консультації та правову допомогу працівникам, які отримали травми на виробництві, сім'ям загиблих у вирішенні питань щодо відшкодування їм шкоди, заподіяної смертю, каліцтвом або іншим ушкодженням здоров'я, пов'язаним із виконанням трудових обов'язків.</w:t>
      </w:r>
    </w:p>
    <w:p w:rsidR="009C3CA7" w:rsidRPr="0059498E" w:rsidRDefault="00447BDF" w:rsidP="009C3CA7">
      <w:pPr>
        <w:widowControl w:val="0"/>
        <w:ind w:firstLine="709"/>
        <w:jc w:val="both"/>
        <w:rPr>
          <w:sz w:val="28"/>
          <w:szCs w:val="28"/>
        </w:rPr>
      </w:pPr>
      <w:r>
        <w:rPr>
          <w:sz w:val="28"/>
          <w:szCs w:val="28"/>
        </w:rPr>
        <w:t>7.27</w:t>
      </w:r>
      <w:r w:rsidR="009C3CA7" w:rsidRPr="0059498E">
        <w:rPr>
          <w:sz w:val="28"/>
          <w:szCs w:val="28"/>
        </w:rPr>
        <w:t>. Приймати активну участь в проведенні Дня охорони праці.</w:t>
      </w:r>
    </w:p>
    <w:p w:rsidR="00C37407" w:rsidRDefault="00C37407"/>
    <w:p w:rsidR="00C37407" w:rsidRDefault="00C37407"/>
    <w:p w:rsidR="00C37407" w:rsidRDefault="00C37407"/>
    <w:p w:rsidR="00C37407" w:rsidRDefault="00C37407"/>
    <w:p w:rsidR="00C37407" w:rsidRDefault="00C37407"/>
    <w:p w:rsidR="00C37407" w:rsidRDefault="00C37407"/>
    <w:p w:rsidR="00C37407" w:rsidRDefault="00C37407"/>
    <w:p w:rsidR="00C37407" w:rsidRDefault="00C37407"/>
    <w:p w:rsidR="00C37407" w:rsidRDefault="00C37407"/>
    <w:p w:rsidR="00C37407" w:rsidRDefault="00C37407"/>
    <w:p w:rsidR="00C37407" w:rsidRDefault="00C37407"/>
    <w:p w:rsidR="00C37407" w:rsidRDefault="00C37407"/>
    <w:p w:rsidR="00413629" w:rsidRDefault="00413629"/>
    <w:p w:rsidR="00413629" w:rsidRDefault="00413629"/>
    <w:p w:rsidR="00413629" w:rsidRDefault="002B28EF" w:rsidP="002B28EF">
      <w:pPr>
        <w:tabs>
          <w:tab w:val="left" w:pos="3492"/>
        </w:tabs>
      </w:pPr>
      <w:r>
        <w:tab/>
      </w:r>
    </w:p>
    <w:p w:rsidR="002B28EF" w:rsidRDefault="002B28EF" w:rsidP="002B28EF">
      <w:pPr>
        <w:tabs>
          <w:tab w:val="left" w:pos="3492"/>
        </w:tabs>
      </w:pPr>
    </w:p>
    <w:p w:rsidR="002B28EF" w:rsidRDefault="002B28EF" w:rsidP="002B28EF">
      <w:pPr>
        <w:tabs>
          <w:tab w:val="left" w:pos="3492"/>
        </w:tabs>
      </w:pPr>
    </w:p>
    <w:p w:rsidR="002B28EF" w:rsidRDefault="002B28EF" w:rsidP="002B28EF">
      <w:pPr>
        <w:tabs>
          <w:tab w:val="left" w:pos="3492"/>
        </w:tabs>
      </w:pPr>
    </w:p>
    <w:p w:rsidR="002B28EF" w:rsidRDefault="002B28EF" w:rsidP="002B28EF">
      <w:pPr>
        <w:tabs>
          <w:tab w:val="left" w:pos="3492"/>
        </w:tabs>
      </w:pPr>
    </w:p>
    <w:p w:rsidR="002B28EF" w:rsidRDefault="002B28EF" w:rsidP="002B28EF">
      <w:pPr>
        <w:tabs>
          <w:tab w:val="left" w:pos="3492"/>
        </w:tabs>
      </w:pPr>
    </w:p>
    <w:p w:rsidR="002B28EF" w:rsidRDefault="002B28EF" w:rsidP="002B28EF">
      <w:pPr>
        <w:tabs>
          <w:tab w:val="left" w:pos="3492"/>
        </w:tabs>
      </w:pPr>
    </w:p>
    <w:p w:rsidR="002B28EF" w:rsidRDefault="002B28EF" w:rsidP="002B28EF">
      <w:pPr>
        <w:tabs>
          <w:tab w:val="left" w:pos="3492"/>
        </w:tabs>
      </w:pPr>
    </w:p>
    <w:p w:rsidR="002B28EF" w:rsidRDefault="002B28EF" w:rsidP="002B28EF">
      <w:pPr>
        <w:tabs>
          <w:tab w:val="left" w:pos="3492"/>
        </w:tabs>
      </w:pPr>
    </w:p>
    <w:p w:rsidR="002B28EF" w:rsidRDefault="002B28EF" w:rsidP="002B28EF">
      <w:pPr>
        <w:tabs>
          <w:tab w:val="left" w:pos="3492"/>
        </w:tabs>
      </w:pPr>
    </w:p>
    <w:p w:rsidR="002B28EF" w:rsidRDefault="002B28EF" w:rsidP="002B28EF">
      <w:pPr>
        <w:tabs>
          <w:tab w:val="left" w:pos="3492"/>
        </w:tabs>
      </w:pPr>
    </w:p>
    <w:p w:rsidR="009707C9" w:rsidRDefault="009707C9" w:rsidP="002B28EF">
      <w:pPr>
        <w:tabs>
          <w:tab w:val="left" w:pos="3492"/>
        </w:tabs>
      </w:pPr>
    </w:p>
    <w:p w:rsidR="009707C9" w:rsidRDefault="009707C9" w:rsidP="002B28EF">
      <w:pPr>
        <w:tabs>
          <w:tab w:val="left" w:pos="3492"/>
        </w:tabs>
      </w:pPr>
    </w:p>
    <w:p w:rsidR="009707C9" w:rsidRDefault="009707C9" w:rsidP="002B28EF">
      <w:pPr>
        <w:tabs>
          <w:tab w:val="left" w:pos="3492"/>
        </w:tabs>
      </w:pPr>
    </w:p>
    <w:p w:rsidR="002B28EF" w:rsidRDefault="002B28EF" w:rsidP="002B28EF">
      <w:pPr>
        <w:tabs>
          <w:tab w:val="left" w:pos="3492"/>
        </w:tabs>
      </w:pPr>
    </w:p>
    <w:p w:rsidR="00FB5E16" w:rsidRDefault="00FB5E16" w:rsidP="002B28EF">
      <w:pPr>
        <w:tabs>
          <w:tab w:val="left" w:pos="3492"/>
        </w:tabs>
      </w:pPr>
    </w:p>
    <w:p w:rsidR="002B28EF" w:rsidRPr="0059498E" w:rsidRDefault="002B28EF" w:rsidP="002B28EF">
      <w:pPr>
        <w:widowControl w:val="0"/>
        <w:spacing w:line="300" w:lineRule="exact"/>
        <w:ind w:firstLine="709"/>
        <w:rPr>
          <w:b/>
          <w:sz w:val="28"/>
          <w:szCs w:val="28"/>
        </w:rPr>
      </w:pPr>
      <w:r>
        <w:rPr>
          <w:b/>
          <w:sz w:val="28"/>
          <w:szCs w:val="28"/>
        </w:rPr>
        <w:lastRenderedPageBreak/>
        <w:t xml:space="preserve">                                               </w:t>
      </w:r>
      <w:r w:rsidRPr="0059498E">
        <w:rPr>
          <w:b/>
          <w:sz w:val="28"/>
          <w:szCs w:val="28"/>
        </w:rPr>
        <w:t xml:space="preserve">Розділ </w:t>
      </w:r>
      <w:r w:rsidRPr="0059498E">
        <w:rPr>
          <w:b/>
          <w:sz w:val="28"/>
          <w:szCs w:val="28"/>
          <w:lang w:val="en-US"/>
        </w:rPr>
        <w:t>V</w:t>
      </w:r>
      <w:r w:rsidRPr="0059498E">
        <w:rPr>
          <w:b/>
          <w:sz w:val="28"/>
          <w:szCs w:val="28"/>
        </w:rPr>
        <w:t>ІІІ</w:t>
      </w:r>
    </w:p>
    <w:p w:rsidR="002B28EF" w:rsidRPr="0059498E" w:rsidRDefault="002B28EF" w:rsidP="002B28EF">
      <w:pPr>
        <w:widowControl w:val="0"/>
        <w:ind w:firstLine="709"/>
        <w:jc w:val="center"/>
        <w:rPr>
          <w:sz w:val="28"/>
          <w:szCs w:val="28"/>
        </w:rPr>
      </w:pPr>
    </w:p>
    <w:p w:rsidR="002B28EF" w:rsidRPr="0059498E" w:rsidRDefault="002B28EF" w:rsidP="002B28EF">
      <w:pPr>
        <w:widowControl w:val="0"/>
        <w:spacing w:line="300" w:lineRule="exact"/>
        <w:ind w:firstLine="709"/>
        <w:jc w:val="center"/>
        <w:rPr>
          <w:b/>
          <w:sz w:val="28"/>
          <w:szCs w:val="28"/>
        </w:rPr>
      </w:pPr>
      <w:r w:rsidRPr="0059498E">
        <w:rPr>
          <w:b/>
          <w:sz w:val="28"/>
          <w:szCs w:val="28"/>
        </w:rPr>
        <w:t>СОЦІАЛЬНИЙ ЗАХИСТ ТА ЗАДОВОЛЕННЯ ДУХОВНИХ ПОТРЕБ</w:t>
      </w:r>
    </w:p>
    <w:p w:rsidR="002B28EF" w:rsidRPr="0059498E" w:rsidRDefault="002B28EF" w:rsidP="002B28EF">
      <w:pPr>
        <w:widowControl w:val="0"/>
        <w:spacing w:line="300" w:lineRule="exact"/>
        <w:ind w:firstLine="709"/>
        <w:jc w:val="both"/>
        <w:rPr>
          <w:i/>
          <w:sz w:val="28"/>
          <w:szCs w:val="28"/>
        </w:rPr>
      </w:pPr>
      <w:r w:rsidRPr="0059498E">
        <w:rPr>
          <w:i/>
          <w:sz w:val="28"/>
          <w:szCs w:val="28"/>
        </w:rPr>
        <w:t>Сторони вважають за доцільне:</w:t>
      </w:r>
    </w:p>
    <w:p w:rsidR="002B28EF" w:rsidRPr="0059498E" w:rsidRDefault="002B28EF" w:rsidP="002B28EF">
      <w:pPr>
        <w:widowControl w:val="0"/>
        <w:spacing w:line="300" w:lineRule="exact"/>
        <w:ind w:firstLine="709"/>
        <w:jc w:val="both"/>
        <w:rPr>
          <w:sz w:val="28"/>
          <w:szCs w:val="28"/>
        </w:rPr>
      </w:pPr>
      <w:r w:rsidRPr="0059498E">
        <w:rPr>
          <w:sz w:val="28"/>
          <w:szCs w:val="28"/>
        </w:rPr>
        <w:t>8.1. Порядок формування та використання коштів на соціально-побутові пільги і культурно-оздоровчі заходи визначати, виходячи з пріори</w:t>
      </w:r>
      <w:r>
        <w:rPr>
          <w:sz w:val="28"/>
          <w:szCs w:val="28"/>
        </w:rPr>
        <w:t>тетів та фінансових можливостей підприємства та затв</w:t>
      </w:r>
      <w:r w:rsidR="00877F0F">
        <w:rPr>
          <w:sz w:val="28"/>
          <w:szCs w:val="28"/>
        </w:rPr>
        <w:t xml:space="preserve">ерджених кошторисів </w:t>
      </w:r>
      <w:r w:rsidR="009707C9">
        <w:rPr>
          <w:sz w:val="28"/>
          <w:szCs w:val="28"/>
          <w:highlight w:val="yellow"/>
        </w:rPr>
        <w:t>(додаток №25</w:t>
      </w:r>
      <w:r w:rsidRPr="000D2DB3">
        <w:rPr>
          <w:sz w:val="28"/>
          <w:szCs w:val="28"/>
          <w:highlight w:val="yellow"/>
        </w:rPr>
        <w:t>)</w:t>
      </w:r>
    </w:p>
    <w:p w:rsidR="002B28EF" w:rsidRPr="0059498E" w:rsidRDefault="002B28EF" w:rsidP="002B28EF">
      <w:pPr>
        <w:widowControl w:val="0"/>
        <w:spacing w:line="300" w:lineRule="exact"/>
        <w:ind w:firstLine="709"/>
        <w:jc w:val="both"/>
        <w:rPr>
          <w:sz w:val="28"/>
          <w:szCs w:val="28"/>
        </w:rPr>
      </w:pPr>
      <w:r w:rsidRPr="0059498E">
        <w:rPr>
          <w:sz w:val="28"/>
          <w:szCs w:val="28"/>
        </w:rPr>
        <w:t>8.2. Дотримуватись норм і вимог, передбачених Законом України “Про державні соціальні стандарти т</w:t>
      </w:r>
      <w:r>
        <w:rPr>
          <w:sz w:val="28"/>
          <w:szCs w:val="28"/>
        </w:rPr>
        <w:t>а державні соціальні гарантії”</w:t>
      </w:r>
    </w:p>
    <w:p w:rsidR="002B28EF" w:rsidRDefault="002B28EF" w:rsidP="002B28EF">
      <w:pPr>
        <w:widowControl w:val="0"/>
        <w:spacing w:line="300" w:lineRule="exact"/>
        <w:ind w:firstLine="709"/>
        <w:jc w:val="both"/>
        <w:rPr>
          <w:sz w:val="28"/>
          <w:szCs w:val="28"/>
        </w:rPr>
      </w:pPr>
      <w:r w:rsidRPr="0059498E">
        <w:rPr>
          <w:sz w:val="28"/>
          <w:szCs w:val="28"/>
        </w:rPr>
        <w:t>8.</w:t>
      </w:r>
      <w:r>
        <w:rPr>
          <w:sz w:val="28"/>
          <w:szCs w:val="28"/>
        </w:rPr>
        <w:t>3</w:t>
      </w:r>
      <w:r w:rsidRPr="0059498E">
        <w:rPr>
          <w:sz w:val="28"/>
          <w:szCs w:val="28"/>
        </w:rPr>
        <w:t>. Створювати відповідні умови для проведення культурно-масових, спортивних заходів та фізкультурно-оздоровчої роботи, сприяти працівникам, які беруть участь у міських, обласних, Всеукраїнських спортивних змаганнях, Галузевих спартакіадах, конкурсах, оглядах, фестивалях.</w:t>
      </w:r>
    </w:p>
    <w:p w:rsidR="00B07E0C" w:rsidRPr="0059498E" w:rsidRDefault="00B07E0C" w:rsidP="002B28EF">
      <w:pPr>
        <w:widowControl w:val="0"/>
        <w:spacing w:line="300" w:lineRule="exact"/>
        <w:ind w:firstLine="709"/>
        <w:jc w:val="both"/>
        <w:rPr>
          <w:sz w:val="28"/>
          <w:szCs w:val="28"/>
        </w:rPr>
      </w:pPr>
      <w:r>
        <w:rPr>
          <w:sz w:val="28"/>
          <w:szCs w:val="28"/>
        </w:rPr>
        <w:t>Створювати умови для проведення трудового змагання між підроз</w:t>
      </w:r>
      <w:r w:rsidR="00F952E3">
        <w:rPr>
          <w:sz w:val="28"/>
          <w:szCs w:val="28"/>
        </w:rPr>
        <w:t xml:space="preserve">ділами підприємства </w:t>
      </w:r>
      <w:r w:rsidR="00F952E3" w:rsidRPr="000D2DB3">
        <w:rPr>
          <w:sz w:val="28"/>
          <w:szCs w:val="28"/>
          <w:highlight w:val="yellow"/>
        </w:rPr>
        <w:t>(додаток №27</w:t>
      </w:r>
      <w:r w:rsidRPr="000D2DB3">
        <w:rPr>
          <w:sz w:val="28"/>
          <w:szCs w:val="28"/>
          <w:highlight w:val="yellow"/>
        </w:rPr>
        <w:t>),</w:t>
      </w:r>
      <w:r>
        <w:rPr>
          <w:sz w:val="28"/>
          <w:szCs w:val="28"/>
        </w:rPr>
        <w:t xml:space="preserve"> визначення кращого праці</w:t>
      </w:r>
      <w:r w:rsidR="00F952E3">
        <w:rPr>
          <w:sz w:val="28"/>
          <w:szCs w:val="28"/>
        </w:rPr>
        <w:t xml:space="preserve">вника підприємства </w:t>
      </w:r>
      <w:r w:rsidR="00F952E3" w:rsidRPr="000D2DB3">
        <w:rPr>
          <w:sz w:val="28"/>
          <w:szCs w:val="28"/>
          <w:highlight w:val="yellow"/>
        </w:rPr>
        <w:t>(додаток № 28</w:t>
      </w:r>
      <w:r w:rsidRPr="000D2DB3">
        <w:rPr>
          <w:sz w:val="28"/>
          <w:szCs w:val="28"/>
          <w:highlight w:val="yellow"/>
        </w:rPr>
        <w:t>)</w:t>
      </w:r>
      <w:r>
        <w:rPr>
          <w:sz w:val="28"/>
          <w:szCs w:val="28"/>
        </w:rPr>
        <w:t xml:space="preserve"> та відзначати </w:t>
      </w:r>
      <w:r w:rsidR="00877F0F">
        <w:rPr>
          <w:sz w:val="28"/>
          <w:szCs w:val="28"/>
        </w:rPr>
        <w:t>заохочувальними відзнаками праці</w:t>
      </w:r>
      <w:r w:rsidR="00F952E3">
        <w:rPr>
          <w:sz w:val="28"/>
          <w:szCs w:val="28"/>
        </w:rPr>
        <w:t xml:space="preserve">вників підприємства </w:t>
      </w:r>
      <w:r w:rsidR="00F952E3" w:rsidRPr="000D2DB3">
        <w:rPr>
          <w:sz w:val="28"/>
          <w:szCs w:val="28"/>
          <w:highlight w:val="yellow"/>
        </w:rPr>
        <w:t>(додаток №29</w:t>
      </w:r>
      <w:r w:rsidR="00877F0F" w:rsidRPr="000D2DB3">
        <w:rPr>
          <w:sz w:val="28"/>
          <w:szCs w:val="28"/>
          <w:highlight w:val="yellow"/>
        </w:rPr>
        <w:t>).</w:t>
      </w:r>
    </w:p>
    <w:p w:rsidR="002B28EF" w:rsidRDefault="002B28EF" w:rsidP="002B28EF">
      <w:pPr>
        <w:widowControl w:val="0"/>
        <w:spacing w:line="300" w:lineRule="exact"/>
        <w:ind w:firstLine="709"/>
        <w:jc w:val="both"/>
        <w:rPr>
          <w:sz w:val="28"/>
          <w:szCs w:val="28"/>
        </w:rPr>
      </w:pPr>
      <w:r>
        <w:rPr>
          <w:sz w:val="28"/>
          <w:szCs w:val="28"/>
        </w:rPr>
        <w:t xml:space="preserve">8.4. </w:t>
      </w:r>
      <w:r w:rsidRPr="002B28EF">
        <w:rPr>
          <w:sz w:val="28"/>
          <w:szCs w:val="28"/>
        </w:rPr>
        <w:t>Надавати слідуючі соціальні пільги (з врахуванням фінансових можливостей):</w:t>
      </w:r>
    </w:p>
    <w:p w:rsidR="00133572" w:rsidRPr="008F0588" w:rsidRDefault="008F0588" w:rsidP="00133572">
      <w:pPr>
        <w:pStyle w:val="2"/>
        <w:tabs>
          <w:tab w:val="num" w:pos="1219"/>
        </w:tabs>
        <w:ind w:left="123" w:firstLine="615"/>
        <w:rPr>
          <w:rFonts w:ascii="Times New Roman" w:hAnsi="Times New Roman"/>
          <w:lang w:val="uk-UA"/>
        </w:rPr>
      </w:pPr>
      <w:r w:rsidRPr="008F0588">
        <w:rPr>
          <w:rFonts w:ascii="Times New Roman" w:hAnsi="Times New Roman"/>
          <w:lang w:val="uk-UA"/>
        </w:rPr>
        <w:t>-</w:t>
      </w:r>
      <w:r w:rsidR="00133572" w:rsidRPr="008F0588">
        <w:rPr>
          <w:rFonts w:ascii="Times New Roman" w:hAnsi="Times New Roman"/>
          <w:lang w:val="uk-UA"/>
        </w:rPr>
        <w:t>потребі виділяти транспорт для перевезення</w:t>
      </w:r>
      <w:r w:rsidRPr="008F0588">
        <w:rPr>
          <w:rFonts w:ascii="Times New Roman" w:hAnsi="Times New Roman"/>
          <w:lang w:val="uk-UA"/>
        </w:rPr>
        <w:t xml:space="preserve"> працівникам підприємства</w:t>
      </w:r>
      <w:r w:rsidR="00133572" w:rsidRPr="008F0588">
        <w:rPr>
          <w:rFonts w:ascii="Times New Roman" w:hAnsi="Times New Roman"/>
          <w:lang w:val="uk-UA"/>
        </w:rPr>
        <w:t>, згідно діючих тарифів.</w:t>
      </w:r>
    </w:p>
    <w:p w:rsidR="00133572" w:rsidRPr="00075EF0" w:rsidRDefault="00133572" w:rsidP="00F14111">
      <w:pPr>
        <w:pStyle w:val="a3"/>
        <w:widowControl w:val="0"/>
        <w:ind w:left="82"/>
        <w:jc w:val="left"/>
        <w:rPr>
          <w:rFonts w:ascii="Times New Roman" w:hAnsi="Times New Roman"/>
          <w:b w:val="0"/>
          <w:i w:val="0"/>
          <w:szCs w:val="28"/>
        </w:rPr>
      </w:pPr>
      <w:r>
        <w:rPr>
          <w:rFonts w:ascii="Times New Roman" w:hAnsi="Times New Roman"/>
          <w:i w:val="0"/>
          <w:szCs w:val="28"/>
        </w:rPr>
        <w:t xml:space="preserve">        </w:t>
      </w:r>
      <w:r w:rsidRPr="00133572">
        <w:rPr>
          <w:rFonts w:ascii="Times New Roman" w:hAnsi="Times New Roman"/>
          <w:b w:val="0"/>
          <w:i w:val="0"/>
          <w:szCs w:val="28"/>
        </w:rPr>
        <w:t>8.5.</w:t>
      </w:r>
      <w:r>
        <w:rPr>
          <w:rFonts w:ascii="Times New Roman" w:hAnsi="Times New Roman"/>
          <w:i w:val="0"/>
          <w:szCs w:val="28"/>
        </w:rPr>
        <w:t xml:space="preserve"> </w:t>
      </w:r>
      <w:r>
        <w:rPr>
          <w:rFonts w:ascii="Times New Roman" w:hAnsi="Times New Roman"/>
          <w:b w:val="0"/>
          <w:i w:val="0"/>
          <w:szCs w:val="28"/>
        </w:rPr>
        <w:t xml:space="preserve"> </w:t>
      </w:r>
      <w:r w:rsidRPr="00075EF0">
        <w:rPr>
          <w:rFonts w:ascii="Times New Roman" w:hAnsi="Times New Roman"/>
          <w:b w:val="0"/>
          <w:i w:val="0"/>
          <w:szCs w:val="28"/>
        </w:rPr>
        <w:t xml:space="preserve"> </w:t>
      </w:r>
      <w:r w:rsidRPr="008F0588">
        <w:rPr>
          <w:rFonts w:ascii="Times New Roman" w:hAnsi="Times New Roman"/>
          <w:b w:val="0"/>
          <w:i w:val="0"/>
          <w:szCs w:val="28"/>
        </w:rPr>
        <w:t xml:space="preserve">Спільно з рішенням профспілкового комітету надавати безвідсоткові позики  працівникам на будівництво чи придбання житла, навчання працівників або їхніх дітей у вищих чи середніх спеціальних закладах та на інші потреби в розмірі що не перевищує  </w:t>
      </w:r>
      <w:r w:rsidR="008F0588" w:rsidRPr="008F0588">
        <w:rPr>
          <w:rFonts w:ascii="Times New Roman" w:hAnsi="Times New Roman"/>
          <w:b w:val="0"/>
          <w:i w:val="0"/>
          <w:szCs w:val="28"/>
        </w:rPr>
        <w:t>100</w:t>
      </w:r>
      <w:r w:rsidRPr="008F0588">
        <w:rPr>
          <w:rFonts w:ascii="Times New Roman" w:hAnsi="Times New Roman"/>
          <w:b w:val="0"/>
          <w:i w:val="0"/>
          <w:szCs w:val="28"/>
        </w:rPr>
        <w:t>,0 тис. грн.;</w:t>
      </w:r>
    </w:p>
    <w:p w:rsidR="00133572" w:rsidRDefault="00F14111" w:rsidP="00133572">
      <w:pPr>
        <w:pStyle w:val="a3"/>
        <w:widowControl w:val="0"/>
        <w:ind w:left="0" w:firstLine="615"/>
        <w:jc w:val="both"/>
        <w:rPr>
          <w:rFonts w:ascii="Times New Roman" w:hAnsi="Times New Roman"/>
          <w:b w:val="0"/>
          <w:i w:val="0"/>
          <w:szCs w:val="28"/>
        </w:rPr>
      </w:pPr>
      <w:r>
        <w:rPr>
          <w:rFonts w:ascii="Times New Roman" w:hAnsi="Times New Roman"/>
          <w:b w:val="0"/>
          <w:i w:val="0"/>
          <w:szCs w:val="28"/>
        </w:rPr>
        <w:t xml:space="preserve">8.6. </w:t>
      </w:r>
      <w:r w:rsidR="00133572">
        <w:rPr>
          <w:rFonts w:ascii="Times New Roman" w:hAnsi="Times New Roman"/>
          <w:b w:val="0"/>
          <w:i w:val="0"/>
          <w:szCs w:val="28"/>
        </w:rPr>
        <w:t xml:space="preserve"> О</w:t>
      </w:r>
      <w:r w:rsidR="00133572" w:rsidRPr="00075EF0">
        <w:rPr>
          <w:rFonts w:ascii="Times New Roman" w:hAnsi="Times New Roman"/>
          <w:b w:val="0"/>
          <w:i w:val="0"/>
          <w:szCs w:val="28"/>
        </w:rPr>
        <w:t xml:space="preserve">дноразове заохочення працівників </w:t>
      </w:r>
      <w:r w:rsidR="00133572">
        <w:rPr>
          <w:rFonts w:ascii="Times New Roman" w:hAnsi="Times New Roman"/>
          <w:b w:val="0"/>
          <w:i w:val="0"/>
          <w:szCs w:val="28"/>
        </w:rPr>
        <w:t>відповідно до :</w:t>
      </w:r>
    </w:p>
    <w:p w:rsidR="00133572" w:rsidRDefault="00133572" w:rsidP="00133572">
      <w:pPr>
        <w:pStyle w:val="a3"/>
        <w:widowControl w:val="0"/>
        <w:ind w:left="0" w:firstLine="615"/>
        <w:jc w:val="both"/>
        <w:rPr>
          <w:rFonts w:ascii="Times New Roman" w:hAnsi="Times New Roman"/>
          <w:b w:val="0"/>
          <w:i w:val="0"/>
          <w:szCs w:val="28"/>
        </w:rPr>
      </w:pPr>
      <w:r>
        <w:rPr>
          <w:rFonts w:ascii="Times New Roman" w:hAnsi="Times New Roman"/>
          <w:b w:val="0"/>
          <w:i w:val="0"/>
          <w:szCs w:val="28"/>
        </w:rPr>
        <w:t xml:space="preserve"> -п</w:t>
      </w:r>
      <w:r w:rsidRPr="00F33619">
        <w:rPr>
          <w:rFonts w:ascii="Times New Roman" w:hAnsi="Times New Roman"/>
          <w:b w:val="0"/>
          <w:i w:val="0"/>
          <w:szCs w:val="28"/>
        </w:rPr>
        <w:t xml:space="preserve">оложення </w:t>
      </w:r>
      <w:r w:rsidR="00F14111">
        <w:rPr>
          <w:rFonts w:ascii="Times New Roman" w:hAnsi="Times New Roman"/>
          <w:b w:val="0"/>
          <w:i w:val="0"/>
          <w:szCs w:val="28"/>
        </w:rPr>
        <w:t>про відзначення професійного св</w:t>
      </w:r>
      <w:r w:rsidRPr="00F33619">
        <w:rPr>
          <w:rFonts w:ascii="Times New Roman" w:hAnsi="Times New Roman"/>
          <w:b w:val="0"/>
          <w:i w:val="0"/>
          <w:szCs w:val="28"/>
        </w:rPr>
        <w:t xml:space="preserve">ята- </w:t>
      </w:r>
      <w:r w:rsidRPr="00140E49">
        <w:rPr>
          <w:rFonts w:ascii="Times New Roman" w:hAnsi="Times New Roman"/>
          <w:b w:val="0"/>
          <w:i w:val="0"/>
          <w:szCs w:val="28"/>
        </w:rPr>
        <w:t xml:space="preserve">Дня працівника лісу </w:t>
      </w:r>
      <w:r w:rsidR="00F14111" w:rsidRPr="000D2DB3">
        <w:rPr>
          <w:rFonts w:ascii="Times New Roman" w:hAnsi="Times New Roman"/>
          <w:b w:val="0"/>
          <w:i w:val="0"/>
          <w:szCs w:val="28"/>
          <w:highlight w:val="yellow"/>
        </w:rPr>
        <w:t xml:space="preserve">(додаток </w:t>
      </w:r>
      <w:r w:rsidRPr="000D2DB3">
        <w:rPr>
          <w:rFonts w:ascii="Times New Roman" w:hAnsi="Times New Roman"/>
          <w:b w:val="0"/>
          <w:i w:val="0"/>
          <w:szCs w:val="28"/>
          <w:highlight w:val="yellow"/>
        </w:rPr>
        <w:t xml:space="preserve">№ </w:t>
      </w:r>
      <w:r w:rsidR="00F952E3" w:rsidRPr="000D2DB3">
        <w:rPr>
          <w:rFonts w:ascii="Times New Roman" w:hAnsi="Times New Roman"/>
          <w:b w:val="0"/>
          <w:i w:val="0"/>
          <w:szCs w:val="28"/>
          <w:highlight w:val="yellow"/>
        </w:rPr>
        <w:t>30</w:t>
      </w:r>
      <w:r w:rsidR="00F14111" w:rsidRPr="000D2DB3">
        <w:rPr>
          <w:rFonts w:ascii="Times New Roman" w:hAnsi="Times New Roman"/>
          <w:b w:val="0"/>
          <w:i w:val="0"/>
          <w:szCs w:val="28"/>
          <w:highlight w:val="yellow"/>
        </w:rPr>
        <w:t>)</w:t>
      </w:r>
    </w:p>
    <w:p w:rsidR="00133572" w:rsidRPr="00075EF0" w:rsidRDefault="00133572" w:rsidP="00133572">
      <w:pPr>
        <w:pStyle w:val="a3"/>
        <w:widowControl w:val="0"/>
        <w:ind w:left="0" w:firstLine="615"/>
        <w:jc w:val="both"/>
        <w:rPr>
          <w:rFonts w:ascii="Times New Roman" w:hAnsi="Times New Roman"/>
          <w:b w:val="0"/>
          <w:i w:val="0"/>
          <w:szCs w:val="28"/>
        </w:rPr>
      </w:pPr>
      <w:r>
        <w:rPr>
          <w:rFonts w:ascii="Times New Roman" w:hAnsi="Times New Roman"/>
          <w:b w:val="0"/>
          <w:i w:val="0"/>
          <w:szCs w:val="28"/>
        </w:rPr>
        <w:t xml:space="preserve"> -</w:t>
      </w:r>
      <w:r w:rsidRPr="00F33619">
        <w:rPr>
          <w:rFonts w:ascii="Times New Roman" w:hAnsi="Times New Roman"/>
          <w:b w:val="0"/>
          <w:i w:val="0"/>
          <w:szCs w:val="28"/>
        </w:rPr>
        <w:t xml:space="preserve">положення про виплату одноразових заохочень працівникам підприємства з приводу свят  та ювілейних </w:t>
      </w:r>
      <w:r w:rsidRPr="000D2DB3">
        <w:rPr>
          <w:rFonts w:ascii="Times New Roman" w:hAnsi="Times New Roman"/>
          <w:b w:val="0"/>
          <w:i w:val="0"/>
          <w:szCs w:val="28"/>
          <w:highlight w:val="yellow"/>
        </w:rPr>
        <w:t>(додаток №</w:t>
      </w:r>
      <w:r w:rsidR="00F952E3" w:rsidRPr="000D2DB3">
        <w:rPr>
          <w:rFonts w:ascii="Times New Roman" w:hAnsi="Times New Roman"/>
          <w:b w:val="0"/>
          <w:i w:val="0"/>
          <w:szCs w:val="28"/>
          <w:highlight w:val="yellow"/>
        </w:rPr>
        <w:t>31</w:t>
      </w:r>
      <w:r w:rsidRPr="000D2DB3">
        <w:rPr>
          <w:rFonts w:ascii="Times New Roman" w:hAnsi="Times New Roman"/>
          <w:b w:val="0"/>
          <w:i w:val="0"/>
          <w:szCs w:val="28"/>
          <w:highlight w:val="yellow"/>
        </w:rPr>
        <w:t>)</w:t>
      </w:r>
      <w:r>
        <w:rPr>
          <w:rFonts w:ascii="Times New Roman" w:hAnsi="Times New Roman"/>
          <w:b w:val="0"/>
          <w:i w:val="0"/>
          <w:szCs w:val="28"/>
        </w:rPr>
        <w:t xml:space="preserve"> </w:t>
      </w:r>
    </w:p>
    <w:p w:rsidR="00133572" w:rsidRPr="00075EF0" w:rsidRDefault="00133572" w:rsidP="00133572">
      <w:pPr>
        <w:pStyle w:val="a3"/>
        <w:widowControl w:val="0"/>
        <w:ind w:left="0" w:firstLine="615"/>
        <w:jc w:val="both"/>
        <w:rPr>
          <w:rFonts w:ascii="Times New Roman" w:hAnsi="Times New Roman"/>
          <w:b w:val="0"/>
          <w:i w:val="0"/>
          <w:szCs w:val="28"/>
        </w:rPr>
      </w:pPr>
      <w:r>
        <w:rPr>
          <w:rFonts w:ascii="Times New Roman" w:hAnsi="Times New Roman"/>
          <w:b w:val="0"/>
          <w:i w:val="0"/>
          <w:szCs w:val="28"/>
        </w:rPr>
        <w:t xml:space="preserve"> </w:t>
      </w:r>
      <w:r w:rsidRPr="00075EF0">
        <w:rPr>
          <w:rFonts w:ascii="Times New Roman" w:hAnsi="Times New Roman"/>
          <w:b w:val="0"/>
          <w:i w:val="0"/>
          <w:szCs w:val="28"/>
        </w:rPr>
        <w:t xml:space="preserve">- </w:t>
      </w:r>
      <w:r>
        <w:rPr>
          <w:rFonts w:ascii="Times New Roman" w:hAnsi="Times New Roman"/>
          <w:b w:val="0"/>
          <w:i w:val="0"/>
          <w:szCs w:val="28"/>
        </w:rPr>
        <w:t xml:space="preserve">положення про </w:t>
      </w:r>
      <w:r w:rsidRPr="00457F85">
        <w:rPr>
          <w:rFonts w:ascii="Times New Roman" w:hAnsi="Times New Roman"/>
          <w:b w:val="0"/>
          <w:i w:val="0"/>
          <w:szCs w:val="28"/>
        </w:rPr>
        <w:t xml:space="preserve">одноразову допомогу при виході на </w:t>
      </w:r>
      <w:r w:rsidRPr="000D2DB3">
        <w:rPr>
          <w:rFonts w:ascii="Times New Roman" w:hAnsi="Times New Roman"/>
          <w:b w:val="0"/>
          <w:i w:val="0"/>
          <w:szCs w:val="28"/>
          <w:highlight w:val="yellow"/>
        </w:rPr>
        <w:t>пенсію (додаток№</w:t>
      </w:r>
      <w:r w:rsidR="00F952E3" w:rsidRPr="000D2DB3">
        <w:rPr>
          <w:rFonts w:ascii="Times New Roman" w:hAnsi="Times New Roman"/>
          <w:b w:val="0"/>
          <w:i w:val="0"/>
          <w:szCs w:val="28"/>
          <w:highlight w:val="yellow"/>
        </w:rPr>
        <w:t xml:space="preserve"> 32</w:t>
      </w:r>
      <w:r w:rsidRPr="000D2DB3">
        <w:rPr>
          <w:rFonts w:ascii="Times New Roman" w:hAnsi="Times New Roman"/>
          <w:b w:val="0"/>
          <w:i w:val="0"/>
          <w:szCs w:val="28"/>
          <w:highlight w:val="yellow"/>
        </w:rPr>
        <w:t>)</w:t>
      </w:r>
      <w:r w:rsidRPr="00457F85">
        <w:rPr>
          <w:rFonts w:ascii="Times New Roman" w:hAnsi="Times New Roman"/>
          <w:b w:val="0"/>
          <w:i w:val="0"/>
          <w:szCs w:val="28"/>
        </w:rPr>
        <w:t xml:space="preserve">   </w:t>
      </w:r>
    </w:p>
    <w:p w:rsidR="00133572" w:rsidRPr="00075EF0" w:rsidRDefault="00133572" w:rsidP="00133572">
      <w:pPr>
        <w:spacing w:line="260" w:lineRule="exact"/>
        <w:ind w:firstLine="709"/>
        <w:rPr>
          <w:sz w:val="28"/>
          <w:szCs w:val="28"/>
        </w:rPr>
      </w:pPr>
      <w:r>
        <w:rPr>
          <w:sz w:val="28"/>
          <w:szCs w:val="28"/>
        </w:rPr>
        <w:t>- п</w:t>
      </w:r>
      <w:r w:rsidRPr="00F33619">
        <w:rPr>
          <w:sz w:val="28"/>
          <w:szCs w:val="28"/>
        </w:rPr>
        <w:t xml:space="preserve">оложення про надання матеріальної допомоги працівникам </w:t>
      </w:r>
      <w:r w:rsidRPr="00457F85">
        <w:rPr>
          <w:sz w:val="28"/>
          <w:szCs w:val="28"/>
        </w:rPr>
        <w:t>підприємства</w:t>
      </w:r>
      <w:r>
        <w:rPr>
          <w:sz w:val="28"/>
          <w:szCs w:val="28"/>
        </w:rPr>
        <w:t xml:space="preserve"> </w:t>
      </w:r>
      <w:r w:rsidRPr="000D2DB3">
        <w:rPr>
          <w:sz w:val="28"/>
          <w:szCs w:val="28"/>
          <w:highlight w:val="yellow"/>
        </w:rPr>
        <w:t xml:space="preserve">(додаток № </w:t>
      </w:r>
      <w:r w:rsidR="00F952E3" w:rsidRPr="000D2DB3">
        <w:rPr>
          <w:sz w:val="28"/>
          <w:szCs w:val="28"/>
          <w:highlight w:val="yellow"/>
        </w:rPr>
        <w:t>33</w:t>
      </w:r>
      <w:r w:rsidRPr="000D2DB3">
        <w:rPr>
          <w:sz w:val="28"/>
          <w:szCs w:val="28"/>
          <w:highlight w:val="yellow"/>
        </w:rPr>
        <w:t>);</w:t>
      </w:r>
    </w:p>
    <w:p w:rsidR="00133572" w:rsidRPr="00075EF0" w:rsidRDefault="00133572" w:rsidP="00133572">
      <w:pPr>
        <w:spacing w:line="260" w:lineRule="exact"/>
        <w:ind w:firstLine="709"/>
        <w:rPr>
          <w:sz w:val="28"/>
          <w:szCs w:val="28"/>
        </w:rPr>
      </w:pPr>
      <w:r>
        <w:rPr>
          <w:sz w:val="28"/>
          <w:szCs w:val="28"/>
        </w:rPr>
        <w:t xml:space="preserve"> </w:t>
      </w:r>
      <w:r w:rsidR="003D4D73" w:rsidRPr="003D4D73">
        <w:rPr>
          <w:sz w:val="28"/>
          <w:szCs w:val="28"/>
        </w:rPr>
        <w:t>8.7.</w:t>
      </w:r>
      <w:r>
        <w:rPr>
          <w:sz w:val="28"/>
          <w:szCs w:val="28"/>
        </w:rPr>
        <w:t xml:space="preserve"> </w:t>
      </w:r>
      <w:r w:rsidR="000D2DB3">
        <w:rPr>
          <w:sz w:val="28"/>
          <w:szCs w:val="28"/>
        </w:rPr>
        <w:t xml:space="preserve"> В</w:t>
      </w:r>
      <w:r w:rsidRPr="00075EF0">
        <w:rPr>
          <w:sz w:val="28"/>
          <w:szCs w:val="28"/>
        </w:rPr>
        <w:t>иділення коштів на фізкультурну і спортивну роботу, в т.ч. на оренду приміщень і спортивних споруд, придбання спортінвентаря та інше;</w:t>
      </w:r>
    </w:p>
    <w:p w:rsidR="00133572" w:rsidRPr="00075EF0" w:rsidRDefault="00133572" w:rsidP="00133572">
      <w:pPr>
        <w:spacing w:line="260" w:lineRule="exact"/>
        <w:ind w:firstLine="709"/>
        <w:rPr>
          <w:sz w:val="28"/>
          <w:szCs w:val="28"/>
        </w:rPr>
      </w:pPr>
      <w:r>
        <w:rPr>
          <w:sz w:val="28"/>
          <w:szCs w:val="28"/>
        </w:rPr>
        <w:t xml:space="preserve"> </w:t>
      </w:r>
      <w:r w:rsidR="003D4D73" w:rsidRPr="003D4D73">
        <w:rPr>
          <w:sz w:val="28"/>
          <w:szCs w:val="28"/>
        </w:rPr>
        <w:t>8.8.</w:t>
      </w:r>
      <w:r w:rsidRPr="00CF3E73">
        <w:rPr>
          <w:b/>
          <w:sz w:val="28"/>
          <w:szCs w:val="28"/>
        </w:rPr>
        <w:t xml:space="preserve"> </w:t>
      </w:r>
      <w:r>
        <w:rPr>
          <w:b/>
          <w:sz w:val="28"/>
          <w:szCs w:val="28"/>
        </w:rPr>
        <w:t xml:space="preserve"> </w:t>
      </w:r>
      <w:r w:rsidR="000D2DB3">
        <w:rPr>
          <w:sz w:val="28"/>
          <w:szCs w:val="28"/>
        </w:rPr>
        <w:t>Ч</w:t>
      </w:r>
      <w:r w:rsidRPr="00075EF0">
        <w:rPr>
          <w:sz w:val="28"/>
          <w:szCs w:val="28"/>
        </w:rPr>
        <w:t>асткову або повну компенсацію витрат працівникам н</w:t>
      </w:r>
      <w:r w:rsidR="003D4D73">
        <w:rPr>
          <w:sz w:val="28"/>
          <w:szCs w:val="28"/>
        </w:rPr>
        <w:t xml:space="preserve">а санаторно-курортне лікування </w:t>
      </w:r>
      <w:r w:rsidRPr="00075EF0">
        <w:rPr>
          <w:sz w:val="28"/>
          <w:szCs w:val="28"/>
        </w:rPr>
        <w:t>працівників та їхніх дітей;</w:t>
      </w:r>
    </w:p>
    <w:p w:rsidR="00133572" w:rsidRDefault="00133572" w:rsidP="00133572">
      <w:pPr>
        <w:spacing w:line="260" w:lineRule="exact"/>
        <w:ind w:firstLine="709"/>
        <w:rPr>
          <w:sz w:val="28"/>
          <w:szCs w:val="28"/>
        </w:rPr>
      </w:pPr>
      <w:r>
        <w:rPr>
          <w:sz w:val="28"/>
          <w:szCs w:val="28"/>
        </w:rPr>
        <w:t xml:space="preserve"> </w:t>
      </w:r>
      <w:r w:rsidR="003D4D73" w:rsidRPr="003D4D73">
        <w:rPr>
          <w:sz w:val="28"/>
          <w:szCs w:val="28"/>
        </w:rPr>
        <w:t>8.9.</w:t>
      </w:r>
      <w:r>
        <w:rPr>
          <w:sz w:val="28"/>
          <w:szCs w:val="28"/>
        </w:rPr>
        <w:t xml:space="preserve">  </w:t>
      </w:r>
      <w:r w:rsidR="000D2DB3">
        <w:rPr>
          <w:sz w:val="28"/>
          <w:szCs w:val="28"/>
        </w:rPr>
        <w:t>В</w:t>
      </w:r>
      <w:r w:rsidRPr="00075EF0">
        <w:rPr>
          <w:sz w:val="28"/>
          <w:szCs w:val="28"/>
        </w:rPr>
        <w:t>иділення конкретних коштів на  оздоровлення та відпочинок працівників і членів їхніх сімей, в т.ч. на компенсацію вартості оздоровлення дітей;</w:t>
      </w:r>
    </w:p>
    <w:p w:rsidR="00133572" w:rsidRDefault="00133572" w:rsidP="00133572">
      <w:pPr>
        <w:pStyle w:val="2"/>
        <w:ind w:firstLine="0"/>
        <w:rPr>
          <w:rFonts w:ascii="Times New Roman" w:hAnsi="Times New Roman"/>
          <w:b/>
          <w:i/>
          <w:szCs w:val="28"/>
          <w:lang w:val="uk-UA"/>
        </w:rPr>
      </w:pPr>
      <w:r w:rsidRPr="003D4D73">
        <w:rPr>
          <w:rFonts w:ascii="Times New Roman" w:hAnsi="Times New Roman"/>
          <w:lang w:val="uk-UA"/>
        </w:rPr>
        <w:tab/>
      </w:r>
      <w:r w:rsidR="00715116" w:rsidRPr="00715116">
        <w:rPr>
          <w:rFonts w:ascii="Times New Roman" w:hAnsi="Times New Roman"/>
          <w:lang w:val="uk-UA"/>
        </w:rPr>
        <w:t>8.10.</w:t>
      </w:r>
      <w:r w:rsidRPr="003D4D73">
        <w:rPr>
          <w:rFonts w:ascii="Times New Roman" w:hAnsi="Times New Roman"/>
          <w:i/>
          <w:lang w:val="uk-UA"/>
        </w:rPr>
        <w:t xml:space="preserve"> </w:t>
      </w:r>
      <w:r w:rsidRPr="003D4D73">
        <w:rPr>
          <w:rFonts w:ascii="Times New Roman" w:hAnsi="Times New Roman"/>
          <w:lang w:val="uk-UA"/>
        </w:rPr>
        <w:t>Надавати цільову</w:t>
      </w:r>
      <w:r w:rsidR="000D2DB3">
        <w:rPr>
          <w:rFonts w:ascii="Times New Roman" w:hAnsi="Times New Roman"/>
          <w:lang w:val="uk-UA"/>
        </w:rPr>
        <w:t xml:space="preserve"> неоподатковану</w:t>
      </w:r>
      <w:r w:rsidRPr="003D4D73">
        <w:rPr>
          <w:rFonts w:ascii="Times New Roman" w:hAnsi="Times New Roman"/>
          <w:lang w:val="uk-UA"/>
        </w:rPr>
        <w:t xml:space="preserve"> матеріальну допомогу</w:t>
      </w:r>
      <w:r w:rsidR="000D2DB3">
        <w:rPr>
          <w:rFonts w:ascii="Times New Roman" w:hAnsi="Times New Roman"/>
          <w:lang w:val="uk-UA"/>
        </w:rPr>
        <w:t xml:space="preserve"> згідно п.п.165.1.19 ПКУ</w:t>
      </w:r>
      <w:r w:rsidR="003D4D73">
        <w:rPr>
          <w:rFonts w:ascii="Times New Roman" w:hAnsi="Times New Roman"/>
          <w:lang w:val="uk-UA"/>
        </w:rPr>
        <w:t xml:space="preserve"> на довгострокове лікування</w:t>
      </w:r>
      <w:r>
        <w:rPr>
          <w:rFonts w:ascii="Times New Roman" w:hAnsi="Times New Roman"/>
          <w:lang w:val="uk-UA"/>
        </w:rPr>
        <w:t xml:space="preserve"> відповідно до:</w:t>
      </w:r>
      <w:r w:rsidRPr="00CD3AC2">
        <w:rPr>
          <w:rFonts w:ascii="Times New Roman" w:hAnsi="Times New Roman"/>
          <w:b/>
          <w:i/>
          <w:szCs w:val="28"/>
          <w:lang w:val="uk-UA"/>
        </w:rPr>
        <w:t xml:space="preserve"> </w:t>
      </w:r>
    </w:p>
    <w:p w:rsidR="00133572" w:rsidRPr="00CD3AC2" w:rsidRDefault="00133572" w:rsidP="00133572">
      <w:pPr>
        <w:spacing w:line="260" w:lineRule="exact"/>
        <w:ind w:firstLine="709"/>
        <w:rPr>
          <w:sz w:val="28"/>
          <w:szCs w:val="28"/>
        </w:rPr>
      </w:pPr>
      <w:r w:rsidRPr="00CD3AC2">
        <w:rPr>
          <w:sz w:val="28"/>
          <w:szCs w:val="28"/>
        </w:rPr>
        <w:t>- положення про надання</w:t>
      </w:r>
      <w:r w:rsidR="009707C9" w:rsidRPr="009707C9">
        <w:rPr>
          <w:sz w:val="28"/>
          <w:szCs w:val="28"/>
        </w:rPr>
        <w:t xml:space="preserve"> </w:t>
      </w:r>
      <w:r w:rsidR="009707C9">
        <w:rPr>
          <w:sz w:val="28"/>
          <w:szCs w:val="28"/>
        </w:rPr>
        <w:t>неоподаткованої</w:t>
      </w:r>
      <w:r w:rsidRPr="00CD3AC2">
        <w:rPr>
          <w:sz w:val="28"/>
          <w:szCs w:val="28"/>
        </w:rPr>
        <w:t xml:space="preserve"> матер</w:t>
      </w:r>
      <w:r w:rsidR="003D4D73">
        <w:rPr>
          <w:sz w:val="28"/>
          <w:szCs w:val="28"/>
        </w:rPr>
        <w:t>іальної допомоги працівникам</w:t>
      </w:r>
      <w:r w:rsidR="004A66EB">
        <w:rPr>
          <w:sz w:val="28"/>
          <w:szCs w:val="28"/>
        </w:rPr>
        <w:t xml:space="preserve"> </w:t>
      </w:r>
      <w:r w:rsidR="003D4D73">
        <w:rPr>
          <w:sz w:val="28"/>
          <w:szCs w:val="28"/>
        </w:rPr>
        <w:t xml:space="preserve"> лісгоспу</w:t>
      </w:r>
      <w:r w:rsidR="004A66EB">
        <w:rPr>
          <w:sz w:val="28"/>
          <w:szCs w:val="28"/>
        </w:rPr>
        <w:t xml:space="preserve"> та їх дітям</w:t>
      </w:r>
      <w:r w:rsidR="003D4D73">
        <w:rPr>
          <w:sz w:val="28"/>
          <w:szCs w:val="28"/>
        </w:rPr>
        <w:t xml:space="preserve"> , які потребують довгострокового лікування та медичного обслуговування</w:t>
      </w:r>
      <w:r w:rsidR="004A66EB">
        <w:rPr>
          <w:sz w:val="28"/>
          <w:szCs w:val="28"/>
        </w:rPr>
        <w:t xml:space="preserve"> </w:t>
      </w:r>
      <w:r w:rsidRPr="004A66EB">
        <w:rPr>
          <w:sz w:val="28"/>
          <w:szCs w:val="28"/>
          <w:highlight w:val="yellow"/>
        </w:rPr>
        <w:t>(додаток №</w:t>
      </w:r>
      <w:r w:rsidR="00F952E3" w:rsidRPr="004A66EB">
        <w:rPr>
          <w:sz w:val="28"/>
          <w:szCs w:val="28"/>
          <w:highlight w:val="yellow"/>
        </w:rPr>
        <w:t xml:space="preserve"> 34</w:t>
      </w:r>
      <w:r w:rsidRPr="004A66EB">
        <w:rPr>
          <w:sz w:val="28"/>
          <w:szCs w:val="28"/>
          <w:highlight w:val="yellow"/>
        </w:rPr>
        <w:t>);</w:t>
      </w:r>
    </w:p>
    <w:p w:rsidR="00133572" w:rsidRPr="00715116" w:rsidRDefault="00715116" w:rsidP="00715116">
      <w:pPr>
        <w:pStyle w:val="2"/>
        <w:ind w:firstLine="0"/>
        <w:rPr>
          <w:rFonts w:ascii="Times New Roman" w:hAnsi="Times New Roman"/>
          <w:i/>
          <w:lang w:val="uk-UA"/>
        </w:rPr>
      </w:pPr>
      <w:r>
        <w:rPr>
          <w:rFonts w:ascii="Times New Roman" w:hAnsi="Times New Roman"/>
          <w:b/>
          <w:lang w:val="uk-UA"/>
        </w:rPr>
        <w:lastRenderedPageBreak/>
        <w:t xml:space="preserve">          </w:t>
      </w:r>
      <w:r w:rsidRPr="00715116">
        <w:rPr>
          <w:rFonts w:ascii="Times New Roman" w:hAnsi="Times New Roman"/>
          <w:lang w:val="uk-UA"/>
        </w:rPr>
        <w:t>8.11.</w:t>
      </w:r>
      <w:r w:rsidR="00133572" w:rsidRPr="004D4DD8">
        <w:rPr>
          <w:rFonts w:ascii="Times New Roman" w:hAnsi="Times New Roman"/>
          <w:lang w:val="uk-UA"/>
        </w:rPr>
        <w:t xml:space="preserve"> </w:t>
      </w:r>
      <w:r w:rsidR="00133572">
        <w:rPr>
          <w:rFonts w:ascii="Times New Roman" w:hAnsi="Times New Roman"/>
          <w:lang w:val="uk-UA"/>
        </w:rPr>
        <w:t>Створювати належні умови для діяльності комісії з соціального страхування.</w:t>
      </w:r>
    </w:p>
    <w:p w:rsidR="00133572" w:rsidRDefault="00715116" w:rsidP="00133572">
      <w:pPr>
        <w:pStyle w:val="2"/>
        <w:ind w:firstLine="738"/>
        <w:rPr>
          <w:rFonts w:ascii="Times New Roman" w:hAnsi="Times New Roman"/>
          <w:lang w:val="uk-UA"/>
        </w:rPr>
      </w:pPr>
      <w:r w:rsidRPr="00715116">
        <w:rPr>
          <w:rFonts w:ascii="Times New Roman" w:hAnsi="Times New Roman"/>
          <w:lang w:val="uk-UA"/>
        </w:rPr>
        <w:t>8.12.</w:t>
      </w:r>
      <w:r w:rsidR="00133572">
        <w:rPr>
          <w:rFonts w:ascii="Times New Roman" w:hAnsi="Times New Roman"/>
          <w:b/>
          <w:lang w:val="uk-UA"/>
        </w:rPr>
        <w:t xml:space="preserve"> </w:t>
      </w:r>
      <w:r w:rsidR="00133572">
        <w:rPr>
          <w:rFonts w:ascii="Times New Roman" w:hAnsi="Times New Roman"/>
          <w:lang w:val="uk-UA"/>
        </w:rPr>
        <w:t>Щомісячно відраховувати профспілковому комітету кошти на культурно-масову, фізкультурну і оздоровчу роботу в розмірі не менше 0,3 % фонду оплати праці підприємства .</w:t>
      </w:r>
    </w:p>
    <w:p w:rsidR="00133572" w:rsidRPr="00971B76" w:rsidRDefault="00715116" w:rsidP="00133572">
      <w:pPr>
        <w:pStyle w:val="2"/>
        <w:tabs>
          <w:tab w:val="num" w:pos="1219"/>
        </w:tabs>
        <w:ind w:left="123" w:firstLine="615"/>
        <w:rPr>
          <w:rFonts w:ascii="Times New Roman" w:hAnsi="Times New Roman"/>
          <w:lang w:val="uk-UA"/>
        </w:rPr>
      </w:pPr>
      <w:r w:rsidRPr="00715116">
        <w:rPr>
          <w:rFonts w:ascii="Times New Roman" w:hAnsi="Times New Roman"/>
          <w:lang w:val="uk-UA"/>
        </w:rPr>
        <w:t>8.13</w:t>
      </w:r>
      <w:r>
        <w:rPr>
          <w:rFonts w:ascii="Times New Roman" w:hAnsi="Times New Roman"/>
          <w:b/>
          <w:lang w:val="uk-UA"/>
        </w:rPr>
        <w:t>.</w:t>
      </w:r>
      <w:r w:rsidR="00133572">
        <w:rPr>
          <w:rFonts w:ascii="Times New Roman" w:hAnsi="Times New Roman"/>
          <w:b/>
          <w:lang w:val="uk-UA"/>
        </w:rPr>
        <w:t xml:space="preserve">  </w:t>
      </w:r>
      <w:r w:rsidR="00133572" w:rsidRPr="00971B76">
        <w:rPr>
          <w:rFonts w:ascii="Times New Roman" w:hAnsi="Times New Roman"/>
          <w:lang w:val="uk-UA"/>
        </w:rPr>
        <w:t>Підприємство має право придбавати житло для своїх працівників в разі наявності фінансових можливостей.</w:t>
      </w:r>
    </w:p>
    <w:p w:rsidR="00133572" w:rsidRPr="008F0588" w:rsidRDefault="00133572" w:rsidP="00133572">
      <w:pPr>
        <w:pStyle w:val="2"/>
        <w:tabs>
          <w:tab w:val="num" w:pos="1219"/>
        </w:tabs>
        <w:ind w:left="123" w:firstLine="615"/>
        <w:rPr>
          <w:rFonts w:ascii="Times New Roman" w:hAnsi="Times New Roman"/>
          <w:lang w:val="uk-UA"/>
        </w:rPr>
      </w:pPr>
      <w:r w:rsidRPr="00971B76">
        <w:rPr>
          <w:rFonts w:ascii="Times New Roman" w:hAnsi="Times New Roman"/>
          <w:lang w:val="uk-UA"/>
        </w:rPr>
        <w:t xml:space="preserve">        </w:t>
      </w:r>
      <w:r w:rsidRPr="008F0588">
        <w:rPr>
          <w:rFonts w:ascii="Times New Roman" w:hAnsi="Times New Roman"/>
          <w:lang w:val="uk-UA"/>
        </w:rPr>
        <w:t>- Надання житла працівникам підприємства перед</w:t>
      </w:r>
      <w:r w:rsidR="00CC0AD9">
        <w:rPr>
          <w:rFonts w:ascii="Times New Roman" w:hAnsi="Times New Roman"/>
          <w:lang w:val="uk-UA"/>
        </w:rPr>
        <w:t>бачається згідно житлової черги</w:t>
      </w:r>
      <w:r w:rsidR="00CC0AD9" w:rsidRPr="00CC0AD9">
        <w:rPr>
          <w:szCs w:val="28"/>
          <w:highlight w:val="yellow"/>
        </w:rPr>
        <w:t xml:space="preserve"> </w:t>
      </w:r>
      <w:r w:rsidR="00CC0AD9" w:rsidRPr="00CC0AD9">
        <w:rPr>
          <w:rFonts w:ascii="Times New Roman" w:hAnsi="Times New Roman"/>
          <w:sz w:val="24"/>
          <w:szCs w:val="24"/>
          <w:highlight w:val="yellow"/>
        </w:rPr>
        <w:t>(додаток №</w:t>
      </w:r>
      <w:r w:rsidR="00CC0AD9">
        <w:rPr>
          <w:rFonts w:ascii="Times New Roman" w:hAnsi="Times New Roman"/>
          <w:sz w:val="24"/>
          <w:szCs w:val="24"/>
          <w:highlight w:val="yellow"/>
        </w:rPr>
        <w:t xml:space="preserve"> 23</w:t>
      </w:r>
      <w:r w:rsidR="00CC0AD9">
        <w:rPr>
          <w:rFonts w:ascii="Times New Roman" w:hAnsi="Times New Roman"/>
          <w:sz w:val="24"/>
          <w:szCs w:val="24"/>
          <w:lang w:val="uk-UA"/>
        </w:rPr>
        <w:t>)</w:t>
      </w:r>
      <w:r w:rsidR="00CC0AD9">
        <w:rPr>
          <w:rFonts w:ascii="Times New Roman" w:hAnsi="Times New Roman"/>
          <w:lang w:val="uk-UA"/>
        </w:rPr>
        <w:t xml:space="preserve"> </w:t>
      </w:r>
    </w:p>
    <w:p w:rsidR="008F0588" w:rsidRPr="008F0588" w:rsidRDefault="008F0588" w:rsidP="00133572">
      <w:pPr>
        <w:pStyle w:val="2"/>
        <w:tabs>
          <w:tab w:val="num" w:pos="1219"/>
        </w:tabs>
        <w:ind w:left="123" w:firstLine="615"/>
        <w:rPr>
          <w:rFonts w:ascii="Times New Roman" w:hAnsi="Times New Roman"/>
          <w:lang w:val="uk-UA"/>
        </w:rPr>
      </w:pPr>
      <w:r w:rsidRPr="008F0588">
        <w:rPr>
          <w:rFonts w:ascii="Times New Roman" w:hAnsi="Times New Roman"/>
          <w:lang w:val="uk-UA"/>
        </w:rPr>
        <w:t xml:space="preserve">       - В порядку визначеному законодавством передавати житло службового та </w:t>
      </w:r>
      <w:r w:rsidR="00CC0AD9">
        <w:rPr>
          <w:rFonts w:ascii="Times New Roman" w:hAnsi="Times New Roman"/>
          <w:lang w:val="uk-UA"/>
        </w:rPr>
        <w:t xml:space="preserve">житлового фонду на приватизацію </w:t>
      </w:r>
      <w:r w:rsidR="00CC0AD9" w:rsidRPr="00CC0AD9">
        <w:rPr>
          <w:rFonts w:ascii="Times New Roman" w:hAnsi="Times New Roman"/>
          <w:sz w:val="24"/>
          <w:szCs w:val="24"/>
          <w:highlight w:val="yellow"/>
          <w:lang w:val="uk-UA"/>
        </w:rPr>
        <w:t>(додаток №</w:t>
      </w:r>
      <w:r w:rsidR="004C67C2">
        <w:rPr>
          <w:rFonts w:ascii="Times New Roman" w:hAnsi="Times New Roman"/>
          <w:sz w:val="24"/>
          <w:szCs w:val="24"/>
          <w:highlight w:val="yellow"/>
          <w:lang w:val="uk-UA"/>
        </w:rPr>
        <w:t xml:space="preserve"> 26</w:t>
      </w:r>
      <w:r w:rsidR="00CC0AD9">
        <w:rPr>
          <w:rFonts w:ascii="Times New Roman" w:hAnsi="Times New Roman"/>
          <w:sz w:val="24"/>
          <w:szCs w:val="24"/>
          <w:lang w:val="uk-UA"/>
        </w:rPr>
        <w:t>)</w:t>
      </w:r>
    </w:p>
    <w:p w:rsidR="00133572" w:rsidRPr="00971B76" w:rsidRDefault="00133572" w:rsidP="00133572">
      <w:pPr>
        <w:pStyle w:val="2"/>
        <w:tabs>
          <w:tab w:val="num" w:pos="1219"/>
        </w:tabs>
        <w:ind w:left="123" w:firstLine="615"/>
        <w:rPr>
          <w:rFonts w:ascii="Times New Roman" w:hAnsi="Times New Roman"/>
          <w:szCs w:val="28"/>
          <w:lang w:val="uk-UA"/>
        </w:rPr>
      </w:pPr>
      <w:r w:rsidRPr="008F0588">
        <w:rPr>
          <w:rFonts w:ascii="Times New Roman" w:hAnsi="Times New Roman"/>
          <w:lang w:val="uk-UA"/>
        </w:rPr>
        <w:t xml:space="preserve">        </w:t>
      </w:r>
      <w:r w:rsidRPr="008F0588">
        <w:rPr>
          <w:rFonts w:ascii="Times New Roman" w:hAnsi="Times New Roman"/>
          <w:szCs w:val="28"/>
          <w:lang w:val="uk-UA"/>
        </w:rPr>
        <w:t>-  Керівник підприємства, що живе на такій відстані від місця своєї роботи, що ускладнює можливість виконання ним своїх трудових обов'язків, забезпечується житлом першочергово.</w:t>
      </w:r>
      <w:r w:rsidR="00CC0AD9">
        <w:rPr>
          <w:rFonts w:ascii="Times New Roman" w:hAnsi="Times New Roman"/>
          <w:szCs w:val="28"/>
          <w:lang w:val="uk-UA"/>
        </w:rPr>
        <w:t xml:space="preserve"> </w:t>
      </w:r>
      <w:r w:rsidR="00CC0AD9" w:rsidRPr="00CC0AD9">
        <w:rPr>
          <w:rFonts w:ascii="Times New Roman" w:hAnsi="Times New Roman"/>
          <w:sz w:val="24"/>
          <w:szCs w:val="24"/>
          <w:highlight w:val="yellow"/>
        </w:rPr>
        <w:t>(</w:t>
      </w:r>
      <w:proofErr w:type="gramStart"/>
      <w:r w:rsidR="00CC0AD9" w:rsidRPr="00CC0AD9">
        <w:rPr>
          <w:rFonts w:ascii="Times New Roman" w:hAnsi="Times New Roman"/>
          <w:sz w:val="24"/>
          <w:szCs w:val="24"/>
          <w:highlight w:val="yellow"/>
        </w:rPr>
        <w:t>додаток</w:t>
      </w:r>
      <w:proofErr w:type="gramEnd"/>
      <w:r w:rsidR="00CC0AD9" w:rsidRPr="00CC0AD9">
        <w:rPr>
          <w:rFonts w:ascii="Times New Roman" w:hAnsi="Times New Roman"/>
          <w:sz w:val="24"/>
          <w:szCs w:val="24"/>
          <w:highlight w:val="yellow"/>
        </w:rPr>
        <w:t xml:space="preserve"> №</w:t>
      </w:r>
      <w:r w:rsidR="00CC0AD9">
        <w:rPr>
          <w:rFonts w:ascii="Times New Roman" w:hAnsi="Times New Roman"/>
          <w:sz w:val="24"/>
          <w:szCs w:val="24"/>
          <w:highlight w:val="yellow"/>
        </w:rPr>
        <w:t xml:space="preserve"> 23</w:t>
      </w:r>
      <w:r w:rsidR="004C67C2">
        <w:rPr>
          <w:rFonts w:ascii="Times New Roman" w:hAnsi="Times New Roman"/>
          <w:sz w:val="24"/>
          <w:szCs w:val="24"/>
          <w:lang w:val="uk-UA"/>
        </w:rPr>
        <w:t>,26</w:t>
      </w:r>
      <w:r w:rsidR="00CC0AD9">
        <w:rPr>
          <w:rFonts w:ascii="Times New Roman" w:hAnsi="Times New Roman"/>
          <w:sz w:val="24"/>
          <w:szCs w:val="24"/>
          <w:lang w:val="uk-UA"/>
        </w:rPr>
        <w:t>)</w:t>
      </w:r>
    </w:p>
    <w:p w:rsidR="00133572" w:rsidRPr="0059498E" w:rsidRDefault="00133572" w:rsidP="00715116">
      <w:pPr>
        <w:widowControl w:val="0"/>
        <w:spacing w:line="300" w:lineRule="exact"/>
        <w:jc w:val="both"/>
        <w:rPr>
          <w:sz w:val="28"/>
          <w:szCs w:val="28"/>
        </w:rPr>
      </w:pPr>
    </w:p>
    <w:p w:rsidR="002B28EF" w:rsidRPr="0059498E" w:rsidRDefault="002B28EF" w:rsidP="002B28EF">
      <w:pPr>
        <w:widowControl w:val="0"/>
        <w:spacing w:line="250" w:lineRule="exact"/>
        <w:ind w:firstLine="709"/>
        <w:jc w:val="both"/>
        <w:rPr>
          <w:i/>
          <w:sz w:val="28"/>
          <w:szCs w:val="28"/>
        </w:rPr>
      </w:pPr>
      <w:r w:rsidRPr="0059498E">
        <w:rPr>
          <w:i/>
          <w:sz w:val="28"/>
          <w:szCs w:val="28"/>
        </w:rPr>
        <w:t>Роботодавець зобов</w:t>
      </w:r>
      <w:r w:rsidRPr="0059498E">
        <w:rPr>
          <w:i/>
          <w:sz w:val="28"/>
          <w:szCs w:val="28"/>
        </w:rPr>
        <w:sym w:font="Symbol" w:char="F0A2"/>
      </w:r>
      <w:r w:rsidRPr="0059498E">
        <w:rPr>
          <w:i/>
          <w:sz w:val="28"/>
          <w:szCs w:val="28"/>
        </w:rPr>
        <w:t>язуються:</w:t>
      </w:r>
    </w:p>
    <w:p w:rsidR="002B28EF" w:rsidRPr="0059498E" w:rsidRDefault="002B28EF" w:rsidP="002B28EF">
      <w:pPr>
        <w:widowControl w:val="0"/>
        <w:spacing w:line="250" w:lineRule="exact"/>
        <w:ind w:firstLine="709"/>
        <w:jc w:val="both"/>
        <w:rPr>
          <w:i/>
          <w:sz w:val="28"/>
          <w:szCs w:val="28"/>
        </w:rPr>
      </w:pPr>
    </w:p>
    <w:p w:rsidR="002B28EF" w:rsidRDefault="00715116" w:rsidP="004A66EB">
      <w:pPr>
        <w:widowControl w:val="0"/>
        <w:ind w:firstLine="709"/>
        <w:jc w:val="both"/>
        <w:rPr>
          <w:sz w:val="28"/>
          <w:szCs w:val="28"/>
        </w:rPr>
      </w:pPr>
      <w:r>
        <w:rPr>
          <w:sz w:val="28"/>
          <w:szCs w:val="28"/>
        </w:rPr>
        <w:t>8.14</w:t>
      </w:r>
      <w:r w:rsidR="002B28EF" w:rsidRPr="0059498E">
        <w:rPr>
          <w:sz w:val="28"/>
          <w:szCs w:val="28"/>
        </w:rPr>
        <w:t>. Контролювати та здійснювати в повному обсязі відрахування коштів первинним профспілковим організаціям на культурно-масову, фізкультурну і оздоровчу роботу у розмірах, передбачених колективними договорами, не менше 0,3  відсотка фонду оплати праці з віднесенням цих сум на валові витрати, або в розмірах визначених колективним договором. Перерахування коштів на поточні рахунки первинних профспілкових організацій проводити щомісячно одночасно з виплатою заробітної плати при остаточному розрахунку (за другу половину місяця) або в інші терміни, визначені колдоговором.</w:t>
      </w:r>
    </w:p>
    <w:p w:rsidR="00B07E0C" w:rsidRPr="0059498E" w:rsidRDefault="00B07E0C" w:rsidP="002B28EF">
      <w:pPr>
        <w:widowControl w:val="0"/>
        <w:spacing w:line="250" w:lineRule="exact"/>
        <w:ind w:firstLine="709"/>
        <w:jc w:val="both"/>
        <w:rPr>
          <w:sz w:val="28"/>
          <w:szCs w:val="28"/>
        </w:rPr>
      </w:pPr>
    </w:p>
    <w:p w:rsidR="002B28EF" w:rsidRPr="0059498E" w:rsidRDefault="00715116" w:rsidP="004A66EB">
      <w:pPr>
        <w:widowControl w:val="0"/>
        <w:ind w:firstLine="709"/>
        <w:jc w:val="both"/>
        <w:rPr>
          <w:sz w:val="28"/>
          <w:szCs w:val="28"/>
        </w:rPr>
      </w:pPr>
      <w:r>
        <w:rPr>
          <w:sz w:val="28"/>
          <w:szCs w:val="28"/>
        </w:rPr>
        <w:t>8.15</w:t>
      </w:r>
      <w:r w:rsidR="002B28EF" w:rsidRPr="0059498E">
        <w:rPr>
          <w:sz w:val="28"/>
          <w:szCs w:val="28"/>
        </w:rPr>
        <w:t>. Забезпечити своєчасну та в повному обсязі атестацію робочих місць за умовами праці з метою виявлення небезпечних і шкідливих факторів, розроблення заходів щодо їх усунення та своєчасного оформлення працівникам пенсіях на пільгових умовах.</w:t>
      </w:r>
    </w:p>
    <w:p w:rsidR="002B28EF" w:rsidRPr="0059498E" w:rsidRDefault="002B28EF" w:rsidP="004A66EB">
      <w:pPr>
        <w:widowControl w:val="0"/>
        <w:ind w:firstLine="709"/>
        <w:jc w:val="both"/>
        <w:rPr>
          <w:sz w:val="28"/>
          <w:szCs w:val="28"/>
        </w:rPr>
      </w:pPr>
      <w:r w:rsidRPr="0059498E">
        <w:rPr>
          <w:sz w:val="28"/>
          <w:szCs w:val="28"/>
        </w:rPr>
        <w:t>Збільшувати витрати на охорону праці на одного працюючого залежно від економічного стану підприємства.</w:t>
      </w:r>
    </w:p>
    <w:p w:rsidR="002B28EF" w:rsidRPr="0059498E" w:rsidRDefault="002B28EF" w:rsidP="004A66EB">
      <w:pPr>
        <w:widowControl w:val="0"/>
        <w:ind w:firstLine="709"/>
        <w:jc w:val="both"/>
        <w:rPr>
          <w:sz w:val="28"/>
          <w:szCs w:val="28"/>
        </w:rPr>
      </w:pPr>
      <w:r w:rsidRPr="0059498E">
        <w:rPr>
          <w:sz w:val="28"/>
          <w:szCs w:val="28"/>
        </w:rPr>
        <w:t>Забезпечити систематичне підвищення рівня обізнаності працівників з проблемами, пов’язаними з ВІЛ/СНІДОМ,</w:t>
      </w:r>
      <w:r w:rsidR="004A66EB">
        <w:rPr>
          <w:sz w:val="28"/>
          <w:szCs w:val="28"/>
        </w:rPr>
        <w:t xml:space="preserve"> іншими небезпечними вірусними інфекціями та</w:t>
      </w:r>
      <w:r w:rsidRPr="0059498E">
        <w:rPr>
          <w:sz w:val="28"/>
          <w:szCs w:val="28"/>
        </w:rPr>
        <w:t xml:space="preserve"> </w:t>
      </w:r>
      <w:r w:rsidR="004A66EB">
        <w:rPr>
          <w:sz w:val="28"/>
          <w:szCs w:val="28"/>
        </w:rPr>
        <w:t>їх</w:t>
      </w:r>
      <w:r w:rsidRPr="0059498E">
        <w:rPr>
          <w:sz w:val="28"/>
          <w:szCs w:val="28"/>
        </w:rPr>
        <w:t xml:space="preserve"> впливом на здоров’я. </w:t>
      </w:r>
    </w:p>
    <w:p w:rsidR="002B28EF" w:rsidRPr="0059498E" w:rsidRDefault="00715116" w:rsidP="004A66EB">
      <w:pPr>
        <w:widowControl w:val="0"/>
        <w:ind w:firstLine="709"/>
        <w:jc w:val="both"/>
        <w:rPr>
          <w:sz w:val="28"/>
          <w:szCs w:val="28"/>
        </w:rPr>
      </w:pPr>
      <w:r>
        <w:rPr>
          <w:sz w:val="28"/>
          <w:szCs w:val="28"/>
        </w:rPr>
        <w:t>8.16</w:t>
      </w:r>
      <w:r w:rsidR="002B28EF" w:rsidRPr="0059498E">
        <w:rPr>
          <w:sz w:val="28"/>
          <w:szCs w:val="28"/>
        </w:rPr>
        <w:t>. Здійснювати оформлення документів та представлення осіб до призначення пенсій.</w:t>
      </w:r>
    </w:p>
    <w:p w:rsidR="002B28EF" w:rsidRPr="0059498E" w:rsidRDefault="002B28EF" w:rsidP="004A66EB">
      <w:pPr>
        <w:widowControl w:val="0"/>
        <w:ind w:firstLine="709"/>
        <w:jc w:val="both"/>
        <w:rPr>
          <w:sz w:val="28"/>
          <w:szCs w:val="28"/>
        </w:rPr>
      </w:pPr>
      <w:r w:rsidRPr="0059498E">
        <w:rPr>
          <w:sz w:val="28"/>
          <w:szCs w:val="28"/>
        </w:rPr>
        <w:t>На вимогу первинної профспілкової організації надавати інформацію щодо відомостей про юридичну особу, ідентифікуючу інформацію, яку юридична особа щороку подає державному реєстратору.</w:t>
      </w:r>
    </w:p>
    <w:p w:rsidR="00B07E0C" w:rsidRPr="0059498E" w:rsidRDefault="00715116" w:rsidP="004A66EB">
      <w:pPr>
        <w:widowControl w:val="0"/>
        <w:ind w:firstLine="709"/>
        <w:jc w:val="both"/>
        <w:rPr>
          <w:sz w:val="28"/>
          <w:szCs w:val="28"/>
        </w:rPr>
      </w:pPr>
      <w:r>
        <w:rPr>
          <w:sz w:val="28"/>
          <w:szCs w:val="28"/>
        </w:rPr>
        <w:t>8.17</w:t>
      </w:r>
      <w:r w:rsidR="002B28EF" w:rsidRPr="0059498E">
        <w:rPr>
          <w:sz w:val="28"/>
          <w:szCs w:val="28"/>
        </w:rPr>
        <w:t>. Організовувати доставку працівників транспортом Підприємств на роботу і додому, в тому числі тих, що працюють у вечірні та нічні зміни, або проводити компенсацію цих витрат.</w:t>
      </w:r>
    </w:p>
    <w:p w:rsidR="002B28EF" w:rsidRPr="0059498E" w:rsidRDefault="002B28EF" w:rsidP="002B28EF">
      <w:pPr>
        <w:widowControl w:val="0"/>
        <w:spacing w:line="250" w:lineRule="exact"/>
        <w:ind w:firstLine="709"/>
        <w:jc w:val="both"/>
        <w:rPr>
          <w:i/>
          <w:sz w:val="28"/>
          <w:szCs w:val="28"/>
        </w:rPr>
      </w:pPr>
      <w:r w:rsidRPr="0059498E">
        <w:rPr>
          <w:i/>
          <w:sz w:val="28"/>
          <w:szCs w:val="28"/>
        </w:rPr>
        <w:t xml:space="preserve"> Профспілка зобов’язується:</w:t>
      </w:r>
    </w:p>
    <w:p w:rsidR="002B28EF" w:rsidRPr="0059498E" w:rsidRDefault="00715116" w:rsidP="004A66EB">
      <w:pPr>
        <w:widowControl w:val="0"/>
        <w:ind w:firstLine="709"/>
        <w:jc w:val="both"/>
        <w:rPr>
          <w:sz w:val="28"/>
          <w:szCs w:val="28"/>
        </w:rPr>
      </w:pPr>
      <w:r>
        <w:rPr>
          <w:sz w:val="28"/>
          <w:szCs w:val="28"/>
        </w:rPr>
        <w:lastRenderedPageBreak/>
        <w:t>8.18</w:t>
      </w:r>
      <w:r w:rsidR="002B28EF" w:rsidRPr="0059498E">
        <w:rPr>
          <w:sz w:val="28"/>
          <w:szCs w:val="28"/>
        </w:rPr>
        <w:t>. Сприяти проведенню оздоровлення, сімейного відпочинку та лікування працівників, організовувати разом з роботодавцями оздоровлення дітей у дитячих таборах.</w:t>
      </w:r>
    </w:p>
    <w:p w:rsidR="002B28EF" w:rsidRPr="0059498E" w:rsidRDefault="00715116" w:rsidP="004A66EB">
      <w:pPr>
        <w:widowControl w:val="0"/>
        <w:ind w:firstLine="709"/>
        <w:jc w:val="both"/>
        <w:rPr>
          <w:sz w:val="28"/>
          <w:szCs w:val="28"/>
        </w:rPr>
      </w:pPr>
      <w:r>
        <w:rPr>
          <w:sz w:val="28"/>
          <w:szCs w:val="28"/>
        </w:rPr>
        <w:t>8.19</w:t>
      </w:r>
      <w:r w:rsidR="002B28EF" w:rsidRPr="0059498E">
        <w:rPr>
          <w:sz w:val="28"/>
          <w:szCs w:val="28"/>
        </w:rPr>
        <w:t>. Контролювати цільове використання коштів на виплату соціальних пільг та проведення культурно-оздоровчих заходів, доводити інформацію до членів трудового колективу.</w:t>
      </w:r>
    </w:p>
    <w:p w:rsidR="002B28EF" w:rsidRPr="0059498E" w:rsidRDefault="00715116" w:rsidP="004A66EB">
      <w:pPr>
        <w:widowControl w:val="0"/>
        <w:ind w:firstLine="709"/>
        <w:jc w:val="both"/>
        <w:rPr>
          <w:sz w:val="28"/>
          <w:szCs w:val="28"/>
        </w:rPr>
      </w:pPr>
      <w:r>
        <w:rPr>
          <w:sz w:val="28"/>
          <w:szCs w:val="28"/>
        </w:rPr>
        <w:t>8.20</w:t>
      </w:r>
      <w:r w:rsidR="002B28EF" w:rsidRPr="0059498E">
        <w:rPr>
          <w:sz w:val="28"/>
          <w:szCs w:val="28"/>
        </w:rPr>
        <w:t>. Здійснювати громадський контроль за додержанням законодавства про загальнообов’язкове державне соціальне та пенсійне страхування.</w:t>
      </w:r>
    </w:p>
    <w:p w:rsidR="002B28EF" w:rsidRPr="0059498E" w:rsidRDefault="00715116" w:rsidP="004A66EB">
      <w:pPr>
        <w:widowControl w:val="0"/>
        <w:ind w:firstLine="709"/>
        <w:jc w:val="both"/>
        <w:rPr>
          <w:sz w:val="28"/>
          <w:szCs w:val="28"/>
        </w:rPr>
      </w:pPr>
      <w:r>
        <w:rPr>
          <w:sz w:val="28"/>
          <w:szCs w:val="28"/>
        </w:rPr>
        <w:t>8.21</w:t>
      </w:r>
      <w:r w:rsidR="002B28EF" w:rsidRPr="0059498E">
        <w:rPr>
          <w:sz w:val="28"/>
          <w:szCs w:val="28"/>
        </w:rPr>
        <w:t>. Постійно вивчати потреби працівників у соціальному захисті, узагальнювати і розповсюджувати досвід, який є у галузі, надавати консультативну і методичну допомогу з цих питань.</w:t>
      </w:r>
    </w:p>
    <w:p w:rsidR="002B28EF" w:rsidRPr="0059498E" w:rsidRDefault="00764177" w:rsidP="004A66EB">
      <w:pPr>
        <w:widowControl w:val="0"/>
        <w:ind w:firstLine="709"/>
        <w:jc w:val="both"/>
        <w:rPr>
          <w:sz w:val="28"/>
          <w:szCs w:val="28"/>
        </w:rPr>
      </w:pPr>
      <w:r>
        <w:rPr>
          <w:sz w:val="28"/>
          <w:szCs w:val="28"/>
        </w:rPr>
        <w:t>8.22</w:t>
      </w:r>
      <w:r w:rsidR="002B28EF" w:rsidRPr="0059498E">
        <w:rPr>
          <w:sz w:val="28"/>
          <w:szCs w:val="28"/>
        </w:rPr>
        <w:t>. Організовувати проведення культурно-масових та фізкультурних заходів для працівників та членів їхніх сімей.</w:t>
      </w:r>
    </w:p>
    <w:p w:rsidR="00764177" w:rsidRPr="00971B76" w:rsidRDefault="00764177" w:rsidP="004A66EB">
      <w:pPr>
        <w:pStyle w:val="2"/>
        <w:tabs>
          <w:tab w:val="num" w:pos="1219"/>
        </w:tabs>
        <w:ind w:left="123" w:firstLine="615"/>
        <w:rPr>
          <w:rFonts w:ascii="Times New Roman" w:hAnsi="Times New Roman"/>
          <w:szCs w:val="28"/>
          <w:lang w:val="uk-UA"/>
        </w:rPr>
      </w:pPr>
      <w:r w:rsidRPr="00764177">
        <w:rPr>
          <w:rFonts w:ascii="Times New Roman" w:hAnsi="Times New Roman"/>
          <w:szCs w:val="28"/>
          <w:lang w:val="uk-UA"/>
        </w:rPr>
        <w:t>8.23.</w:t>
      </w:r>
      <w:r>
        <w:rPr>
          <w:rFonts w:ascii="Times New Roman" w:hAnsi="Times New Roman"/>
          <w:b/>
          <w:szCs w:val="28"/>
          <w:lang w:val="uk-UA"/>
        </w:rPr>
        <w:t xml:space="preserve"> </w:t>
      </w:r>
      <w:r w:rsidRPr="00971B76">
        <w:rPr>
          <w:rFonts w:ascii="Times New Roman" w:hAnsi="Times New Roman"/>
          <w:szCs w:val="28"/>
          <w:lang w:val="uk-UA"/>
        </w:rPr>
        <w:t>Надавати матеріальну допомогу громадянам України та неприбутковим  організаціям згідно їх звернень та  затвердженних кошторисів профспілкової організації ДП «Звенигородське лісове господарство» після розгляду та прийняття рішення  на  засіданнях профкому.</w:t>
      </w:r>
    </w:p>
    <w:p w:rsidR="002B28EF" w:rsidRDefault="002B28EF" w:rsidP="004A66EB">
      <w:pPr>
        <w:tabs>
          <w:tab w:val="left" w:pos="3492"/>
        </w:tabs>
      </w:pPr>
    </w:p>
    <w:p w:rsidR="002B28EF" w:rsidRDefault="002B28EF" w:rsidP="002B28EF">
      <w:pPr>
        <w:tabs>
          <w:tab w:val="left" w:pos="3492"/>
        </w:tabs>
      </w:pPr>
    </w:p>
    <w:p w:rsidR="002B28EF" w:rsidRDefault="002B28EF" w:rsidP="002B28EF">
      <w:pPr>
        <w:tabs>
          <w:tab w:val="left" w:pos="3492"/>
        </w:tabs>
      </w:pPr>
    </w:p>
    <w:p w:rsidR="002B28EF" w:rsidRDefault="002B28EF" w:rsidP="002B28EF">
      <w:pPr>
        <w:tabs>
          <w:tab w:val="left" w:pos="3492"/>
        </w:tabs>
      </w:pPr>
    </w:p>
    <w:p w:rsidR="002B28EF" w:rsidRDefault="002B28EF" w:rsidP="002B28EF">
      <w:pPr>
        <w:tabs>
          <w:tab w:val="left" w:pos="3492"/>
        </w:tabs>
      </w:pPr>
    </w:p>
    <w:p w:rsidR="002B28EF" w:rsidRDefault="002B28EF" w:rsidP="002B28EF">
      <w:pPr>
        <w:tabs>
          <w:tab w:val="left" w:pos="3492"/>
        </w:tabs>
      </w:pPr>
    </w:p>
    <w:p w:rsidR="00413629" w:rsidRDefault="00413629"/>
    <w:p w:rsidR="00413629" w:rsidRDefault="00413629"/>
    <w:p w:rsidR="00413629" w:rsidRDefault="00413629"/>
    <w:p w:rsidR="007B7596" w:rsidRDefault="007B7596"/>
    <w:p w:rsidR="007B7596" w:rsidRDefault="007B7596"/>
    <w:p w:rsidR="007B7596" w:rsidRDefault="007B7596"/>
    <w:p w:rsidR="00764177" w:rsidRDefault="00764177"/>
    <w:p w:rsidR="00764177" w:rsidRDefault="00764177"/>
    <w:p w:rsidR="00764177" w:rsidRDefault="00764177"/>
    <w:p w:rsidR="00764177" w:rsidRDefault="00764177"/>
    <w:p w:rsidR="00764177" w:rsidRDefault="00764177"/>
    <w:p w:rsidR="00764177" w:rsidRDefault="00764177"/>
    <w:p w:rsidR="00764177" w:rsidRDefault="00764177"/>
    <w:p w:rsidR="00764177" w:rsidRDefault="00764177"/>
    <w:p w:rsidR="00764177" w:rsidRDefault="00764177"/>
    <w:p w:rsidR="00764177" w:rsidRDefault="00764177"/>
    <w:p w:rsidR="00764177" w:rsidRDefault="00764177"/>
    <w:p w:rsidR="00764177" w:rsidRDefault="00764177"/>
    <w:p w:rsidR="00764177" w:rsidRDefault="00764177"/>
    <w:p w:rsidR="00764177" w:rsidRDefault="00764177"/>
    <w:p w:rsidR="00764177" w:rsidRDefault="00764177"/>
    <w:p w:rsidR="00764177" w:rsidRDefault="00764177"/>
    <w:p w:rsidR="00764177" w:rsidRDefault="00764177"/>
    <w:p w:rsidR="00764177" w:rsidRDefault="00764177"/>
    <w:p w:rsidR="00764177" w:rsidRDefault="00764177"/>
    <w:p w:rsidR="00764177" w:rsidRDefault="00764177" w:rsidP="00764177">
      <w:pPr>
        <w:widowControl w:val="0"/>
        <w:spacing w:before="120"/>
        <w:ind w:firstLine="720"/>
        <w:jc w:val="center"/>
        <w:rPr>
          <w:b/>
          <w:sz w:val="28"/>
          <w:szCs w:val="28"/>
        </w:rPr>
      </w:pPr>
      <w:r w:rsidRPr="0059498E">
        <w:rPr>
          <w:b/>
          <w:sz w:val="28"/>
          <w:szCs w:val="28"/>
        </w:rPr>
        <w:lastRenderedPageBreak/>
        <w:t>Розділ ІХ</w:t>
      </w:r>
    </w:p>
    <w:p w:rsidR="005404B5" w:rsidRDefault="005404B5" w:rsidP="005404B5">
      <w:pPr>
        <w:widowControl w:val="0"/>
        <w:spacing w:before="120"/>
        <w:rPr>
          <w:b/>
          <w:sz w:val="28"/>
          <w:szCs w:val="28"/>
        </w:rPr>
      </w:pPr>
    </w:p>
    <w:p w:rsidR="005404B5" w:rsidRPr="005404B5" w:rsidRDefault="005404B5" w:rsidP="005404B5">
      <w:pPr>
        <w:tabs>
          <w:tab w:val="left" w:pos="851"/>
        </w:tabs>
        <w:ind w:firstLine="567"/>
        <w:jc w:val="center"/>
        <w:rPr>
          <w:rFonts w:eastAsiaTheme="minorHAnsi"/>
          <w:b/>
          <w:sz w:val="28"/>
          <w:szCs w:val="28"/>
          <w:lang w:eastAsia="en-US"/>
        </w:rPr>
      </w:pPr>
      <w:r w:rsidRPr="005404B5">
        <w:rPr>
          <w:rFonts w:eastAsiaTheme="minorHAnsi"/>
          <w:b/>
          <w:sz w:val="28"/>
          <w:szCs w:val="28"/>
          <w:lang w:eastAsia="en-US"/>
        </w:rPr>
        <w:t>СОЦІАЛЬНИЙ ДІАЛОГ</w:t>
      </w:r>
    </w:p>
    <w:p w:rsidR="005404B5" w:rsidRDefault="005404B5" w:rsidP="005404B5">
      <w:pPr>
        <w:tabs>
          <w:tab w:val="left" w:pos="851"/>
        </w:tabs>
        <w:ind w:firstLine="567"/>
        <w:jc w:val="center"/>
        <w:rPr>
          <w:rFonts w:eastAsiaTheme="minorHAnsi"/>
          <w:sz w:val="28"/>
          <w:szCs w:val="28"/>
          <w:lang w:eastAsia="en-US"/>
        </w:rPr>
      </w:pPr>
    </w:p>
    <w:p w:rsidR="005404B5" w:rsidRPr="005404B5" w:rsidRDefault="005404B5" w:rsidP="005404B5">
      <w:pPr>
        <w:tabs>
          <w:tab w:val="left" w:pos="851"/>
        </w:tabs>
        <w:ind w:firstLine="567"/>
        <w:rPr>
          <w:rFonts w:eastAsiaTheme="minorHAnsi"/>
          <w:sz w:val="28"/>
          <w:szCs w:val="28"/>
          <w:lang w:eastAsia="en-US"/>
        </w:rPr>
      </w:pPr>
      <w:r w:rsidRPr="005404B5">
        <w:rPr>
          <w:rFonts w:eastAsiaTheme="minorHAnsi"/>
          <w:sz w:val="28"/>
          <w:szCs w:val="28"/>
          <w:lang w:eastAsia="en-US"/>
        </w:rPr>
        <w:t>Сторони домовились:</w:t>
      </w:r>
    </w:p>
    <w:p w:rsidR="005404B5" w:rsidRPr="005404B5" w:rsidRDefault="005404B5" w:rsidP="005404B5">
      <w:pPr>
        <w:numPr>
          <w:ilvl w:val="0"/>
          <w:numId w:val="49"/>
        </w:numPr>
        <w:tabs>
          <w:tab w:val="left" w:pos="851"/>
        </w:tabs>
        <w:spacing w:after="160" w:line="259" w:lineRule="auto"/>
        <w:ind w:left="0" w:firstLine="567"/>
        <w:contextualSpacing/>
        <w:jc w:val="both"/>
        <w:rPr>
          <w:rFonts w:eastAsiaTheme="minorHAnsi"/>
          <w:sz w:val="28"/>
          <w:szCs w:val="28"/>
          <w:lang w:eastAsia="en-US"/>
        </w:rPr>
      </w:pPr>
      <w:r w:rsidRPr="005404B5">
        <w:rPr>
          <w:rFonts w:eastAsiaTheme="minorHAnsi"/>
          <w:sz w:val="28"/>
          <w:szCs w:val="28"/>
          <w:lang w:eastAsia="en-US"/>
        </w:rPr>
        <w:t>Здійснювати соціальний діалог у формі обміну інформацією, консультацій, переговорів, узгоджувальних нарад, робочих зустрічей, тощо з питань регулювання соціально-економічних і трудових відносин, проектів законодавчих і нормативних актів, що розробляються Держлісагентством  на принципах соціального партнерства відповідно до Закону України «Про соціальний діалог в Україні».</w:t>
      </w:r>
    </w:p>
    <w:p w:rsidR="005404B5" w:rsidRPr="005404B5" w:rsidRDefault="005404B5" w:rsidP="005404B5">
      <w:pPr>
        <w:numPr>
          <w:ilvl w:val="0"/>
          <w:numId w:val="49"/>
        </w:numPr>
        <w:tabs>
          <w:tab w:val="left" w:pos="851"/>
        </w:tabs>
        <w:spacing w:after="160" w:line="259" w:lineRule="auto"/>
        <w:ind w:left="0" w:firstLine="567"/>
        <w:contextualSpacing/>
        <w:jc w:val="both"/>
        <w:rPr>
          <w:rFonts w:eastAsiaTheme="minorHAnsi"/>
          <w:sz w:val="28"/>
          <w:szCs w:val="28"/>
          <w:lang w:eastAsia="en-US"/>
        </w:rPr>
      </w:pPr>
      <w:r w:rsidRPr="005404B5">
        <w:rPr>
          <w:rFonts w:eastAsiaTheme="minorHAnsi"/>
          <w:sz w:val="28"/>
          <w:szCs w:val="28"/>
          <w:lang w:eastAsia="en-US"/>
        </w:rPr>
        <w:t>Надавати організаційну та методичну допомогу учасникам соціального діалогу з питань колективно-договірного регулювання соціально-трудових відносин, укладення колективних договорів та забезпечення їх виконання.</w:t>
      </w:r>
    </w:p>
    <w:p w:rsidR="005404B5" w:rsidRPr="005404B5" w:rsidRDefault="005404B5" w:rsidP="005404B5">
      <w:pPr>
        <w:numPr>
          <w:ilvl w:val="0"/>
          <w:numId w:val="49"/>
        </w:numPr>
        <w:tabs>
          <w:tab w:val="left" w:pos="851"/>
        </w:tabs>
        <w:spacing w:after="160" w:line="259" w:lineRule="auto"/>
        <w:ind w:left="0" w:firstLine="567"/>
        <w:contextualSpacing/>
        <w:jc w:val="both"/>
        <w:rPr>
          <w:rFonts w:eastAsiaTheme="minorHAnsi"/>
          <w:sz w:val="28"/>
          <w:szCs w:val="28"/>
          <w:lang w:eastAsia="en-US"/>
        </w:rPr>
      </w:pPr>
      <w:r w:rsidRPr="005404B5">
        <w:rPr>
          <w:rFonts w:eastAsiaTheme="minorHAnsi"/>
          <w:sz w:val="28"/>
          <w:szCs w:val="28"/>
          <w:lang w:eastAsia="en-US"/>
        </w:rPr>
        <w:t>Рішення, прийняті Сторонами за результатами проведення соціального діалогу, є обов՚язковими для виконання.</w:t>
      </w:r>
    </w:p>
    <w:p w:rsidR="005404B5" w:rsidRPr="005404B5" w:rsidRDefault="005404B5" w:rsidP="005404B5">
      <w:pPr>
        <w:numPr>
          <w:ilvl w:val="0"/>
          <w:numId w:val="49"/>
        </w:numPr>
        <w:tabs>
          <w:tab w:val="left" w:pos="851"/>
        </w:tabs>
        <w:spacing w:after="160" w:line="259" w:lineRule="auto"/>
        <w:ind w:left="0" w:firstLine="567"/>
        <w:contextualSpacing/>
        <w:jc w:val="both"/>
        <w:rPr>
          <w:rFonts w:eastAsiaTheme="minorHAnsi"/>
          <w:sz w:val="28"/>
          <w:szCs w:val="28"/>
          <w:lang w:eastAsia="en-US"/>
        </w:rPr>
      </w:pPr>
      <w:r w:rsidRPr="005404B5">
        <w:rPr>
          <w:rFonts w:eastAsiaTheme="minorHAnsi"/>
          <w:sz w:val="28"/>
          <w:szCs w:val="28"/>
          <w:lang w:eastAsia="en-US"/>
        </w:rPr>
        <w:t xml:space="preserve">Запрошувати соціальних партнерів для участі та представлення своїх позицій в роботі нарад </w:t>
      </w:r>
      <w:r w:rsidR="00364B54">
        <w:rPr>
          <w:rFonts w:eastAsiaTheme="minorHAnsi"/>
          <w:sz w:val="28"/>
          <w:szCs w:val="28"/>
          <w:lang w:eastAsia="en-US"/>
        </w:rPr>
        <w:t>підприємства та його підрозділів</w:t>
      </w:r>
      <w:r w:rsidRPr="005404B5">
        <w:rPr>
          <w:rFonts w:eastAsiaTheme="minorHAnsi"/>
          <w:sz w:val="28"/>
          <w:szCs w:val="28"/>
          <w:lang w:eastAsia="en-US"/>
        </w:rPr>
        <w:t xml:space="preserve">, </w:t>
      </w:r>
      <w:r w:rsidR="00364B54">
        <w:rPr>
          <w:rFonts w:eastAsiaTheme="minorHAnsi"/>
          <w:sz w:val="28"/>
          <w:szCs w:val="28"/>
          <w:lang w:eastAsia="en-US"/>
        </w:rPr>
        <w:t>засідань профспілкового комітету</w:t>
      </w:r>
      <w:r w:rsidRPr="005404B5">
        <w:rPr>
          <w:rFonts w:eastAsiaTheme="minorHAnsi"/>
          <w:sz w:val="28"/>
          <w:szCs w:val="28"/>
          <w:lang w:eastAsia="en-US"/>
        </w:rPr>
        <w:t xml:space="preserve"> з розгляду соціально-економічних питан</w:t>
      </w:r>
      <w:r w:rsidR="00364B54">
        <w:rPr>
          <w:rFonts w:eastAsiaTheme="minorHAnsi"/>
          <w:sz w:val="28"/>
          <w:szCs w:val="28"/>
          <w:lang w:eastAsia="en-US"/>
        </w:rPr>
        <w:t>ь, які є предметом цього колективного договору</w:t>
      </w:r>
      <w:r w:rsidRPr="005404B5">
        <w:rPr>
          <w:rFonts w:eastAsiaTheme="minorHAnsi"/>
          <w:sz w:val="28"/>
          <w:szCs w:val="28"/>
          <w:lang w:eastAsia="en-US"/>
        </w:rPr>
        <w:t>.</w:t>
      </w:r>
    </w:p>
    <w:p w:rsidR="005404B5" w:rsidRPr="005404B5" w:rsidRDefault="005404B5" w:rsidP="005404B5">
      <w:pPr>
        <w:tabs>
          <w:tab w:val="left" w:pos="851"/>
        </w:tabs>
        <w:ind w:firstLine="567"/>
        <w:contextualSpacing/>
        <w:jc w:val="both"/>
        <w:rPr>
          <w:rFonts w:eastAsiaTheme="minorHAnsi"/>
          <w:sz w:val="28"/>
          <w:szCs w:val="28"/>
          <w:lang w:eastAsia="en-US"/>
        </w:rPr>
      </w:pPr>
      <w:r w:rsidRPr="005404B5">
        <w:rPr>
          <w:rFonts w:eastAsiaTheme="minorHAnsi"/>
          <w:sz w:val="28"/>
          <w:szCs w:val="28"/>
          <w:lang w:eastAsia="en-US"/>
        </w:rPr>
        <w:t>Інформувати іншу Сторону про необхідність прийняття рішень з питань, що зачіпають соціально-економічні і трудові права та інтереси прац</w:t>
      </w:r>
      <w:r w:rsidR="00364B54">
        <w:rPr>
          <w:rFonts w:eastAsiaTheme="minorHAnsi"/>
          <w:sz w:val="28"/>
          <w:szCs w:val="28"/>
          <w:lang w:eastAsia="en-US"/>
        </w:rPr>
        <w:t>івників і є предметом цього колективного договору</w:t>
      </w:r>
      <w:r w:rsidRPr="005404B5">
        <w:rPr>
          <w:rFonts w:eastAsiaTheme="minorHAnsi"/>
          <w:sz w:val="28"/>
          <w:szCs w:val="28"/>
          <w:lang w:eastAsia="en-US"/>
        </w:rPr>
        <w:t>, та здійснювати попередні узгодження рішень шляхом офіційних переговорів і консультацій.</w:t>
      </w:r>
    </w:p>
    <w:p w:rsidR="005404B5" w:rsidRPr="005404B5" w:rsidRDefault="005404B5" w:rsidP="005404B5">
      <w:pPr>
        <w:numPr>
          <w:ilvl w:val="0"/>
          <w:numId w:val="49"/>
        </w:numPr>
        <w:tabs>
          <w:tab w:val="left" w:pos="851"/>
        </w:tabs>
        <w:spacing w:after="160" w:line="259" w:lineRule="auto"/>
        <w:ind w:left="0" w:firstLine="567"/>
        <w:contextualSpacing/>
        <w:jc w:val="both"/>
        <w:rPr>
          <w:rFonts w:eastAsiaTheme="minorHAnsi"/>
          <w:sz w:val="28"/>
          <w:szCs w:val="28"/>
          <w:lang w:eastAsia="en-US"/>
        </w:rPr>
      </w:pPr>
      <w:r w:rsidRPr="005404B5">
        <w:rPr>
          <w:rFonts w:eastAsiaTheme="minorHAnsi"/>
          <w:sz w:val="28"/>
          <w:szCs w:val="28"/>
          <w:lang w:eastAsia="en-US"/>
        </w:rPr>
        <w:t>Вивчати, аналізувати та обговорювати на спільних засіданнях проблеми регулювання виробничих, соціально-економічних і трудових відносин, приймати спільні рішення та вживати заходів щодо їх реалізації.</w:t>
      </w:r>
    </w:p>
    <w:p w:rsidR="005404B5" w:rsidRPr="005404B5" w:rsidRDefault="005404B5" w:rsidP="005404B5">
      <w:pPr>
        <w:numPr>
          <w:ilvl w:val="0"/>
          <w:numId w:val="49"/>
        </w:numPr>
        <w:tabs>
          <w:tab w:val="left" w:pos="851"/>
        </w:tabs>
        <w:spacing w:after="160" w:line="259" w:lineRule="auto"/>
        <w:ind w:left="0" w:firstLine="567"/>
        <w:contextualSpacing/>
        <w:jc w:val="both"/>
        <w:rPr>
          <w:rFonts w:eastAsiaTheme="minorHAnsi"/>
          <w:sz w:val="28"/>
          <w:szCs w:val="28"/>
          <w:lang w:eastAsia="en-US"/>
        </w:rPr>
      </w:pPr>
      <w:r w:rsidRPr="005404B5">
        <w:rPr>
          <w:rFonts w:eastAsiaTheme="minorHAnsi"/>
          <w:sz w:val="28"/>
          <w:szCs w:val="28"/>
          <w:lang w:eastAsia="en-US"/>
        </w:rPr>
        <w:t>З</w:t>
      </w:r>
      <w:r w:rsidR="00364B54">
        <w:rPr>
          <w:rFonts w:eastAsiaTheme="minorHAnsi"/>
          <w:sz w:val="28"/>
          <w:szCs w:val="28"/>
          <w:lang w:eastAsia="en-US"/>
        </w:rPr>
        <w:t>апобігати виникненню колективного трудового спору</w:t>
      </w:r>
      <w:r w:rsidRPr="005404B5">
        <w:rPr>
          <w:rFonts w:eastAsiaTheme="minorHAnsi"/>
          <w:sz w:val="28"/>
          <w:szCs w:val="28"/>
          <w:lang w:eastAsia="en-US"/>
        </w:rPr>
        <w:t xml:space="preserve"> (конфліктів), у випадку їх виникнення вживати заходів щодо врегулювання спорів без зупинки виробництва шляхом переговорів і примирних процедур у порядку, визначеному законодавством.</w:t>
      </w:r>
    </w:p>
    <w:p w:rsidR="005404B5" w:rsidRPr="005404B5" w:rsidRDefault="005404B5" w:rsidP="005404B5">
      <w:pPr>
        <w:numPr>
          <w:ilvl w:val="0"/>
          <w:numId w:val="49"/>
        </w:numPr>
        <w:tabs>
          <w:tab w:val="left" w:pos="851"/>
        </w:tabs>
        <w:spacing w:after="160" w:line="259" w:lineRule="auto"/>
        <w:ind w:left="0" w:firstLine="567"/>
        <w:contextualSpacing/>
        <w:jc w:val="both"/>
        <w:rPr>
          <w:rFonts w:eastAsiaTheme="minorHAnsi"/>
          <w:sz w:val="28"/>
          <w:szCs w:val="28"/>
          <w:lang w:eastAsia="en-US"/>
        </w:rPr>
      </w:pPr>
      <w:r w:rsidRPr="005404B5">
        <w:rPr>
          <w:rFonts w:eastAsiaTheme="minorHAnsi"/>
          <w:sz w:val="28"/>
          <w:szCs w:val="28"/>
          <w:lang w:eastAsia="en-US"/>
        </w:rPr>
        <w:t>Надавати допомогу сторонам колективних переговорів щодо формування колективних договорів з урахуванням норм чинного законодавст</w:t>
      </w:r>
      <w:r w:rsidR="00364B54">
        <w:rPr>
          <w:rFonts w:eastAsiaTheme="minorHAnsi"/>
          <w:sz w:val="28"/>
          <w:szCs w:val="28"/>
          <w:lang w:eastAsia="en-US"/>
        </w:rPr>
        <w:t>ва, положень Генеральної та Галузевої</w:t>
      </w:r>
      <w:r w:rsidRPr="005404B5">
        <w:rPr>
          <w:rFonts w:eastAsiaTheme="minorHAnsi"/>
          <w:sz w:val="28"/>
          <w:szCs w:val="28"/>
          <w:lang w:eastAsia="en-US"/>
        </w:rPr>
        <w:t xml:space="preserve"> Угоди.</w:t>
      </w:r>
    </w:p>
    <w:p w:rsidR="00B00F3B" w:rsidRPr="00300DF0" w:rsidRDefault="005404B5" w:rsidP="00300DF0">
      <w:pPr>
        <w:numPr>
          <w:ilvl w:val="0"/>
          <w:numId w:val="49"/>
        </w:numPr>
        <w:tabs>
          <w:tab w:val="left" w:pos="851"/>
        </w:tabs>
        <w:spacing w:after="160" w:line="259" w:lineRule="auto"/>
        <w:ind w:left="0" w:firstLine="567"/>
        <w:contextualSpacing/>
        <w:jc w:val="both"/>
        <w:rPr>
          <w:rFonts w:eastAsiaTheme="minorHAnsi"/>
          <w:sz w:val="28"/>
          <w:szCs w:val="28"/>
          <w:lang w:eastAsia="en-US"/>
        </w:rPr>
      </w:pPr>
      <w:r w:rsidRPr="005404B5">
        <w:rPr>
          <w:rFonts w:eastAsiaTheme="minorHAnsi"/>
          <w:sz w:val="28"/>
          <w:szCs w:val="28"/>
          <w:lang w:eastAsia="en-US"/>
        </w:rPr>
        <w:t>Держлісагентство його територіальні органи та відповідні органи Профспілки мають рівне право отримувати від Сторін соціального діалогу, які підписали цю Угоду, на безоплатній основі статистичну, аналітичну та іншу інформацію з питань, що є предметом цієї Угоди, зокрема з результатів виробничої діяльності і соціального розвитку галузі і підприємств, оплати праці, трудових ресурсів і зайнятості, охорони праці та інших.</w:t>
      </w:r>
    </w:p>
    <w:p w:rsidR="00FB5E16" w:rsidRDefault="00FB5E16" w:rsidP="00764177">
      <w:pPr>
        <w:widowControl w:val="0"/>
        <w:spacing w:before="120"/>
        <w:ind w:firstLine="720"/>
        <w:jc w:val="center"/>
        <w:rPr>
          <w:b/>
          <w:caps/>
          <w:sz w:val="28"/>
          <w:szCs w:val="28"/>
        </w:rPr>
      </w:pPr>
    </w:p>
    <w:p w:rsidR="00364B54" w:rsidRDefault="00364B54" w:rsidP="00764177">
      <w:pPr>
        <w:widowControl w:val="0"/>
        <w:spacing w:before="120"/>
        <w:ind w:firstLine="720"/>
        <w:jc w:val="center"/>
        <w:rPr>
          <w:b/>
          <w:caps/>
          <w:sz w:val="28"/>
          <w:szCs w:val="28"/>
        </w:rPr>
      </w:pPr>
      <w:r>
        <w:rPr>
          <w:b/>
          <w:caps/>
          <w:sz w:val="28"/>
          <w:szCs w:val="28"/>
        </w:rPr>
        <w:lastRenderedPageBreak/>
        <w:t>Розділ Х</w:t>
      </w:r>
    </w:p>
    <w:p w:rsidR="00764177" w:rsidRPr="0059498E" w:rsidRDefault="00764177" w:rsidP="00764177">
      <w:pPr>
        <w:widowControl w:val="0"/>
        <w:spacing w:before="120"/>
        <w:ind w:firstLine="720"/>
        <w:jc w:val="center"/>
        <w:rPr>
          <w:b/>
          <w:caps/>
          <w:sz w:val="28"/>
          <w:szCs w:val="28"/>
        </w:rPr>
      </w:pPr>
      <w:r w:rsidRPr="0059498E">
        <w:rPr>
          <w:b/>
          <w:caps/>
          <w:sz w:val="28"/>
          <w:szCs w:val="28"/>
        </w:rPr>
        <w:t>Гарантії діяльності профспілки</w:t>
      </w:r>
    </w:p>
    <w:p w:rsidR="00764177" w:rsidRPr="0059498E" w:rsidRDefault="00764177" w:rsidP="00764177">
      <w:pPr>
        <w:widowControl w:val="0"/>
        <w:ind w:firstLine="709"/>
        <w:jc w:val="both"/>
        <w:rPr>
          <w:sz w:val="28"/>
          <w:szCs w:val="28"/>
        </w:rPr>
      </w:pPr>
    </w:p>
    <w:p w:rsidR="00764177" w:rsidRPr="0059498E" w:rsidRDefault="00764177" w:rsidP="00764177">
      <w:pPr>
        <w:widowControl w:val="0"/>
        <w:ind w:firstLine="709"/>
        <w:jc w:val="both"/>
        <w:rPr>
          <w:i/>
          <w:sz w:val="28"/>
          <w:szCs w:val="28"/>
        </w:rPr>
      </w:pPr>
      <w:r w:rsidRPr="0059498E">
        <w:rPr>
          <w:i/>
          <w:sz w:val="28"/>
          <w:szCs w:val="28"/>
        </w:rPr>
        <w:t>Роботодавець  зобов’язується:</w:t>
      </w:r>
    </w:p>
    <w:p w:rsidR="00764177" w:rsidRPr="0059498E" w:rsidRDefault="00764177" w:rsidP="00764177">
      <w:pPr>
        <w:widowControl w:val="0"/>
        <w:ind w:firstLine="709"/>
        <w:jc w:val="both"/>
        <w:rPr>
          <w:sz w:val="28"/>
          <w:szCs w:val="28"/>
        </w:rPr>
      </w:pPr>
      <w:r w:rsidRPr="0059498E">
        <w:rPr>
          <w:sz w:val="28"/>
          <w:szCs w:val="28"/>
        </w:rPr>
        <w:t>9.1. Сприяти створенню належних умов діяльності профспілкових організацій на Підприємстві, для чого :</w:t>
      </w:r>
    </w:p>
    <w:p w:rsidR="00764177" w:rsidRPr="0059498E" w:rsidRDefault="00764177" w:rsidP="00764177">
      <w:pPr>
        <w:widowControl w:val="0"/>
        <w:ind w:firstLine="709"/>
        <w:jc w:val="both"/>
        <w:rPr>
          <w:sz w:val="28"/>
          <w:szCs w:val="28"/>
        </w:rPr>
      </w:pPr>
      <w:r w:rsidRPr="0059498E">
        <w:rPr>
          <w:sz w:val="28"/>
          <w:szCs w:val="28"/>
        </w:rPr>
        <w:t>9.1.1. Забезпечити реалізацію прав і гарантій діяльності Профспілки, визначених законодавством, зокрема, Законом України “Про професійні спілки, їх права та гарантії діяльності”, Генеральною угодою, цією Угодою та колективним договором.</w:t>
      </w:r>
    </w:p>
    <w:p w:rsidR="00764177" w:rsidRPr="0059498E" w:rsidRDefault="00764177" w:rsidP="00764177">
      <w:pPr>
        <w:widowControl w:val="0"/>
        <w:ind w:firstLine="709"/>
        <w:jc w:val="both"/>
        <w:rPr>
          <w:sz w:val="28"/>
          <w:szCs w:val="28"/>
        </w:rPr>
      </w:pPr>
      <w:r w:rsidRPr="0059498E">
        <w:rPr>
          <w:noProof/>
          <w:sz w:val="28"/>
          <w:szCs w:val="28"/>
        </w:rPr>
        <w:t>9.1.2.</w:t>
      </w:r>
      <w:r w:rsidRPr="0059498E">
        <w:rPr>
          <w:sz w:val="28"/>
          <w:szCs w:val="28"/>
        </w:rPr>
        <w:t xml:space="preserve"> Органам Профспілки та посадовим особам надавати право контролю за дотриманням на Підприємстві виконання колективного договору. Забезпечити членам виборних профспілкових органів Підприємства та представникам профспілки можливість безперешкодно відвідувати та оглядати місця роботи на Підприємстві. </w:t>
      </w:r>
    </w:p>
    <w:p w:rsidR="00764177" w:rsidRPr="0059498E" w:rsidRDefault="00764177" w:rsidP="00764177">
      <w:pPr>
        <w:widowControl w:val="0"/>
        <w:ind w:firstLine="709"/>
        <w:jc w:val="both"/>
        <w:rPr>
          <w:sz w:val="28"/>
          <w:szCs w:val="28"/>
        </w:rPr>
      </w:pPr>
      <w:r w:rsidRPr="0059498E">
        <w:rPr>
          <w:noProof/>
          <w:sz w:val="28"/>
          <w:szCs w:val="28"/>
        </w:rPr>
        <w:t xml:space="preserve">9.1.3. </w:t>
      </w:r>
      <w:r w:rsidRPr="0059498E">
        <w:rPr>
          <w:sz w:val="28"/>
          <w:szCs w:val="28"/>
        </w:rPr>
        <w:t xml:space="preserve">На вимогу профспілкової сторони надавати інформацію, що стосується додержання законодавства про працю, умов праці, виконання колективного договору, соціально-економічних прав працівників та розвитку Підприємства. </w:t>
      </w:r>
    </w:p>
    <w:p w:rsidR="00764177" w:rsidRPr="0059498E" w:rsidRDefault="00764177" w:rsidP="00764177">
      <w:pPr>
        <w:widowControl w:val="0"/>
        <w:ind w:firstLine="709"/>
        <w:jc w:val="both"/>
        <w:rPr>
          <w:sz w:val="28"/>
          <w:szCs w:val="28"/>
        </w:rPr>
      </w:pPr>
      <w:r w:rsidRPr="0059498E">
        <w:rPr>
          <w:noProof/>
          <w:sz w:val="28"/>
          <w:szCs w:val="28"/>
        </w:rPr>
        <w:t xml:space="preserve">9.1.4. </w:t>
      </w:r>
      <w:r w:rsidRPr="0059498E">
        <w:rPr>
          <w:sz w:val="28"/>
          <w:szCs w:val="28"/>
        </w:rPr>
        <w:t>Розглядати протягом 7 днів вимоги і подання профспілкових органів щодо усунення порушень законодавства про працю та колективного договору, невідкладно вживати заходів до їх усунення.</w:t>
      </w:r>
    </w:p>
    <w:p w:rsidR="00764177" w:rsidRPr="0059498E" w:rsidRDefault="00764177" w:rsidP="00764177">
      <w:pPr>
        <w:widowControl w:val="0"/>
        <w:ind w:firstLine="709"/>
        <w:jc w:val="both"/>
        <w:rPr>
          <w:sz w:val="28"/>
          <w:szCs w:val="28"/>
        </w:rPr>
      </w:pPr>
      <w:r w:rsidRPr="0059498E">
        <w:rPr>
          <w:sz w:val="28"/>
          <w:szCs w:val="28"/>
        </w:rPr>
        <w:t>9.1.5. Брати участь в заходах профспілкової сторони щодо захисту трудових та соціально-економічних прав на їх запрошення.</w:t>
      </w:r>
    </w:p>
    <w:p w:rsidR="00764177" w:rsidRPr="0059498E" w:rsidRDefault="00764177" w:rsidP="00764177">
      <w:pPr>
        <w:widowControl w:val="0"/>
        <w:ind w:firstLine="709"/>
        <w:jc w:val="both"/>
        <w:rPr>
          <w:sz w:val="28"/>
          <w:szCs w:val="28"/>
        </w:rPr>
      </w:pPr>
      <w:r w:rsidRPr="0059498E">
        <w:rPr>
          <w:sz w:val="28"/>
          <w:szCs w:val="28"/>
        </w:rPr>
        <w:t xml:space="preserve">9.1.6. Надавати профспілковим комітетам безкоштовно необхідні для їх діяльності окремі приміщення з обладнанням, опаленням, освітленням, прибиранням, охороною для роботи самих комітетів і для проведення зборів працівників Підприємств, засобів зв'язку для постійного користування і, в разі необхідності, транспорту. </w:t>
      </w:r>
    </w:p>
    <w:p w:rsidR="00764177" w:rsidRPr="0059498E" w:rsidRDefault="00764177" w:rsidP="00764177">
      <w:pPr>
        <w:widowControl w:val="0"/>
        <w:ind w:firstLine="709"/>
        <w:jc w:val="both"/>
        <w:rPr>
          <w:sz w:val="28"/>
          <w:szCs w:val="28"/>
        </w:rPr>
      </w:pPr>
      <w:r w:rsidRPr="0059498E">
        <w:rPr>
          <w:sz w:val="28"/>
          <w:szCs w:val="28"/>
        </w:rPr>
        <w:t>9.1.7. Щомісячно і безоплатно утримувати із заробітної плати та перераховувати на рахунки відповідних організацій Профспілки профспілкові внески працівників (за наявності письмових заяв членів Профспілки) одночасно із виплатою заробітної плати. Не допускати утворення заборгованості з профспілкових внесків.</w:t>
      </w:r>
    </w:p>
    <w:p w:rsidR="00764177" w:rsidRPr="0059498E" w:rsidRDefault="00764177" w:rsidP="00764177">
      <w:pPr>
        <w:widowControl w:val="0"/>
        <w:spacing w:line="260" w:lineRule="exact"/>
        <w:ind w:firstLine="709"/>
        <w:jc w:val="both"/>
        <w:rPr>
          <w:sz w:val="28"/>
          <w:szCs w:val="28"/>
        </w:rPr>
      </w:pPr>
    </w:p>
    <w:p w:rsidR="00764177" w:rsidRPr="00764177" w:rsidRDefault="00764177" w:rsidP="00CF65E0">
      <w:pPr>
        <w:widowControl w:val="0"/>
        <w:ind w:firstLine="709"/>
        <w:jc w:val="both"/>
        <w:rPr>
          <w:sz w:val="28"/>
          <w:szCs w:val="28"/>
        </w:rPr>
      </w:pPr>
      <w:r w:rsidRPr="00764177">
        <w:rPr>
          <w:sz w:val="28"/>
          <w:szCs w:val="28"/>
        </w:rPr>
        <w:t>9.1.8. Надавати членам виборних профспілкових органів, які не звільнені від своїх виробничих обов</w:t>
      </w:r>
      <w:r w:rsidRPr="00764177">
        <w:rPr>
          <w:sz w:val="28"/>
          <w:szCs w:val="28"/>
        </w:rPr>
        <w:sym w:font="Symbol" w:char="F0A2"/>
      </w:r>
      <w:r w:rsidRPr="00764177">
        <w:rPr>
          <w:sz w:val="28"/>
          <w:szCs w:val="28"/>
        </w:rPr>
        <w:t>язків,  вільний від роботи час для виконання ними повноважень та громадських обов'язків в інтересах трудового колективу із збереженням заробітної плати. Тривалість такого часу для кожного із членів  профкому становить не більше ніж дві години на тиждень.</w:t>
      </w:r>
    </w:p>
    <w:p w:rsidR="00764177" w:rsidRPr="00764177" w:rsidRDefault="00764177" w:rsidP="00CF65E0">
      <w:pPr>
        <w:widowControl w:val="0"/>
        <w:ind w:firstLine="709"/>
        <w:jc w:val="both"/>
        <w:rPr>
          <w:sz w:val="28"/>
          <w:szCs w:val="28"/>
        </w:rPr>
      </w:pPr>
      <w:r w:rsidRPr="00764177">
        <w:rPr>
          <w:sz w:val="28"/>
          <w:szCs w:val="28"/>
        </w:rPr>
        <w:t>9.1.9. На час профспілкового навчання працівникам, обраним до складу виборних профспілкових органів, надавати  додаткову відпустку тривалістю до 6 календарних днів із збереженням середньої заробітної плати за рахунок коштів Підприємств.</w:t>
      </w:r>
    </w:p>
    <w:p w:rsidR="00764177" w:rsidRPr="00764177" w:rsidRDefault="00764177" w:rsidP="00CF65E0">
      <w:pPr>
        <w:widowControl w:val="0"/>
        <w:ind w:firstLine="709"/>
        <w:jc w:val="both"/>
        <w:rPr>
          <w:sz w:val="28"/>
          <w:szCs w:val="28"/>
        </w:rPr>
      </w:pPr>
      <w:r w:rsidRPr="00764177">
        <w:rPr>
          <w:sz w:val="28"/>
          <w:szCs w:val="28"/>
        </w:rPr>
        <w:lastRenderedPageBreak/>
        <w:t>9.1.10. Притягнення до дисциплінарної відповідальності та звільнення працівників, які є керівниками або членами виборних профспілкових органів, здійснювати (крім додержання загального порядку) згідно із Законом України “Про професійні спілки, їх права та гарантії діяльності”.</w:t>
      </w:r>
    </w:p>
    <w:p w:rsidR="00764177" w:rsidRPr="00764177" w:rsidRDefault="00764177" w:rsidP="00CF65E0">
      <w:pPr>
        <w:widowControl w:val="0"/>
        <w:jc w:val="both"/>
        <w:rPr>
          <w:i/>
          <w:sz w:val="28"/>
          <w:szCs w:val="28"/>
        </w:rPr>
      </w:pPr>
      <w:r w:rsidRPr="00764177">
        <w:rPr>
          <w:i/>
          <w:sz w:val="28"/>
          <w:szCs w:val="28"/>
        </w:rPr>
        <w:t xml:space="preserve">            Гарантії профспілки:</w:t>
      </w:r>
    </w:p>
    <w:p w:rsidR="00764177" w:rsidRPr="00764177" w:rsidRDefault="00764177" w:rsidP="00CF65E0">
      <w:pPr>
        <w:widowControl w:val="0"/>
        <w:ind w:firstLine="709"/>
        <w:jc w:val="both"/>
        <w:rPr>
          <w:sz w:val="28"/>
          <w:szCs w:val="28"/>
        </w:rPr>
      </w:pPr>
      <w:r w:rsidRPr="00764177">
        <w:rPr>
          <w:sz w:val="28"/>
          <w:szCs w:val="28"/>
        </w:rPr>
        <w:t>9.2.Враховувати пропозиції профспілкової сторони при складанні нормативних актів що розробляються представниками Роботодавця і стосуються  трудових та соціально-економічних відносин</w:t>
      </w:r>
      <w:r>
        <w:rPr>
          <w:sz w:val="28"/>
          <w:szCs w:val="28"/>
        </w:rPr>
        <w:t>.</w:t>
      </w:r>
      <w:r w:rsidRPr="00764177">
        <w:rPr>
          <w:sz w:val="28"/>
          <w:szCs w:val="28"/>
        </w:rPr>
        <w:t xml:space="preserve"> </w:t>
      </w:r>
    </w:p>
    <w:p w:rsidR="00764177" w:rsidRDefault="00764177"/>
    <w:p w:rsidR="00764177" w:rsidRDefault="00764177"/>
    <w:p w:rsidR="00764177" w:rsidRPr="00764177" w:rsidRDefault="00764177" w:rsidP="00764177"/>
    <w:p w:rsidR="00764177" w:rsidRPr="00764177" w:rsidRDefault="00764177" w:rsidP="00764177"/>
    <w:p w:rsidR="00764177" w:rsidRPr="00764177" w:rsidRDefault="00764177" w:rsidP="00764177"/>
    <w:p w:rsidR="00764177" w:rsidRPr="00764177" w:rsidRDefault="00764177" w:rsidP="00764177"/>
    <w:p w:rsidR="00764177" w:rsidRPr="00764177" w:rsidRDefault="00764177" w:rsidP="00764177"/>
    <w:p w:rsidR="00764177" w:rsidRPr="00764177" w:rsidRDefault="00764177" w:rsidP="00764177"/>
    <w:p w:rsidR="00764177" w:rsidRPr="00764177" w:rsidRDefault="00764177" w:rsidP="00764177"/>
    <w:p w:rsidR="00764177" w:rsidRPr="00764177" w:rsidRDefault="00764177" w:rsidP="00764177"/>
    <w:p w:rsidR="00764177" w:rsidRPr="00764177" w:rsidRDefault="00764177" w:rsidP="00764177"/>
    <w:p w:rsidR="00764177" w:rsidRPr="00764177" w:rsidRDefault="00764177" w:rsidP="00764177"/>
    <w:p w:rsidR="00764177" w:rsidRPr="00764177" w:rsidRDefault="00764177" w:rsidP="00764177"/>
    <w:p w:rsidR="00764177" w:rsidRPr="00764177" w:rsidRDefault="00764177" w:rsidP="00764177"/>
    <w:p w:rsidR="00764177" w:rsidRPr="00764177" w:rsidRDefault="00764177" w:rsidP="00764177"/>
    <w:p w:rsidR="00764177" w:rsidRPr="00764177" w:rsidRDefault="00764177" w:rsidP="00764177"/>
    <w:p w:rsidR="00764177" w:rsidRPr="00764177" w:rsidRDefault="00764177" w:rsidP="00764177"/>
    <w:p w:rsidR="00764177" w:rsidRPr="00764177" w:rsidRDefault="00764177" w:rsidP="00764177"/>
    <w:p w:rsidR="00764177" w:rsidRPr="00764177" w:rsidRDefault="00764177" w:rsidP="00764177"/>
    <w:p w:rsidR="00764177" w:rsidRPr="00764177" w:rsidRDefault="00764177" w:rsidP="00764177"/>
    <w:p w:rsidR="00764177" w:rsidRPr="00764177" w:rsidRDefault="00764177" w:rsidP="00764177"/>
    <w:p w:rsidR="00764177" w:rsidRPr="00764177" w:rsidRDefault="00764177" w:rsidP="00764177"/>
    <w:p w:rsidR="00764177" w:rsidRDefault="00764177" w:rsidP="00764177"/>
    <w:p w:rsidR="00B00F3B" w:rsidRDefault="00B00F3B" w:rsidP="00764177"/>
    <w:p w:rsidR="00B00F3B" w:rsidRDefault="00B00F3B" w:rsidP="00764177"/>
    <w:p w:rsidR="00B00F3B" w:rsidRDefault="00B00F3B" w:rsidP="00764177"/>
    <w:p w:rsidR="00B00F3B" w:rsidRDefault="00B00F3B" w:rsidP="00764177"/>
    <w:p w:rsidR="00B00F3B" w:rsidRDefault="00B00F3B" w:rsidP="00764177"/>
    <w:p w:rsidR="00B00F3B" w:rsidRDefault="00B00F3B" w:rsidP="00764177"/>
    <w:p w:rsidR="00B00F3B" w:rsidRDefault="00B00F3B" w:rsidP="00764177"/>
    <w:p w:rsidR="00B00F3B" w:rsidRDefault="00B00F3B" w:rsidP="00764177"/>
    <w:p w:rsidR="00B00F3B" w:rsidRDefault="00B00F3B" w:rsidP="00764177"/>
    <w:p w:rsidR="00B00F3B" w:rsidRDefault="00B00F3B" w:rsidP="00764177"/>
    <w:p w:rsidR="00B00F3B" w:rsidRDefault="00B00F3B" w:rsidP="00764177"/>
    <w:p w:rsidR="00B00F3B" w:rsidRPr="00764177" w:rsidRDefault="00B00F3B" w:rsidP="00764177"/>
    <w:p w:rsidR="00764177" w:rsidRPr="00764177" w:rsidRDefault="00764177" w:rsidP="00764177"/>
    <w:p w:rsidR="00764177" w:rsidRPr="00764177" w:rsidRDefault="00764177" w:rsidP="00764177"/>
    <w:p w:rsidR="00764177" w:rsidRPr="00764177" w:rsidRDefault="00764177" w:rsidP="00764177"/>
    <w:p w:rsidR="00364B54" w:rsidRDefault="00364B54" w:rsidP="00764177">
      <w:pPr>
        <w:tabs>
          <w:tab w:val="left" w:pos="1284"/>
        </w:tabs>
      </w:pPr>
    </w:p>
    <w:p w:rsidR="00364B54" w:rsidRDefault="00364B54" w:rsidP="00764177">
      <w:pPr>
        <w:tabs>
          <w:tab w:val="left" w:pos="1284"/>
        </w:tabs>
      </w:pPr>
    </w:p>
    <w:p w:rsidR="00364B54" w:rsidRDefault="00364B54" w:rsidP="00764177">
      <w:pPr>
        <w:tabs>
          <w:tab w:val="left" w:pos="1284"/>
        </w:tabs>
      </w:pPr>
    </w:p>
    <w:p w:rsidR="00764177" w:rsidRDefault="00764177" w:rsidP="00764177">
      <w:pPr>
        <w:tabs>
          <w:tab w:val="left" w:pos="1284"/>
        </w:tabs>
      </w:pPr>
    </w:p>
    <w:p w:rsidR="00764177" w:rsidRDefault="00764177" w:rsidP="00764177">
      <w:pPr>
        <w:jc w:val="center"/>
        <w:rPr>
          <w:b/>
          <w:sz w:val="28"/>
        </w:rPr>
      </w:pPr>
      <w:r>
        <w:rPr>
          <w:b/>
          <w:sz w:val="28"/>
        </w:rPr>
        <w:lastRenderedPageBreak/>
        <w:t>РОЗДІЛ  Х</w:t>
      </w:r>
      <w:r w:rsidR="00364B54">
        <w:rPr>
          <w:b/>
          <w:sz w:val="28"/>
        </w:rPr>
        <w:t>І</w:t>
      </w:r>
    </w:p>
    <w:p w:rsidR="00764177" w:rsidRDefault="00764177" w:rsidP="00764177">
      <w:pPr>
        <w:pStyle w:val="2"/>
        <w:ind w:firstLine="0"/>
        <w:jc w:val="center"/>
        <w:rPr>
          <w:rFonts w:ascii="Times New Roman" w:hAnsi="Times New Roman"/>
          <w:b/>
          <w:lang w:val="uk-UA"/>
        </w:rPr>
      </w:pPr>
      <w:r>
        <w:rPr>
          <w:rFonts w:ascii="Times New Roman" w:hAnsi="Times New Roman"/>
          <w:b/>
          <w:lang w:val="uk-UA"/>
        </w:rPr>
        <w:t>КОНТРОЛЬ   ЗА  ВИКОНАННЯМ  КОЛЕКТИВНОГО  ДОГОВОРУ</w:t>
      </w:r>
    </w:p>
    <w:p w:rsidR="00764177" w:rsidRDefault="00764177" w:rsidP="00764177">
      <w:pPr>
        <w:pStyle w:val="2"/>
        <w:ind w:firstLine="0"/>
        <w:jc w:val="center"/>
        <w:rPr>
          <w:rFonts w:ascii="Times New Roman" w:hAnsi="Times New Roman"/>
          <w:b/>
          <w:lang w:val="uk-UA"/>
        </w:rPr>
      </w:pPr>
    </w:p>
    <w:p w:rsidR="00764177" w:rsidRDefault="00764177" w:rsidP="00764177">
      <w:pPr>
        <w:pStyle w:val="2"/>
        <w:ind w:firstLine="0"/>
        <w:rPr>
          <w:rFonts w:ascii="Times New Roman" w:hAnsi="Times New Roman"/>
          <w:b/>
          <w:lang w:val="uk-UA"/>
        </w:rPr>
      </w:pPr>
      <w:r>
        <w:rPr>
          <w:rFonts w:ascii="Times New Roman" w:hAnsi="Times New Roman"/>
          <w:b/>
          <w:lang w:val="uk-UA"/>
        </w:rPr>
        <w:tab/>
      </w:r>
      <w:r>
        <w:rPr>
          <w:rFonts w:ascii="Times New Roman" w:hAnsi="Times New Roman"/>
          <w:lang w:val="uk-UA"/>
        </w:rPr>
        <w:t xml:space="preserve">З метою забезпечення реалізації положень цього договору, здійснення контролю за його виконанням </w:t>
      </w:r>
      <w:r>
        <w:rPr>
          <w:rFonts w:ascii="Times New Roman" w:hAnsi="Times New Roman"/>
          <w:b/>
          <w:lang w:val="uk-UA"/>
        </w:rPr>
        <w:t>сторони зобов’язуються:</w:t>
      </w:r>
    </w:p>
    <w:p w:rsidR="00764177" w:rsidRDefault="00764177" w:rsidP="00764177">
      <w:pPr>
        <w:pStyle w:val="2"/>
        <w:ind w:firstLine="0"/>
        <w:rPr>
          <w:rFonts w:ascii="Times New Roman" w:hAnsi="Times New Roman"/>
          <w:lang w:val="uk-UA"/>
        </w:rPr>
      </w:pPr>
      <w:r>
        <w:rPr>
          <w:rFonts w:ascii="Times New Roman" w:hAnsi="Times New Roman"/>
          <w:lang w:val="uk-UA"/>
        </w:rPr>
        <w:tab/>
      </w:r>
      <w:r>
        <w:rPr>
          <w:rFonts w:ascii="Times New Roman" w:hAnsi="Times New Roman"/>
          <w:b/>
          <w:lang w:val="uk-UA"/>
        </w:rPr>
        <w:t>10.1</w:t>
      </w:r>
      <w:r>
        <w:rPr>
          <w:rFonts w:ascii="Times New Roman" w:hAnsi="Times New Roman"/>
          <w:lang w:val="uk-UA"/>
        </w:rPr>
        <w:t xml:space="preserve"> Негайно і безпосередньо співпрацювати в разі будь-якого конфлікту або порушення умов колдоговору з метою знайти взаємно прийнятне рішення проблем, які виникли.</w:t>
      </w:r>
    </w:p>
    <w:p w:rsidR="00764177" w:rsidRDefault="00764177" w:rsidP="00764177">
      <w:pPr>
        <w:pStyle w:val="2"/>
        <w:ind w:firstLine="709"/>
        <w:rPr>
          <w:rFonts w:ascii="Times New Roman" w:hAnsi="Times New Roman"/>
          <w:lang w:val="uk-UA"/>
        </w:rPr>
      </w:pPr>
      <w:r>
        <w:rPr>
          <w:rFonts w:ascii="Times New Roman" w:hAnsi="Times New Roman"/>
          <w:b/>
          <w:lang w:val="uk-UA"/>
        </w:rPr>
        <w:t>10.2</w:t>
      </w:r>
      <w:r>
        <w:rPr>
          <w:rFonts w:ascii="Times New Roman" w:hAnsi="Times New Roman"/>
          <w:lang w:val="uk-UA"/>
        </w:rPr>
        <w:t xml:space="preserve"> Визначити  осіб, відповідальних  за  виконання  положень  колдоговору,  і  встановити  тер</w:t>
      </w:r>
      <w:r w:rsidR="00F952E3">
        <w:rPr>
          <w:rFonts w:ascii="Times New Roman" w:hAnsi="Times New Roman"/>
          <w:lang w:val="uk-UA"/>
        </w:rPr>
        <w:t>міни  виконання (додаток № 35</w:t>
      </w:r>
      <w:r w:rsidR="00DB048F">
        <w:rPr>
          <w:rFonts w:ascii="Times New Roman" w:hAnsi="Times New Roman"/>
          <w:lang w:val="uk-UA"/>
        </w:rPr>
        <w:t>,36</w:t>
      </w:r>
      <w:r>
        <w:rPr>
          <w:rFonts w:ascii="Times New Roman" w:hAnsi="Times New Roman"/>
          <w:lang w:val="uk-UA"/>
        </w:rPr>
        <w:t>).</w:t>
      </w:r>
    </w:p>
    <w:p w:rsidR="00764177" w:rsidRDefault="00764177" w:rsidP="00764177">
      <w:pPr>
        <w:pStyle w:val="2"/>
        <w:ind w:firstLine="709"/>
        <w:rPr>
          <w:rFonts w:ascii="Times New Roman" w:hAnsi="Times New Roman"/>
          <w:lang w:val="uk-UA"/>
        </w:rPr>
      </w:pPr>
      <w:r>
        <w:rPr>
          <w:rFonts w:ascii="Times New Roman" w:hAnsi="Times New Roman"/>
          <w:b/>
          <w:lang w:val="uk-UA"/>
        </w:rPr>
        <w:t xml:space="preserve">10.3   </w:t>
      </w:r>
      <w:r>
        <w:rPr>
          <w:rFonts w:ascii="Times New Roman" w:hAnsi="Times New Roman"/>
          <w:lang w:val="uk-UA"/>
        </w:rPr>
        <w:t>Аналізувати  хід  виконання  колдоговору,  заслуховувати  звіти  сторін  про  реалізацію  взятих  зобов’язань  на  загальних  зборах  (конференції )  трудового  колективу  один раз  на  рік :   у першій половині поточного року.</w:t>
      </w:r>
    </w:p>
    <w:p w:rsidR="00764177" w:rsidRDefault="00764177" w:rsidP="00764177">
      <w:pPr>
        <w:pStyle w:val="2"/>
        <w:ind w:firstLine="709"/>
        <w:rPr>
          <w:rFonts w:ascii="Times New Roman" w:hAnsi="Times New Roman"/>
          <w:lang w:val="uk-UA"/>
        </w:rPr>
      </w:pPr>
      <w:r>
        <w:rPr>
          <w:rFonts w:ascii="Times New Roman" w:hAnsi="Times New Roman"/>
          <w:b/>
          <w:lang w:val="uk-UA"/>
        </w:rPr>
        <w:t>10.4</w:t>
      </w:r>
      <w:r>
        <w:rPr>
          <w:rFonts w:ascii="Times New Roman" w:hAnsi="Times New Roman"/>
          <w:lang w:val="uk-UA"/>
        </w:rPr>
        <w:t xml:space="preserve">  У  разі  невчасного  виконання,  невиконання  зобов’язань  колдоговору  аналізувати  причини  і  вживати  термінових  заходів  із  забезпечення  їх  реалізації.</w:t>
      </w:r>
    </w:p>
    <w:p w:rsidR="00764177" w:rsidRDefault="00764177" w:rsidP="00764177">
      <w:pPr>
        <w:pStyle w:val="2"/>
        <w:ind w:firstLine="709"/>
        <w:rPr>
          <w:rFonts w:ascii="Times New Roman" w:hAnsi="Times New Roman"/>
          <w:lang w:val="uk-UA"/>
        </w:rPr>
      </w:pPr>
      <w:r>
        <w:rPr>
          <w:rFonts w:ascii="Times New Roman" w:hAnsi="Times New Roman"/>
          <w:b/>
          <w:lang w:val="uk-UA"/>
        </w:rPr>
        <w:t>10.5</w:t>
      </w:r>
      <w:r>
        <w:rPr>
          <w:rFonts w:ascii="Times New Roman" w:hAnsi="Times New Roman"/>
          <w:lang w:val="uk-UA"/>
        </w:rPr>
        <w:t xml:space="preserve">  Осіб,  винних  у  невиконанні  положень  колдоговору,  притягувати  до  відповідальності  згідно  з  чинним  законодавством.  </w:t>
      </w:r>
    </w:p>
    <w:p w:rsidR="00764177" w:rsidRDefault="00764177" w:rsidP="00764177">
      <w:pPr>
        <w:pStyle w:val="2"/>
        <w:ind w:firstLine="0"/>
        <w:rPr>
          <w:rFonts w:ascii="Times New Roman" w:hAnsi="Times New Roman"/>
          <w:lang w:val="uk-UA"/>
        </w:rPr>
      </w:pPr>
      <w:r>
        <w:rPr>
          <w:rFonts w:ascii="Times New Roman" w:hAnsi="Times New Roman"/>
          <w:lang w:val="uk-UA"/>
        </w:rPr>
        <w:tab/>
      </w:r>
      <w:r>
        <w:rPr>
          <w:rFonts w:ascii="Times New Roman" w:hAnsi="Times New Roman"/>
          <w:b/>
          <w:lang w:val="uk-UA"/>
        </w:rPr>
        <w:t>10.6</w:t>
      </w:r>
      <w:r>
        <w:rPr>
          <w:rFonts w:ascii="Times New Roman" w:hAnsi="Times New Roman"/>
          <w:lang w:val="uk-UA"/>
        </w:rPr>
        <w:t xml:space="preserve">  Колективний договір укладено у трьох примірниках, що зберігаються у кожної із сторін  та в органі, який проводить реєстрацію, і мають однакову юридичну силу.</w:t>
      </w:r>
    </w:p>
    <w:p w:rsidR="00764177" w:rsidRDefault="00764177" w:rsidP="00764177">
      <w:pPr>
        <w:jc w:val="center"/>
        <w:rPr>
          <w:b/>
          <w:sz w:val="28"/>
        </w:rPr>
      </w:pPr>
      <w:r>
        <w:rPr>
          <w:b/>
          <w:sz w:val="28"/>
        </w:rPr>
        <w:t>Колективний   договір  підписали:</w:t>
      </w:r>
    </w:p>
    <w:p w:rsidR="00764177" w:rsidRDefault="00764177" w:rsidP="00764177">
      <w:pPr>
        <w:jc w:val="center"/>
        <w:rPr>
          <w:b/>
          <w:sz w:val="28"/>
        </w:rPr>
      </w:pPr>
    </w:p>
    <w:p w:rsidR="00764177" w:rsidRDefault="00591E3A" w:rsidP="00764177">
      <w:pPr>
        <w:jc w:val="center"/>
        <w:rPr>
          <w:b/>
          <w:sz w:val="28"/>
        </w:rPr>
      </w:pPr>
      <w:r>
        <w:rPr>
          <w:b/>
          <w:sz w:val="28"/>
        </w:rPr>
        <w:t>від  сторони  Роботодавця</w:t>
      </w:r>
      <w:r w:rsidR="00764177">
        <w:rPr>
          <w:b/>
          <w:sz w:val="28"/>
        </w:rPr>
        <w:t xml:space="preserve">                  від  профспілкової  сторони</w:t>
      </w:r>
    </w:p>
    <w:p w:rsidR="00764177" w:rsidRDefault="00764177" w:rsidP="00764177">
      <w:pPr>
        <w:jc w:val="both"/>
        <w:rPr>
          <w:sz w:val="28"/>
        </w:rPr>
      </w:pPr>
      <w:r>
        <w:rPr>
          <w:sz w:val="28"/>
        </w:rPr>
        <w:t xml:space="preserve">     </w:t>
      </w:r>
      <w:r>
        <w:rPr>
          <w:b/>
          <w:sz w:val="28"/>
        </w:rPr>
        <w:t xml:space="preserve"> Директ</w:t>
      </w:r>
      <w:r w:rsidR="008529E4">
        <w:rPr>
          <w:b/>
          <w:sz w:val="28"/>
        </w:rPr>
        <w:t xml:space="preserve">ор                 І.В. Бас        </w:t>
      </w:r>
      <w:r>
        <w:rPr>
          <w:b/>
          <w:sz w:val="28"/>
        </w:rPr>
        <w:t xml:space="preserve">        Голова  ПК              Д.В. Ликов</w:t>
      </w:r>
    </w:p>
    <w:p w:rsidR="00764177" w:rsidRDefault="00764177" w:rsidP="00764177">
      <w:pPr>
        <w:rPr>
          <w:b/>
          <w:sz w:val="28"/>
        </w:rPr>
      </w:pPr>
      <w:r>
        <w:rPr>
          <w:b/>
          <w:sz w:val="28"/>
        </w:rPr>
        <w:t xml:space="preserve">       </w:t>
      </w:r>
    </w:p>
    <w:p w:rsidR="00764177" w:rsidRDefault="00764177" w:rsidP="00764177">
      <w:pPr>
        <w:rPr>
          <w:b/>
          <w:sz w:val="28"/>
        </w:rPr>
      </w:pPr>
      <w:r>
        <w:rPr>
          <w:b/>
          <w:sz w:val="28"/>
        </w:rPr>
        <w:t xml:space="preserve">                   М. П.                                                                      М. П.</w:t>
      </w:r>
    </w:p>
    <w:p w:rsidR="00764177" w:rsidRDefault="00764177" w:rsidP="00764177">
      <w:pPr>
        <w:jc w:val="center"/>
        <w:rPr>
          <w:sz w:val="28"/>
        </w:rPr>
      </w:pPr>
      <w:r>
        <w:rPr>
          <w:sz w:val="28"/>
        </w:rPr>
        <w:t xml:space="preserve">                                                     </w:t>
      </w:r>
    </w:p>
    <w:p w:rsidR="00764177" w:rsidRDefault="00764177" w:rsidP="00764177">
      <w:pPr>
        <w:jc w:val="center"/>
        <w:rPr>
          <w:b/>
          <w:sz w:val="28"/>
        </w:rPr>
      </w:pPr>
      <w:r>
        <w:rPr>
          <w:sz w:val="28"/>
        </w:rPr>
        <w:t>“___”____________</w:t>
      </w:r>
      <w:r>
        <w:rPr>
          <w:b/>
          <w:sz w:val="28"/>
        </w:rPr>
        <w:t>20 _року                   “___” ___________ 20  __ року</w:t>
      </w:r>
    </w:p>
    <w:p w:rsidR="00764177" w:rsidRDefault="00764177" w:rsidP="00764177">
      <w:pPr>
        <w:tabs>
          <w:tab w:val="left" w:pos="1284"/>
        </w:tabs>
      </w:pPr>
      <w:r>
        <w:t xml:space="preserve"> </w:t>
      </w:r>
    </w:p>
    <w:p w:rsidR="00C14FEA" w:rsidRDefault="00C14FEA" w:rsidP="00764177">
      <w:pPr>
        <w:tabs>
          <w:tab w:val="left" w:pos="1284"/>
        </w:tabs>
      </w:pPr>
    </w:p>
    <w:p w:rsidR="00C14FEA" w:rsidRDefault="00C14FEA" w:rsidP="00764177">
      <w:pPr>
        <w:tabs>
          <w:tab w:val="left" w:pos="1284"/>
        </w:tabs>
      </w:pPr>
    </w:p>
    <w:p w:rsidR="00C14FEA" w:rsidRDefault="00C14FEA" w:rsidP="00764177">
      <w:pPr>
        <w:tabs>
          <w:tab w:val="left" w:pos="1284"/>
        </w:tabs>
      </w:pPr>
    </w:p>
    <w:p w:rsidR="00C14FEA" w:rsidRDefault="00C14FEA" w:rsidP="00764177">
      <w:pPr>
        <w:tabs>
          <w:tab w:val="left" w:pos="1284"/>
        </w:tabs>
      </w:pPr>
    </w:p>
    <w:p w:rsidR="00C14FEA" w:rsidRDefault="00C14FEA" w:rsidP="00764177">
      <w:pPr>
        <w:tabs>
          <w:tab w:val="left" w:pos="1284"/>
        </w:tabs>
      </w:pPr>
    </w:p>
    <w:p w:rsidR="00C14FEA" w:rsidRDefault="00C14FEA" w:rsidP="00764177">
      <w:pPr>
        <w:tabs>
          <w:tab w:val="left" w:pos="1284"/>
        </w:tabs>
      </w:pPr>
    </w:p>
    <w:p w:rsidR="00C14FEA" w:rsidRDefault="00C14FEA" w:rsidP="00764177">
      <w:pPr>
        <w:tabs>
          <w:tab w:val="left" w:pos="1284"/>
        </w:tabs>
      </w:pPr>
    </w:p>
    <w:p w:rsidR="00C14FEA" w:rsidRDefault="00C14FEA" w:rsidP="00764177">
      <w:pPr>
        <w:tabs>
          <w:tab w:val="left" w:pos="1284"/>
        </w:tabs>
      </w:pPr>
    </w:p>
    <w:p w:rsidR="00C14FEA" w:rsidRDefault="00C14FEA" w:rsidP="00764177">
      <w:pPr>
        <w:tabs>
          <w:tab w:val="left" w:pos="1284"/>
        </w:tabs>
      </w:pPr>
    </w:p>
    <w:p w:rsidR="00C14FEA" w:rsidRDefault="00C14FEA" w:rsidP="00764177">
      <w:pPr>
        <w:tabs>
          <w:tab w:val="left" w:pos="1284"/>
        </w:tabs>
      </w:pPr>
    </w:p>
    <w:p w:rsidR="00C14FEA" w:rsidRDefault="00C14FEA" w:rsidP="00764177">
      <w:pPr>
        <w:tabs>
          <w:tab w:val="left" w:pos="1284"/>
        </w:tabs>
      </w:pPr>
    </w:p>
    <w:p w:rsidR="00C14FEA" w:rsidRDefault="00C14FEA" w:rsidP="00764177">
      <w:pPr>
        <w:tabs>
          <w:tab w:val="left" w:pos="1284"/>
        </w:tabs>
      </w:pPr>
    </w:p>
    <w:p w:rsidR="00C14FEA" w:rsidRDefault="00C14FEA" w:rsidP="00764177">
      <w:pPr>
        <w:tabs>
          <w:tab w:val="left" w:pos="1284"/>
        </w:tabs>
      </w:pPr>
    </w:p>
    <w:p w:rsidR="00C14FEA" w:rsidRDefault="00C14FEA" w:rsidP="00764177">
      <w:pPr>
        <w:tabs>
          <w:tab w:val="left" w:pos="1284"/>
        </w:tabs>
      </w:pPr>
    </w:p>
    <w:p w:rsidR="00C14FEA" w:rsidRDefault="00C14FEA" w:rsidP="00764177">
      <w:pPr>
        <w:tabs>
          <w:tab w:val="left" w:pos="1284"/>
        </w:tabs>
      </w:pPr>
    </w:p>
    <w:p w:rsidR="00C14FEA" w:rsidRDefault="00C14FEA" w:rsidP="00764177">
      <w:pPr>
        <w:tabs>
          <w:tab w:val="left" w:pos="1284"/>
        </w:tabs>
      </w:pPr>
    </w:p>
    <w:p w:rsidR="00C14FEA" w:rsidRDefault="00C14FEA" w:rsidP="00764177">
      <w:pPr>
        <w:tabs>
          <w:tab w:val="left" w:pos="1284"/>
        </w:tabs>
      </w:pPr>
    </w:p>
    <w:p w:rsidR="00C14FEA" w:rsidRDefault="00C14FEA" w:rsidP="00764177">
      <w:pPr>
        <w:tabs>
          <w:tab w:val="left" w:pos="1284"/>
        </w:tabs>
      </w:pPr>
    </w:p>
    <w:p w:rsidR="00C14FEA" w:rsidRDefault="00C14FEA" w:rsidP="00764177">
      <w:pPr>
        <w:tabs>
          <w:tab w:val="left" w:pos="1284"/>
        </w:tabs>
      </w:pPr>
    </w:p>
    <w:p w:rsidR="00C14FEA" w:rsidRDefault="00C14FEA" w:rsidP="00764177">
      <w:pPr>
        <w:tabs>
          <w:tab w:val="left" w:pos="1284"/>
        </w:tabs>
      </w:pPr>
    </w:p>
    <w:p w:rsidR="00C14FEA" w:rsidRDefault="00C14FEA" w:rsidP="00764177">
      <w:pPr>
        <w:tabs>
          <w:tab w:val="left" w:pos="1284"/>
        </w:tabs>
      </w:pPr>
    </w:p>
    <w:p w:rsidR="00C14FEA" w:rsidRDefault="00C14FEA" w:rsidP="00764177">
      <w:pPr>
        <w:tabs>
          <w:tab w:val="left" w:pos="1284"/>
        </w:tabs>
      </w:pPr>
    </w:p>
    <w:p w:rsidR="00C14FEA" w:rsidRDefault="00C14FEA" w:rsidP="00764177">
      <w:pPr>
        <w:tabs>
          <w:tab w:val="left" w:pos="1284"/>
        </w:tabs>
      </w:pPr>
    </w:p>
    <w:p w:rsidR="00C14FEA" w:rsidRDefault="00C14FEA" w:rsidP="00764177">
      <w:pPr>
        <w:tabs>
          <w:tab w:val="left" w:pos="1284"/>
        </w:tabs>
      </w:pPr>
    </w:p>
    <w:p w:rsidR="00C14FEA" w:rsidRDefault="00C14FEA" w:rsidP="00764177">
      <w:pPr>
        <w:tabs>
          <w:tab w:val="left" w:pos="1284"/>
        </w:tabs>
      </w:pPr>
    </w:p>
    <w:p w:rsidR="00C14FEA" w:rsidRDefault="00C14FEA" w:rsidP="00764177">
      <w:pPr>
        <w:tabs>
          <w:tab w:val="left" w:pos="1284"/>
        </w:tabs>
      </w:pPr>
    </w:p>
    <w:p w:rsidR="00C14FEA" w:rsidRDefault="00C14FEA" w:rsidP="00764177">
      <w:pPr>
        <w:tabs>
          <w:tab w:val="left" w:pos="1284"/>
        </w:tabs>
      </w:pPr>
    </w:p>
    <w:p w:rsidR="00C14FEA" w:rsidRDefault="00C14FEA" w:rsidP="00764177">
      <w:pPr>
        <w:tabs>
          <w:tab w:val="left" w:pos="1284"/>
        </w:tabs>
      </w:pPr>
    </w:p>
    <w:p w:rsidR="00C14FEA" w:rsidRDefault="00C14FEA" w:rsidP="00764177">
      <w:pPr>
        <w:tabs>
          <w:tab w:val="left" w:pos="1284"/>
        </w:tabs>
      </w:pPr>
    </w:p>
    <w:p w:rsidR="00C14FEA" w:rsidRDefault="00C14FEA" w:rsidP="00764177">
      <w:pPr>
        <w:tabs>
          <w:tab w:val="left" w:pos="1284"/>
        </w:tabs>
      </w:pPr>
    </w:p>
    <w:p w:rsidR="00C14FEA" w:rsidRDefault="00C14FEA" w:rsidP="00764177">
      <w:pPr>
        <w:tabs>
          <w:tab w:val="left" w:pos="1284"/>
        </w:tabs>
      </w:pPr>
    </w:p>
    <w:p w:rsidR="00C14FEA" w:rsidRDefault="00C14FEA" w:rsidP="00764177">
      <w:pPr>
        <w:tabs>
          <w:tab w:val="left" w:pos="1284"/>
        </w:tabs>
      </w:pPr>
    </w:p>
    <w:p w:rsidR="00C14FEA" w:rsidRDefault="00C14FEA" w:rsidP="00764177">
      <w:pPr>
        <w:tabs>
          <w:tab w:val="left" w:pos="1284"/>
        </w:tabs>
      </w:pPr>
    </w:p>
    <w:p w:rsidR="00C14FEA" w:rsidRDefault="00C14FEA" w:rsidP="00764177">
      <w:pPr>
        <w:tabs>
          <w:tab w:val="left" w:pos="1284"/>
        </w:tabs>
      </w:pPr>
    </w:p>
    <w:p w:rsidR="00C14FEA" w:rsidRDefault="00C14FEA" w:rsidP="00764177">
      <w:pPr>
        <w:tabs>
          <w:tab w:val="left" w:pos="1284"/>
        </w:tabs>
      </w:pPr>
    </w:p>
    <w:p w:rsidR="00C14FEA" w:rsidRPr="00C14FEA" w:rsidRDefault="00C14FEA" w:rsidP="00C14FEA">
      <w:pPr>
        <w:widowControl w:val="0"/>
        <w:autoSpaceDE w:val="0"/>
        <w:autoSpaceDN w:val="0"/>
        <w:adjustRightInd w:val="0"/>
        <w:jc w:val="center"/>
        <w:rPr>
          <w:rFonts w:ascii="Times New Roman CYR" w:hAnsi="Times New Roman CYR" w:cs="Times New Roman CYR"/>
          <w:sz w:val="72"/>
          <w:szCs w:val="72"/>
        </w:rPr>
      </w:pPr>
      <w:r w:rsidRPr="00C14FEA">
        <w:rPr>
          <w:rFonts w:ascii="Times New Roman CYR" w:hAnsi="Times New Roman CYR" w:cs="Times New Roman CYR"/>
          <w:sz w:val="72"/>
          <w:szCs w:val="72"/>
        </w:rPr>
        <w:t>Д о д а т к и</w:t>
      </w:r>
    </w:p>
    <w:p w:rsidR="00C14FEA" w:rsidRPr="00C14FEA" w:rsidRDefault="00C14FEA" w:rsidP="00C14FEA">
      <w:pPr>
        <w:widowControl w:val="0"/>
        <w:autoSpaceDE w:val="0"/>
        <w:autoSpaceDN w:val="0"/>
        <w:adjustRightInd w:val="0"/>
        <w:jc w:val="center"/>
        <w:rPr>
          <w:rFonts w:ascii="Times New Roman CYR" w:hAnsi="Times New Roman CYR" w:cs="Times New Roman CYR"/>
          <w:sz w:val="72"/>
          <w:szCs w:val="72"/>
        </w:rPr>
      </w:pPr>
      <w:r w:rsidRPr="00C14FEA">
        <w:rPr>
          <w:rFonts w:ascii="Times New Roman CYR" w:hAnsi="Times New Roman CYR" w:cs="Times New Roman CYR"/>
          <w:sz w:val="72"/>
          <w:szCs w:val="72"/>
        </w:rPr>
        <w:t>до</w:t>
      </w:r>
    </w:p>
    <w:p w:rsidR="00C14FEA" w:rsidRPr="00C14FEA" w:rsidRDefault="00C14FEA" w:rsidP="00C14FEA">
      <w:pPr>
        <w:widowControl w:val="0"/>
        <w:autoSpaceDE w:val="0"/>
        <w:autoSpaceDN w:val="0"/>
        <w:adjustRightInd w:val="0"/>
        <w:jc w:val="center"/>
        <w:rPr>
          <w:rFonts w:ascii="Times New Roman CYR" w:hAnsi="Times New Roman CYR" w:cs="Times New Roman CYR"/>
          <w:sz w:val="72"/>
          <w:szCs w:val="72"/>
        </w:rPr>
      </w:pPr>
      <w:r w:rsidRPr="00C14FEA">
        <w:rPr>
          <w:rFonts w:ascii="Times New Roman CYR" w:hAnsi="Times New Roman CYR" w:cs="Times New Roman CYR"/>
          <w:sz w:val="72"/>
          <w:szCs w:val="72"/>
        </w:rPr>
        <w:t>Колективного договору</w:t>
      </w:r>
    </w:p>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Default="00C14FEA" w:rsidP="00C14FEA"/>
    <w:p w:rsidR="0020500B" w:rsidRDefault="0020500B" w:rsidP="00C14FEA"/>
    <w:p w:rsidR="0020500B" w:rsidRDefault="0020500B" w:rsidP="00C14FEA"/>
    <w:p w:rsidR="0020500B" w:rsidRDefault="0020500B" w:rsidP="00C14FEA"/>
    <w:p w:rsidR="0020500B" w:rsidRDefault="0020500B" w:rsidP="00C14FEA"/>
    <w:p w:rsidR="0020500B" w:rsidRPr="00C14FEA" w:rsidRDefault="0020500B" w:rsidP="00C14FEA"/>
    <w:p w:rsidR="00C14FEA" w:rsidRPr="00C14FEA" w:rsidRDefault="00C14FEA" w:rsidP="00C14FEA">
      <w:pPr>
        <w:tabs>
          <w:tab w:val="left" w:pos="2136"/>
        </w:tabs>
      </w:pPr>
    </w:p>
    <w:p w:rsidR="00C14FEA" w:rsidRPr="00C14FEA" w:rsidRDefault="00C14FEA" w:rsidP="00C14FEA">
      <w:pPr>
        <w:tabs>
          <w:tab w:val="left" w:pos="2136"/>
        </w:tabs>
      </w:pPr>
    </w:p>
    <w:p w:rsidR="00C14FEA" w:rsidRPr="00C14FEA" w:rsidRDefault="00C14FEA" w:rsidP="00C14FEA">
      <w:pPr>
        <w:widowControl w:val="0"/>
        <w:autoSpaceDE w:val="0"/>
        <w:autoSpaceDN w:val="0"/>
        <w:adjustRightInd w:val="0"/>
        <w:jc w:val="right"/>
        <w:rPr>
          <w:b/>
          <w:bCs/>
          <w:sz w:val="22"/>
          <w:szCs w:val="22"/>
        </w:rPr>
      </w:pPr>
      <w:r w:rsidRPr="00C14FEA">
        <w:rPr>
          <w:b/>
          <w:lang w:val="ru-RU"/>
        </w:rPr>
        <w:t xml:space="preserve">                                    </w:t>
      </w:r>
    </w:p>
    <w:p w:rsidR="00C14FEA" w:rsidRPr="00C14FEA" w:rsidRDefault="00C14FEA" w:rsidP="00C14FEA">
      <w:pPr>
        <w:widowControl w:val="0"/>
        <w:autoSpaceDE w:val="0"/>
        <w:autoSpaceDN w:val="0"/>
        <w:adjustRightInd w:val="0"/>
        <w:jc w:val="center"/>
        <w:rPr>
          <w:b/>
          <w:lang w:val="ru-RU"/>
        </w:rPr>
      </w:pPr>
    </w:p>
    <w:p w:rsidR="0020500B" w:rsidRDefault="0020500B" w:rsidP="00C14FEA">
      <w:pPr>
        <w:widowControl w:val="0"/>
        <w:autoSpaceDE w:val="0"/>
        <w:autoSpaceDN w:val="0"/>
        <w:adjustRightInd w:val="0"/>
        <w:jc w:val="center"/>
        <w:rPr>
          <w:b/>
          <w:highlight w:val="yellow"/>
          <w:lang w:val="ru-RU"/>
        </w:rPr>
      </w:pPr>
    </w:p>
    <w:p w:rsidR="0020500B" w:rsidRPr="0020500B" w:rsidRDefault="0020500B" w:rsidP="00C14FEA">
      <w:pPr>
        <w:widowControl w:val="0"/>
        <w:autoSpaceDE w:val="0"/>
        <w:autoSpaceDN w:val="0"/>
        <w:adjustRightInd w:val="0"/>
        <w:jc w:val="center"/>
        <w:rPr>
          <w:b/>
          <w:lang w:val="ru-RU"/>
        </w:rPr>
      </w:pPr>
    </w:p>
    <w:p w:rsidR="00C14FEA" w:rsidRPr="0020500B" w:rsidRDefault="00C14FEA" w:rsidP="00C14FEA">
      <w:pPr>
        <w:widowControl w:val="0"/>
        <w:autoSpaceDE w:val="0"/>
        <w:autoSpaceDN w:val="0"/>
        <w:adjustRightInd w:val="0"/>
        <w:jc w:val="center"/>
        <w:rPr>
          <w:rFonts w:ascii="Times New Roman CYR" w:hAnsi="Times New Roman CYR" w:cs="Times New Roman CYR"/>
          <w:b/>
        </w:rPr>
      </w:pPr>
      <w:r w:rsidRPr="0020500B">
        <w:rPr>
          <w:b/>
          <w:lang w:val="ru-RU"/>
        </w:rPr>
        <w:t>“</w:t>
      </w:r>
      <w:r w:rsidRPr="0020500B">
        <w:rPr>
          <w:rFonts w:ascii="Times New Roman CYR" w:hAnsi="Times New Roman CYR" w:cs="Times New Roman CYR"/>
          <w:b/>
        </w:rPr>
        <w:t>Погоджено”                                                                        “Затверджую”</w:t>
      </w:r>
    </w:p>
    <w:p w:rsidR="00C14FEA" w:rsidRPr="0020500B" w:rsidRDefault="00C14FEA" w:rsidP="00C14FEA">
      <w:pPr>
        <w:widowControl w:val="0"/>
        <w:autoSpaceDE w:val="0"/>
        <w:autoSpaceDN w:val="0"/>
        <w:adjustRightInd w:val="0"/>
        <w:rPr>
          <w:rFonts w:ascii="Times New Roman CYR" w:hAnsi="Times New Roman CYR" w:cs="Times New Roman CYR"/>
          <w:b/>
        </w:rPr>
      </w:pPr>
      <w:r w:rsidRPr="0020500B">
        <w:rPr>
          <w:b/>
          <w:lang w:val="ru-RU"/>
        </w:rPr>
        <w:t xml:space="preserve">       </w:t>
      </w:r>
      <w:r w:rsidRPr="0020500B">
        <w:rPr>
          <w:rFonts w:ascii="Times New Roman CYR" w:hAnsi="Times New Roman CYR" w:cs="Times New Roman CYR"/>
          <w:b/>
        </w:rPr>
        <w:t xml:space="preserve">Голова профкому                                                                      Директор                                                             ___________Д.В. Ликов                                    ДП „Звенигородське лісове господарство”                  </w:t>
      </w:r>
    </w:p>
    <w:p w:rsidR="00C14FEA" w:rsidRPr="0020500B" w:rsidRDefault="00C14FEA" w:rsidP="00C14FEA">
      <w:pPr>
        <w:widowControl w:val="0"/>
        <w:autoSpaceDE w:val="0"/>
        <w:autoSpaceDN w:val="0"/>
        <w:adjustRightInd w:val="0"/>
        <w:jc w:val="center"/>
        <w:rPr>
          <w:rFonts w:ascii="Times New Roman CYR" w:hAnsi="Times New Roman CYR" w:cs="Times New Roman CYR"/>
          <w:b/>
        </w:rPr>
      </w:pPr>
      <w:r w:rsidRPr="0020500B">
        <w:rPr>
          <w:b/>
          <w:lang w:val="ru-RU"/>
        </w:rPr>
        <w:t xml:space="preserve">                                                                                                   ____________</w:t>
      </w:r>
      <w:r w:rsidR="0020500B" w:rsidRPr="0020500B">
        <w:rPr>
          <w:rFonts w:ascii="Times New Roman CYR" w:hAnsi="Times New Roman CYR" w:cs="Times New Roman CYR"/>
          <w:b/>
        </w:rPr>
        <w:t xml:space="preserve"> І.В. Бас</w:t>
      </w:r>
    </w:p>
    <w:p w:rsidR="00C14FEA" w:rsidRPr="0020500B" w:rsidRDefault="0020500B" w:rsidP="00C14FEA">
      <w:pPr>
        <w:rPr>
          <w:b/>
        </w:rPr>
      </w:pPr>
      <w:r w:rsidRPr="0020500B">
        <w:rPr>
          <w:b/>
          <w:lang w:val="ru-RU"/>
        </w:rPr>
        <w:t>“____”___________2021</w:t>
      </w:r>
      <w:r w:rsidR="00C14FEA" w:rsidRPr="0020500B">
        <w:rPr>
          <w:b/>
          <w:lang w:val="ru-RU"/>
        </w:rPr>
        <w:t xml:space="preserve"> </w:t>
      </w:r>
      <w:r w:rsidR="00C14FEA" w:rsidRPr="0020500B">
        <w:rPr>
          <w:rFonts w:ascii="Times New Roman CYR" w:hAnsi="Times New Roman CYR" w:cs="Times New Roman CYR"/>
          <w:b/>
        </w:rPr>
        <w:t xml:space="preserve">р.                                              </w:t>
      </w:r>
      <w:r w:rsidRPr="0020500B">
        <w:rPr>
          <w:rFonts w:ascii="Times New Roman CYR" w:hAnsi="Times New Roman CYR" w:cs="Times New Roman CYR"/>
          <w:b/>
        </w:rPr>
        <w:t xml:space="preserve">        “____” _____________2021</w:t>
      </w:r>
      <w:r w:rsidR="00C14FEA" w:rsidRPr="0020500B">
        <w:rPr>
          <w:rFonts w:ascii="Times New Roman CYR" w:hAnsi="Times New Roman CYR" w:cs="Times New Roman CYR"/>
          <w:b/>
        </w:rPr>
        <w:t xml:space="preserve"> р.           </w:t>
      </w:r>
    </w:p>
    <w:p w:rsidR="00C14FEA" w:rsidRPr="0020500B" w:rsidRDefault="00C14FEA" w:rsidP="00C14FEA"/>
    <w:p w:rsidR="00C14FEA" w:rsidRPr="0020500B" w:rsidRDefault="00C14FEA" w:rsidP="00C14FEA">
      <w:r w:rsidRPr="0020500B">
        <w:t xml:space="preserve">                                                                                                              </w:t>
      </w:r>
      <w:r w:rsidRPr="0020500B">
        <w:rPr>
          <w:rFonts w:ascii="Times New Roman CYR" w:hAnsi="Times New Roman CYR" w:cs="Times New Roman CYR"/>
          <w:b/>
          <w:bCs/>
          <w:sz w:val="22"/>
          <w:szCs w:val="22"/>
        </w:rPr>
        <w:t>Додаток №1</w:t>
      </w:r>
      <w:r w:rsidRPr="0020500B">
        <w:t xml:space="preserve">   </w:t>
      </w:r>
    </w:p>
    <w:p w:rsidR="00C14FEA" w:rsidRPr="0020500B" w:rsidRDefault="00C14FEA" w:rsidP="00C14FEA"/>
    <w:p w:rsidR="00C14FEA" w:rsidRPr="0020500B" w:rsidRDefault="00C14FEA" w:rsidP="00C14FEA">
      <w:pPr>
        <w:jc w:val="center"/>
        <w:rPr>
          <w:sz w:val="28"/>
          <w:szCs w:val="28"/>
        </w:rPr>
      </w:pPr>
      <w:r w:rsidRPr="0020500B">
        <w:rPr>
          <w:sz w:val="28"/>
          <w:szCs w:val="28"/>
        </w:rPr>
        <w:t>План</w:t>
      </w:r>
    </w:p>
    <w:p w:rsidR="00C14FEA" w:rsidRPr="0020500B" w:rsidRDefault="00C14FEA" w:rsidP="00C14FEA">
      <w:pPr>
        <w:jc w:val="center"/>
        <w:rPr>
          <w:sz w:val="28"/>
          <w:szCs w:val="28"/>
        </w:rPr>
      </w:pPr>
      <w:r w:rsidRPr="0020500B">
        <w:rPr>
          <w:sz w:val="28"/>
          <w:szCs w:val="28"/>
        </w:rPr>
        <w:t xml:space="preserve">професійного навчання та підвищення кваліфікації працівників </w:t>
      </w:r>
    </w:p>
    <w:p w:rsidR="00C14FEA" w:rsidRPr="0020500B" w:rsidRDefault="00C14FEA" w:rsidP="00C14FEA">
      <w:pPr>
        <w:jc w:val="center"/>
        <w:rPr>
          <w:sz w:val="28"/>
          <w:szCs w:val="28"/>
        </w:rPr>
      </w:pPr>
      <w:r w:rsidRPr="0020500B">
        <w:rPr>
          <w:sz w:val="28"/>
          <w:szCs w:val="28"/>
        </w:rPr>
        <w:t xml:space="preserve">ДП «Звенигородське лісове господарство» </w:t>
      </w:r>
    </w:p>
    <w:p w:rsidR="00C14FEA" w:rsidRPr="0020500B" w:rsidRDefault="0020500B" w:rsidP="00C14FEA">
      <w:pPr>
        <w:jc w:val="center"/>
        <w:rPr>
          <w:sz w:val="28"/>
          <w:szCs w:val="28"/>
        </w:rPr>
      </w:pPr>
      <w:r w:rsidRPr="0020500B">
        <w:rPr>
          <w:sz w:val="28"/>
          <w:szCs w:val="28"/>
        </w:rPr>
        <w:t>на 2021</w:t>
      </w:r>
      <w:r w:rsidR="00C14FEA" w:rsidRPr="0020500B">
        <w:rPr>
          <w:sz w:val="28"/>
          <w:szCs w:val="28"/>
        </w:rPr>
        <w:t xml:space="preserve"> р.</w:t>
      </w:r>
    </w:p>
    <w:p w:rsidR="00C14FEA" w:rsidRPr="0020500B" w:rsidRDefault="00C14FEA" w:rsidP="00C14FEA"/>
    <w:p w:rsidR="00C14FEA" w:rsidRPr="0020500B" w:rsidRDefault="00C14FEA" w:rsidP="00C14FEA">
      <w:pPr>
        <w:spacing w:after="160" w:line="259" w:lineRule="auto"/>
        <w:jc w:val="center"/>
        <w:rPr>
          <w:rFonts w:eastAsiaTheme="minorHAnsi"/>
          <w:sz w:val="28"/>
          <w:szCs w:val="28"/>
          <w:lang w:eastAsia="en-US"/>
        </w:rPr>
      </w:pPr>
    </w:p>
    <w:tbl>
      <w:tblPr>
        <w:tblStyle w:val="a5"/>
        <w:tblW w:w="0" w:type="auto"/>
        <w:tblInd w:w="-147" w:type="dxa"/>
        <w:tblLook w:val="04A0" w:firstRow="1" w:lastRow="0" w:firstColumn="1" w:lastColumn="0" w:noHBand="0" w:noVBand="1"/>
      </w:tblPr>
      <w:tblGrid>
        <w:gridCol w:w="2352"/>
        <w:gridCol w:w="1704"/>
        <w:gridCol w:w="3064"/>
        <w:gridCol w:w="2372"/>
      </w:tblGrid>
      <w:tr w:rsidR="00C14FEA" w:rsidRPr="0020500B" w:rsidTr="00C14FEA">
        <w:trPr>
          <w:trHeight w:val="495"/>
        </w:trPr>
        <w:tc>
          <w:tcPr>
            <w:tcW w:w="2113" w:type="dxa"/>
          </w:tcPr>
          <w:p w:rsidR="00C14FEA" w:rsidRPr="0020500B" w:rsidRDefault="00C14FEA" w:rsidP="00C14FEA">
            <w:pPr>
              <w:jc w:val="center"/>
              <w:rPr>
                <w:rFonts w:eastAsiaTheme="minorHAnsi"/>
                <w:sz w:val="28"/>
                <w:szCs w:val="28"/>
                <w:lang w:eastAsia="en-US"/>
              </w:rPr>
            </w:pPr>
            <w:r w:rsidRPr="0020500B">
              <w:rPr>
                <w:rFonts w:eastAsiaTheme="minorHAnsi"/>
                <w:sz w:val="28"/>
                <w:szCs w:val="28"/>
                <w:lang w:eastAsia="en-US"/>
              </w:rPr>
              <w:t>Посада</w:t>
            </w:r>
          </w:p>
        </w:tc>
        <w:tc>
          <w:tcPr>
            <w:tcW w:w="1715" w:type="dxa"/>
          </w:tcPr>
          <w:p w:rsidR="00C14FEA" w:rsidRPr="0020500B" w:rsidRDefault="00C14FEA" w:rsidP="00C14FEA">
            <w:pPr>
              <w:jc w:val="center"/>
              <w:rPr>
                <w:rFonts w:eastAsiaTheme="minorHAnsi"/>
                <w:sz w:val="28"/>
                <w:szCs w:val="28"/>
                <w:lang w:eastAsia="en-US"/>
              </w:rPr>
            </w:pPr>
            <w:r w:rsidRPr="0020500B">
              <w:rPr>
                <w:rFonts w:eastAsiaTheme="minorHAnsi"/>
                <w:sz w:val="28"/>
                <w:szCs w:val="28"/>
                <w:lang w:eastAsia="en-US"/>
              </w:rPr>
              <w:t>Кількість осіб</w:t>
            </w:r>
          </w:p>
        </w:tc>
        <w:tc>
          <w:tcPr>
            <w:tcW w:w="3118" w:type="dxa"/>
          </w:tcPr>
          <w:p w:rsidR="00C14FEA" w:rsidRPr="0020500B" w:rsidRDefault="00C14FEA" w:rsidP="00C14FEA">
            <w:pPr>
              <w:jc w:val="center"/>
              <w:rPr>
                <w:rFonts w:eastAsiaTheme="minorHAnsi"/>
                <w:sz w:val="28"/>
                <w:szCs w:val="28"/>
                <w:lang w:eastAsia="en-US"/>
              </w:rPr>
            </w:pPr>
            <w:r w:rsidRPr="0020500B">
              <w:rPr>
                <w:rFonts w:eastAsiaTheme="minorHAnsi"/>
                <w:sz w:val="28"/>
                <w:szCs w:val="28"/>
                <w:lang w:eastAsia="en-US"/>
              </w:rPr>
              <w:t>Період навчання</w:t>
            </w:r>
          </w:p>
        </w:tc>
        <w:tc>
          <w:tcPr>
            <w:tcW w:w="2410" w:type="dxa"/>
          </w:tcPr>
          <w:p w:rsidR="00C14FEA" w:rsidRPr="0020500B" w:rsidRDefault="00C14FEA" w:rsidP="00C14FEA">
            <w:pPr>
              <w:jc w:val="center"/>
              <w:rPr>
                <w:rFonts w:eastAsiaTheme="minorHAnsi"/>
                <w:sz w:val="28"/>
                <w:szCs w:val="28"/>
                <w:lang w:eastAsia="en-US"/>
              </w:rPr>
            </w:pPr>
            <w:r w:rsidRPr="0020500B">
              <w:rPr>
                <w:rFonts w:eastAsiaTheme="minorHAnsi"/>
                <w:sz w:val="28"/>
                <w:szCs w:val="28"/>
                <w:lang w:eastAsia="en-US"/>
              </w:rPr>
              <w:t>Всього, грн.</w:t>
            </w:r>
          </w:p>
        </w:tc>
      </w:tr>
      <w:tr w:rsidR="00C14FEA" w:rsidRPr="0020500B" w:rsidTr="00C14FEA">
        <w:trPr>
          <w:trHeight w:val="360"/>
        </w:trPr>
        <w:tc>
          <w:tcPr>
            <w:tcW w:w="2113" w:type="dxa"/>
          </w:tcPr>
          <w:p w:rsidR="00C14FEA" w:rsidRPr="0020500B" w:rsidRDefault="0020500B" w:rsidP="00C14FEA">
            <w:pPr>
              <w:jc w:val="center"/>
              <w:rPr>
                <w:rFonts w:eastAsiaTheme="minorHAnsi"/>
                <w:sz w:val="28"/>
                <w:szCs w:val="28"/>
                <w:lang w:eastAsia="en-US"/>
              </w:rPr>
            </w:pPr>
            <w:r w:rsidRPr="0020500B">
              <w:rPr>
                <w:rFonts w:eastAsiaTheme="minorHAnsi"/>
                <w:sz w:val="28"/>
                <w:szCs w:val="28"/>
                <w:lang w:eastAsia="en-US"/>
              </w:rPr>
              <w:t>Майстри на лісозаготівельних роботах</w:t>
            </w:r>
          </w:p>
        </w:tc>
        <w:tc>
          <w:tcPr>
            <w:tcW w:w="1715" w:type="dxa"/>
          </w:tcPr>
          <w:p w:rsidR="00C14FEA" w:rsidRPr="0020500B" w:rsidRDefault="0020500B" w:rsidP="00C14FEA">
            <w:pPr>
              <w:jc w:val="center"/>
              <w:rPr>
                <w:rFonts w:eastAsiaTheme="minorHAnsi"/>
                <w:sz w:val="28"/>
                <w:szCs w:val="28"/>
                <w:lang w:eastAsia="en-US"/>
              </w:rPr>
            </w:pPr>
            <w:r w:rsidRPr="0020500B">
              <w:rPr>
                <w:rFonts w:eastAsiaTheme="minorHAnsi"/>
                <w:sz w:val="28"/>
                <w:szCs w:val="28"/>
                <w:lang w:eastAsia="en-US"/>
              </w:rPr>
              <w:t>2</w:t>
            </w:r>
          </w:p>
        </w:tc>
        <w:tc>
          <w:tcPr>
            <w:tcW w:w="3118" w:type="dxa"/>
          </w:tcPr>
          <w:p w:rsidR="00C14FEA" w:rsidRPr="0020500B" w:rsidRDefault="0020500B" w:rsidP="00C14FEA">
            <w:pPr>
              <w:jc w:val="center"/>
              <w:rPr>
                <w:rFonts w:eastAsiaTheme="minorHAnsi"/>
                <w:sz w:val="28"/>
                <w:szCs w:val="28"/>
                <w:lang w:eastAsia="en-US"/>
              </w:rPr>
            </w:pPr>
            <w:r w:rsidRPr="0020500B">
              <w:rPr>
                <w:rFonts w:eastAsiaTheme="minorHAnsi"/>
                <w:sz w:val="28"/>
                <w:szCs w:val="28"/>
                <w:lang w:eastAsia="en-US"/>
              </w:rPr>
              <w:t>Квітень</w:t>
            </w:r>
          </w:p>
        </w:tc>
        <w:tc>
          <w:tcPr>
            <w:tcW w:w="2410" w:type="dxa"/>
          </w:tcPr>
          <w:p w:rsidR="00C14FEA" w:rsidRPr="0020500B" w:rsidRDefault="0020500B" w:rsidP="00C14FEA">
            <w:pPr>
              <w:jc w:val="center"/>
              <w:rPr>
                <w:rFonts w:eastAsiaTheme="minorHAnsi"/>
                <w:sz w:val="28"/>
                <w:szCs w:val="28"/>
                <w:lang w:eastAsia="en-US"/>
              </w:rPr>
            </w:pPr>
            <w:r w:rsidRPr="0020500B">
              <w:rPr>
                <w:rFonts w:eastAsiaTheme="minorHAnsi"/>
                <w:sz w:val="28"/>
                <w:szCs w:val="28"/>
                <w:lang w:eastAsia="en-US"/>
              </w:rPr>
              <w:t>13440,0</w:t>
            </w:r>
          </w:p>
        </w:tc>
      </w:tr>
      <w:tr w:rsidR="00C14FEA" w:rsidRPr="0020500B" w:rsidTr="00C14FEA">
        <w:trPr>
          <w:trHeight w:val="315"/>
        </w:trPr>
        <w:tc>
          <w:tcPr>
            <w:tcW w:w="2113" w:type="dxa"/>
          </w:tcPr>
          <w:p w:rsidR="00C14FEA" w:rsidRPr="0020500B" w:rsidRDefault="0020500B" w:rsidP="00C14FEA">
            <w:pPr>
              <w:jc w:val="center"/>
              <w:rPr>
                <w:rFonts w:eastAsiaTheme="minorHAnsi"/>
                <w:sz w:val="28"/>
                <w:szCs w:val="28"/>
                <w:lang w:eastAsia="en-US"/>
              </w:rPr>
            </w:pPr>
            <w:r w:rsidRPr="0020500B">
              <w:rPr>
                <w:rFonts w:eastAsiaTheme="minorHAnsi"/>
                <w:sz w:val="28"/>
                <w:szCs w:val="28"/>
                <w:lang w:eastAsia="en-US"/>
              </w:rPr>
              <w:t>Лісничі</w:t>
            </w:r>
          </w:p>
        </w:tc>
        <w:tc>
          <w:tcPr>
            <w:tcW w:w="1715" w:type="dxa"/>
          </w:tcPr>
          <w:p w:rsidR="00C14FEA" w:rsidRPr="0020500B" w:rsidRDefault="0020500B" w:rsidP="00C14FEA">
            <w:pPr>
              <w:jc w:val="center"/>
              <w:rPr>
                <w:rFonts w:eastAsiaTheme="minorHAnsi"/>
                <w:sz w:val="28"/>
                <w:szCs w:val="28"/>
                <w:lang w:eastAsia="en-US"/>
              </w:rPr>
            </w:pPr>
            <w:r w:rsidRPr="0020500B">
              <w:rPr>
                <w:rFonts w:eastAsiaTheme="minorHAnsi"/>
                <w:sz w:val="28"/>
                <w:szCs w:val="28"/>
                <w:lang w:eastAsia="en-US"/>
              </w:rPr>
              <w:t>2</w:t>
            </w:r>
          </w:p>
        </w:tc>
        <w:tc>
          <w:tcPr>
            <w:tcW w:w="3118" w:type="dxa"/>
          </w:tcPr>
          <w:p w:rsidR="00C14FEA" w:rsidRPr="0020500B" w:rsidRDefault="0020500B" w:rsidP="00C14FEA">
            <w:pPr>
              <w:jc w:val="center"/>
              <w:rPr>
                <w:rFonts w:eastAsiaTheme="minorHAnsi"/>
                <w:sz w:val="28"/>
                <w:szCs w:val="28"/>
                <w:lang w:eastAsia="en-US"/>
              </w:rPr>
            </w:pPr>
            <w:r w:rsidRPr="0020500B">
              <w:rPr>
                <w:rFonts w:eastAsiaTheme="minorHAnsi"/>
                <w:sz w:val="28"/>
                <w:szCs w:val="28"/>
                <w:lang w:eastAsia="en-US"/>
              </w:rPr>
              <w:t>Квітень</w:t>
            </w:r>
          </w:p>
        </w:tc>
        <w:tc>
          <w:tcPr>
            <w:tcW w:w="2410" w:type="dxa"/>
          </w:tcPr>
          <w:p w:rsidR="00C14FEA" w:rsidRPr="0020500B" w:rsidRDefault="0020500B" w:rsidP="00C14FEA">
            <w:pPr>
              <w:jc w:val="center"/>
              <w:rPr>
                <w:rFonts w:eastAsiaTheme="minorHAnsi"/>
                <w:sz w:val="28"/>
                <w:szCs w:val="28"/>
                <w:lang w:eastAsia="en-US"/>
              </w:rPr>
            </w:pPr>
            <w:r w:rsidRPr="0020500B">
              <w:rPr>
                <w:rFonts w:eastAsiaTheme="minorHAnsi"/>
                <w:sz w:val="28"/>
                <w:szCs w:val="28"/>
                <w:lang w:eastAsia="en-US"/>
              </w:rPr>
              <w:t>13440,0</w:t>
            </w:r>
          </w:p>
        </w:tc>
      </w:tr>
      <w:tr w:rsidR="00C14FEA" w:rsidRPr="0020500B" w:rsidTr="00C14FEA">
        <w:trPr>
          <w:trHeight w:val="360"/>
        </w:trPr>
        <w:tc>
          <w:tcPr>
            <w:tcW w:w="2113" w:type="dxa"/>
          </w:tcPr>
          <w:p w:rsidR="00C14FEA" w:rsidRPr="0020500B" w:rsidRDefault="0020500B" w:rsidP="00C14FEA">
            <w:pPr>
              <w:jc w:val="center"/>
              <w:rPr>
                <w:rFonts w:eastAsiaTheme="minorHAnsi"/>
                <w:sz w:val="28"/>
                <w:szCs w:val="28"/>
                <w:lang w:eastAsia="en-US"/>
              </w:rPr>
            </w:pPr>
            <w:r w:rsidRPr="0020500B">
              <w:rPr>
                <w:rFonts w:eastAsiaTheme="minorHAnsi"/>
                <w:sz w:val="28"/>
                <w:szCs w:val="28"/>
                <w:lang w:eastAsia="en-US"/>
              </w:rPr>
              <w:t>Директор</w:t>
            </w:r>
          </w:p>
        </w:tc>
        <w:tc>
          <w:tcPr>
            <w:tcW w:w="1715" w:type="dxa"/>
          </w:tcPr>
          <w:p w:rsidR="00C14FEA" w:rsidRPr="0020500B" w:rsidRDefault="0020500B" w:rsidP="00C14FEA">
            <w:pPr>
              <w:jc w:val="center"/>
              <w:rPr>
                <w:rFonts w:eastAsiaTheme="minorHAnsi"/>
                <w:sz w:val="28"/>
                <w:szCs w:val="28"/>
                <w:lang w:eastAsia="en-US"/>
              </w:rPr>
            </w:pPr>
            <w:r w:rsidRPr="0020500B">
              <w:rPr>
                <w:rFonts w:eastAsiaTheme="minorHAnsi"/>
                <w:sz w:val="28"/>
                <w:szCs w:val="28"/>
                <w:lang w:eastAsia="en-US"/>
              </w:rPr>
              <w:t>1</w:t>
            </w:r>
          </w:p>
        </w:tc>
        <w:tc>
          <w:tcPr>
            <w:tcW w:w="3118" w:type="dxa"/>
          </w:tcPr>
          <w:p w:rsidR="00C14FEA" w:rsidRPr="0020500B" w:rsidRDefault="0020500B" w:rsidP="00C14FEA">
            <w:pPr>
              <w:jc w:val="center"/>
              <w:rPr>
                <w:rFonts w:eastAsiaTheme="minorHAnsi"/>
                <w:sz w:val="28"/>
                <w:szCs w:val="28"/>
                <w:lang w:eastAsia="en-US"/>
              </w:rPr>
            </w:pPr>
            <w:r w:rsidRPr="0020500B">
              <w:rPr>
                <w:rFonts w:eastAsiaTheme="minorHAnsi"/>
                <w:sz w:val="28"/>
                <w:szCs w:val="28"/>
                <w:lang w:eastAsia="en-US"/>
              </w:rPr>
              <w:t>Травень</w:t>
            </w:r>
          </w:p>
        </w:tc>
        <w:tc>
          <w:tcPr>
            <w:tcW w:w="2410" w:type="dxa"/>
          </w:tcPr>
          <w:p w:rsidR="00C14FEA" w:rsidRPr="0020500B" w:rsidRDefault="0020500B" w:rsidP="00C14FEA">
            <w:pPr>
              <w:jc w:val="center"/>
              <w:rPr>
                <w:rFonts w:eastAsiaTheme="minorHAnsi"/>
                <w:sz w:val="28"/>
                <w:szCs w:val="28"/>
                <w:lang w:eastAsia="en-US"/>
              </w:rPr>
            </w:pPr>
            <w:r w:rsidRPr="0020500B">
              <w:rPr>
                <w:rFonts w:eastAsiaTheme="minorHAnsi"/>
                <w:sz w:val="28"/>
                <w:szCs w:val="28"/>
                <w:lang w:eastAsia="en-US"/>
              </w:rPr>
              <w:t>6720,0</w:t>
            </w:r>
          </w:p>
        </w:tc>
      </w:tr>
      <w:tr w:rsidR="00C14FEA" w:rsidRPr="0020500B" w:rsidTr="00C14FEA">
        <w:trPr>
          <w:trHeight w:val="345"/>
        </w:trPr>
        <w:tc>
          <w:tcPr>
            <w:tcW w:w="2113" w:type="dxa"/>
          </w:tcPr>
          <w:p w:rsidR="00C14FEA" w:rsidRPr="0020500B" w:rsidRDefault="0020500B" w:rsidP="00C14FEA">
            <w:pPr>
              <w:jc w:val="center"/>
              <w:rPr>
                <w:rFonts w:eastAsiaTheme="minorHAnsi"/>
                <w:sz w:val="28"/>
                <w:szCs w:val="28"/>
                <w:lang w:eastAsia="en-US"/>
              </w:rPr>
            </w:pPr>
            <w:r w:rsidRPr="0020500B">
              <w:rPr>
                <w:rFonts w:eastAsiaTheme="minorHAnsi"/>
                <w:sz w:val="28"/>
                <w:szCs w:val="28"/>
                <w:lang w:eastAsia="en-US"/>
              </w:rPr>
              <w:t>Головний інженер</w:t>
            </w:r>
          </w:p>
        </w:tc>
        <w:tc>
          <w:tcPr>
            <w:tcW w:w="1715" w:type="dxa"/>
          </w:tcPr>
          <w:p w:rsidR="00C14FEA" w:rsidRPr="0020500B" w:rsidRDefault="0020500B" w:rsidP="00C14FEA">
            <w:pPr>
              <w:jc w:val="center"/>
              <w:rPr>
                <w:rFonts w:eastAsiaTheme="minorHAnsi"/>
                <w:sz w:val="28"/>
                <w:szCs w:val="28"/>
                <w:lang w:eastAsia="en-US"/>
              </w:rPr>
            </w:pPr>
            <w:r w:rsidRPr="0020500B">
              <w:rPr>
                <w:rFonts w:eastAsiaTheme="minorHAnsi"/>
                <w:sz w:val="28"/>
                <w:szCs w:val="28"/>
                <w:lang w:eastAsia="en-US"/>
              </w:rPr>
              <w:t>1</w:t>
            </w:r>
          </w:p>
        </w:tc>
        <w:tc>
          <w:tcPr>
            <w:tcW w:w="3118" w:type="dxa"/>
          </w:tcPr>
          <w:p w:rsidR="00C14FEA" w:rsidRPr="0020500B" w:rsidRDefault="0020500B" w:rsidP="00C14FEA">
            <w:pPr>
              <w:jc w:val="center"/>
              <w:rPr>
                <w:rFonts w:eastAsiaTheme="minorHAnsi"/>
                <w:sz w:val="28"/>
                <w:szCs w:val="28"/>
                <w:lang w:eastAsia="en-US"/>
              </w:rPr>
            </w:pPr>
            <w:r w:rsidRPr="0020500B">
              <w:rPr>
                <w:rFonts w:eastAsiaTheme="minorHAnsi"/>
                <w:sz w:val="28"/>
                <w:szCs w:val="28"/>
                <w:lang w:eastAsia="en-US"/>
              </w:rPr>
              <w:t>Травень</w:t>
            </w:r>
          </w:p>
        </w:tc>
        <w:tc>
          <w:tcPr>
            <w:tcW w:w="2410" w:type="dxa"/>
          </w:tcPr>
          <w:p w:rsidR="00C14FEA" w:rsidRPr="0020500B" w:rsidRDefault="0020500B" w:rsidP="00C14FEA">
            <w:pPr>
              <w:jc w:val="center"/>
              <w:rPr>
                <w:rFonts w:eastAsiaTheme="minorHAnsi"/>
                <w:sz w:val="28"/>
                <w:szCs w:val="28"/>
                <w:lang w:eastAsia="en-US"/>
              </w:rPr>
            </w:pPr>
            <w:r w:rsidRPr="0020500B">
              <w:rPr>
                <w:rFonts w:eastAsiaTheme="minorHAnsi"/>
                <w:sz w:val="28"/>
                <w:szCs w:val="28"/>
                <w:lang w:eastAsia="en-US"/>
              </w:rPr>
              <w:t>6720,0</w:t>
            </w:r>
          </w:p>
        </w:tc>
      </w:tr>
      <w:tr w:rsidR="0020500B" w:rsidRPr="0020500B" w:rsidTr="00C14FEA">
        <w:trPr>
          <w:trHeight w:val="345"/>
        </w:trPr>
        <w:tc>
          <w:tcPr>
            <w:tcW w:w="2113" w:type="dxa"/>
          </w:tcPr>
          <w:p w:rsidR="0020500B" w:rsidRPr="0020500B" w:rsidRDefault="0020500B" w:rsidP="00C14FEA">
            <w:pPr>
              <w:jc w:val="center"/>
              <w:rPr>
                <w:rFonts w:eastAsiaTheme="minorHAnsi"/>
                <w:sz w:val="28"/>
                <w:szCs w:val="28"/>
                <w:lang w:eastAsia="en-US"/>
              </w:rPr>
            </w:pPr>
            <w:r w:rsidRPr="0020500B">
              <w:rPr>
                <w:rFonts w:eastAsiaTheme="minorHAnsi"/>
                <w:sz w:val="28"/>
                <w:szCs w:val="28"/>
                <w:lang w:eastAsia="en-US"/>
              </w:rPr>
              <w:t>Інженер з лісових культур</w:t>
            </w:r>
          </w:p>
        </w:tc>
        <w:tc>
          <w:tcPr>
            <w:tcW w:w="1715" w:type="dxa"/>
          </w:tcPr>
          <w:p w:rsidR="0020500B" w:rsidRPr="0020500B" w:rsidRDefault="0020500B" w:rsidP="00C14FEA">
            <w:pPr>
              <w:jc w:val="center"/>
              <w:rPr>
                <w:rFonts w:eastAsiaTheme="minorHAnsi"/>
                <w:sz w:val="28"/>
                <w:szCs w:val="28"/>
                <w:lang w:eastAsia="en-US"/>
              </w:rPr>
            </w:pPr>
            <w:r w:rsidRPr="0020500B">
              <w:rPr>
                <w:rFonts w:eastAsiaTheme="minorHAnsi"/>
                <w:sz w:val="28"/>
                <w:szCs w:val="28"/>
                <w:lang w:eastAsia="en-US"/>
              </w:rPr>
              <w:t>1</w:t>
            </w:r>
          </w:p>
        </w:tc>
        <w:tc>
          <w:tcPr>
            <w:tcW w:w="3118" w:type="dxa"/>
          </w:tcPr>
          <w:p w:rsidR="0020500B" w:rsidRPr="0020500B" w:rsidRDefault="0020500B" w:rsidP="00C14FEA">
            <w:pPr>
              <w:jc w:val="center"/>
              <w:rPr>
                <w:rFonts w:eastAsiaTheme="minorHAnsi"/>
                <w:sz w:val="28"/>
                <w:szCs w:val="28"/>
                <w:lang w:eastAsia="en-US"/>
              </w:rPr>
            </w:pPr>
            <w:r w:rsidRPr="0020500B">
              <w:rPr>
                <w:rFonts w:eastAsiaTheme="minorHAnsi"/>
                <w:sz w:val="28"/>
                <w:szCs w:val="28"/>
                <w:lang w:eastAsia="en-US"/>
              </w:rPr>
              <w:t>Червень</w:t>
            </w:r>
          </w:p>
        </w:tc>
        <w:tc>
          <w:tcPr>
            <w:tcW w:w="2410" w:type="dxa"/>
          </w:tcPr>
          <w:p w:rsidR="0020500B" w:rsidRPr="0020500B" w:rsidRDefault="0020500B" w:rsidP="00C14FEA">
            <w:pPr>
              <w:jc w:val="center"/>
              <w:rPr>
                <w:rFonts w:eastAsiaTheme="minorHAnsi"/>
                <w:sz w:val="28"/>
                <w:szCs w:val="28"/>
                <w:lang w:eastAsia="en-US"/>
              </w:rPr>
            </w:pPr>
            <w:r w:rsidRPr="0020500B">
              <w:rPr>
                <w:rFonts w:eastAsiaTheme="minorHAnsi"/>
                <w:sz w:val="28"/>
                <w:szCs w:val="28"/>
                <w:lang w:eastAsia="en-US"/>
              </w:rPr>
              <w:t>6720,0</w:t>
            </w:r>
          </w:p>
        </w:tc>
      </w:tr>
      <w:tr w:rsidR="0020500B" w:rsidRPr="0020500B" w:rsidTr="00C14FEA">
        <w:trPr>
          <w:trHeight w:val="345"/>
        </w:trPr>
        <w:tc>
          <w:tcPr>
            <w:tcW w:w="2113" w:type="dxa"/>
          </w:tcPr>
          <w:p w:rsidR="0020500B" w:rsidRPr="0020500B" w:rsidRDefault="0020500B" w:rsidP="00C14FEA">
            <w:pPr>
              <w:jc w:val="center"/>
              <w:rPr>
                <w:rFonts w:eastAsiaTheme="minorHAnsi"/>
                <w:sz w:val="28"/>
                <w:szCs w:val="28"/>
                <w:lang w:eastAsia="en-US"/>
              </w:rPr>
            </w:pPr>
            <w:r w:rsidRPr="0020500B">
              <w:rPr>
                <w:rFonts w:eastAsiaTheme="minorHAnsi"/>
                <w:sz w:val="28"/>
                <w:szCs w:val="28"/>
                <w:lang w:eastAsia="en-US"/>
              </w:rPr>
              <w:t>Старший інспекторз кадрів</w:t>
            </w:r>
          </w:p>
        </w:tc>
        <w:tc>
          <w:tcPr>
            <w:tcW w:w="1715" w:type="dxa"/>
          </w:tcPr>
          <w:p w:rsidR="0020500B" w:rsidRPr="0020500B" w:rsidRDefault="0020500B" w:rsidP="00C14FEA">
            <w:pPr>
              <w:jc w:val="center"/>
              <w:rPr>
                <w:rFonts w:eastAsiaTheme="minorHAnsi"/>
                <w:sz w:val="28"/>
                <w:szCs w:val="28"/>
                <w:lang w:eastAsia="en-US"/>
              </w:rPr>
            </w:pPr>
            <w:r w:rsidRPr="0020500B">
              <w:rPr>
                <w:rFonts w:eastAsiaTheme="minorHAnsi"/>
                <w:sz w:val="28"/>
                <w:szCs w:val="28"/>
                <w:lang w:eastAsia="en-US"/>
              </w:rPr>
              <w:t>1</w:t>
            </w:r>
          </w:p>
        </w:tc>
        <w:tc>
          <w:tcPr>
            <w:tcW w:w="3118" w:type="dxa"/>
          </w:tcPr>
          <w:p w:rsidR="0020500B" w:rsidRPr="0020500B" w:rsidRDefault="0020500B" w:rsidP="00C14FEA">
            <w:pPr>
              <w:jc w:val="center"/>
              <w:rPr>
                <w:rFonts w:eastAsiaTheme="minorHAnsi"/>
                <w:sz w:val="28"/>
                <w:szCs w:val="28"/>
                <w:lang w:eastAsia="en-US"/>
              </w:rPr>
            </w:pPr>
            <w:r w:rsidRPr="0020500B">
              <w:rPr>
                <w:rFonts w:eastAsiaTheme="minorHAnsi"/>
                <w:sz w:val="28"/>
                <w:szCs w:val="28"/>
                <w:lang w:eastAsia="en-US"/>
              </w:rPr>
              <w:t>Червень</w:t>
            </w:r>
          </w:p>
        </w:tc>
        <w:tc>
          <w:tcPr>
            <w:tcW w:w="2410" w:type="dxa"/>
          </w:tcPr>
          <w:p w:rsidR="0020500B" w:rsidRPr="0020500B" w:rsidRDefault="0020500B" w:rsidP="00C14FEA">
            <w:pPr>
              <w:jc w:val="center"/>
              <w:rPr>
                <w:rFonts w:eastAsiaTheme="minorHAnsi"/>
                <w:sz w:val="28"/>
                <w:szCs w:val="28"/>
                <w:lang w:eastAsia="en-US"/>
              </w:rPr>
            </w:pPr>
            <w:r w:rsidRPr="0020500B">
              <w:rPr>
                <w:rFonts w:eastAsiaTheme="minorHAnsi"/>
                <w:sz w:val="28"/>
                <w:szCs w:val="28"/>
                <w:lang w:eastAsia="en-US"/>
              </w:rPr>
              <w:t>6720,0</w:t>
            </w:r>
          </w:p>
        </w:tc>
      </w:tr>
      <w:tr w:rsidR="0020500B" w:rsidRPr="0020500B" w:rsidTr="00C14FEA">
        <w:trPr>
          <w:trHeight w:val="345"/>
        </w:trPr>
        <w:tc>
          <w:tcPr>
            <w:tcW w:w="2113" w:type="dxa"/>
          </w:tcPr>
          <w:p w:rsidR="0020500B" w:rsidRPr="0020500B" w:rsidRDefault="0020500B" w:rsidP="00C14FEA">
            <w:pPr>
              <w:jc w:val="center"/>
              <w:rPr>
                <w:rFonts w:eastAsiaTheme="minorHAnsi"/>
                <w:sz w:val="28"/>
                <w:szCs w:val="28"/>
                <w:lang w:eastAsia="en-US"/>
              </w:rPr>
            </w:pPr>
            <w:r w:rsidRPr="0020500B">
              <w:rPr>
                <w:rFonts w:eastAsiaTheme="minorHAnsi"/>
                <w:sz w:val="28"/>
                <w:szCs w:val="28"/>
                <w:lang w:eastAsia="en-US"/>
              </w:rPr>
              <w:t>Провідний інженер з охорони праці</w:t>
            </w:r>
          </w:p>
        </w:tc>
        <w:tc>
          <w:tcPr>
            <w:tcW w:w="1715" w:type="dxa"/>
          </w:tcPr>
          <w:p w:rsidR="0020500B" w:rsidRPr="0020500B" w:rsidRDefault="0020500B" w:rsidP="00C14FEA">
            <w:pPr>
              <w:jc w:val="center"/>
              <w:rPr>
                <w:rFonts w:eastAsiaTheme="minorHAnsi"/>
                <w:sz w:val="28"/>
                <w:szCs w:val="28"/>
                <w:lang w:eastAsia="en-US"/>
              </w:rPr>
            </w:pPr>
            <w:r w:rsidRPr="0020500B">
              <w:rPr>
                <w:rFonts w:eastAsiaTheme="minorHAnsi"/>
                <w:sz w:val="28"/>
                <w:szCs w:val="28"/>
                <w:lang w:eastAsia="en-US"/>
              </w:rPr>
              <w:t>1</w:t>
            </w:r>
          </w:p>
        </w:tc>
        <w:tc>
          <w:tcPr>
            <w:tcW w:w="3118" w:type="dxa"/>
          </w:tcPr>
          <w:p w:rsidR="0020500B" w:rsidRPr="0020500B" w:rsidRDefault="0020500B" w:rsidP="00C14FEA">
            <w:pPr>
              <w:jc w:val="center"/>
              <w:rPr>
                <w:rFonts w:eastAsiaTheme="minorHAnsi"/>
                <w:sz w:val="28"/>
                <w:szCs w:val="28"/>
                <w:lang w:eastAsia="en-US"/>
              </w:rPr>
            </w:pPr>
            <w:r w:rsidRPr="0020500B">
              <w:rPr>
                <w:rFonts w:eastAsiaTheme="minorHAnsi"/>
                <w:sz w:val="28"/>
                <w:szCs w:val="28"/>
                <w:lang w:eastAsia="en-US"/>
              </w:rPr>
              <w:t>Жовтень</w:t>
            </w:r>
          </w:p>
        </w:tc>
        <w:tc>
          <w:tcPr>
            <w:tcW w:w="2410" w:type="dxa"/>
          </w:tcPr>
          <w:p w:rsidR="0020500B" w:rsidRPr="0020500B" w:rsidRDefault="0020500B" w:rsidP="00C14FEA">
            <w:pPr>
              <w:jc w:val="center"/>
              <w:rPr>
                <w:rFonts w:eastAsiaTheme="minorHAnsi"/>
                <w:sz w:val="28"/>
                <w:szCs w:val="28"/>
                <w:lang w:eastAsia="en-US"/>
              </w:rPr>
            </w:pPr>
            <w:r w:rsidRPr="0020500B">
              <w:rPr>
                <w:rFonts w:eastAsiaTheme="minorHAnsi"/>
                <w:sz w:val="28"/>
                <w:szCs w:val="28"/>
                <w:lang w:eastAsia="en-US"/>
              </w:rPr>
              <w:t>6720,0</w:t>
            </w:r>
          </w:p>
        </w:tc>
      </w:tr>
      <w:tr w:rsidR="0020500B" w:rsidRPr="0020500B" w:rsidTr="00C14FEA">
        <w:trPr>
          <w:trHeight w:val="345"/>
        </w:trPr>
        <w:tc>
          <w:tcPr>
            <w:tcW w:w="2113" w:type="dxa"/>
          </w:tcPr>
          <w:p w:rsidR="0020500B" w:rsidRPr="0020500B" w:rsidRDefault="0020500B" w:rsidP="00C14FEA">
            <w:pPr>
              <w:jc w:val="center"/>
              <w:rPr>
                <w:rFonts w:eastAsiaTheme="minorHAnsi"/>
                <w:sz w:val="28"/>
                <w:szCs w:val="28"/>
                <w:lang w:eastAsia="en-US"/>
              </w:rPr>
            </w:pPr>
            <w:r w:rsidRPr="0020500B">
              <w:rPr>
                <w:rFonts w:eastAsiaTheme="minorHAnsi"/>
                <w:sz w:val="28"/>
                <w:szCs w:val="28"/>
                <w:lang w:eastAsia="en-US"/>
              </w:rPr>
              <w:t>Лісничі</w:t>
            </w:r>
          </w:p>
        </w:tc>
        <w:tc>
          <w:tcPr>
            <w:tcW w:w="1715" w:type="dxa"/>
          </w:tcPr>
          <w:p w:rsidR="0020500B" w:rsidRPr="0020500B" w:rsidRDefault="0020500B" w:rsidP="00C14FEA">
            <w:pPr>
              <w:jc w:val="center"/>
              <w:rPr>
                <w:rFonts w:eastAsiaTheme="minorHAnsi"/>
                <w:sz w:val="28"/>
                <w:szCs w:val="28"/>
                <w:lang w:eastAsia="en-US"/>
              </w:rPr>
            </w:pPr>
            <w:r w:rsidRPr="0020500B">
              <w:rPr>
                <w:rFonts w:eastAsiaTheme="minorHAnsi"/>
                <w:sz w:val="28"/>
                <w:szCs w:val="28"/>
                <w:lang w:eastAsia="en-US"/>
              </w:rPr>
              <w:t>1</w:t>
            </w:r>
          </w:p>
        </w:tc>
        <w:tc>
          <w:tcPr>
            <w:tcW w:w="3118" w:type="dxa"/>
          </w:tcPr>
          <w:p w:rsidR="0020500B" w:rsidRPr="0020500B" w:rsidRDefault="0020500B" w:rsidP="00C14FEA">
            <w:pPr>
              <w:jc w:val="center"/>
              <w:rPr>
                <w:rFonts w:eastAsiaTheme="minorHAnsi"/>
                <w:sz w:val="28"/>
                <w:szCs w:val="28"/>
                <w:lang w:eastAsia="en-US"/>
              </w:rPr>
            </w:pPr>
            <w:r w:rsidRPr="0020500B">
              <w:rPr>
                <w:rFonts w:eastAsiaTheme="minorHAnsi"/>
                <w:sz w:val="28"/>
                <w:szCs w:val="28"/>
                <w:lang w:eastAsia="en-US"/>
              </w:rPr>
              <w:t>Жовтень</w:t>
            </w:r>
          </w:p>
        </w:tc>
        <w:tc>
          <w:tcPr>
            <w:tcW w:w="2410" w:type="dxa"/>
          </w:tcPr>
          <w:p w:rsidR="0020500B" w:rsidRPr="0020500B" w:rsidRDefault="0020500B" w:rsidP="00C14FEA">
            <w:pPr>
              <w:jc w:val="center"/>
              <w:rPr>
                <w:rFonts w:eastAsiaTheme="minorHAnsi"/>
                <w:sz w:val="28"/>
                <w:szCs w:val="28"/>
                <w:lang w:eastAsia="en-US"/>
              </w:rPr>
            </w:pPr>
            <w:r w:rsidRPr="0020500B">
              <w:rPr>
                <w:rFonts w:eastAsiaTheme="minorHAnsi"/>
                <w:sz w:val="28"/>
                <w:szCs w:val="28"/>
                <w:lang w:eastAsia="en-US"/>
              </w:rPr>
              <w:t>6720,0</w:t>
            </w:r>
          </w:p>
        </w:tc>
      </w:tr>
      <w:tr w:rsidR="0020500B" w:rsidRPr="0020500B" w:rsidTr="00C14FEA">
        <w:trPr>
          <w:trHeight w:val="345"/>
        </w:trPr>
        <w:tc>
          <w:tcPr>
            <w:tcW w:w="2113" w:type="dxa"/>
          </w:tcPr>
          <w:p w:rsidR="0020500B" w:rsidRPr="0020500B" w:rsidRDefault="0020500B" w:rsidP="00C14FEA">
            <w:pPr>
              <w:jc w:val="center"/>
              <w:rPr>
                <w:rFonts w:eastAsiaTheme="minorHAnsi"/>
                <w:sz w:val="28"/>
                <w:szCs w:val="28"/>
                <w:lang w:eastAsia="en-US"/>
              </w:rPr>
            </w:pPr>
            <w:r w:rsidRPr="0020500B">
              <w:rPr>
                <w:rFonts w:eastAsiaTheme="minorHAnsi"/>
                <w:sz w:val="28"/>
                <w:szCs w:val="28"/>
                <w:lang w:eastAsia="en-US"/>
              </w:rPr>
              <w:t>Майстри лісу</w:t>
            </w:r>
          </w:p>
        </w:tc>
        <w:tc>
          <w:tcPr>
            <w:tcW w:w="1715" w:type="dxa"/>
          </w:tcPr>
          <w:p w:rsidR="0020500B" w:rsidRPr="0020500B" w:rsidRDefault="0020500B" w:rsidP="00C14FEA">
            <w:pPr>
              <w:jc w:val="center"/>
              <w:rPr>
                <w:rFonts w:eastAsiaTheme="minorHAnsi"/>
                <w:sz w:val="28"/>
                <w:szCs w:val="28"/>
                <w:lang w:eastAsia="en-US"/>
              </w:rPr>
            </w:pPr>
            <w:r w:rsidRPr="0020500B">
              <w:rPr>
                <w:rFonts w:eastAsiaTheme="minorHAnsi"/>
                <w:sz w:val="28"/>
                <w:szCs w:val="28"/>
                <w:lang w:eastAsia="en-US"/>
              </w:rPr>
              <w:t>1</w:t>
            </w:r>
          </w:p>
        </w:tc>
        <w:tc>
          <w:tcPr>
            <w:tcW w:w="3118" w:type="dxa"/>
          </w:tcPr>
          <w:p w:rsidR="0020500B" w:rsidRPr="0020500B" w:rsidRDefault="0020500B" w:rsidP="00C14FEA">
            <w:pPr>
              <w:jc w:val="center"/>
              <w:rPr>
                <w:rFonts w:eastAsiaTheme="minorHAnsi"/>
                <w:sz w:val="28"/>
                <w:szCs w:val="28"/>
                <w:lang w:eastAsia="en-US"/>
              </w:rPr>
            </w:pPr>
            <w:r w:rsidRPr="0020500B">
              <w:rPr>
                <w:rFonts w:eastAsiaTheme="minorHAnsi"/>
                <w:sz w:val="28"/>
                <w:szCs w:val="28"/>
                <w:lang w:eastAsia="en-US"/>
              </w:rPr>
              <w:t>Травень</w:t>
            </w:r>
          </w:p>
        </w:tc>
        <w:tc>
          <w:tcPr>
            <w:tcW w:w="2410" w:type="dxa"/>
          </w:tcPr>
          <w:p w:rsidR="0020500B" w:rsidRPr="0020500B" w:rsidRDefault="0020500B" w:rsidP="00C14FEA">
            <w:pPr>
              <w:jc w:val="center"/>
              <w:rPr>
                <w:rFonts w:eastAsiaTheme="minorHAnsi"/>
                <w:sz w:val="28"/>
                <w:szCs w:val="28"/>
                <w:lang w:eastAsia="en-US"/>
              </w:rPr>
            </w:pPr>
            <w:r w:rsidRPr="0020500B">
              <w:rPr>
                <w:rFonts w:eastAsiaTheme="minorHAnsi"/>
                <w:sz w:val="28"/>
                <w:szCs w:val="28"/>
                <w:lang w:eastAsia="en-US"/>
              </w:rPr>
              <w:t>3804,0</w:t>
            </w:r>
          </w:p>
        </w:tc>
      </w:tr>
      <w:tr w:rsidR="00C14FEA" w:rsidRPr="0020500B" w:rsidTr="00C14FEA">
        <w:trPr>
          <w:trHeight w:val="345"/>
        </w:trPr>
        <w:tc>
          <w:tcPr>
            <w:tcW w:w="2113" w:type="dxa"/>
          </w:tcPr>
          <w:p w:rsidR="00C14FEA" w:rsidRPr="0020500B" w:rsidRDefault="00C14FEA" w:rsidP="00C14FEA">
            <w:pPr>
              <w:jc w:val="center"/>
              <w:rPr>
                <w:rFonts w:eastAsiaTheme="minorHAnsi"/>
                <w:sz w:val="28"/>
                <w:szCs w:val="28"/>
                <w:lang w:eastAsia="en-US"/>
              </w:rPr>
            </w:pPr>
            <w:r w:rsidRPr="0020500B">
              <w:rPr>
                <w:rFonts w:eastAsiaTheme="minorHAnsi"/>
                <w:sz w:val="28"/>
                <w:szCs w:val="28"/>
                <w:lang w:eastAsia="en-US"/>
              </w:rPr>
              <w:t>Всього:</w:t>
            </w:r>
          </w:p>
        </w:tc>
        <w:tc>
          <w:tcPr>
            <w:tcW w:w="1715" w:type="dxa"/>
          </w:tcPr>
          <w:p w:rsidR="00C14FEA" w:rsidRPr="0020500B" w:rsidRDefault="00C14FEA" w:rsidP="00C14FEA">
            <w:pPr>
              <w:jc w:val="center"/>
              <w:rPr>
                <w:rFonts w:eastAsiaTheme="minorHAnsi"/>
                <w:sz w:val="28"/>
                <w:szCs w:val="28"/>
                <w:lang w:eastAsia="en-US"/>
              </w:rPr>
            </w:pPr>
            <w:r w:rsidRPr="0020500B">
              <w:rPr>
                <w:rFonts w:eastAsiaTheme="minorHAnsi"/>
                <w:sz w:val="28"/>
                <w:szCs w:val="28"/>
                <w:lang w:eastAsia="en-US"/>
              </w:rPr>
              <w:t>4</w:t>
            </w:r>
          </w:p>
        </w:tc>
        <w:tc>
          <w:tcPr>
            <w:tcW w:w="3118" w:type="dxa"/>
          </w:tcPr>
          <w:p w:rsidR="00C14FEA" w:rsidRPr="0020500B" w:rsidRDefault="00C14FEA" w:rsidP="00C14FEA">
            <w:pPr>
              <w:jc w:val="center"/>
              <w:rPr>
                <w:rFonts w:eastAsiaTheme="minorHAnsi"/>
                <w:sz w:val="28"/>
                <w:szCs w:val="28"/>
                <w:lang w:eastAsia="en-US"/>
              </w:rPr>
            </w:pPr>
          </w:p>
        </w:tc>
        <w:tc>
          <w:tcPr>
            <w:tcW w:w="2410" w:type="dxa"/>
          </w:tcPr>
          <w:p w:rsidR="00C14FEA" w:rsidRPr="0020500B" w:rsidRDefault="0020500B" w:rsidP="0020500B">
            <w:pPr>
              <w:jc w:val="center"/>
              <w:rPr>
                <w:rFonts w:eastAsiaTheme="minorHAnsi"/>
                <w:sz w:val="28"/>
                <w:szCs w:val="28"/>
                <w:lang w:eastAsia="en-US"/>
              </w:rPr>
            </w:pPr>
            <w:r w:rsidRPr="0020500B">
              <w:rPr>
                <w:rFonts w:eastAsiaTheme="minorHAnsi"/>
                <w:sz w:val="28"/>
                <w:szCs w:val="28"/>
                <w:lang w:eastAsia="en-US"/>
              </w:rPr>
              <w:t>71004</w:t>
            </w:r>
            <w:r w:rsidR="00C14FEA" w:rsidRPr="0020500B">
              <w:rPr>
                <w:rFonts w:eastAsiaTheme="minorHAnsi"/>
                <w:sz w:val="28"/>
                <w:szCs w:val="28"/>
                <w:lang w:eastAsia="en-US"/>
              </w:rPr>
              <w:t>,0</w:t>
            </w:r>
          </w:p>
        </w:tc>
      </w:tr>
    </w:tbl>
    <w:p w:rsidR="00C14FEA" w:rsidRPr="0020500B" w:rsidRDefault="00C14FEA" w:rsidP="00C14FEA">
      <w:pPr>
        <w:tabs>
          <w:tab w:val="left" w:pos="2136"/>
        </w:tabs>
      </w:pPr>
    </w:p>
    <w:p w:rsidR="00C14FEA" w:rsidRPr="0020500B" w:rsidRDefault="00C14FEA" w:rsidP="00C14FEA">
      <w:pPr>
        <w:tabs>
          <w:tab w:val="left" w:pos="2136"/>
        </w:tabs>
      </w:pPr>
    </w:p>
    <w:p w:rsidR="00C14FEA" w:rsidRPr="0020500B" w:rsidRDefault="00C14FEA" w:rsidP="00C14FEA">
      <w:pPr>
        <w:tabs>
          <w:tab w:val="left" w:pos="2136"/>
        </w:tabs>
      </w:pPr>
    </w:p>
    <w:p w:rsidR="00C14FEA" w:rsidRPr="0020500B" w:rsidRDefault="00C14FEA" w:rsidP="00C14FEA">
      <w:pPr>
        <w:tabs>
          <w:tab w:val="left" w:pos="2136"/>
        </w:tabs>
      </w:pPr>
    </w:p>
    <w:p w:rsidR="00C14FEA" w:rsidRPr="0020500B" w:rsidRDefault="00C14FEA" w:rsidP="00C14FEA">
      <w:pPr>
        <w:tabs>
          <w:tab w:val="left" w:pos="2136"/>
        </w:tabs>
      </w:pPr>
      <w:r w:rsidRPr="0020500B">
        <w:t xml:space="preserve">                              </w:t>
      </w:r>
    </w:p>
    <w:p w:rsidR="00C14FEA" w:rsidRPr="0020500B" w:rsidRDefault="00C14FEA" w:rsidP="00C14FEA">
      <w:pPr>
        <w:tabs>
          <w:tab w:val="left" w:pos="2136"/>
        </w:tabs>
      </w:pPr>
    </w:p>
    <w:p w:rsidR="00C14FEA" w:rsidRPr="00C14FEA" w:rsidRDefault="00C14FEA" w:rsidP="00C14FEA">
      <w:pPr>
        <w:tabs>
          <w:tab w:val="left" w:pos="2136"/>
        </w:tabs>
      </w:pPr>
      <w:r w:rsidRPr="0020500B">
        <w:t xml:space="preserve">                                   Інспектор з кадрів                   </w:t>
      </w:r>
      <w:r w:rsidR="00F81C43" w:rsidRPr="0020500B">
        <w:t xml:space="preserve">                  Ястремська О.Л.</w:t>
      </w:r>
    </w:p>
    <w:p w:rsidR="00C14FEA" w:rsidRPr="00C14FEA" w:rsidRDefault="00C14FEA" w:rsidP="00C14FEA">
      <w:pPr>
        <w:tabs>
          <w:tab w:val="left" w:pos="2136"/>
        </w:tabs>
      </w:pPr>
    </w:p>
    <w:p w:rsidR="00C14FEA" w:rsidRPr="00C14FEA" w:rsidRDefault="00C14FEA" w:rsidP="00C14FEA">
      <w:pPr>
        <w:tabs>
          <w:tab w:val="left" w:pos="2136"/>
        </w:tabs>
      </w:pPr>
    </w:p>
    <w:p w:rsidR="00C14FEA" w:rsidRPr="00C14FEA" w:rsidRDefault="00C14FEA" w:rsidP="00C14FEA">
      <w:pPr>
        <w:tabs>
          <w:tab w:val="left" w:pos="2136"/>
        </w:tabs>
      </w:pPr>
    </w:p>
    <w:p w:rsidR="00C14FEA" w:rsidRPr="00C14FEA" w:rsidRDefault="00C14FEA" w:rsidP="00C14FEA">
      <w:pPr>
        <w:tabs>
          <w:tab w:val="left" w:pos="2136"/>
        </w:tabs>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rFonts w:ascii="Times New Roman CYR" w:hAnsi="Times New Roman CYR" w:cs="Times New Roman CYR"/>
          <w:b/>
        </w:rPr>
      </w:pPr>
      <w:r w:rsidRPr="00C14FEA">
        <w:rPr>
          <w:b/>
          <w:lang w:val="ru-RU"/>
        </w:rPr>
        <w:t>“</w:t>
      </w:r>
      <w:r w:rsidRPr="00C14FEA">
        <w:rPr>
          <w:rFonts w:ascii="Times New Roman CYR" w:hAnsi="Times New Roman CYR" w:cs="Times New Roman CYR"/>
          <w:b/>
        </w:rPr>
        <w:t>Погоджено”                                                                        “Затверджую”</w:t>
      </w:r>
    </w:p>
    <w:p w:rsidR="00C14FEA" w:rsidRPr="00C14FEA" w:rsidRDefault="00C14FEA" w:rsidP="00C14FEA">
      <w:pPr>
        <w:widowControl w:val="0"/>
        <w:autoSpaceDE w:val="0"/>
        <w:autoSpaceDN w:val="0"/>
        <w:adjustRightInd w:val="0"/>
        <w:rPr>
          <w:rFonts w:ascii="Times New Roman CYR" w:hAnsi="Times New Roman CYR" w:cs="Times New Roman CYR"/>
          <w:b/>
        </w:rPr>
      </w:pPr>
      <w:r w:rsidRPr="00C14FEA">
        <w:rPr>
          <w:b/>
          <w:lang w:val="ru-RU"/>
        </w:rPr>
        <w:t xml:space="preserve">       </w:t>
      </w:r>
      <w:r w:rsidRPr="00C14FEA">
        <w:rPr>
          <w:rFonts w:ascii="Times New Roman CYR" w:hAnsi="Times New Roman CYR" w:cs="Times New Roman CYR"/>
          <w:b/>
        </w:rPr>
        <w:t xml:space="preserve">Голова профкому                                                                      Директор                                                             ___________Д.В. Ликов                                    ДП „Звенигородське лісове господарство”                  </w:t>
      </w:r>
    </w:p>
    <w:p w:rsidR="00C14FEA" w:rsidRPr="00C14FEA" w:rsidRDefault="00C14FEA" w:rsidP="00C14FEA">
      <w:pPr>
        <w:widowControl w:val="0"/>
        <w:autoSpaceDE w:val="0"/>
        <w:autoSpaceDN w:val="0"/>
        <w:adjustRightInd w:val="0"/>
        <w:jc w:val="center"/>
        <w:rPr>
          <w:rFonts w:ascii="Times New Roman CYR" w:hAnsi="Times New Roman CYR" w:cs="Times New Roman CYR"/>
          <w:b/>
        </w:rPr>
      </w:pPr>
      <w:r w:rsidRPr="00C14FEA">
        <w:rPr>
          <w:b/>
          <w:lang w:val="ru-RU"/>
        </w:rPr>
        <w:t xml:space="preserve">                                                                                                   ____________</w:t>
      </w:r>
      <w:r w:rsidR="0023636D">
        <w:rPr>
          <w:rFonts w:ascii="Times New Roman CYR" w:hAnsi="Times New Roman CYR" w:cs="Times New Roman CYR"/>
          <w:b/>
        </w:rPr>
        <w:t>І.В. Бас</w:t>
      </w:r>
    </w:p>
    <w:p w:rsidR="00C14FEA" w:rsidRPr="00C14FEA" w:rsidRDefault="0023636D" w:rsidP="00C14FEA">
      <w:pPr>
        <w:rPr>
          <w:b/>
        </w:rPr>
      </w:pPr>
      <w:r>
        <w:rPr>
          <w:b/>
          <w:lang w:val="ru-RU"/>
        </w:rPr>
        <w:t>“____”___________2021</w:t>
      </w:r>
      <w:r w:rsidR="00C14FEA" w:rsidRPr="00C14FEA">
        <w:rPr>
          <w:b/>
          <w:lang w:val="ru-RU"/>
        </w:rPr>
        <w:t xml:space="preserve"> </w:t>
      </w:r>
      <w:r w:rsidR="00C14FEA" w:rsidRPr="00C14FEA">
        <w:rPr>
          <w:rFonts w:ascii="Times New Roman CYR" w:hAnsi="Times New Roman CYR" w:cs="Times New Roman CYR"/>
          <w:b/>
        </w:rPr>
        <w:t xml:space="preserve">р.                                                      </w:t>
      </w:r>
      <w:r>
        <w:rPr>
          <w:rFonts w:ascii="Times New Roman CYR" w:hAnsi="Times New Roman CYR" w:cs="Times New Roman CYR"/>
          <w:b/>
        </w:rPr>
        <w:t>“____” _____________2021</w:t>
      </w:r>
      <w:r w:rsidR="00C14FEA" w:rsidRPr="00C14FEA">
        <w:rPr>
          <w:rFonts w:ascii="Times New Roman CYR" w:hAnsi="Times New Roman CYR" w:cs="Times New Roman CYR"/>
          <w:b/>
        </w:rPr>
        <w:t xml:space="preserve"> р.           </w:t>
      </w:r>
    </w:p>
    <w:p w:rsidR="00C14FEA" w:rsidRPr="00C14FEA" w:rsidRDefault="00C14FEA" w:rsidP="00C14FEA">
      <w:pPr>
        <w:widowControl w:val="0"/>
        <w:autoSpaceDE w:val="0"/>
        <w:autoSpaceDN w:val="0"/>
        <w:adjustRightInd w:val="0"/>
        <w:rPr>
          <w:b/>
          <w:lang w:val="ru-RU"/>
        </w:rPr>
      </w:pPr>
      <w:r w:rsidRPr="00C14FEA">
        <w:rPr>
          <w:b/>
        </w:rPr>
        <w:t xml:space="preserve">                          </w:t>
      </w:r>
      <w:r w:rsidRPr="00C14FEA">
        <w:rPr>
          <w:b/>
          <w:lang w:val="ru-RU"/>
        </w:rPr>
        <w:t xml:space="preserve">                            </w:t>
      </w:r>
    </w:p>
    <w:p w:rsidR="00C14FEA" w:rsidRPr="00C14FEA" w:rsidRDefault="00C14FEA" w:rsidP="00C14FEA">
      <w:pPr>
        <w:widowControl w:val="0"/>
        <w:autoSpaceDE w:val="0"/>
        <w:autoSpaceDN w:val="0"/>
        <w:adjustRightInd w:val="0"/>
        <w:jc w:val="center"/>
        <w:rPr>
          <w:b/>
          <w:bCs/>
          <w:sz w:val="22"/>
          <w:szCs w:val="22"/>
        </w:rPr>
      </w:pPr>
      <w:r w:rsidRPr="00C14FEA">
        <w:rPr>
          <w:b/>
          <w:lang w:val="ru-RU"/>
        </w:rPr>
        <w:t xml:space="preserve">                                                                                                        </w:t>
      </w:r>
      <w:r w:rsidRPr="00C14FEA">
        <w:rPr>
          <w:rFonts w:ascii="Times New Roman CYR" w:hAnsi="Times New Roman CYR" w:cs="Times New Roman CYR"/>
          <w:b/>
          <w:bCs/>
          <w:sz w:val="22"/>
          <w:szCs w:val="22"/>
        </w:rPr>
        <w:t>Додаток №2</w:t>
      </w:r>
    </w:p>
    <w:p w:rsidR="00C14FEA" w:rsidRPr="00C14FEA" w:rsidRDefault="00C14FEA" w:rsidP="00C14FEA">
      <w:pPr>
        <w:spacing w:line="360" w:lineRule="auto"/>
        <w:jc w:val="center"/>
        <w:rPr>
          <w:b/>
        </w:rPr>
      </w:pPr>
    </w:p>
    <w:p w:rsidR="00C14FEA" w:rsidRPr="00C14FEA" w:rsidRDefault="00C14FEA" w:rsidP="00C14FEA">
      <w:pPr>
        <w:spacing w:line="360" w:lineRule="auto"/>
        <w:jc w:val="center"/>
        <w:rPr>
          <w:b/>
        </w:rPr>
      </w:pPr>
      <w:r w:rsidRPr="00C14FEA">
        <w:rPr>
          <w:b/>
        </w:rPr>
        <w:t>П О Л О Ж Е НН Я</w:t>
      </w:r>
    </w:p>
    <w:p w:rsidR="00C14FEA" w:rsidRPr="00C14FEA" w:rsidRDefault="00C14FEA" w:rsidP="00C14FEA">
      <w:pPr>
        <w:jc w:val="center"/>
        <w:rPr>
          <w:b/>
        </w:rPr>
      </w:pPr>
      <w:r w:rsidRPr="00C14FEA">
        <w:rPr>
          <w:b/>
        </w:rPr>
        <w:t xml:space="preserve">про оплату навчання в вищих та середніх навчальних закладах </w:t>
      </w:r>
    </w:p>
    <w:p w:rsidR="00C14FEA" w:rsidRPr="00C14FEA" w:rsidRDefault="00C14FEA" w:rsidP="00C14FEA">
      <w:pPr>
        <w:jc w:val="center"/>
        <w:rPr>
          <w:b/>
        </w:rPr>
      </w:pPr>
      <w:r w:rsidRPr="00C14FEA">
        <w:rPr>
          <w:b/>
        </w:rPr>
        <w:t>лісогосподарського профілю працівників лісгоспу та їх дітей</w:t>
      </w:r>
    </w:p>
    <w:p w:rsidR="00C14FEA" w:rsidRPr="00C14FEA" w:rsidRDefault="00C14FEA" w:rsidP="00C14FEA">
      <w:pPr>
        <w:jc w:val="center"/>
        <w:rPr>
          <w:b/>
        </w:rPr>
      </w:pPr>
    </w:p>
    <w:p w:rsidR="00C14FEA" w:rsidRPr="00C14FEA" w:rsidRDefault="00C14FEA" w:rsidP="00C14FEA">
      <w:pPr>
        <w:spacing w:after="120" w:line="480" w:lineRule="auto"/>
        <w:ind w:left="283"/>
        <w:jc w:val="center"/>
        <w:rPr>
          <w:b/>
          <w:szCs w:val="28"/>
        </w:rPr>
      </w:pPr>
      <w:r w:rsidRPr="00C14FEA">
        <w:rPr>
          <w:b/>
          <w:szCs w:val="28"/>
        </w:rPr>
        <w:t>1. Загальні положення</w:t>
      </w:r>
    </w:p>
    <w:p w:rsidR="00C14FEA" w:rsidRPr="00C14FEA" w:rsidRDefault="00C14FEA" w:rsidP="00C14FEA">
      <w:pPr>
        <w:spacing w:after="120"/>
        <w:ind w:left="283" w:firstLine="779"/>
        <w:rPr>
          <w:szCs w:val="28"/>
        </w:rPr>
      </w:pPr>
      <w:r w:rsidRPr="00C14FEA">
        <w:rPr>
          <w:szCs w:val="28"/>
        </w:rPr>
        <w:t>1.1.Дане положення розроблене відповідно до Законів України „Про підприємства в Україні”, „Про колективні договори і угоди , Кодексом законів про працю України з метою залучення та закріплення кадрів на підприємствах лісового і мисливського господарства і організаціях системи Державного агенства лісових ресурсів України.</w:t>
      </w:r>
    </w:p>
    <w:p w:rsidR="00C14FEA" w:rsidRPr="00C14FEA" w:rsidRDefault="00C14FEA" w:rsidP="00C14FEA">
      <w:pPr>
        <w:spacing w:after="120"/>
        <w:ind w:left="283"/>
        <w:rPr>
          <w:szCs w:val="28"/>
        </w:rPr>
      </w:pPr>
      <w:r w:rsidRPr="00C14FEA">
        <w:rPr>
          <w:szCs w:val="28"/>
        </w:rPr>
        <w:t>1.2.Положення визначає права та обов’язки  працівників лісгоспу на отримання права на підвищення свого професійного рівня в середніх та вищих навчальних закладах як денної , так і заочної форми навчання .</w:t>
      </w:r>
    </w:p>
    <w:p w:rsidR="00C14FEA" w:rsidRPr="00C14FEA" w:rsidRDefault="00C14FEA" w:rsidP="00C14FEA">
      <w:pPr>
        <w:spacing w:after="120"/>
        <w:ind w:left="283"/>
        <w:rPr>
          <w:szCs w:val="28"/>
        </w:rPr>
      </w:pPr>
      <w:r w:rsidRPr="00C14FEA">
        <w:rPr>
          <w:szCs w:val="28"/>
        </w:rPr>
        <w:t>1.3. Положення поширюється на всіх постійних працівників лісгоспу.</w:t>
      </w:r>
    </w:p>
    <w:p w:rsidR="00C14FEA" w:rsidRPr="00C14FEA" w:rsidRDefault="00C14FEA" w:rsidP="00C14FEA">
      <w:pPr>
        <w:spacing w:after="120"/>
        <w:ind w:left="283"/>
        <w:rPr>
          <w:szCs w:val="28"/>
        </w:rPr>
      </w:pPr>
      <w:r w:rsidRPr="00C14FEA">
        <w:rPr>
          <w:szCs w:val="28"/>
        </w:rPr>
        <w:t>1.4. Отримують право на денну форму навчання працівники та їх діти при умові, якщо працівник пропрацював безпосередньо в галузі лісового господарства не менше 15 років . На заочну форму навчання мають право лише працівники лісгоспу.</w:t>
      </w:r>
    </w:p>
    <w:p w:rsidR="00C14FEA" w:rsidRPr="00C14FEA" w:rsidRDefault="00C14FEA" w:rsidP="00C14FEA">
      <w:pPr>
        <w:spacing w:after="120"/>
        <w:ind w:left="283"/>
        <w:rPr>
          <w:szCs w:val="28"/>
        </w:rPr>
      </w:pPr>
      <w:r w:rsidRPr="00C14FEA">
        <w:rPr>
          <w:szCs w:val="28"/>
        </w:rPr>
        <w:t>1.5.Адміністрація зобов’язується реалізувати право працівника на отримання освіти за рахунок підприємства лише при умові потреби у відповідних спеціалістах.</w:t>
      </w:r>
    </w:p>
    <w:p w:rsidR="00C14FEA" w:rsidRPr="00C14FEA" w:rsidRDefault="00C14FEA" w:rsidP="00C14FEA">
      <w:pPr>
        <w:spacing w:after="120"/>
        <w:ind w:left="283"/>
        <w:jc w:val="center"/>
        <w:rPr>
          <w:b/>
          <w:szCs w:val="28"/>
        </w:rPr>
      </w:pPr>
      <w:r w:rsidRPr="00C14FEA">
        <w:rPr>
          <w:szCs w:val="28"/>
        </w:rPr>
        <w:t>2</w:t>
      </w:r>
      <w:r w:rsidRPr="00C14FEA">
        <w:rPr>
          <w:b/>
          <w:szCs w:val="28"/>
        </w:rPr>
        <w:t>.Обов’язки студента.</w:t>
      </w:r>
    </w:p>
    <w:p w:rsidR="00C14FEA" w:rsidRPr="00C14FEA" w:rsidRDefault="00C14FEA" w:rsidP="00C14FEA">
      <w:pPr>
        <w:spacing w:after="120"/>
        <w:ind w:left="283"/>
        <w:rPr>
          <w:szCs w:val="28"/>
        </w:rPr>
      </w:pPr>
      <w:r w:rsidRPr="00C14FEA">
        <w:rPr>
          <w:szCs w:val="28"/>
        </w:rPr>
        <w:t>2.1.Дотримуватись внутрішнього розпорядку відповідного навчального закладу.</w:t>
      </w:r>
    </w:p>
    <w:p w:rsidR="00C14FEA" w:rsidRPr="00C14FEA" w:rsidRDefault="00C14FEA" w:rsidP="00C14FEA">
      <w:pPr>
        <w:spacing w:after="120"/>
        <w:ind w:left="283"/>
        <w:rPr>
          <w:szCs w:val="28"/>
        </w:rPr>
      </w:pPr>
      <w:r w:rsidRPr="00C14FEA">
        <w:rPr>
          <w:szCs w:val="28"/>
        </w:rPr>
        <w:t>2.2.Успішно навчатись та своєчасно інформувати адміністрацію лісгоспу про результати успішності.</w:t>
      </w:r>
    </w:p>
    <w:p w:rsidR="00C14FEA" w:rsidRPr="00C14FEA" w:rsidRDefault="00C14FEA" w:rsidP="00C14FEA">
      <w:pPr>
        <w:spacing w:after="120"/>
        <w:ind w:left="283"/>
        <w:rPr>
          <w:szCs w:val="28"/>
        </w:rPr>
      </w:pPr>
      <w:r w:rsidRPr="00C14FEA">
        <w:rPr>
          <w:szCs w:val="28"/>
        </w:rPr>
        <w:t xml:space="preserve">2.3.Після закінчення навчального закладу пропрацювати в лісгоспі на посадах , які відповідають рівню підготовки не менше 3 років, або відшкодувати лісгоспу кошти , які були направлені на плату за навчання відповідного студента. </w:t>
      </w:r>
    </w:p>
    <w:p w:rsidR="00C14FEA" w:rsidRPr="00C14FEA" w:rsidRDefault="00C14FEA" w:rsidP="00C14FEA">
      <w:pPr>
        <w:spacing w:after="120"/>
        <w:ind w:left="283"/>
        <w:jc w:val="center"/>
        <w:rPr>
          <w:b/>
          <w:szCs w:val="28"/>
        </w:rPr>
      </w:pPr>
      <w:r w:rsidRPr="00C14FEA">
        <w:rPr>
          <w:b/>
          <w:szCs w:val="28"/>
        </w:rPr>
        <w:t>3. Обов’язки адміністрації.</w:t>
      </w:r>
    </w:p>
    <w:p w:rsidR="00C14FEA" w:rsidRPr="00C14FEA" w:rsidRDefault="00C14FEA" w:rsidP="00C14FEA">
      <w:pPr>
        <w:spacing w:after="120"/>
        <w:ind w:left="283"/>
        <w:rPr>
          <w:szCs w:val="28"/>
        </w:rPr>
      </w:pPr>
      <w:r w:rsidRPr="00C14FEA">
        <w:rPr>
          <w:szCs w:val="28"/>
        </w:rPr>
        <w:t>3.1.Своєчасно проводити оплату за навчання студентів, які успішно навчаються в учбових закладах.</w:t>
      </w:r>
    </w:p>
    <w:p w:rsidR="00C14FEA" w:rsidRPr="00C14FEA" w:rsidRDefault="00C14FEA" w:rsidP="00C14FEA">
      <w:pPr>
        <w:spacing w:after="120"/>
        <w:ind w:left="283"/>
        <w:rPr>
          <w:szCs w:val="28"/>
        </w:rPr>
      </w:pPr>
      <w:r w:rsidRPr="00C14FEA">
        <w:rPr>
          <w:szCs w:val="28"/>
        </w:rPr>
        <w:t>3.2. Надавати переважне право на оплату навчання працівникам з переважаючим стажем.</w:t>
      </w:r>
    </w:p>
    <w:p w:rsidR="00C14FEA" w:rsidRDefault="00C14FEA" w:rsidP="00C14FEA">
      <w:pPr>
        <w:spacing w:after="120"/>
        <w:ind w:left="283"/>
        <w:rPr>
          <w:szCs w:val="28"/>
        </w:rPr>
      </w:pPr>
    </w:p>
    <w:p w:rsidR="00364B54" w:rsidRPr="00C14FEA" w:rsidRDefault="00364B54" w:rsidP="00C14FEA">
      <w:pPr>
        <w:spacing w:after="120"/>
        <w:ind w:left="283"/>
        <w:rPr>
          <w:szCs w:val="28"/>
        </w:rPr>
      </w:pPr>
    </w:p>
    <w:p w:rsidR="00C14FEA" w:rsidRPr="00C14FEA" w:rsidRDefault="00C14FEA" w:rsidP="00C14FEA">
      <w:pPr>
        <w:spacing w:after="120"/>
        <w:ind w:left="283"/>
        <w:rPr>
          <w:szCs w:val="28"/>
        </w:rPr>
      </w:pPr>
    </w:p>
    <w:p w:rsidR="00C14FEA" w:rsidRPr="00C14FEA" w:rsidRDefault="00C14FEA" w:rsidP="00C14FEA">
      <w:pPr>
        <w:spacing w:after="120"/>
        <w:ind w:left="283"/>
        <w:rPr>
          <w:szCs w:val="28"/>
        </w:rPr>
      </w:pPr>
    </w:p>
    <w:p w:rsidR="00C14FEA" w:rsidRPr="00C14FEA" w:rsidRDefault="00C14FEA" w:rsidP="00C14FEA">
      <w:pPr>
        <w:spacing w:after="120"/>
        <w:ind w:left="283"/>
        <w:jc w:val="center"/>
        <w:rPr>
          <w:b/>
          <w:szCs w:val="28"/>
        </w:rPr>
      </w:pPr>
      <w:r w:rsidRPr="00C14FEA">
        <w:rPr>
          <w:b/>
          <w:szCs w:val="28"/>
        </w:rPr>
        <w:t>4. Права молодого спеціаліста.</w:t>
      </w:r>
    </w:p>
    <w:p w:rsidR="00C14FEA" w:rsidRPr="00C14FEA" w:rsidRDefault="00C14FEA" w:rsidP="00C14FEA">
      <w:pPr>
        <w:spacing w:after="120"/>
        <w:ind w:left="283"/>
        <w:rPr>
          <w:szCs w:val="28"/>
        </w:rPr>
      </w:pPr>
      <w:r w:rsidRPr="00C14FEA">
        <w:rPr>
          <w:szCs w:val="28"/>
        </w:rPr>
        <w:t>4.1. Після закінчення учбового закладу, працівник , який прибув на працевлаштування в лісгосп має право на:</w:t>
      </w:r>
    </w:p>
    <w:p w:rsidR="00C14FEA" w:rsidRPr="00C14FEA" w:rsidRDefault="00C14FEA" w:rsidP="00C14FEA">
      <w:pPr>
        <w:spacing w:after="120"/>
        <w:ind w:left="283"/>
        <w:rPr>
          <w:szCs w:val="28"/>
        </w:rPr>
      </w:pPr>
      <w:r w:rsidRPr="00C14FEA">
        <w:rPr>
          <w:szCs w:val="28"/>
        </w:rPr>
        <w:t>4.1.1. Отримання одноразової допомоги в розмірі одного окладу (запропонованої посади) за рахунок фонду оплати праці.</w:t>
      </w:r>
    </w:p>
    <w:p w:rsidR="00C14FEA" w:rsidRPr="00C14FEA" w:rsidRDefault="00C14FEA" w:rsidP="00C14FEA">
      <w:pPr>
        <w:spacing w:after="120"/>
        <w:ind w:left="283"/>
        <w:rPr>
          <w:szCs w:val="28"/>
        </w:rPr>
      </w:pPr>
      <w:r w:rsidRPr="00C14FEA">
        <w:rPr>
          <w:szCs w:val="28"/>
        </w:rPr>
        <w:t>4.1.2. В перший рік роботи отримувати компенсацію за оплату тимчасового житла.</w:t>
      </w:r>
    </w:p>
    <w:p w:rsidR="00FB5E16" w:rsidRDefault="00FB5E16" w:rsidP="00C14FEA">
      <w:pPr>
        <w:spacing w:after="120"/>
        <w:ind w:left="283"/>
        <w:jc w:val="center"/>
        <w:rPr>
          <w:b/>
          <w:szCs w:val="28"/>
        </w:rPr>
      </w:pPr>
    </w:p>
    <w:p w:rsidR="00C14FEA" w:rsidRPr="00C14FEA" w:rsidRDefault="00C14FEA" w:rsidP="00C14FEA">
      <w:pPr>
        <w:spacing w:after="120"/>
        <w:ind w:left="283"/>
        <w:jc w:val="center"/>
        <w:rPr>
          <w:b/>
          <w:szCs w:val="28"/>
        </w:rPr>
      </w:pPr>
      <w:r w:rsidRPr="00C14FEA">
        <w:rPr>
          <w:b/>
          <w:szCs w:val="28"/>
        </w:rPr>
        <w:t>5. Інші умови.</w:t>
      </w:r>
    </w:p>
    <w:p w:rsidR="00C14FEA" w:rsidRPr="00C14FEA" w:rsidRDefault="00C14FEA" w:rsidP="00C14FEA">
      <w:pPr>
        <w:spacing w:after="120"/>
        <w:ind w:left="283"/>
        <w:rPr>
          <w:szCs w:val="28"/>
        </w:rPr>
      </w:pPr>
      <w:r w:rsidRPr="00C14FEA">
        <w:rPr>
          <w:szCs w:val="28"/>
        </w:rPr>
        <w:t>5.1. Дозвіл на отримання оплати за навчання приймається рішенням розширеного засідання адміністрації та профспілкового комітету лісгоспу.</w:t>
      </w:r>
    </w:p>
    <w:p w:rsidR="00C14FEA" w:rsidRPr="00C14FEA" w:rsidRDefault="00C14FEA" w:rsidP="00C14FEA">
      <w:pPr>
        <w:tabs>
          <w:tab w:val="left" w:pos="2136"/>
        </w:tabs>
      </w:pPr>
    </w:p>
    <w:p w:rsidR="00C14FEA" w:rsidRPr="00C14FEA" w:rsidRDefault="00C14FEA" w:rsidP="00C14FEA">
      <w:pPr>
        <w:tabs>
          <w:tab w:val="left" w:pos="2136"/>
        </w:tabs>
      </w:pPr>
    </w:p>
    <w:p w:rsidR="00C14FEA" w:rsidRPr="00C14FEA" w:rsidRDefault="00C14FEA" w:rsidP="00C14FEA">
      <w:pPr>
        <w:tabs>
          <w:tab w:val="left" w:pos="2136"/>
        </w:tabs>
      </w:pPr>
    </w:p>
    <w:p w:rsidR="00C14FEA" w:rsidRPr="00C14FEA" w:rsidRDefault="00C14FEA" w:rsidP="00C14FEA">
      <w:pPr>
        <w:tabs>
          <w:tab w:val="left" w:pos="2136"/>
        </w:tabs>
      </w:pPr>
    </w:p>
    <w:p w:rsidR="00C14FEA" w:rsidRPr="00C14FEA" w:rsidRDefault="00C14FEA" w:rsidP="00C14FEA">
      <w:pPr>
        <w:tabs>
          <w:tab w:val="left" w:pos="2136"/>
        </w:tabs>
      </w:pPr>
    </w:p>
    <w:p w:rsidR="00C14FEA" w:rsidRPr="00C14FEA" w:rsidRDefault="00C14FEA" w:rsidP="00C14FEA">
      <w:pPr>
        <w:tabs>
          <w:tab w:val="left" w:pos="2136"/>
        </w:tabs>
      </w:pPr>
      <w:r w:rsidRPr="00C14FEA">
        <w:t xml:space="preserve">                Головний економіст                                                  М.А. Харченко</w:t>
      </w:r>
    </w:p>
    <w:p w:rsidR="00C14FEA" w:rsidRPr="00C14FEA" w:rsidRDefault="00C14FEA" w:rsidP="00C14FEA">
      <w:pPr>
        <w:tabs>
          <w:tab w:val="left" w:pos="2136"/>
        </w:tabs>
      </w:pPr>
    </w:p>
    <w:p w:rsidR="00C14FEA" w:rsidRPr="00C14FEA" w:rsidRDefault="00C14FEA" w:rsidP="00C14FEA">
      <w:pPr>
        <w:tabs>
          <w:tab w:val="left" w:pos="2136"/>
        </w:tabs>
      </w:pPr>
    </w:p>
    <w:p w:rsidR="00C14FEA" w:rsidRPr="00C14FEA" w:rsidRDefault="00C14FEA" w:rsidP="00C14FEA">
      <w:pPr>
        <w:tabs>
          <w:tab w:val="left" w:pos="2136"/>
        </w:tabs>
      </w:pPr>
    </w:p>
    <w:p w:rsidR="00C14FEA" w:rsidRPr="00C14FEA" w:rsidRDefault="00C14FEA" w:rsidP="00C14FEA">
      <w:pPr>
        <w:tabs>
          <w:tab w:val="left" w:pos="2136"/>
        </w:tabs>
      </w:pPr>
    </w:p>
    <w:p w:rsidR="00C14FEA" w:rsidRPr="00C14FEA" w:rsidRDefault="00C14FEA" w:rsidP="00C14FEA">
      <w:pPr>
        <w:tabs>
          <w:tab w:val="left" w:pos="2136"/>
        </w:tabs>
      </w:pPr>
    </w:p>
    <w:p w:rsidR="00C14FEA" w:rsidRPr="00C14FEA" w:rsidRDefault="00C14FEA" w:rsidP="00C14FEA">
      <w:pPr>
        <w:tabs>
          <w:tab w:val="left" w:pos="2136"/>
        </w:tabs>
      </w:pPr>
    </w:p>
    <w:p w:rsidR="00C14FEA" w:rsidRPr="00C14FEA" w:rsidRDefault="00C14FEA" w:rsidP="00C14FEA">
      <w:pPr>
        <w:tabs>
          <w:tab w:val="left" w:pos="2136"/>
        </w:tabs>
      </w:pPr>
    </w:p>
    <w:p w:rsidR="00C14FEA" w:rsidRPr="00C14FEA" w:rsidRDefault="00C14FEA" w:rsidP="00C14FEA">
      <w:pPr>
        <w:tabs>
          <w:tab w:val="left" w:pos="2136"/>
        </w:tabs>
      </w:pPr>
    </w:p>
    <w:p w:rsidR="00C14FEA" w:rsidRPr="00C14FEA" w:rsidRDefault="00C14FEA" w:rsidP="00C14FEA">
      <w:pPr>
        <w:tabs>
          <w:tab w:val="left" w:pos="2136"/>
        </w:tabs>
      </w:pPr>
    </w:p>
    <w:p w:rsidR="00C14FEA" w:rsidRPr="00C14FEA" w:rsidRDefault="00C14FEA" w:rsidP="00C14FEA">
      <w:pPr>
        <w:tabs>
          <w:tab w:val="left" w:pos="2136"/>
        </w:tabs>
      </w:pPr>
    </w:p>
    <w:p w:rsidR="00C14FEA" w:rsidRPr="00C14FEA" w:rsidRDefault="00C14FEA" w:rsidP="00C14FEA">
      <w:pPr>
        <w:tabs>
          <w:tab w:val="left" w:pos="2136"/>
        </w:tabs>
      </w:pPr>
    </w:p>
    <w:p w:rsidR="00C14FEA" w:rsidRPr="00C14FEA" w:rsidRDefault="00C14FEA" w:rsidP="00C14FEA">
      <w:pPr>
        <w:tabs>
          <w:tab w:val="left" w:pos="2136"/>
        </w:tabs>
      </w:pPr>
    </w:p>
    <w:p w:rsidR="00C14FEA" w:rsidRDefault="00C14FEA" w:rsidP="00C14FEA">
      <w:pPr>
        <w:tabs>
          <w:tab w:val="left" w:pos="2136"/>
        </w:tabs>
      </w:pPr>
    </w:p>
    <w:p w:rsidR="00364B54" w:rsidRDefault="00364B54" w:rsidP="00C14FEA">
      <w:pPr>
        <w:tabs>
          <w:tab w:val="left" w:pos="2136"/>
        </w:tabs>
      </w:pPr>
    </w:p>
    <w:p w:rsidR="00364B54" w:rsidRDefault="00364B54" w:rsidP="00C14FEA">
      <w:pPr>
        <w:tabs>
          <w:tab w:val="left" w:pos="2136"/>
        </w:tabs>
      </w:pPr>
    </w:p>
    <w:p w:rsidR="00364B54" w:rsidRDefault="00364B54" w:rsidP="00C14FEA">
      <w:pPr>
        <w:tabs>
          <w:tab w:val="left" w:pos="2136"/>
        </w:tabs>
      </w:pPr>
    </w:p>
    <w:p w:rsidR="00364B54" w:rsidRDefault="00364B54" w:rsidP="00C14FEA">
      <w:pPr>
        <w:tabs>
          <w:tab w:val="left" w:pos="2136"/>
        </w:tabs>
      </w:pPr>
    </w:p>
    <w:p w:rsidR="00364B54" w:rsidRDefault="00364B54" w:rsidP="00C14FEA">
      <w:pPr>
        <w:tabs>
          <w:tab w:val="left" w:pos="2136"/>
        </w:tabs>
      </w:pPr>
    </w:p>
    <w:p w:rsidR="00364B54" w:rsidRDefault="00364B54" w:rsidP="00C14FEA">
      <w:pPr>
        <w:tabs>
          <w:tab w:val="left" w:pos="2136"/>
        </w:tabs>
      </w:pPr>
    </w:p>
    <w:p w:rsidR="00364B54" w:rsidRDefault="00364B54" w:rsidP="00C14FEA">
      <w:pPr>
        <w:tabs>
          <w:tab w:val="left" w:pos="2136"/>
        </w:tabs>
      </w:pPr>
    </w:p>
    <w:p w:rsidR="00364B54" w:rsidRDefault="00364B54" w:rsidP="00C14FEA">
      <w:pPr>
        <w:tabs>
          <w:tab w:val="left" w:pos="2136"/>
        </w:tabs>
      </w:pPr>
    </w:p>
    <w:p w:rsidR="00364B54" w:rsidRDefault="00364B54" w:rsidP="00C14FEA">
      <w:pPr>
        <w:tabs>
          <w:tab w:val="left" w:pos="2136"/>
        </w:tabs>
      </w:pPr>
    </w:p>
    <w:p w:rsidR="00364B54" w:rsidRDefault="00364B54" w:rsidP="00C14FEA">
      <w:pPr>
        <w:tabs>
          <w:tab w:val="left" w:pos="2136"/>
        </w:tabs>
      </w:pPr>
    </w:p>
    <w:p w:rsidR="00364B54" w:rsidRDefault="00364B54" w:rsidP="00C14FEA">
      <w:pPr>
        <w:tabs>
          <w:tab w:val="left" w:pos="2136"/>
        </w:tabs>
      </w:pPr>
    </w:p>
    <w:p w:rsidR="00364B54" w:rsidRDefault="00364B54" w:rsidP="00C14FEA">
      <w:pPr>
        <w:tabs>
          <w:tab w:val="left" w:pos="2136"/>
        </w:tabs>
      </w:pPr>
    </w:p>
    <w:p w:rsidR="00364B54" w:rsidRDefault="00364B54" w:rsidP="00C14FEA">
      <w:pPr>
        <w:tabs>
          <w:tab w:val="left" w:pos="2136"/>
        </w:tabs>
      </w:pPr>
    </w:p>
    <w:p w:rsidR="00FB5E16" w:rsidRDefault="00FB5E16" w:rsidP="00C14FEA">
      <w:pPr>
        <w:tabs>
          <w:tab w:val="left" w:pos="2136"/>
        </w:tabs>
      </w:pPr>
    </w:p>
    <w:p w:rsidR="00364B54" w:rsidRDefault="00364B54" w:rsidP="00C14FEA">
      <w:pPr>
        <w:tabs>
          <w:tab w:val="left" w:pos="2136"/>
        </w:tabs>
      </w:pPr>
    </w:p>
    <w:p w:rsidR="00B00F3B" w:rsidRDefault="00B00F3B" w:rsidP="00C14FEA">
      <w:pPr>
        <w:tabs>
          <w:tab w:val="left" w:pos="2136"/>
        </w:tabs>
      </w:pPr>
    </w:p>
    <w:p w:rsidR="00364B54" w:rsidRDefault="00364B54" w:rsidP="00C14FEA">
      <w:pPr>
        <w:widowControl w:val="0"/>
        <w:autoSpaceDE w:val="0"/>
        <w:autoSpaceDN w:val="0"/>
        <w:adjustRightInd w:val="0"/>
      </w:pPr>
    </w:p>
    <w:p w:rsidR="00F82668" w:rsidRDefault="00F82668" w:rsidP="00C14FEA">
      <w:pPr>
        <w:widowControl w:val="0"/>
        <w:autoSpaceDE w:val="0"/>
        <w:autoSpaceDN w:val="0"/>
        <w:adjustRightInd w:val="0"/>
        <w:rPr>
          <w:rFonts w:ascii="Times New Roman CYR" w:hAnsi="Times New Roman CYR" w:cs="Times New Roman CYR"/>
          <w:b/>
          <w:bCs/>
          <w:sz w:val="22"/>
          <w:szCs w:val="22"/>
        </w:rPr>
      </w:pPr>
    </w:p>
    <w:p w:rsidR="00C14FEA" w:rsidRPr="00C14FEA" w:rsidRDefault="00C14FEA" w:rsidP="00C14FEA">
      <w:pPr>
        <w:widowControl w:val="0"/>
        <w:autoSpaceDE w:val="0"/>
        <w:autoSpaceDN w:val="0"/>
        <w:adjustRightInd w:val="0"/>
        <w:rPr>
          <w:rFonts w:ascii="Times New Roman CYR" w:hAnsi="Times New Roman CYR" w:cs="Times New Roman CYR"/>
          <w:b/>
        </w:rPr>
      </w:pPr>
      <w:r w:rsidRPr="00C14FEA">
        <w:rPr>
          <w:rFonts w:ascii="Times New Roman CYR" w:hAnsi="Times New Roman CYR" w:cs="Times New Roman CYR"/>
          <w:b/>
          <w:bCs/>
          <w:sz w:val="22"/>
          <w:szCs w:val="22"/>
        </w:rPr>
        <w:lastRenderedPageBreak/>
        <w:tab/>
      </w:r>
      <w:r w:rsidRPr="00C14FEA">
        <w:rPr>
          <w:b/>
          <w:lang w:val="ru-RU"/>
        </w:rPr>
        <w:t>“</w:t>
      </w:r>
      <w:r w:rsidRPr="00C14FEA">
        <w:rPr>
          <w:rFonts w:ascii="Times New Roman CYR" w:hAnsi="Times New Roman CYR" w:cs="Times New Roman CYR"/>
          <w:b/>
        </w:rPr>
        <w:t>Погоджено”                                                                        “Затверджую”</w:t>
      </w:r>
    </w:p>
    <w:p w:rsidR="00C14FEA" w:rsidRPr="00C14FEA" w:rsidRDefault="00C14FEA" w:rsidP="00C14FEA">
      <w:pPr>
        <w:widowControl w:val="0"/>
        <w:autoSpaceDE w:val="0"/>
        <w:autoSpaceDN w:val="0"/>
        <w:adjustRightInd w:val="0"/>
        <w:rPr>
          <w:rFonts w:ascii="Times New Roman CYR" w:hAnsi="Times New Roman CYR" w:cs="Times New Roman CYR"/>
          <w:b/>
        </w:rPr>
      </w:pPr>
      <w:r w:rsidRPr="00C14FEA">
        <w:rPr>
          <w:b/>
          <w:lang w:val="ru-RU"/>
        </w:rPr>
        <w:t xml:space="preserve">       </w:t>
      </w:r>
      <w:r w:rsidRPr="00C14FEA">
        <w:rPr>
          <w:rFonts w:ascii="Times New Roman CYR" w:hAnsi="Times New Roman CYR" w:cs="Times New Roman CYR"/>
          <w:b/>
        </w:rPr>
        <w:t xml:space="preserve">Голова профкому                                                                      Директор                                                             ___________Д.В. Ликов                                    ДП „Звенигородське лісове господарство”                  </w:t>
      </w:r>
    </w:p>
    <w:p w:rsidR="00C14FEA" w:rsidRPr="00C14FEA" w:rsidRDefault="00C14FEA" w:rsidP="00C14FEA">
      <w:pPr>
        <w:widowControl w:val="0"/>
        <w:autoSpaceDE w:val="0"/>
        <w:autoSpaceDN w:val="0"/>
        <w:adjustRightInd w:val="0"/>
        <w:jc w:val="center"/>
        <w:rPr>
          <w:rFonts w:ascii="Times New Roman CYR" w:hAnsi="Times New Roman CYR" w:cs="Times New Roman CYR"/>
          <w:b/>
        </w:rPr>
      </w:pPr>
      <w:r w:rsidRPr="00C14FEA">
        <w:rPr>
          <w:b/>
          <w:lang w:val="ru-RU"/>
        </w:rPr>
        <w:t xml:space="preserve">                                                                                                   ____________</w:t>
      </w:r>
      <w:r w:rsidR="0023636D">
        <w:rPr>
          <w:rFonts w:ascii="Times New Roman CYR" w:hAnsi="Times New Roman CYR" w:cs="Times New Roman CYR"/>
          <w:b/>
        </w:rPr>
        <w:t>І.В. Бас</w:t>
      </w:r>
    </w:p>
    <w:p w:rsidR="00C14FEA" w:rsidRPr="00C14FEA" w:rsidRDefault="0023636D" w:rsidP="00C14FEA">
      <w:pPr>
        <w:widowControl w:val="0"/>
        <w:tabs>
          <w:tab w:val="left" w:pos="3876"/>
        </w:tabs>
        <w:autoSpaceDE w:val="0"/>
        <w:autoSpaceDN w:val="0"/>
        <w:adjustRightInd w:val="0"/>
        <w:rPr>
          <w:rFonts w:ascii="Times New Roman CYR" w:hAnsi="Times New Roman CYR" w:cs="Times New Roman CYR"/>
          <w:b/>
        </w:rPr>
      </w:pPr>
      <w:r>
        <w:rPr>
          <w:b/>
          <w:lang w:val="ru-RU"/>
        </w:rPr>
        <w:t>“____”___________2021</w:t>
      </w:r>
      <w:r w:rsidR="00C14FEA" w:rsidRPr="00C14FEA">
        <w:rPr>
          <w:b/>
          <w:lang w:val="ru-RU"/>
        </w:rPr>
        <w:t xml:space="preserve"> </w:t>
      </w:r>
      <w:r w:rsidR="00C14FEA" w:rsidRPr="00C14FEA">
        <w:rPr>
          <w:rFonts w:ascii="Times New Roman CYR" w:hAnsi="Times New Roman CYR" w:cs="Times New Roman CYR"/>
          <w:b/>
        </w:rPr>
        <w:t xml:space="preserve">р.                                                      </w:t>
      </w:r>
      <w:r>
        <w:rPr>
          <w:rFonts w:ascii="Times New Roman CYR" w:hAnsi="Times New Roman CYR" w:cs="Times New Roman CYR"/>
          <w:b/>
        </w:rPr>
        <w:t>“____” _____________2021</w:t>
      </w:r>
      <w:r w:rsidR="00C14FEA" w:rsidRPr="00C14FEA">
        <w:rPr>
          <w:rFonts w:ascii="Times New Roman CYR" w:hAnsi="Times New Roman CYR" w:cs="Times New Roman CYR"/>
          <w:b/>
        </w:rPr>
        <w:t xml:space="preserve"> р.     </w:t>
      </w:r>
    </w:p>
    <w:p w:rsidR="00C14FEA" w:rsidRPr="00C14FEA" w:rsidRDefault="00C14FEA" w:rsidP="00C14FEA">
      <w:pPr>
        <w:widowControl w:val="0"/>
        <w:autoSpaceDE w:val="0"/>
        <w:autoSpaceDN w:val="0"/>
        <w:adjustRightInd w:val="0"/>
        <w:rPr>
          <w:rFonts w:ascii="Times New Roman CYR" w:hAnsi="Times New Roman CYR" w:cs="Times New Roman CYR"/>
          <w:b/>
        </w:rPr>
      </w:pPr>
      <w:r w:rsidRPr="00C14FEA">
        <w:rPr>
          <w:rFonts w:ascii="Times New Roman CYR" w:hAnsi="Times New Roman CYR" w:cs="Times New Roman CYR"/>
          <w:b/>
        </w:rPr>
        <w:t xml:space="preserve">                                                                       </w:t>
      </w:r>
      <w:r w:rsidR="00F82668">
        <w:rPr>
          <w:rFonts w:ascii="Times New Roman CYR" w:hAnsi="Times New Roman CYR" w:cs="Times New Roman CYR"/>
          <w:b/>
        </w:rPr>
        <w:t xml:space="preserve">                          </w:t>
      </w:r>
      <w:r w:rsidRPr="00C14FEA">
        <w:rPr>
          <w:rFonts w:ascii="Times New Roman CYR" w:hAnsi="Times New Roman CYR" w:cs="Times New Roman CYR"/>
          <w:b/>
        </w:rPr>
        <w:t xml:space="preserve">                </w:t>
      </w:r>
    </w:p>
    <w:p w:rsidR="00C14FEA" w:rsidRPr="00C14FEA" w:rsidRDefault="00C14FEA" w:rsidP="00C14FEA">
      <w:pPr>
        <w:widowControl w:val="0"/>
        <w:autoSpaceDE w:val="0"/>
        <w:autoSpaceDN w:val="0"/>
        <w:adjustRightInd w:val="0"/>
        <w:jc w:val="center"/>
        <w:rPr>
          <w:rFonts w:ascii="Times New Roman CYR" w:hAnsi="Times New Roman CYR" w:cs="Times New Roman CYR"/>
          <w:b/>
          <w:bCs/>
          <w:sz w:val="22"/>
          <w:szCs w:val="22"/>
        </w:rPr>
      </w:pPr>
      <w:r w:rsidRPr="00C14FEA">
        <w:rPr>
          <w:rFonts w:ascii="Times New Roman CYR" w:hAnsi="Times New Roman CYR" w:cs="Times New Roman CYR"/>
          <w:b/>
        </w:rPr>
        <w:t xml:space="preserve">                                                                                                    </w:t>
      </w:r>
      <w:r w:rsidRPr="00C14FEA">
        <w:rPr>
          <w:rFonts w:ascii="Times New Roman CYR" w:hAnsi="Times New Roman CYR" w:cs="Times New Roman CYR"/>
          <w:b/>
          <w:bCs/>
          <w:sz w:val="22"/>
          <w:szCs w:val="22"/>
        </w:rPr>
        <w:t>Додаток №3</w:t>
      </w:r>
    </w:p>
    <w:p w:rsidR="00C14FEA" w:rsidRPr="00C14FEA" w:rsidRDefault="00C14FEA" w:rsidP="00C14FEA">
      <w:pPr>
        <w:widowControl w:val="0"/>
        <w:autoSpaceDE w:val="0"/>
        <w:autoSpaceDN w:val="0"/>
        <w:adjustRightInd w:val="0"/>
        <w:rPr>
          <w:rFonts w:ascii="Times New Roman CYR" w:hAnsi="Times New Roman CYR" w:cs="Times New Roman CYR"/>
          <w:sz w:val="28"/>
          <w:szCs w:val="28"/>
        </w:rPr>
      </w:pPr>
      <w:r w:rsidRPr="00C14FEA">
        <w:rPr>
          <w:b/>
          <w:bCs/>
          <w:sz w:val="22"/>
          <w:szCs w:val="22"/>
        </w:rPr>
        <w:t xml:space="preserve">                                                    </w:t>
      </w:r>
      <w:r w:rsidRPr="00C14FEA">
        <w:rPr>
          <w:rFonts w:ascii="Times New Roman CYR" w:hAnsi="Times New Roman CYR" w:cs="Times New Roman CYR"/>
          <w:sz w:val="28"/>
          <w:szCs w:val="28"/>
        </w:rPr>
        <w:t>Перелік виробництв, професій</w:t>
      </w:r>
    </w:p>
    <w:p w:rsidR="00C14FEA" w:rsidRPr="0023636D" w:rsidRDefault="00C14FEA" w:rsidP="0023636D">
      <w:pPr>
        <w:widowControl w:val="0"/>
        <w:autoSpaceDE w:val="0"/>
        <w:autoSpaceDN w:val="0"/>
        <w:adjustRightInd w:val="0"/>
        <w:jc w:val="center"/>
      </w:pPr>
      <w:r w:rsidRPr="00C14FEA">
        <w:rPr>
          <w:rFonts w:ascii="Times New Roman CYR" w:hAnsi="Times New Roman CYR" w:cs="Times New Roman CYR"/>
          <w:sz w:val="28"/>
          <w:szCs w:val="28"/>
        </w:rPr>
        <w:t>за формами і системами оплати праці.</w:t>
      </w:r>
    </w:p>
    <w:tbl>
      <w:tblPr>
        <w:tblW w:w="0" w:type="auto"/>
        <w:tblInd w:w="-342" w:type="dxa"/>
        <w:tblLayout w:type="fixed"/>
        <w:tblLook w:val="0000" w:firstRow="0" w:lastRow="0" w:firstColumn="0" w:lastColumn="0" w:noHBand="0" w:noVBand="0"/>
      </w:tblPr>
      <w:tblGrid>
        <w:gridCol w:w="1410"/>
        <w:gridCol w:w="4285"/>
        <w:gridCol w:w="3544"/>
      </w:tblGrid>
      <w:tr w:rsidR="00C14FEA" w:rsidRPr="00C14FEA" w:rsidTr="00C14FEA">
        <w:trPr>
          <w:trHeight w:val="765"/>
        </w:trPr>
        <w:tc>
          <w:tcPr>
            <w:tcW w:w="1410" w:type="dxa"/>
            <w:tcBorders>
              <w:top w:val="single" w:sz="6" w:space="0" w:color="000000"/>
              <w:left w:val="single" w:sz="6" w:space="0" w:color="000000"/>
              <w:bottom w:val="single" w:sz="6" w:space="0" w:color="000000"/>
              <w:right w:val="single" w:sz="6" w:space="0" w:color="000000"/>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 xml:space="preserve">№ </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п.п</w:t>
            </w:r>
          </w:p>
        </w:tc>
        <w:tc>
          <w:tcPr>
            <w:tcW w:w="4285" w:type="dxa"/>
            <w:tcBorders>
              <w:top w:val="single" w:sz="6" w:space="0" w:color="000000"/>
              <w:left w:val="single" w:sz="6" w:space="0" w:color="000000"/>
              <w:bottom w:val="single" w:sz="6" w:space="0" w:color="000000"/>
              <w:right w:val="single" w:sz="6" w:space="0" w:color="000000"/>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Назва виробництв,</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Дільниць, бригад</w:t>
            </w:r>
          </w:p>
        </w:tc>
        <w:tc>
          <w:tcPr>
            <w:tcW w:w="3544" w:type="dxa"/>
            <w:tcBorders>
              <w:top w:val="single" w:sz="6" w:space="0" w:color="000000"/>
              <w:left w:val="single" w:sz="6" w:space="0" w:color="000000"/>
              <w:bottom w:val="single" w:sz="6" w:space="0" w:color="000000"/>
              <w:right w:val="single" w:sz="6" w:space="0" w:color="000000"/>
            </w:tcBorders>
          </w:tcPr>
          <w:p w:rsidR="00C14FEA" w:rsidRPr="00C14FEA" w:rsidRDefault="00C14FEA" w:rsidP="00C14FEA">
            <w:pPr>
              <w:keepNext/>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Встановлена форма,</w:t>
            </w:r>
          </w:p>
          <w:p w:rsidR="00C14FEA" w:rsidRPr="00C14FEA" w:rsidRDefault="00C14FEA" w:rsidP="00C14FEA">
            <w:pPr>
              <w:keepNext/>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 xml:space="preserve">та система оплати праці </w:t>
            </w:r>
          </w:p>
          <w:p w:rsidR="00C14FEA" w:rsidRPr="00C14FEA" w:rsidRDefault="00C14FEA" w:rsidP="00C14FEA">
            <w:pPr>
              <w:widowControl w:val="0"/>
              <w:autoSpaceDE w:val="0"/>
              <w:autoSpaceDN w:val="0"/>
              <w:adjustRightInd w:val="0"/>
              <w:jc w:val="center"/>
              <w:rPr>
                <w:lang w:val="ru-RU"/>
              </w:rPr>
            </w:pPr>
          </w:p>
        </w:tc>
      </w:tr>
      <w:tr w:rsidR="00C14FEA" w:rsidRPr="00C14FEA" w:rsidTr="00C14FEA">
        <w:trPr>
          <w:trHeight w:val="1120"/>
        </w:trPr>
        <w:tc>
          <w:tcPr>
            <w:tcW w:w="1410" w:type="dxa"/>
            <w:tcBorders>
              <w:top w:val="single" w:sz="6" w:space="0" w:color="000000"/>
              <w:left w:val="single" w:sz="6" w:space="0" w:color="000000"/>
              <w:bottom w:val="single" w:sz="6" w:space="0" w:color="000000"/>
              <w:right w:val="single" w:sz="6" w:space="0" w:color="000000"/>
            </w:tcBorders>
          </w:tcPr>
          <w:p w:rsidR="00C14FEA" w:rsidRPr="00C14FEA" w:rsidRDefault="00C14FEA" w:rsidP="00C14FEA">
            <w:pPr>
              <w:widowControl w:val="0"/>
              <w:autoSpaceDE w:val="0"/>
              <w:autoSpaceDN w:val="0"/>
              <w:adjustRightInd w:val="0"/>
              <w:jc w:val="center"/>
              <w:rPr>
                <w:lang w:val="en-US"/>
              </w:rPr>
            </w:pPr>
            <w:r w:rsidRPr="00C14FEA">
              <w:rPr>
                <w:lang w:val="en-US"/>
              </w:rPr>
              <w:t>1.</w:t>
            </w:r>
          </w:p>
          <w:p w:rsidR="00C14FEA" w:rsidRPr="00C14FEA" w:rsidRDefault="00C14FEA" w:rsidP="00C14FEA">
            <w:pPr>
              <w:widowControl w:val="0"/>
              <w:autoSpaceDE w:val="0"/>
              <w:autoSpaceDN w:val="0"/>
              <w:adjustRightInd w:val="0"/>
              <w:jc w:val="center"/>
              <w:rPr>
                <w:lang w:val="en-US"/>
              </w:rPr>
            </w:pPr>
            <w:r w:rsidRPr="00C14FEA">
              <w:rPr>
                <w:lang w:val="en-US"/>
              </w:rPr>
              <w:t>2.</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r w:rsidRPr="00C14FEA">
              <w:rPr>
                <w:lang w:val="en-US"/>
              </w:rPr>
              <w:t>3.</w:t>
            </w:r>
          </w:p>
          <w:p w:rsidR="00C14FEA" w:rsidRPr="00C14FEA" w:rsidRDefault="00C14FEA" w:rsidP="00C14FEA">
            <w:pPr>
              <w:widowControl w:val="0"/>
              <w:autoSpaceDE w:val="0"/>
              <w:autoSpaceDN w:val="0"/>
              <w:adjustRightInd w:val="0"/>
              <w:jc w:val="center"/>
              <w:rPr>
                <w:lang w:val="en-US"/>
              </w:rPr>
            </w:pPr>
            <w:r w:rsidRPr="00C14FEA">
              <w:rPr>
                <w:lang w:val="en-US"/>
              </w:rPr>
              <w:t>4.</w:t>
            </w:r>
          </w:p>
          <w:p w:rsidR="00C14FEA" w:rsidRPr="00C14FEA" w:rsidRDefault="00C14FEA" w:rsidP="00C14FEA">
            <w:pPr>
              <w:widowControl w:val="0"/>
              <w:autoSpaceDE w:val="0"/>
              <w:autoSpaceDN w:val="0"/>
              <w:adjustRightInd w:val="0"/>
              <w:jc w:val="center"/>
              <w:rPr>
                <w:lang w:val="en-US"/>
              </w:rPr>
            </w:pPr>
            <w:r w:rsidRPr="00C14FEA">
              <w:rPr>
                <w:lang w:val="en-US"/>
              </w:rPr>
              <w:t>5.</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p>
          <w:p w:rsidR="00C14FEA" w:rsidRPr="00C14FEA" w:rsidRDefault="00C14FEA" w:rsidP="00C14FEA">
            <w:pPr>
              <w:widowControl w:val="0"/>
              <w:autoSpaceDE w:val="0"/>
              <w:autoSpaceDN w:val="0"/>
              <w:adjustRightInd w:val="0"/>
              <w:jc w:val="center"/>
            </w:pPr>
            <w:r w:rsidRPr="00C14FEA">
              <w:rPr>
                <w:lang w:val="en-US"/>
              </w:rPr>
              <w:t>6.</w:t>
            </w:r>
          </w:p>
          <w:p w:rsidR="00C14FEA" w:rsidRPr="00C14FEA" w:rsidRDefault="00C14FEA" w:rsidP="00C14FEA">
            <w:pPr>
              <w:widowControl w:val="0"/>
              <w:autoSpaceDE w:val="0"/>
              <w:autoSpaceDN w:val="0"/>
              <w:adjustRightInd w:val="0"/>
            </w:pPr>
          </w:p>
          <w:p w:rsidR="00C14FEA" w:rsidRPr="00C14FEA" w:rsidRDefault="00C14FEA" w:rsidP="00C14FEA">
            <w:pPr>
              <w:widowControl w:val="0"/>
              <w:autoSpaceDE w:val="0"/>
              <w:autoSpaceDN w:val="0"/>
              <w:adjustRightInd w:val="0"/>
              <w:rPr>
                <w:lang w:val="en-US"/>
              </w:rPr>
            </w:pPr>
            <w:r w:rsidRPr="00C14FEA">
              <w:t xml:space="preserve">        </w:t>
            </w:r>
            <w:r w:rsidRPr="00C14FEA">
              <w:rPr>
                <w:lang w:val="en-US"/>
              </w:rPr>
              <w:t>7.</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p>
          <w:p w:rsidR="0023636D" w:rsidRDefault="0023636D" w:rsidP="00F82668">
            <w:pPr>
              <w:widowControl w:val="0"/>
              <w:autoSpaceDE w:val="0"/>
              <w:autoSpaceDN w:val="0"/>
              <w:adjustRightInd w:val="0"/>
              <w:rPr>
                <w:lang w:val="en-US"/>
              </w:rPr>
            </w:pPr>
          </w:p>
          <w:p w:rsidR="00C14FEA" w:rsidRPr="00C14FEA" w:rsidRDefault="00C14FEA" w:rsidP="00C14FEA">
            <w:pPr>
              <w:widowControl w:val="0"/>
              <w:autoSpaceDE w:val="0"/>
              <w:autoSpaceDN w:val="0"/>
              <w:adjustRightInd w:val="0"/>
              <w:jc w:val="center"/>
              <w:rPr>
                <w:lang w:val="en-US"/>
              </w:rPr>
            </w:pPr>
            <w:r w:rsidRPr="00C14FEA">
              <w:rPr>
                <w:lang w:val="en-US"/>
              </w:rPr>
              <w:t>8.</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r w:rsidRPr="00C14FEA">
              <w:rPr>
                <w:lang w:val="en-US"/>
              </w:rPr>
              <w:t>9.</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p>
          <w:p w:rsidR="00C14FEA" w:rsidRPr="00C14FEA" w:rsidRDefault="00C14FEA" w:rsidP="00C14FEA">
            <w:pPr>
              <w:widowControl w:val="0"/>
              <w:autoSpaceDE w:val="0"/>
              <w:autoSpaceDN w:val="0"/>
              <w:adjustRightInd w:val="0"/>
              <w:rPr>
                <w:lang w:val="en-US"/>
              </w:rPr>
            </w:pPr>
            <w:r w:rsidRPr="00C14FEA">
              <w:t xml:space="preserve">       </w:t>
            </w:r>
            <w:r w:rsidRPr="00C14FEA">
              <w:rPr>
                <w:lang w:val="en-US"/>
              </w:rPr>
              <w:t>10.</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jc w:val="center"/>
            </w:pPr>
            <w:r w:rsidRPr="00C14FEA">
              <w:t>11.</w:t>
            </w:r>
          </w:p>
        </w:tc>
        <w:tc>
          <w:tcPr>
            <w:tcW w:w="4285" w:type="dxa"/>
            <w:tcBorders>
              <w:top w:val="single" w:sz="6" w:space="0" w:color="000000"/>
              <w:left w:val="single" w:sz="6" w:space="0" w:color="000000"/>
              <w:bottom w:val="single" w:sz="6" w:space="0" w:color="000000"/>
              <w:right w:val="single" w:sz="6" w:space="0" w:color="000000"/>
            </w:tcBorders>
          </w:tcPr>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ІТР і службовці</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Лісогосподарське виробництво</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В т. ч. робочі зайняті на л/г і л/з роботи</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Водії на вивезенні лісу</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Водії службових автомобілів</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 xml:space="preserve">Робочі АТЦ на підсобних  роботах </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 xml:space="preserve">Вт.ч. електрогазо зварювальник,  </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Тракторист лісонавантажувача ЛТ-65,водій автогрейдера, електромонтер з ремонту та обслуговування електрообладнання, токар, тракторист погр. на тракторі , акумуляторник ,  слюсар, водій автокрану , стропальник заправн</w:t>
            </w:r>
            <w:r w:rsidR="00300DF0">
              <w:rPr>
                <w:rFonts w:ascii="Times New Roman CYR" w:hAnsi="Times New Roman CYR" w:cs="Times New Roman CYR"/>
              </w:rPr>
              <w:t xml:space="preserve">ик, водій ГАЗ-53 (б/в), </w:t>
            </w:r>
            <w:r w:rsidRPr="00C14FEA">
              <w:rPr>
                <w:rFonts w:ascii="Times New Roman CYR" w:hAnsi="Times New Roman CYR" w:cs="Times New Roman CYR"/>
              </w:rPr>
              <w:t>медпрацівник на випуску а/м.</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Робочі н/с переділці, розвантаженні, вантаженні лісу.</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 xml:space="preserve">Робочі н/с маркувальник , </w:t>
            </w:r>
            <w:r w:rsidR="0023636D">
              <w:rPr>
                <w:rFonts w:ascii="Times New Roman CYR" w:hAnsi="Times New Roman CYR" w:cs="Times New Roman CYR"/>
              </w:rPr>
              <w:t xml:space="preserve">машиніст (крану) </w:t>
            </w:r>
            <w:r w:rsidRPr="00C14FEA">
              <w:rPr>
                <w:rFonts w:ascii="Times New Roman CYR" w:hAnsi="Times New Roman CYR" w:cs="Times New Roman CYR"/>
              </w:rPr>
              <w:t>кранівник, електромонтер з ремонту та обслуговування електрооб</w:t>
            </w:r>
            <w:r w:rsidR="00F82668">
              <w:rPr>
                <w:rFonts w:ascii="Times New Roman CYR" w:hAnsi="Times New Roman CYR" w:cs="Times New Roman CYR"/>
              </w:rPr>
              <w:t>ладнання, слюсар, зварювальник,</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Верстатники цехів переробки деревини</w:t>
            </w:r>
          </w:p>
          <w:p w:rsidR="00C14FEA" w:rsidRPr="00C14FEA" w:rsidRDefault="00C14FEA" w:rsidP="00C14FEA">
            <w:pPr>
              <w:widowControl w:val="0"/>
              <w:autoSpaceDE w:val="0"/>
              <w:autoSpaceDN w:val="0"/>
              <w:adjustRightInd w:val="0"/>
              <w:jc w:val="both"/>
              <w:rPr>
                <w:rFonts w:ascii="Times New Roman CYR" w:hAnsi="Times New Roman CYR" w:cs="Times New Roman CYR"/>
              </w:rPr>
            </w:pP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Робочі обслуговуючих виробництв цеху переробки лісокоплексу :</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Вт.ч.:   електромонтер з ремонту та обслуговування електрообладнання                                              налагоджувальник деревообробних верстатів, пилкоправ, зварювальник, водій автонавантажувача, водій автомашини, станочник, двірник,лаборант хім..водоочистки</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Робочі підсобних виробництв</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В т.ч.:</w:t>
            </w:r>
          </w:p>
          <w:p w:rsidR="00C14FEA" w:rsidRPr="00C14FEA" w:rsidRDefault="00C14FEA" w:rsidP="00C14FEA">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прибиральниці, двірник.</w:t>
            </w:r>
          </w:p>
          <w:p w:rsidR="00C14FEA" w:rsidRPr="00C14FEA" w:rsidRDefault="00C14FEA" w:rsidP="00C14FEA"/>
        </w:tc>
        <w:tc>
          <w:tcPr>
            <w:tcW w:w="3544" w:type="dxa"/>
            <w:tcBorders>
              <w:top w:val="single" w:sz="6" w:space="0" w:color="000000"/>
              <w:left w:val="single" w:sz="6" w:space="0" w:color="000000"/>
              <w:bottom w:val="single" w:sz="6" w:space="0" w:color="000000"/>
              <w:right w:val="single" w:sz="6" w:space="0" w:color="000000"/>
            </w:tcBorders>
          </w:tcPr>
          <w:p w:rsidR="00C14FEA" w:rsidRPr="00C14FEA" w:rsidRDefault="00C14FEA" w:rsidP="00C14FEA">
            <w:pPr>
              <w:keepNext/>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почасово-преміальна</w:t>
            </w:r>
          </w:p>
          <w:p w:rsidR="00C14FEA" w:rsidRPr="00C14FEA" w:rsidRDefault="00C14FEA" w:rsidP="00C14FEA">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відрядно –</w:t>
            </w:r>
            <w:r w:rsidRPr="00C14FEA">
              <w:rPr>
                <w:lang w:val="ru-RU"/>
              </w:rPr>
              <w:t xml:space="preserve"> </w:t>
            </w:r>
            <w:r w:rsidRPr="00C14FEA">
              <w:rPr>
                <w:rFonts w:ascii="Times New Roman CYR" w:hAnsi="Times New Roman CYR" w:cs="Times New Roman CYR"/>
              </w:rPr>
              <w:t>преміальна</w:t>
            </w:r>
          </w:p>
          <w:p w:rsidR="00C14FEA" w:rsidRPr="00C14FEA" w:rsidRDefault="00C14FEA" w:rsidP="00C14FEA">
            <w:pPr>
              <w:widowControl w:val="0"/>
              <w:autoSpaceDE w:val="0"/>
              <w:autoSpaceDN w:val="0"/>
              <w:adjustRightInd w:val="0"/>
              <w:rPr>
                <w:rFonts w:ascii="Times New Roman CYR" w:hAnsi="Times New Roman CYR" w:cs="Times New Roman CYR"/>
              </w:rPr>
            </w:pPr>
          </w:p>
          <w:p w:rsidR="00C14FEA" w:rsidRPr="00C14FEA" w:rsidRDefault="00C14FEA" w:rsidP="00C14FEA">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відрядно –</w:t>
            </w:r>
            <w:r w:rsidRPr="00C14FEA">
              <w:rPr>
                <w:lang w:val="ru-RU"/>
              </w:rPr>
              <w:t xml:space="preserve"> </w:t>
            </w:r>
            <w:r w:rsidRPr="00C14FEA">
              <w:rPr>
                <w:rFonts w:ascii="Times New Roman CYR" w:hAnsi="Times New Roman CYR" w:cs="Times New Roman CYR"/>
              </w:rPr>
              <w:t>преміальна</w:t>
            </w:r>
          </w:p>
          <w:p w:rsidR="00C14FEA" w:rsidRPr="00C14FEA" w:rsidRDefault="00C14FEA" w:rsidP="00C14FEA">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почасово-преміальна</w:t>
            </w:r>
          </w:p>
          <w:p w:rsidR="00C14FEA" w:rsidRPr="00C14FEA" w:rsidRDefault="00C14FEA" w:rsidP="00C14FEA">
            <w:pPr>
              <w:widowControl w:val="0"/>
              <w:autoSpaceDE w:val="0"/>
              <w:autoSpaceDN w:val="0"/>
              <w:adjustRightInd w:val="0"/>
              <w:rPr>
                <w:rFonts w:ascii="Times New Roman CYR" w:hAnsi="Times New Roman CYR" w:cs="Times New Roman CYR"/>
              </w:rPr>
            </w:pPr>
          </w:p>
          <w:p w:rsidR="00C14FEA" w:rsidRPr="00C14FEA" w:rsidRDefault="00C14FEA" w:rsidP="00C14FEA">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почасово-преміальна</w:t>
            </w:r>
          </w:p>
          <w:p w:rsidR="00C14FEA" w:rsidRPr="00C14FEA" w:rsidRDefault="00C14FEA" w:rsidP="00C14FEA">
            <w:pPr>
              <w:widowControl w:val="0"/>
              <w:autoSpaceDE w:val="0"/>
              <w:autoSpaceDN w:val="0"/>
              <w:adjustRightInd w:val="0"/>
              <w:rPr>
                <w:rFonts w:ascii="Times New Roman CYR" w:hAnsi="Times New Roman CYR" w:cs="Times New Roman CYR"/>
              </w:rPr>
            </w:pPr>
          </w:p>
          <w:p w:rsidR="00C14FEA" w:rsidRPr="00C14FEA" w:rsidRDefault="00C14FEA" w:rsidP="00C14FEA">
            <w:pPr>
              <w:widowControl w:val="0"/>
              <w:autoSpaceDE w:val="0"/>
              <w:autoSpaceDN w:val="0"/>
              <w:adjustRightInd w:val="0"/>
              <w:rPr>
                <w:rFonts w:ascii="Times New Roman CYR" w:hAnsi="Times New Roman CYR" w:cs="Times New Roman CYR"/>
              </w:rPr>
            </w:pPr>
          </w:p>
          <w:p w:rsidR="00C14FEA" w:rsidRPr="00C14FEA" w:rsidRDefault="00C14FEA" w:rsidP="00C14FEA">
            <w:pPr>
              <w:widowControl w:val="0"/>
              <w:autoSpaceDE w:val="0"/>
              <w:autoSpaceDN w:val="0"/>
              <w:adjustRightInd w:val="0"/>
              <w:rPr>
                <w:rFonts w:ascii="Times New Roman CYR" w:hAnsi="Times New Roman CYR" w:cs="Times New Roman CYR"/>
              </w:rPr>
            </w:pPr>
          </w:p>
          <w:p w:rsidR="00C14FEA" w:rsidRPr="00C14FEA" w:rsidRDefault="00C14FEA" w:rsidP="00C14FEA">
            <w:pPr>
              <w:widowControl w:val="0"/>
              <w:autoSpaceDE w:val="0"/>
              <w:autoSpaceDN w:val="0"/>
              <w:adjustRightInd w:val="0"/>
              <w:rPr>
                <w:rFonts w:ascii="Times New Roman CYR" w:hAnsi="Times New Roman CYR" w:cs="Times New Roman CYR"/>
              </w:rPr>
            </w:pPr>
          </w:p>
          <w:p w:rsidR="00C14FEA" w:rsidRPr="00C14FEA" w:rsidRDefault="00C14FEA" w:rsidP="00C14FEA">
            <w:pPr>
              <w:widowControl w:val="0"/>
              <w:autoSpaceDE w:val="0"/>
              <w:autoSpaceDN w:val="0"/>
              <w:adjustRightInd w:val="0"/>
              <w:rPr>
                <w:rFonts w:ascii="Times New Roman CYR" w:hAnsi="Times New Roman CYR" w:cs="Times New Roman CYR"/>
              </w:rPr>
            </w:pPr>
          </w:p>
          <w:p w:rsidR="00C14FEA" w:rsidRPr="00C14FEA" w:rsidRDefault="00C14FEA" w:rsidP="00C14FEA">
            <w:pPr>
              <w:widowControl w:val="0"/>
              <w:autoSpaceDE w:val="0"/>
              <w:autoSpaceDN w:val="0"/>
              <w:adjustRightInd w:val="0"/>
              <w:rPr>
                <w:rFonts w:ascii="Times New Roman CYR" w:hAnsi="Times New Roman CYR" w:cs="Times New Roman CYR"/>
              </w:rPr>
            </w:pPr>
          </w:p>
          <w:p w:rsidR="00C14FEA" w:rsidRPr="00C14FEA" w:rsidRDefault="00C14FEA" w:rsidP="00C14FEA">
            <w:pPr>
              <w:widowControl w:val="0"/>
              <w:autoSpaceDE w:val="0"/>
              <w:autoSpaceDN w:val="0"/>
              <w:adjustRightInd w:val="0"/>
              <w:rPr>
                <w:rFonts w:ascii="Times New Roman CYR" w:hAnsi="Times New Roman CYR" w:cs="Times New Roman CYR"/>
              </w:rPr>
            </w:pPr>
          </w:p>
          <w:p w:rsidR="00C14FEA" w:rsidRPr="00C14FEA" w:rsidRDefault="00C14FEA" w:rsidP="00C14FEA">
            <w:pPr>
              <w:widowControl w:val="0"/>
              <w:autoSpaceDE w:val="0"/>
              <w:autoSpaceDN w:val="0"/>
              <w:adjustRightInd w:val="0"/>
              <w:rPr>
                <w:rFonts w:ascii="Times New Roman CYR" w:hAnsi="Times New Roman CYR" w:cs="Times New Roman CYR"/>
              </w:rPr>
            </w:pPr>
          </w:p>
          <w:p w:rsidR="00C14FEA" w:rsidRPr="00C14FEA" w:rsidRDefault="00C14FEA" w:rsidP="00C14FEA">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відрядно –</w:t>
            </w:r>
            <w:r w:rsidRPr="00C14FEA">
              <w:rPr>
                <w:lang w:val="ru-RU"/>
              </w:rPr>
              <w:t xml:space="preserve"> </w:t>
            </w:r>
            <w:r w:rsidRPr="00C14FEA">
              <w:rPr>
                <w:rFonts w:ascii="Times New Roman CYR" w:hAnsi="Times New Roman CYR" w:cs="Times New Roman CYR"/>
              </w:rPr>
              <w:t>преміальна</w:t>
            </w:r>
          </w:p>
          <w:p w:rsidR="00C14FEA" w:rsidRPr="00C14FEA" w:rsidRDefault="00C14FEA" w:rsidP="00C14FEA">
            <w:pPr>
              <w:widowControl w:val="0"/>
              <w:autoSpaceDE w:val="0"/>
              <w:autoSpaceDN w:val="0"/>
              <w:adjustRightInd w:val="0"/>
              <w:rPr>
                <w:rFonts w:ascii="Times New Roman CYR" w:hAnsi="Times New Roman CYR" w:cs="Times New Roman CYR"/>
              </w:rPr>
            </w:pPr>
          </w:p>
          <w:p w:rsidR="00C14FEA" w:rsidRPr="00C14FEA" w:rsidRDefault="00C14FEA" w:rsidP="00C14FEA">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почасово-преміальна</w:t>
            </w:r>
          </w:p>
          <w:p w:rsidR="00C14FEA" w:rsidRPr="00C14FEA" w:rsidRDefault="00C14FEA" w:rsidP="00C14FEA">
            <w:pPr>
              <w:widowControl w:val="0"/>
              <w:autoSpaceDE w:val="0"/>
              <w:autoSpaceDN w:val="0"/>
              <w:adjustRightInd w:val="0"/>
              <w:rPr>
                <w:rFonts w:ascii="Times New Roman CYR" w:hAnsi="Times New Roman CYR" w:cs="Times New Roman CYR"/>
              </w:rPr>
            </w:pPr>
          </w:p>
          <w:p w:rsidR="00C14FEA" w:rsidRPr="00C14FEA" w:rsidRDefault="00C14FEA" w:rsidP="00C14FEA">
            <w:pPr>
              <w:widowControl w:val="0"/>
              <w:autoSpaceDE w:val="0"/>
              <w:autoSpaceDN w:val="0"/>
              <w:adjustRightInd w:val="0"/>
              <w:rPr>
                <w:rFonts w:ascii="Times New Roman CYR" w:hAnsi="Times New Roman CYR" w:cs="Times New Roman CYR"/>
              </w:rPr>
            </w:pPr>
          </w:p>
          <w:p w:rsidR="00C14FEA" w:rsidRPr="00C14FEA" w:rsidRDefault="00C14FEA" w:rsidP="00C14FEA">
            <w:pPr>
              <w:widowControl w:val="0"/>
              <w:autoSpaceDE w:val="0"/>
              <w:autoSpaceDN w:val="0"/>
              <w:adjustRightInd w:val="0"/>
              <w:rPr>
                <w:rFonts w:ascii="Times New Roman CYR" w:hAnsi="Times New Roman CYR" w:cs="Times New Roman CYR"/>
              </w:rPr>
            </w:pPr>
          </w:p>
          <w:p w:rsidR="0023636D" w:rsidRDefault="0023636D" w:rsidP="00C14FEA">
            <w:pPr>
              <w:widowControl w:val="0"/>
              <w:autoSpaceDE w:val="0"/>
              <w:autoSpaceDN w:val="0"/>
              <w:adjustRightInd w:val="0"/>
              <w:rPr>
                <w:rFonts w:ascii="Times New Roman CYR" w:hAnsi="Times New Roman CYR" w:cs="Times New Roman CYR"/>
              </w:rPr>
            </w:pPr>
          </w:p>
          <w:p w:rsidR="00C14FEA" w:rsidRPr="00C14FEA" w:rsidRDefault="00C14FEA" w:rsidP="00C14FEA">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відрядно –</w:t>
            </w:r>
            <w:r w:rsidRPr="00C14FEA">
              <w:rPr>
                <w:lang w:val="ru-RU"/>
              </w:rPr>
              <w:t xml:space="preserve"> </w:t>
            </w:r>
            <w:r w:rsidRPr="00C14FEA">
              <w:rPr>
                <w:rFonts w:ascii="Times New Roman CYR" w:hAnsi="Times New Roman CYR" w:cs="Times New Roman CYR"/>
              </w:rPr>
              <w:t>преміальна</w:t>
            </w:r>
          </w:p>
          <w:p w:rsidR="00C14FEA" w:rsidRPr="00C14FEA" w:rsidRDefault="00C14FEA" w:rsidP="00C14FEA">
            <w:pPr>
              <w:widowControl w:val="0"/>
              <w:autoSpaceDE w:val="0"/>
              <w:autoSpaceDN w:val="0"/>
              <w:adjustRightInd w:val="0"/>
              <w:rPr>
                <w:rFonts w:ascii="Times New Roman CYR" w:hAnsi="Times New Roman CYR" w:cs="Times New Roman CYR"/>
              </w:rPr>
            </w:pPr>
          </w:p>
          <w:p w:rsidR="00C14FEA" w:rsidRPr="00C14FEA" w:rsidRDefault="00C14FEA" w:rsidP="00C14FEA">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почасово-преміальна</w:t>
            </w:r>
          </w:p>
          <w:p w:rsidR="00C14FEA" w:rsidRPr="00C14FEA" w:rsidRDefault="00C14FEA" w:rsidP="00C14FEA">
            <w:pPr>
              <w:widowControl w:val="0"/>
              <w:autoSpaceDE w:val="0"/>
              <w:autoSpaceDN w:val="0"/>
              <w:adjustRightInd w:val="0"/>
              <w:rPr>
                <w:rFonts w:ascii="Times New Roman CYR" w:hAnsi="Times New Roman CYR" w:cs="Times New Roman CYR"/>
              </w:rPr>
            </w:pPr>
          </w:p>
          <w:p w:rsidR="00C14FEA" w:rsidRPr="00C14FEA" w:rsidRDefault="00C14FEA" w:rsidP="00C14FEA">
            <w:pPr>
              <w:widowControl w:val="0"/>
              <w:autoSpaceDE w:val="0"/>
              <w:autoSpaceDN w:val="0"/>
              <w:adjustRightInd w:val="0"/>
              <w:rPr>
                <w:rFonts w:ascii="Times New Roman CYR" w:hAnsi="Times New Roman CYR" w:cs="Times New Roman CYR"/>
              </w:rPr>
            </w:pPr>
          </w:p>
          <w:p w:rsidR="00C14FEA" w:rsidRPr="00C14FEA" w:rsidRDefault="00C14FEA" w:rsidP="00C14FEA">
            <w:pPr>
              <w:widowControl w:val="0"/>
              <w:autoSpaceDE w:val="0"/>
              <w:autoSpaceDN w:val="0"/>
              <w:adjustRightInd w:val="0"/>
              <w:rPr>
                <w:rFonts w:ascii="Times New Roman CYR" w:hAnsi="Times New Roman CYR" w:cs="Times New Roman CYR"/>
              </w:rPr>
            </w:pPr>
          </w:p>
          <w:p w:rsidR="00C14FEA" w:rsidRPr="00C14FEA" w:rsidRDefault="00C14FEA" w:rsidP="00C14FEA">
            <w:pPr>
              <w:widowControl w:val="0"/>
              <w:autoSpaceDE w:val="0"/>
              <w:autoSpaceDN w:val="0"/>
              <w:adjustRightInd w:val="0"/>
              <w:rPr>
                <w:rFonts w:ascii="Times New Roman CYR" w:hAnsi="Times New Roman CYR" w:cs="Times New Roman CYR"/>
              </w:rPr>
            </w:pPr>
          </w:p>
          <w:p w:rsidR="00C14FEA" w:rsidRPr="00C14FEA" w:rsidRDefault="00C14FEA" w:rsidP="00C14FEA">
            <w:pPr>
              <w:widowControl w:val="0"/>
              <w:autoSpaceDE w:val="0"/>
              <w:autoSpaceDN w:val="0"/>
              <w:adjustRightInd w:val="0"/>
              <w:rPr>
                <w:rFonts w:ascii="Times New Roman CYR" w:hAnsi="Times New Roman CYR" w:cs="Times New Roman CYR"/>
              </w:rPr>
            </w:pPr>
          </w:p>
          <w:p w:rsidR="00C14FEA" w:rsidRPr="00C14FEA" w:rsidRDefault="00C14FEA" w:rsidP="00C14FEA">
            <w:pPr>
              <w:widowControl w:val="0"/>
              <w:autoSpaceDE w:val="0"/>
              <w:autoSpaceDN w:val="0"/>
              <w:adjustRightInd w:val="0"/>
              <w:rPr>
                <w:rFonts w:ascii="Times New Roman CYR" w:hAnsi="Times New Roman CYR" w:cs="Times New Roman CYR"/>
              </w:rPr>
            </w:pPr>
          </w:p>
          <w:p w:rsidR="00C14FEA" w:rsidRPr="00C14FEA" w:rsidRDefault="00C14FEA" w:rsidP="00C14FEA">
            <w:pPr>
              <w:widowControl w:val="0"/>
              <w:autoSpaceDE w:val="0"/>
              <w:autoSpaceDN w:val="0"/>
              <w:adjustRightInd w:val="0"/>
              <w:rPr>
                <w:rFonts w:ascii="Times New Roman CYR" w:hAnsi="Times New Roman CYR" w:cs="Times New Roman CYR"/>
              </w:rPr>
            </w:pPr>
          </w:p>
          <w:p w:rsidR="00C14FEA" w:rsidRPr="00C14FEA" w:rsidRDefault="00C14FEA" w:rsidP="00C14FEA">
            <w:pPr>
              <w:widowControl w:val="0"/>
              <w:autoSpaceDE w:val="0"/>
              <w:autoSpaceDN w:val="0"/>
              <w:adjustRightInd w:val="0"/>
              <w:rPr>
                <w:rFonts w:ascii="Times New Roman CYR" w:hAnsi="Times New Roman CYR" w:cs="Times New Roman CYR"/>
              </w:rPr>
            </w:pPr>
          </w:p>
          <w:p w:rsidR="00C14FEA" w:rsidRPr="00C14FEA" w:rsidRDefault="00C14FEA" w:rsidP="00C14FEA">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почасово-преміальна</w:t>
            </w:r>
          </w:p>
          <w:p w:rsidR="00C14FEA" w:rsidRPr="00C14FEA" w:rsidRDefault="00C14FEA" w:rsidP="00C14FEA">
            <w:pPr>
              <w:widowControl w:val="0"/>
              <w:autoSpaceDE w:val="0"/>
              <w:autoSpaceDN w:val="0"/>
              <w:adjustRightInd w:val="0"/>
              <w:rPr>
                <w:lang w:val="en-US"/>
              </w:rPr>
            </w:pPr>
          </w:p>
          <w:p w:rsidR="00C14FEA" w:rsidRPr="00C14FEA" w:rsidRDefault="00C14FEA" w:rsidP="00C14FEA">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почасово-преміальна</w:t>
            </w:r>
          </w:p>
          <w:p w:rsidR="00C14FEA" w:rsidRPr="00C14FEA" w:rsidRDefault="00C14FEA" w:rsidP="00C14FEA">
            <w:r w:rsidRPr="00C14FEA">
              <w:t xml:space="preserve"> </w:t>
            </w:r>
          </w:p>
        </w:tc>
      </w:tr>
    </w:tbl>
    <w:p w:rsidR="00C828D7" w:rsidRPr="00FB46B7" w:rsidRDefault="00C14FEA" w:rsidP="00FB46B7">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lang w:val="en-US"/>
        </w:rPr>
        <w:t xml:space="preserve">                  </w:t>
      </w:r>
      <w:r w:rsidRPr="00C14FEA">
        <w:rPr>
          <w:rFonts w:ascii="Times New Roman CYR" w:hAnsi="Times New Roman CYR" w:cs="Times New Roman CYR"/>
        </w:rPr>
        <w:t>Головний економіст                                                    М. А. Харченко</w:t>
      </w:r>
    </w:p>
    <w:p w:rsidR="00300DF0" w:rsidRDefault="00300DF0"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rFonts w:ascii="Times New Roman CYR" w:hAnsi="Times New Roman CYR" w:cs="Times New Roman CYR"/>
          <w:b/>
        </w:rPr>
      </w:pPr>
      <w:r w:rsidRPr="00C14FEA">
        <w:rPr>
          <w:b/>
          <w:lang w:val="ru-RU"/>
        </w:rPr>
        <w:lastRenderedPageBreak/>
        <w:t>“</w:t>
      </w:r>
      <w:proofErr w:type="gramStart"/>
      <w:r w:rsidRPr="00C14FEA">
        <w:rPr>
          <w:rFonts w:ascii="Times New Roman CYR" w:hAnsi="Times New Roman CYR" w:cs="Times New Roman CYR"/>
          <w:b/>
        </w:rPr>
        <w:t xml:space="preserve">Погоджено”   </w:t>
      </w:r>
      <w:proofErr w:type="gramEnd"/>
      <w:r w:rsidRPr="00C14FEA">
        <w:rPr>
          <w:rFonts w:ascii="Times New Roman CYR" w:hAnsi="Times New Roman CYR" w:cs="Times New Roman CYR"/>
          <w:b/>
        </w:rPr>
        <w:t xml:space="preserve">                                                                     “Затверджую”</w:t>
      </w:r>
    </w:p>
    <w:p w:rsidR="00C14FEA" w:rsidRPr="00C14FEA" w:rsidRDefault="00C14FEA" w:rsidP="00C14FEA">
      <w:pPr>
        <w:widowControl w:val="0"/>
        <w:autoSpaceDE w:val="0"/>
        <w:autoSpaceDN w:val="0"/>
        <w:adjustRightInd w:val="0"/>
        <w:rPr>
          <w:rFonts w:ascii="Times New Roman CYR" w:hAnsi="Times New Roman CYR" w:cs="Times New Roman CYR"/>
          <w:b/>
        </w:rPr>
      </w:pPr>
      <w:r w:rsidRPr="00C14FEA">
        <w:rPr>
          <w:b/>
          <w:lang w:val="ru-RU"/>
        </w:rPr>
        <w:t xml:space="preserve">       </w:t>
      </w:r>
      <w:r w:rsidRPr="00C14FEA">
        <w:rPr>
          <w:rFonts w:ascii="Times New Roman CYR" w:hAnsi="Times New Roman CYR" w:cs="Times New Roman CYR"/>
          <w:b/>
        </w:rPr>
        <w:t xml:space="preserve">Голова профкому                                                                      Директор                                                             ___________Д.В. Ликов                                    ДП „Звенигородське лісове господарство”                  </w:t>
      </w:r>
    </w:p>
    <w:p w:rsidR="00C14FEA" w:rsidRPr="00C14FEA" w:rsidRDefault="00C14FEA" w:rsidP="00C14FEA">
      <w:pPr>
        <w:widowControl w:val="0"/>
        <w:autoSpaceDE w:val="0"/>
        <w:autoSpaceDN w:val="0"/>
        <w:adjustRightInd w:val="0"/>
        <w:jc w:val="center"/>
        <w:rPr>
          <w:rFonts w:ascii="Times New Roman CYR" w:hAnsi="Times New Roman CYR" w:cs="Times New Roman CYR"/>
          <w:b/>
        </w:rPr>
      </w:pPr>
      <w:r w:rsidRPr="00C14FEA">
        <w:rPr>
          <w:b/>
          <w:lang w:val="ru-RU"/>
        </w:rPr>
        <w:t xml:space="preserve">                                                                                                   ____________</w:t>
      </w:r>
      <w:r w:rsidR="0023636D">
        <w:rPr>
          <w:rFonts w:ascii="Times New Roman CYR" w:hAnsi="Times New Roman CYR" w:cs="Times New Roman CYR"/>
          <w:b/>
        </w:rPr>
        <w:t>І.В. Бас</w:t>
      </w:r>
    </w:p>
    <w:p w:rsidR="00C14FEA" w:rsidRPr="00F82668" w:rsidRDefault="0023636D" w:rsidP="00F82668">
      <w:pPr>
        <w:widowControl w:val="0"/>
        <w:tabs>
          <w:tab w:val="left" w:pos="3876"/>
        </w:tabs>
        <w:autoSpaceDE w:val="0"/>
        <w:autoSpaceDN w:val="0"/>
        <w:adjustRightInd w:val="0"/>
        <w:rPr>
          <w:rFonts w:ascii="Times New Roman CYR" w:hAnsi="Times New Roman CYR" w:cs="Times New Roman CYR"/>
          <w:b/>
          <w:bCs/>
          <w:sz w:val="22"/>
          <w:szCs w:val="22"/>
        </w:rPr>
      </w:pPr>
      <w:r>
        <w:rPr>
          <w:b/>
          <w:lang w:val="ru-RU"/>
        </w:rPr>
        <w:t>“____”___________2021</w:t>
      </w:r>
      <w:r w:rsidR="00C14FEA" w:rsidRPr="00C14FEA">
        <w:rPr>
          <w:b/>
          <w:lang w:val="ru-RU"/>
        </w:rPr>
        <w:t xml:space="preserve"> </w:t>
      </w:r>
      <w:r w:rsidR="00C14FEA" w:rsidRPr="00C14FEA">
        <w:rPr>
          <w:rFonts w:ascii="Times New Roman CYR" w:hAnsi="Times New Roman CYR" w:cs="Times New Roman CYR"/>
          <w:b/>
        </w:rPr>
        <w:t xml:space="preserve">р.                                                      </w:t>
      </w:r>
      <w:r>
        <w:rPr>
          <w:rFonts w:ascii="Times New Roman CYR" w:hAnsi="Times New Roman CYR" w:cs="Times New Roman CYR"/>
          <w:b/>
        </w:rPr>
        <w:t>“____” _____________2021</w:t>
      </w:r>
      <w:r w:rsidR="00C14FEA" w:rsidRPr="00C14FEA">
        <w:rPr>
          <w:rFonts w:ascii="Times New Roman CYR" w:hAnsi="Times New Roman CYR" w:cs="Times New Roman CYR"/>
          <w:b/>
        </w:rPr>
        <w:t xml:space="preserve"> р.       </w:t>
      </w:r>
    </w:p>
    <w:p w:rsidR="00C14FEA" w:rsidRPr="00C14FEA" w:rsidRDefault="00C14FEA" w:rsidP="00C14FEA">
      <w:pPr>
        <w:widowControl w:val="0"/>
        <w:autoSpaceDE w:val="0"/>
        <w:autoSpaceDN w:val="0"/>
        <w:adjustRightInd w:val="0"/>
        <w:jc w:val="center"/>
        <w:rPr>
          <w:sz w:val="32"/>
          <w:szCs w:val="32"/>
        </w:rPr>
      </w:pPr>
      <w:r w:rsidRPr="00C14FEA">
        <w:rPr>
          <w:rFonts w:ascii="Times New Roman CYR" w:hAnsi="Times New Roman CYR" w:cs="Times New Roman CYR"/>
        </w:rPr>
        <w:t xml:space="preserve">                  </w:t>
      </w:r>
      <w:r w:rsidR="00F82668">
        <w:rPr>
          <w:rFonts w:ascii="Times New Roman CYR" w:hAnsi="Times New Roman CYR" w:cs="Times New Roman CYR"/>
        </w:rPr>
        <w:t xml:space="preserve">                              </w:t>
      </w:r>
      <w:r w:rsidRPr="00C14FEA">
        <w:rPr>
          <w:rFonts w:ascii="Times New Roman CYR" w:hAnsi="Times New Roman CYR" w:cs="Times New Roman CYR"/>
        </w:rPr>
        <w:t xml:space="preserve">                                                                                </w:t>
      </w:r>
      <w:r w:rsidRPr="00C14FEA">
        <w:rPr>
          <w:rFonts w:ascii="Times New Roman CYR" w:hAnsi="Times New Roman CYR" w:cs="Times New Roman CYR"/>
          <w:b/>
          <w:bCs/>
          <w:sz w:val="22"/>
          <w:szCs w:val="22"/>
        </w:rPr>
        <w:t>Додаток №4</w:t>
      </w:r>
    </w:p>
    <w:p w:rsidR="00C14FEA" w:rsidRPr="00C14FEA" w:rsidRDefault="00C14FEA" w:rsidP="00C14FEA">
      <w:pPr>
        <w:widowControl w:val="0"/>
        <w:autoSpaceDE w:val="0"/>
        <w:autoSpaceDN w:val="0"/>
        <w:adjustRightInd w:val="0"/>
        <w:jc w:val="center"/>
        <w:rPr>
          <w:rFonts w:ascii="Times New Roman CYR" w:hAnsi="Times New Roman CYR" w:cs="Times New Roman CYR"/>
          <w:sz w:val="32"/>
          <w:szCs w:val="32"/>
        </w:rPr>
      </w:pPr>
      <w:r w:rsidRPr="00C14FEA">
        <w:rPr>
          <w:rFonts w:ascii="Times New Roman CYR" w:hAnsi="Times New Roman CYR" w:cs="Times New Roman CYR"/>
          <w:sz w:val="32"/>
          <w:szCs w:val="32"/>
        </w:rPr>
        <w:t>Мінімальні міжрозрядні тарифні коєфіціенти співвідношень тарифних ставок робітників</w:t>
      </w:r>
    </w:p>
    <w:p w:rsidR="00C14FEA" w:rsidRPr="00C14FEA" w:rsidRDefault="00C14FEA" w:rsidP="00C14FEA">
      <w:pPr>
        <w:widowControl w:val="0"/>
        <w:autoSpaceDE w:val="0"/>
        <w:autoSpaceDN w:val="0"/>
        <w:adjustRightInd w:val="0"/>
        <w:jc w:val="center"/>
        <w:rPr>
          <w:rFonts w:ascii="Times New Roman CYR" w:hAnsi="Times New Roman CYR" w:cs="Times New Roman CYR"/>
          <w:sz w:val="32"/>
          <w:szCs w:val="32"/>
        </w:rPr>
      </w:pPr>
      <w:r w:rsidRPr="00C14FEA">
        <w:rPr>
          <w:rFonts w:ascii="Times New Roman CYR" w:hAnsi="Times New Roman CYR" w:cs="Times New Roman CYR"/>
          <w:sz w:val="32"/>
          <w:szCs w:val="32"/>
        </w:rPr>
        <w:t>ДП „Звенигородське лісове господарство”</w:t>
      </w:r>
    </w:p>
    <w:tbl>
      <w:tblPr>
        <w:tblW w:w="0" w:type="auto"/>
        <w:tblInd w:w="-403" w:type="dxa"/>
        <w:tblLayout w:type="fixed"/>
        <w:tblLook w:val="0000" w:firstRow="0" w:lastRow="0" w:firstColumn="0" w:lastColumn="0" w:noHBand="0" w:noVBand="0"/>
      </w:tblPr>
      <w:tblGrid>
        <w:gridCol w:w="709"/>
        <w:gridCol w:w="3403"/>
        <w:gridCol w:w="709"/>
        <w:gridCol w:w="708"/>
        <w:gridCol w:w="835"/>
        <w:gridCol w:w="738"/>
        <w:gridCol w:w="656"/>
        <w:gridCol w:w="748"/>
        <w:gridCol w:w="1681"/>
      </w:tblGrid>
      <w:tr w:rsidR="00C14FEA" w:rsidRPr="00C14FEA" w:rsidTr="00C14FEA">
        <w:trPr>
          <w:trHeight w:val="660"/>
        </w:trPr>
        <w:tc>
          <w:tcPr>
            <w:tcW w:w="709" w:type="dxa"/>
            <w:vMerge w:val="restart"/>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№пп</w:t>
            </w:r>
          </w:p>
        </w:tc>
        <w:tc>
          <w:tcPr>
            <w:tcW w:w="3403" w:type="dxa"/>
            <w:vMerge w:val="restart"/>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Видивиробництв</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таробіт</w:t>
            </w:r>
          </w:p>
        </w:tc>
        <w:tc>
          <w:tcPr>
            <w:tcW w:w="4394" w:type="dxa"/>
            <w:gridSpan w:val="6"/>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Розряди</w:t>
            </w:r>
          </w:p>
        </w:tc>
        <w:tc>
          <w:tcPr>
            <w:tcW w:w="1681" w:type="dxa"/>
            <w:vMerge w:val="restart"/>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both"/>
              <w:rPr>
                <w:lang w:val="en-US"/>
              </w:rPr>
            </w:pPr>
            <w:r w:rsidRPr="00C14FEA">
              <w:rPr>
                <w:rFonts w:ascii="Times New Roman CYR" w:hAnsi="Times New Roman CYR" w:cs="Times New Roman CYR"/>
              </w:rPr>
              <w:t>МашиніститрелювальнихмашинІрозр</w:t>
            </w:r>
          </w:p>
          <w:p w:rsidR="00C14FEA" w:rsidRPr="00C14FEA" w:rsidRDefault="00C14FEA" w:rsidP="00C14FEA">
            <w:pPr>
              <w:widowControl w:val="0"/>
              <w:autoSpaceDE w:val="0"/>
              <w:autoSpaceDN w:val="0"/>
              <w:adjustRightInd w:val="0"/>
              <w:jc w:val="center"/>
              <w:rPr>
                <w:lang w:val="en-US"/>
              </w:rPr>
            </w:pPr>
          </w:p>
        </w:tc>
      </w:tr>
      <w:tr w:rsidR="00C14FEA" w:rsidRPr="00C14FEA" w:rsidTr="00C14FEA">
        <w:trPr>
          <w:trHeight w:val="484"/>
        </w:trPr>
        <w:tc>
          <w:tcPr>
            <w:tcW w:w="709" w:type="dxa"/>
            <w:vMerge/>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p>
        </w:tc>
        <w:tc>
          <w:tcPr>
            <w:tcW w:w="3403" w:type="dxa"/>
            <w:vMerge/>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p>
        </w:tc>
        <w:tc>
          <w:tcPr>
            <w:tcW w:w="709"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rPr>
                <w:lang w:val="en-US"/>
              </w:rPr>
              <w:t>I</w:t>
            </w:r>
          </w:p>
        </w:tc>
        <w:tc>
          <w:tcPr>
            <w:tcW w:w="708"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rPr>
                <w:lang w:val="en-US"/>
              </w:rPr>
              <w:t>II</w:t>
            </w:r>
          </w:p>
        </w:tc>
        <w:tc>
          <w:tcPr>
            <w:tcW w:w="835"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rPr>
                <w:lang w:val="en-US"/>
              </w:rPr>
              <w:t>III</w:t>
            </w:r>
          </w:p>
        </w:tc>
        <w:tc>
          <w:tcPr>
            <w:tcW w:w="738"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rPr>
                <w:lang w:val="en-US"/>
              </w:rPr>
              <w:t>IV</w:t>
            </w:r>
          </w:p>
        </w:tc>
        <w:tc>
          <w:tcPr>
            <w:tcW w:w="656"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rPr>
                <w:lang w:val="en-US"/>
              </w:rPr>
              <w:t>V</w:t>
            </w:r>
          </w:p>
        </w:tc>
        <w:tc>
          <w:tcPr>
            <w:tcW w:w="748"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rPr>
                <w:lang w:val="en-US"/>
              </w:rPr>
              <w:t>VI</w:t>
            </w:r>
          </w:p>
        </w:tc>
        <w:tc>
          <w:tcPr>
            <w:tcW w:w="1681" w:type="dxa"/>
            <w:vMerge/>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p>
        </w:tc>
      </w:tr>
      <w:tr w:rsidR="00C14FEA" w:rsidRPr="00C14FEA" w:rsidTr="00C14FEA">
        <w:trPr>
          <w:trHeight w:val="285"/>
        </w:trPr>
        <w:tc>
          <w:tcPr>
            <w:tcW w:w="709"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rPr>
                <w:lang w:val="en-US"/>
              </w:rPr>
              <w:t>1</w:t>
            </w:r>
          </w:p>
        </w:tc>
        <w:tc>
          <w:tcPr>
            <w:tcW w:w="3403"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rPr>
                <w:lang w:val="en-US"/>
              </w:rPr>
              <w:t>2</w:t>
            </w:r>
          </w:p>
        </w:tc>
        <w:tc>
          <w:tcPr>
            <w:tcW w:w="709"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rPr>
                <w:lang w:val="en-US"/>
              </w:rPr>
              <w:t>3</w:t>
            </w:r>
          </w:p>
        </w:tc>
        <w:tc>
          <w:tcPr>
            <w:tcW w:w="708"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rPr>
                <w:lang w:val="en-US"/>
              </w:rPr>
              <w:t>4</w:t>
            </w:r>
          </w:p>
        </w:tc>
        <w:tc>
          <w:tcPr>
            <w:tcW w:w="835"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rPr>
                <w:lang w:val="en-US"/>
              </w:rPr>
              <w:t>5</w:t>
            </w:r>
          </w:p>
        </w:tc>
        <w:tc>
          <w:tcPr>
            <w:tcW w:w="738"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rPr>
                <w:lang w:val="en-US"/>
              </w:rPr>
              <w:t>6</w:t>
            </w:r>
          </w:p>
        </w:tc>
        <w:tc>
          <w:tcPr>
            <w:tcW w:w="656"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rPr>
                <w:lang w:val="en-US"/>
              </w:rPr>
              <w:t>7</w:t>
            </w:r>
          </w:p>
        </w:tc>
        <w:tc>
          <w:tcPr>
            <w:tcW w:w="748"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rPr>
                <w:lang w:val="en-US"/>
              </w:rPr>
              <w:t>8</w:t>
            </w:r>
          </w:p>
        </w:tc>
        <w:tc>
          <w:tcPr>
            <w:tcW w:w="1681"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rPr>
                <w:lang w:val="en-US"/>
              </w:rPr>
              <w:t>9</w:t>
            </w:r>
          </w:p>
        </w:tc>
      </w:tr>
      <w:tr w:rsidR="00C14FEA" w:rsidRPr="00C14FEA" w:rsidTr="00C14FEA">
        <w:trPr>
          <w:trHeight w:val="9915"/>
        </w:trPr>
        <w:tc>
          <w:tcPr>
            <w:tcW w:w="709"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r w:rsidRPr="00C14FEA">
              <w:rPr>
                <w:lang w:val="en-US"/>
              </w:rPr>
              <w:t>1</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rPr>
                <w:lang w:val="en-US"/>
              </w:rPr>
            </w:pPr>
            <w:r w:rsidRPr="00C14FEA">
              <w:t xml:space="preserve">   </w:t>
            </w:r>
            <w:r w:rsidRPr="00C14FEA">
              <w:rPr>
                <w:lang w:val="en-US"/>
              </w:rPr>
              <w:t>2</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pPr>
            <w:r w:rsidRPr="00C14FEA">
              <w:t xml:space="preserve">  </w:t>
            </w:r>
          </w:p>
          <w:p w:rsidR="00C14FEA" w:rsidRPr="00C14FEA" w:rsidRDefault="00C14FEA" w:rsidP="00C14FEA">
            <w:pPr>
              <w:widowControl w:val="0"/>
              <w:autoSpaceDE w:val="0"/>
              <w:autoSpaceDN w:val="0"/>
              <w:adjustRightInd w:val="0"/>
            </w:pPr>
          </w:p>
          <w:p w:rsidR="00C14FEA" w:rsidRPr="00C14FEA" w:rsidRDefault="00C14FEA" w:rsidP="00C14FEA">
            <w:pPr>
              <w:widowControl w:val="0"/>
              <w:autoSpaceDE w:val="0"/>
              <w:autoSpaceDN w:val="0"/>
              <w:adjustRightInd w:val="0"/>
            </w:pPr>
          </w:p>
          <w:p w:rsidR="00C14FEA" w:rsidRPr="00C14FEA" w:rsidRDefault="00C14FEA" w:rsidP="00C14FEA">
            <w:pPr>
              <w:widowControl w:val="0"/>
              <w:autoSpaceDE w:val="0"/>
              <w:autoSpaceDN w:val="0"/>
              <w:adjustRightInd w:val="0"/>
            </w:pPr>
          </w:p>
          <w:p w:rsidR="00C14FEA" w:rsidRPr="00C14FEA" w:rsidRDefault="00C14FEA" w:rsidP="00C14FEA">
            <w:pPr>
              <w:widowControl w:val="0"/>
              <w:autoSpaceDE w:val="0"/>
              <w:autoSpaceDN w:val="0"/>
              <w:adjustRightInd w:val="0"/>
            </w:pPr>
          </w:p>
          <w:p w:rsidR="00C14FEA" w:rsidRPr="00C14FEA" w:rsidRDefault="00C14FEA" w:rsidP="00C14FEA">
            <w:pPr>
              <w:widowControl w:val="0"/>
              <w:autoSpaceDE w:val="0"/>
              <w:autoSpaceDN w:val="0"/>
              <w:adjustRightInd w:val="0"/>
            </w:pPr>
          </w:p>
          <w:p w:rsidR="00C14FEA" w:rsidRPr="00C14FEA" w:rsidRDefault="00C14FEA" w:rsidP="00C14FEA">
            <w:pPr>
              <w:widowControl w:val="0"/>
              <w:autoSpaceDE w:val="0"/>
              <w:autoSpaceDN w:val="0"/>
              <w:adjustRightInd w:val="0"/>
            </w:pPr>
          </w:p>
          <w:p w:rsidR="00C14FEA" w:rsidRPr="00C14FEA" w:rsidRDefault="00C14FEA" w:rsidP="00C14FEA">
            <w:pPr>
              <w:widowControl w:val="0"/>
              <w:autoSpaceDE w:val="0"/>
              <w:autoSpaceDN w:val="0"/>
              <w:adjustRightInd w:val="0"/>
            </w:pPr>
          </w:p>
          <w:p w:rsidR="00C14FEA" w:rsidRPr="00C14FEA" w:rsidRDefault="00C14FEA" w:rsidP="00C14FEA">
            <w:pPr>
              <w:widowControl w:val="0"/>
              <w:autoSpaceDE w:val="0"/>
              <w:autoSpaceDN w:val="0"/>
              <w:adjustRightInd w:val="0"/>
            </w:pPr>
          </w:p>
          <w:p w:rsidR="00C14FEA" w:rsidRPr="00C14FEA" w:rsidRDefault="00C14FEA" w:rsidP="00C14FEA">
            <w:pPr>
              <w:widowControl w:val="0"/>
              <w:autoSpaceDE w:val="0"/>
              <w:autoSpaceDN w:val="0"/>
              <w:adjustRightInd w:val="0"/>
            </w:pPr>
          </w:p>
          <w:p w:rsidR="00C14FEA" w:rsidRPr="00C14FEA" w:rsidRDefault="00C14FEA" w:rsidP="00C14FEA">
            <w:pPr>
              <w:widowControl w:val="0"/>
              <w:autoSpaceDE w:val="0"/>
              <w:autoSpaceDN w:val="0"/>
              <w:adjustRightInd w:val="0"/>
            </w:pPr>
          </w:p>
          <w:p w:rsidR="00C14FEA" w:rsidRPr="00C14FEA" w:rsidRDefault="00C14FEA" w:rsidP="00C14FEA">
            <w:pPr>
              <w:widowControl w:val="0"/>
              <w:autoSpaceDE w:val="0"/>
              <w:autoSpaceDN w:val="0"/>
              <w:adjustRightInd w:val="0"/>
            </w:pPr>
          </w:p>
          <w:p w:rsidR="00C14FEA" w:rsidRPr="00C14FEA" w:rsidRDefault="00C14FEA" w:rsidP="00C14FEA">
            <w:pPr>
              <w:widowControl w:val="0"/>
              <w:autoSpaceDE w:val="0"/>
              <w:autoSpaceDN w:val="0"/>
              <w:adjustRightInd w:val="0"/>
              <w:rPr>
                <w:lang w:val="en-US"/>
              </w:rPr>
            </w:pPr>
            <w:r w:rsidRPr="00C14FEA">
              <w:t xml:space="preserve">  </w:t>
            </w:r>
            <w:r w:rsidRPr="00C14FEA">
              <w:rPr>
                <w:lang w:val="en-US"/>
              </w:rPr>
              <w:t>3</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p>
          <w:p w:rsidR="00C14FEA" w:rsidRPr="00C14FEA" w:rsidRDefault="00C14FEA" w:rsidP="00C14FEA">
            <w:pPr>
              <w:widowControl w:val="0"/>
              <w:autoSpaceDE w:val="0"/>
              <w:autoSpaceDN w:val="0"/>
              <w:adjustRightInd w:val="0"/>
              <w:jc w:val="center"/>
            </w:pPr>
          </w:p>
          <w:p w:rsidR="00C14FEA" w:rsidRPr="00C14FEA" w:rsidRDefault="00C14FEA" w:rsidP="00C14FEA">
            <w:pPr>
              <w:widowControl w:val="0"/>
              <w:autoSpaceDE w:val="0"/>
              <w:autoSpaceDN w:val="0"/>
              <w:adjustRightInd w:val="0"/>
              <w:jc w:val="center"/>
            </w:pPr>
          </w:p>
          <w:p w:rsidR="00C14FEA" w:rsidRPr="00C14FEA" w:rsidRDefault="00C14FEA" w:rsidP="00C14FEA">
            <w:pPr>
              <w:widowControl w:val="0"/>
              <w:autoSpaceDE w:val="0"/>
              <w:autoSpaceDN w:val="0"/>
              <w:adjustRightInd w:val="0"/>
              <w:jc w:val="center"/>
            </w:pPr>
          </w:p>
          <w:p w:rsidR="00C14FEA" w:rsidRPr="00C14FEA" w:rsidRDefault="00C14FEA" w:rsidP="00C14FEA">
            <w:pPr>
              <w:widowControl w:val="0"/>
              <w:autoSpaceDE w:val="0"/>
              <w:autoSpaceDN w:val="0"/>
              <w:adjustRightInd w:val="0"/>
              <w:jc w:val="center"/>
            </w:pPr>
          </w:p>
          <w:p w:rsidR="00C14FEA" w:rsidRPr="00C14FEA" w:rsidRDefault="00C14FEA" w:rsidP="00C14FEA">
            <w:pPr>
              <w:widowControl w:val="0"/>
              <w:autoSpaceDE w:val="0"/>
              <w:autoSpaceDN w:val="0"/>
              <w:adjustRightInd w:val="0"/>
              <w:jc w:val="center"/>
            </w:pPr>
          </w:p>
          <w:p w:rsidR="00C14FEA" w:rsidRPr="00C14FEA" w:rsidRDefault="00C14FEA" w:rsidP="00C14FEA">
            <w:pPr>
              <w:widowControl w:val="0"/>
              <w:autoSpaceDE w:val="0"/>
              <w:autoSpaceDN w:val="0"/>
              <w:adjustRightInd w:val="0"/>
              <w:jc w:val="center"/>
            </w:pPr>
          </w:p>
          <w:p w:rsidR="00C14FEA" w:rsidRPr="00C14FEA" w:rsidRDefault="00C14FEA" w:rsidP="00C14FEA">
            <w:pPr>
              <w:widowControl w:val="0"/>
              <w:autoSpaceDE w:val="0"/>
              <w:autoSpaceDN w:val="0"/>
              <w:adjustRightInd w:val="0"/>
              <w:jc w:val="center"/>
            </w:pPr>
          </w:p>
          <w:p w:rsidR="00C14FEA" w:rsidRPr="00C14FEA" w:rsidRDefault="00C14FEA" w:rsidP="00C14FEA">
            <w:pPr>
              <w:widowControl w:val="0"/>
              <w:autoSpaceDE w:val="0"/>
              <w:autoSpaceDN w:val="0"/>
              <w:adjustRightInd w:val="0"/>
              <w:jc w:val="center"/>
            </w:pPr>
          </w:p>
          <w:p w:rsidR="00C14FEA" w:rsidRPr="00C14FEA" w:rsidRDefault="00C14FEA" w:rsidP="00C14FEA">
            <w:pPr>
              <w:widowControl w:val="0"/>
              <w:autoSpaceDE w:val="0"/>
              <w:autoSpaceDN w:val="0"/>
              <w:adjustRightInd w:val="0"/>
              <w:jc w:val="center"/>
            </w:pPr>
          </w:p>
          <w:p w:rsidR="00C14FEA" w:rsidRPr="00C14FEA" w:rsidRDefault="00C14FEA" w:rsidP="00C14FEA">
            <w:pPr>
              <w:widowControl w:val="0"/>
              <w:autoSpaceDE w:val="0"/>
              <w:autoSpaceDN w:val="0"/>
              <w:adjustRightInd w:val="0"/>
              <w:rPr>
                <w:lang w:val="en-US"/>
              </w:rPr>
            </w:pPr>
            <w:r w:rsidRPr="00C14FEA">
              <w:t xml:space="preserve">  </w:t>
            </w:r>
            <w:r w:rsidRPr="00C14FEA">
              <w:rPr>
                <w:lang w:val="en-US"/>
              </w:rPr>
              <w:t>4</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5</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tc>
        <w:tc>
          <w:tcPr>
            <w:tcW w:w="3403"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b/>
                <w:bCs/>
                <w:lang w:val="en-US"/>
              </w:rPr>
            </w:pPr>
          </w:p>
          <w:p w:rsidR="00C14FEA" w:rsidRPr="00C14FEA" w:rsidRDefault="00C14FEA" w:rsidP="00C14FEA">
            <w:pPr>
              <w:widowControl w:val="0"/>
              <w:autoSpaceDE w:val="0"/>
              <w:autoSpaceDN w:val="0"/>
              <w:adjustRightInd w:val="0"/>
              <w:jc w:val="center"/>
              <w:rPr>
                <w:rFonts w:ascii="Times New Roman CYR" w:hAnsi="Times New Roman CYR" w:cs="Times New Roman CYR"/>
                <w:b/>
                <w:bCs/>
                <w:lang w:val="en-US"/>
              </w:rPr>
            </w:pPr>
            <w:r w:rsidRPr="00C14FEA">
              <w:rPr>
                <w:rFonts w:ascii="Times New Roman CYR" w:hAnsi="Times New Roman CYR" w:cs="Times New Roman CYR"/>
                <w:b/>
                <w:bCs/>
              </w:rPr>
              <w:t>Міжрозрядні</w:t>
            </w:r>
            <w:r w:rsidRPr="00C14FEA">
              <w:rPr>
                <w:rFonts w:ascii="Times New Roman CYR" w:hAnsi="Times New Roman CYR" w:cs="Times New Roman CYR"/>
                <w:b/>
                <w:bCs/>
                <w:lang w:val="en-US"/>
              </w:rPr>
              <w:t xml:space="preserve"> </w:t>
            </w:r>
            <w:r w:rsidRPr="00C14FEA">
              <w:rPr>
                <w:rFonts w:ascii="Times New Roman CYR" w:hAnsi="Times New Roman CYR" w:cs="Times New Roman CYR"/>
                <w:b/>
                <w:bCs/>
              </w:rPr>
              <w:t>тарифні</w:t>
            </w:r>
          </w:p>
          <w:p w:rsidR="00C14FEA" w:rsidRPr="00C14FEA" w:rsidRDefault="00C14FEA" w:rsidP="00C14FEA">
            <w:pPr>
              <w:widowControl w:val="0"/>
              <w:autoSpaceDE w:val="0"/>
              <w:autoSpaceDN w:val="0"/>
              <w:adjustRightInd w:val="0"/>
              <w:jc w:val="center"/>
              <w:rPr>
                <w:rFonts w:ascii="Times New Roman CYR" w:hAnsi="Times New Roman CYR" w:cs="Times New Roman CYR"/>
                <w:b/>
                <w:bCs/>
                <w:lang w:val="en-US"/>
              </w:rPr>
            </w:pPr>
            <w:r w:rsidRPr="00C14FEA">
              <w:rPr>
                <w:rFonts w:ascii="Times New Roman CYR" w:hAnsi="Times New Roman CYR" w:cs="Times New Roman CYR"/>
                <w:b/>
                <w:bCs/>
              </w:rPr>
              <w:t>Коефіцієнт</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Лісосічні роботи на рубках головного користування та на рубках, пов”язаних з веденням лісового господарства; підсочка лісу; заготівля деревної зелені, осмолу; вивезення деревини, живиці, осмолу тракторами ; ремонт та техобслуговування машин і устаткування безпосередньо на лісосіках та верхніх складах</w:t>
            </w:r>
          </w:p>
          <w:p w:rsidR="00C14FEA" w:rsidRPr="00C14FEA" w:rsidRDefault="00C14FEA" w:rsidP="00C14FEA">
            <w:pPr>
              <w:widowControl w:val="0"/>
              <w:autoSpaceDE w:val="0"/>
              <w:autoSpaceDN w:val="0"/>
              <w:adjustRightInd w:val="0"/>
              <w:jc w:val="both"/>
              <w:rPr>
                <w:rFonts w:ascii="Times New Roman CYR" w:hAnsi="Times New Roman CYR" w:cs="Times New Roman CYR"/>
              </w:rPr>
            </w:pP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Нижньоскладські лісозаготівельні роботи:</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Розвантажування, обрубування /обрізування/ сучків , розкряжування хлистів ;корування, сортування , штабелювання деревини; навантаження її на автомобільний транспорт, розколювання дров; виробництво технологічної тріски</w:t>
            </w:r>
          </w:p>
          <w:p w:rsidR="00C14FEA" w:rsidRPr="00C14FEA" w:rsidRDefault="00C14FEA" w:rsidP="00C14FEA">
            <w:pPr>
              <w:widowControl w:val="0"/>
              <w:autoSpaceDE w:val="0"/>
              <w:autoSpaceDN w:val="0"/>
              <w:adjustRightInd w:val="0"/>
              <w:jc w:val="both"/>
              <w:rPr>
                <w:rFonts w:ascii="Times New Roman CYR" w:hAnsi="Times New Roman CYR" w:cs="Times New Roman CYR"/>
              </w:rPr>
            </w:pP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Інші лісозаготівельні роботи</w:t>
            </w:r>
          </w:p>
          <w:p w:rsidR="00C14FEA" w:rsidRPr="00C14FEA" w:rsidRDefault="00C14FEA" w:rsidP="00C14FEA">
            <w:pPr>
              <w:widowControl w:val="0"/>
              <w:autoSpaceDE w:val="0"/>
              <w:autoSpaceDN w:val="0"/>
              <w:adjustRightInd w:val="0"/>
              <w:jc w:val="both"/>
              <w:rPr>
                <w:rFonts w:ascii="Times New Roman CYR" w:hAnsi="Times New Roman CYR" w:cs="Times New Roman CYR"/>
              </w:rPr>
            </w:pP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Лісогосподарські роботи( крім пов”язаних з веденням лісового господарства):</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а) для трактористів-машиністів</w:t>
            </w:r>
          </w:p>
          <w:p w:rsidR="00C14FEA" w:rsidRPr="00C14FEA" w:rsidRDefault="00C14FEA" w:rsidP="00C14FEA">
            <w:pPr>
              <w:widowControl w:val="0"/>
              <w:autoSpaceDE w:val="0"/>
              <w:autoSpaceDN w:val="0"/>
              <w:adjustRightInd w:val="0"/>
              <w:jc w:val="both"/>
              <w:rPr>
                <w:b/>
                <w:bCs/>
                <w:lang w:val="en-US"/>
              </w:rPr>
            </w:pPr>
          </w:p>
        </w:tc>
        <w:tc>
          <w:tcPr>
            <w:tcW w:w="709"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rPr>
                <w:lang w:val="en-US"/>
              </w:rPr>
            </w:pPr>
            <w:r w:rsidRPr="00C14FEA">
              <w:rPr>
                <w:lang w:val="en-US"/>
              </w:rPr>
              <w:t>1.00</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pPr>
          </w:p>
          <w:p w:rsidR="00C14FEA" w:rsidRPr="00C14FEA" w:rsidRDefault="00C14FEA" w:rsidP="00C14FEA">
            <w:pPr>
              <w:widowControl w:val="0"/>
              <w:autoSpaceDE w:val="0"/>
              <w:autoSpaceDN w:val="0"/>
              <w:adjustRightInd w:val="0"/>
            </w:pPr>
          </w:p>
          <w:p w:rsidR="00C14FEA" w:rsidRPr="00C14FEA" w:rsidRDefault="00C14FEA" w:rsidP="00C14FEA">
            <w:pPr>
              <w:widowControl w:val="0"/>
              <w:autoSpaceDE w:val="0"/>
              <w:autoSpaceDN w:val="0"/>
              <w:adjustRightInd w:val="0"/>
            </w:pPr>
          </w:p>
          <w:p w:rsidR="00C14FEA" w:rsidRPr="00C14FEA" w:rsidRDefault="00C14FEA" w:rsidP="00C14FEA">
            <w:pPr>
              <w:widowControl w:val="0"/>
              <w:autoSpaceDE w:val="0"/>
              <w:autoSpaceDN w:val="0"/>
              <w:adjustRightInd w:val="0"/>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1,31</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1,2</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1,05</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rPr>
                <w:lang w:val="en-US"/>
              </w:rPr>
            </w:pPr>
          </w:p>
          <w:p w:rsidR="00C14FEA" w:rsidRPr="00C14FEA" w:rsidRDefault="00C14FEA" w:rsidP="00C14FEA">
            <w:pPr>
              <w:widowControl w:val="0"/>
              <w:autoSpaceDE w:val="0"/>
              <w:autoSpaceDN w:val="0"/>
              <w:adjustRightInd w:val="0"/>
              <w:rPr>
                <w:lang w:val="en-US"/>
              </w:rPr>
            </w:pPr>
          </w:p>
          <w:p w:rsidR="00C14FEA" w:rsidRPr="00C14FEA" w:rsidRDefault="00C14FEA" w:rsidP="00C14FEA">
            <w:pPr>
              <w:widowControl w:val="0"/>
              <w:autoSpaceDE w:val="0"/>
              <w:autoSpaceDN w:val="0"/>
              <w:adjustRightInd w:val="0"/>
            </w:pPr>
            <w:r w:rsidRPr="00C14FEA">
              <w:t>1,31</w:t>
            </w:r>
          </w:p>
          <w:p w:rsidR="00C14FEA" w:rsidRPr="00C14FEA" w:rsidRDefault="00C14FEA" w:rsidP="00C14FEA">
            <w:pPr>
              <w:widowControl w:val="0"/>
              <w:autoSpaceDE w:val="0"/>
              <w:autoSpaceDN w:val="0"/>
              <w:adjustRightInd w:val="0"/>
              <w:jc w:val="center"/>
              <w:rPr>
                <w:lang w:val="en-US"/>
              </w:rPr>
            </w:pPr>
          </w:p>
        </w:tc>
        <w:tc>
          <w:tcPr>
            <w:tcW w:w="708"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rPr>
                <w:lang w:val="en-US"/>
              </w:rPr>
            </w:pPr>
          </w:p>
          <w:p w:rsidR="00C14FEA" w:rsidRPr="00C14FEA" w:rsidRDefault="00C14FEA" w:rsidP="00C14FEA">
            <w:pPr>
              <w:widowControl w:val="0"/>
              <w:autoSpaceDE w:val="0"/>
              <w:autoSpaceDN w:val="0"/>
              <w:adjustRightInd w:val="0"/>
              <w:rPr>
                <w:lang w:val="en-US"/>
              </w:rPr>
            </w:pPr>
            <w:r w:rsidRPr="00C14FEA">
              <w:rPr>
                <w:lang w:val="en-US"/>
              </w:rPr>
              <w:t>1.08</w:t>
            </w:r>
          </w:p>
          <w:p w:rsidR="00C14FEA" w:rsidRPr="00C14FEA" w:rsidRDefault="00C14FEA" w:rsidP="00C14FEA">
            <w:pPr>
              <w:widowControl w:val="0"/>
              <w:autoSpaceDE w:val="0"/>
              <w:autoSpaceDN w:val="0"/>
              <w:adjustRightInd w:val="0"/>
              <w:rPr>
                <w:lang w:val="en-US"/>
              </w:rPr>
            </w:pPr>
          </w:p>
          <w:p w:rsidR="00C14FEA" w:rsidRPr="00C14FEA" w:rsidRDefault="00C14FEA" w:rsidP="00C14FEA">
            <w:pPr>
              <w:widowControl w:val="0"/>
              <w:autoSpaceDE w:val="0"/>
              <w:autoSpaceDN w:val="0"/>
              <w:adjustRightInd w:val="0"/>
              <w:rPr>
                <w:lang w:val="en-US"/>
              </w:rPr>
            </w:pPr>
          </w:p>
          <w:p w:rsidR="00C14FEA" w:rsidRPr="00C14FEA" w:rsidRDefault="00C14FEA" w:rsidP="00C14FEA">
            <w:pPr>
              <w:widowControl w:val="0"/>
              <w:autoSpaceDE w:val="0"/>
              <w:autoSpaceDN w:val="0"/>
              <w:adjustRightInd w:val="0"/>
              <w:rPr>
                <w:lang w:val="en-US"/>
              </w:rPr>
            </w:pPr>
          </w:p>
          <w:p w:rsidR="00C14FEA" w:rsidRPr="00C14FEA" w:rsidRDefault="00C14FEA" w:rsidP="00C14FEA">
            <w:pPr>
              <w:widowControl w:val="0"/>
              <w:autoSpaceDE w:val="0"/>
              <w:autoSpaceDN w:val="0"/>
              <w:adjustRightInd w:val="0"/>
              <w:rPr>
                <w:lang w:val="en-US"/>
              </w:rPr>
            </w:pPr>
          </w:p>
          <w:p w:rsidR="00C14FEA" w:rsidRPr="00C14FEA" w:rsidRDefault="00C14FEA" w:rsidP="00C14FEA">
            <w:pPr>
              <w:widowControl w:val="0"/>
              <w:autoSpaceDE w:val="0"/>
              <w:autoSpaceDN w:val="0"/>
              <w:adjustRightInd w:val="0"/>
              <w:rPr>
                <w:lang w:val="en-US"/>
              </w:rPr>
            </w:pPr>
          </w:p>
          <w:p w:rsidR="00C14FEA" w:rsidRPr="00C14FEA" w:rsidRDefault="00C14FEA" w:rsidP="00C14FEA">
            <w:pPr>
              <w:widowControl w:val="0"/>
              <w:autoSpaceDE w:val="0"/>
              <w:autoSpaceDN w:val="0"/>
              <w:adjustRightInd w:val="0"/>
              <w:rPr>
                <w:lang w:val="en-US"/>
              </w:rPr>
            </w:pPr>
          </w:p>
          <w:p w:rsidR="00C14FEA" w:rsidRPr="00C14FEA" w:rsidRDefault="00C14FEA" w:rsidP="00C14FEA">
            <w:pPr>
              <w:widowControl w:val="0"/>
              <w:autoSpaceDE w:val="0"/>
              <w:autoSpaceDN w:val="0"/>
              <w:adjustRightInd w:val="0"/>
              <w:rPr>
                <w:lang w:val="en-US"/>
              </w:rPr>
            </w:pPr>
          </w:p>
          <w:p w:rsidR="00C14FEA" w:rsidRPr="00C14FEA" w:rsidRDefault="00C14FEA" w:rsidP="00C14FEA">
            <w:pPr>
              <w:widowControl w:val="0"/>
              <w:autoSpaceDE w:val="0"/>
              <w:autoSpaceDN w:val="0"/>
              <w:adjustRightInd w:val="0"/>
              <w:rPr>
                <w:lang w:val="en-US"/>
              </w:rPr>
            </w:pPr>
          </w:p>
          <w:p w:rsidR="00C14FEA" w:rsidRPr="00C14FEA" w:rsidRDefault="00C14FEA" w:rsidP="00C14FEA">
            <w:pPr>
              <w:widowControl w:val="0"/>
              <w:autoSpaceDE w:val="0"/>
              <w:autoSpaceDN w:val="0"/>
              <w:adjustRightInd w:val="0"/>
              <w:rPr>
                <w:lang w:val="en-US"/>
              </w:rPr>
            </w:pPr>
          </w:p>
          <w:p w:rsidR="00C14FEA" w:rsidRPr="00C14FEA" w:rsidRDefault="00C14FEA" w:rsidP="00C14FEA">
            <w:pPr>
              <w:widowControl w:val="0"/>
              <w:autoSpaceDE w:val="0"/>
              <w:autoSpaceDN w:val="0"/>
              <w:adjustRightInd w:val="0"/>
              <w:rPr>
                <w:lang w:val="en-US"/>
              </w:rPr>
            </w:pPr>
          </w:p>
          <w:p w:rsidR="00C14FEA" w:rsidRPr="00C14FEA" w:rsidRDefault="00C14FEA" w:rsidP="00C14FEA">
            <w:pPr>
              <w:widowControl w:val="0"/>
              <w:autoSpaceDE w:val="0"/>
              <w:autoSpaceDN w:val="0"/>
              <w:adjustRightInd w:val="0"/>
              <w:rPr>
                <w:lang w:val="en-US"/>
              </w:rPr>
            </w:pPr>
          </w:p>
          <w:p w:rsidR="00C14FEA" w:rsidRPr="00C14FEA" w:rsidRDefault="00C14FEA" w:rsidP="00C14FEA">
            <w:pPr>
              <w:widowControl w:val="0"/>
              <w:autoSpaceDE w:val="0"/>
              <w:autoSpaceDN w:val="0"/>
              <w:adjustRightInd w:val="0"/>
            </w:pPr>
            <w:r w:rsidRPr="00C14FEA">
              <w:t>1,41</w:t>
            </w:r>
          </w:p>
          <w:p w:rsidR="00C14FEA" w:rsidRPr="00C14FEA" w:rsidRDefault="00C14FEA" w:rsidP="00C14FEA">
            <w:pPr>
              <w:widowControl w:val="0"/>
              <w:autoSpaceDE w:val="0"/>
              <w:autoSpaceDN w:val="0"/>
              <w:adjustRightInd w:val="0"/>
              <w:rPr>
                <w:lang w:val="en-US"/>
              </w:rPr>
            </w:pPr>
          </w:p>
          <w:p w:rsidR="00C14FEA" w:rsidRPr="00C14FEA" w:rsidRDefault="00C14FEA" w:rsidP="00C14FEA">
            <w:pPr>
              <w:widowControl w:val="0"/>
              <w:autoSpaceDE w:val="0"/>
              <w:autoSpaceDN w:val="0"/>
              <w:adjustRightInd w:val="0"/>
              <w:rPr>
                <w:lang w:val="en-US"/>
              </w:rPr>
            </w:pPr>
          </w:p>
          <w:p w:rsidR="00C14FEA" w:rsidRPr="00C14FEA" w:rsidRDefault="00C14FEA" w:rsidP="00C14FEA">
            <w:pPr>
              <w:widowControl w:val="0"/>
              <w:autoSpaceDE w:val="0"/>
              <w:autoSpaceDN w:val="0"/>
              <w:adjustRightInd w:val="0"/>
              <w:rPr>
                <w:lang w:val="en-US"/>
              </w:rPr>
            </w:pPr>
          </w:p>
          <w:p w:rsidR="00C14FEA" w:rsidRPr="00C14FEA" w:rsidRDefault="00C14FEA" w:rsidP="00C14FEA">
            <w:pPr>
              <w:widowControl w:val="0"/>
              <w:autoSpaceDE w:val="0"/>
              <w:autoSpaceDN w:val="0"/>
              <w:adjustRightInd w:val="0"/>
              <w:rPr>
                <w:lang w:val="en-US"/>
              </w:rPr>
            </w:pPr>
          </w:p>
          <w:p w:rsidR="00C14FEA" w:rsidRPr="00C14FEA" w:rsidRDefault="00C14FEA" w:rsidP="00C14FEA">
            <w:pPr>
              <w:widowControl w:val="0"/>
              <w:autoSpaceDE w:val="0"/>
              <w:autoSpaceDN w:val="0"/>
              <w:adjustRightInd w:val="0"/>
              <w:rPr>
                <w:lang w:val="en-US"/>
              </w:rPr>
            </w:pPr>
          </w:p>
          <w:p w:rsidR="00C14FEA" w:rsidRPr="00C14FEA" w:rsidRDefault="00C14FEA" w:rsidP="00C14FEA">
            <w:pPr>
              <w:widowControl w:val="0"/>
              <w:autoSpaceDE w:val="0"/>
              <w:autoSpaceDN w:val="0"/>
              <w:adjustRightInd w:val="0"/>
              <w:rPr>
                <w:lang w:val="en-US"/>
              </w:rPr>
            </w:pPr>
          </w:p>
          <w:p w:rsidR="00C14FEA" w:rsidRPr="00C14FEA" w:rsidRDefault="00C14FEA" w:rsidP="00C14FEA">
            <w:pPr>
              <w:widowControl w:val="0"/>
              <w:autoSpaceDE w:val="0"/>
              <w:autoSpaceDN w:val="0"/>
              <w:adjustRightInd w:val="0"/>
              <w:rPr>
                <w:lang w:val="en-US"/>
              </w:rPr>
            </w:pPr>
          </w:p>
          <w:p w:rsidR="00C14FEA" w:rsidRPr="00C14FEA" w:rsidRDefault="00C14FEA" w:rsidP="00C14FEA">
            <w:pPr>
              <w:widowControl w:val="0"/>
              <w:autoSpaceDE w:val="0"/>
              <w:autoSpaceDN w:val="0"/>
              <w:adjustRightInd w:val="0"/>
              <w:rPr>
                <w:lang w:val="en-US"/>
              </w:rPr>
            </w:pPr>
          </w:p>
          <w:p w:rsidR="00C14FEA" w:rsidRPr="00C14FEA" w:rsidRDefault="00C14FEA" w:rsidP="00C14FEA">
            <w:pPr>
              <w:widowControl w:val="0"/>
              <w:autoSpaceDE w:val="0"/>
              <w:autoSpaceDN w:val="0"/>
              <w:adjustRightInd w:val="0"/>
              <w:rPr>
                <w:lang w:val="en-US"/>
              </w:rPr>
            </w:pPr>
          </w:p>
          <w:p w:rsidR="00C14FEA" w:rsidRPr="00C14FEA" w:rsidRDefault="00C14FEA" w:rsidP="00C14FEA">
            <w:pPr>
              <w:widowControl w:val="0"/>
              <w:autoSpaceDE w:val="0"/>
              <w:autoSpaceDN w:val="0"/>
              <w:adjustRightInd w:val="0"/>
              <w:rPr>
                <w:lang w:val="en-US"/>
              </w:rPr>
            </w:pPr>
          </w:p>
          <w:p w:rsidR="00C14FEA" w:rsidRPr="00C14FEA" w:rsidRDefault="00C14FEA" w:rsidP="00C14FEA">
            <w:pPr>
              <w:widowControl w:val="0"/>
              <w:autoSpaceDE w:val="0"/>
              <w:autoSpaceDN w:val="0"/>
              <w:adjustRightInd w:val="0"/>
              <w:rPr>
                <w:lang w:val="en-US"/>
              </w:rPr>
            </w:pPr>
          </w:p>
          <w:p w:rsidR="00C14FEA" w:rsidRPr="00C14FEA" w:rsidRDefault="00C14FEA" w:rsidP="00C14FEA">
            <w:pPr>
              <w:widowControl w:val="0"/>
              <w:autoSpaceDE w:val="0"/>
              <w:autoSpaceDN w:val="0"/>
              <w:adjustRightInd w:val="0"/>
              <w:rPr>
                <w:lang w:val="en-US"/>
              </w:rPr>
            </w:pPr>
          </w:p>
          <w:p w:rsidR="00C14FEA" w:rsidRPr="00C14FEA" w:rsidRDefault="00C14FEA" w:rsidP="00C14FEA">
            <w:pPr>
              <w:widowControl w:val="0"/>
              <w:autoSpaceDE w:val="0"/>
              <w:autoSpaceDN w:val="0"/>
              <w:adjustRightInd w:val="0"/>
            </w:pPr>
            <w:r w:rsidRPr="00C14FEA">
              <w:t>1,30</w:t>
            </w:r>
          </w:p>
          <w:p w:rsidR="00C14FEA" w:rsidRPr="00C14FEA" w:rsidRDefault="00C14FEA" w:rsidP="00C14FEA">
            <w:pPr>
              <w:widowControl w:val="0"/>
              <w:autoSpaceDE w:val="0"/>
              <w:autoSpaceDN w:val="0"/>
              <w:adjustRightInd w:val="0"/>
              <w:rPr>
                <w:lang w:val="en-US"/>
              </w:rPr>
            </w:pPr>
          </w:p>
          <w:p w:rsidR="00C14FEA" w:rsidRPr="00C14FEA" w:rsidRDefault="00C14FEA" w:rsidP="00C14FEA">
            <w:pPr>
              <w:widowControl w:val="0"/>
              <w:autoSpaceDE w:val="0"/>
              <w:autoSpaceDN w:val="0"/>
              <w:adjustRightInd w:val="0"/>
            </w:pPr>
            <w:r w:rsidRPr="00C14FEA">
              <w:t>1,13</w:t>
            </w:r>
          </w:p>
          <w:p w:rsidR="00C14FEA" w:rsidRPr="00C14FEA" w:rsidRDefault="00C14FEA" w:rsidP="00C14FEA">
            <w:pPr>
              <w:widowControl w:val="0"/>
              <w:autoSpaceDE w:val="0"/>
              <w:autoSpaceDN w:val="0"/>
              <w:adjustRightInd w:val="0"/>
              <w:rPr>
                <w:lang w:val="en-US"/>
              </w:rPr>
            </w:pPr>
          </w:p>
          <w:p w:rsidR="00C14FEA" w:rsidRPr="00C14FEA" w:rsidRDefault="00C14FEA" w:rsidP="00C14FEA">
            <w:pPr>
              <w:widowControl w:val="0"/>
              <w:autoSpaceDE w:val="0"/>
              <w:autoSpaceDN w:val="0"/>
              <w:adjustRightInd w:val="0"/>
              <w:rPr>
                <w:lang w:val="en-US"/>
              </w:rPr>
            </w:pPr>
          </w:p>
          <w:p w:rsidR="00C14FEA" w:rsidRPr="00C14FEA" w:rsidRDefault="00C14FEA" w:rsidP="00C14FEA">
            <w:pPr>
              <w:widowControl w:val="0"/>
              <w:autoSpaceDE w:val="0"/>
              <w:autoSpaceDN w:val="0"/>
              <w:adjustRightInd w:val="0"/>
              <w:rPr>
                <w:lang w:val="en-US"/>
              </w:rPr>
            </w:pPr>
          </w:p>
          <w:p w:rsidR="00C14FEA" w:rsidRPr="00C14FEA" w:rsidRDefault="00C14FEA" w:rsidP="00C14FEA">
            <w:pPr>
              <w:widowControl w:val="0"/>
              <w:autoSpaceDE w:val="0"/>
              <w:autoSpaceDN w:val="0"/>
              <w:adjustRightInd w:val="0"/>
              <w:rPr>
                <w:lang w:val="en-US"/>
              </w:rPr>
            </w:pPr>
          </w:p>
          <w:p w:rsidR="00C14FEA" w:rsidRPr="00C14FEA" w:rsidRDefault="00C14FEA" w:rsidP="00C14FEA">
            <w:pPr>
              <w:widowControl w:val="0"/>
              <w:autoSpaceDE w:val="0"/>
              <w:autoSpaceDN w:val="0"/>
              <w:adjustRightInd w:val="0"/>
            </w:pPr>
            <w:r w:rsidRPr="00C14FEA">
              <w:t>1,41</w:t>
            </w:r>
          </w:p>
          <w:p w:rsidR="00C14FEA" w:rsidRPr="00C14FEA" w:rsidRDefault="00C14FEA" w:rsidP="00C14FEA">
            <w:pPr>
              <w:widowControl w:val="0"/>
              <w:autoSpaceDE w:val="0"/>
              <w:autoSpaceDN w:val="0"/>
              <w:adjustRightInd w:val="0"/>
              <w:rPr>
                <w:lang w:val="en-US"/>
              </w:rPr>
            </w:pPr>
          </w:p>
        </w:tc>
        <w:tc>
          <w:tcPr>
            <w:tcW w:w="835"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rPr>
                <w:lang w:val="en-US"/>
              </w:rPr>
            </w:pPr>
            <w:r w:rsidRPr="00C14FEA">
              <w:rPr>
                <w:lang w:val="en-US"/>
              </w:rPr>
              <w:t>1.20</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1,57</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1,44</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1,26</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1,57</w:t>
            </w:r>
          </w:p>
          <w:p w:rsidR="00C14FEA" w:rsidRPr="00C14FEA" w:rsidRDefault="00C14FEA" w:rsidP="00C14FEA">
            <w:pPr>
              <w:widowControl w:val="0"/>
              <w:autoSpaceDE w:val="0"/>
              <w:autoSpaceDN w:val="0"/>
              <w:adjustRightInd w:val="0"/>
              <w:jc w:val="center"/>
              <w:rPr>
                <w:lang w:val="en-US"/>
              </w:rPr>
            </w:pPr>
          </w:p>
        </w:tc>
        <w:tc>
          <w:tcPr>
            <w:tcW w:w="738"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rPr>
                <w:lang w:val="en-US"/>
              </w:rPr>
            </w:pPr>
          </w:p>
          <w:p w:rsidR="00C14FEA" w:rsidRPr="00C14FEA" w:rsidRDefault="00C14FEA" w:rsidP="00C14FEA">
            <w:pPr>
              <w:widowControl w:val="0"/>
              <w:autoSpaceDE w:val="0"/>
              <w:autoSpaceDN w:val="0"/>
              <w:adjustRightInd w:val="0"/>
              <w:jc w:val="center"/>
              <w:rPr>
                <w:lang w:val="en-US"/>
              </w:rPr>
            </w:pPr>
            <w:r w:rsidRPr="00C14FEA">
              <w:rPr>
                <w:lang w:val="en-US"/>
              </w:rPr>
              <w:t>1.35</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1,77</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1,62</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1,41</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1,77</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tc>
        <w:tc>
          <w:tcPr>
            <w:tcW w:w="656"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rPr>
                <w:lang w:val="en-US"/>
              </w:rPr>
            </w:pPr>
          </w:p>
          <w:p w:rsidR="00C14FEA" w:rsidRPr="00C14FEA" w:rsidRDefault="00C14FEA" w:rsidP="00C14FEA">
            <w:pPr>
              <w:widowControl w:val="0"/>
              <w:autoSpaceDE w:val="0"/>
              <w:autoSpaceDN w:val="0"/>
              <w:adjustRightInd w:val="0"/>
              <w:jc w:val="center"/>
              <w:rPr>
                <w:lang w:val="en-US"/>
              </w:rPr>
            </w:pPr>
            <w:r w:rsidRPr="00C14FEA">
              <w:rPr>
                <w:lang w:val="en-US"/>
              </w:rPr>
              <w:t>1.54</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2,02</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r w:rsidRPr="00C14FEA">
              <w:t>1,85</w:t>
            </w:r>
            <w:r w:rsidRPr="00C14FEA">
              <w:rPr>
                <w:lang w:val="en-US"/>
              </w:rPr>
              <w:t xml:space="preserve"> </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1,62</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2,02</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tc>
        <w:tc>
          <w:tcPr>
            <w:tcW w:w="748"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rPr>
                <w:lang w:val="en-US"/>
              </w:rPr>
            </w:pPr>
          </w:p>
          <w:p w:rsidR="00C14FEA" w:rsidRPr="00C14FEA" w:rsidRDefault="00C14FEA" w:rsidP="00C14FEA">
            <w:pPr>
              <w:widowControl w:val="0"/>
              <w:autoSpaceDE w:val="0"/>
              <w:autoSpaceDN w:val="0"/>
              <w:adjustRightInd w:val="0"/>
              <w:jc w:val="center"/>
              <w:rPr>
                <w:lang w:val="en-US"/>
              </w:rPr>
            </w:pPr>
            <w:r w:rsidRPr="00C14FEA">
              <w:rPr>
                <w:lang w:val="en-US"/>
              </w:rPr>
              <w:t>1.8</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2,36</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2,16</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1,89</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pPr>
            <w:r w:rsidRPr="00C14FEA">
              <w:t>2,36</w:t>
            </w:r>
          </w:p>
        </w:tc>
        <w:tc>
          <w:tcPr>
            <w:tcW w:w="1681"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rPr>
                <w:lang w:val="en-US"/>
              </w:rPr>
            </w:pPr>
          </w:p>
          <w:p w:rsidR="00C14FEA" w:rsidRPr="00C14FEA" w:rsidRDefault="00C14FEA" w:rsidP="00C14FEA">
            <w:pPr>
              <w:widowControl w:val="0"/>
              <w:autoSpaceDE w:val="0"/>
              <w:autoSpaceDN w:val="0"/>
              <w:adjustRightInd w:val="0"/>
              <w:jc w:val="center"/>
              <w:rPr>
                <w:lang w:val="en-US"/>
              </w:rPr>
            </w:pPr>
            <w:r w:rsidRPr="00C14FEA">
              <w:rPr>
                <w:lang w:val="en-US"/>
              </w:rPr>
              <w:t>2.00</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2,62</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rPr>
                <w:lang w:val="en-US"/>
              </w:rPr>
            </w:pPr>
          </w:p>
        </w:tc>
      </w:tr>
    </w:tbl>
    <w:p w:rsidR="00C14FEA" w:rsidRPr="00C14FEA" w:rsidRDefault="00C14FEA" w:rsidP="00C14FEA">
      <w:pPr>
        <w:widowControl w:val="0"/>
        <w:autoSpaceDE w:val="0"/>
        <w:autoSpaceDN w:val="0"/>
        <w:adjustRightInd w:val="0"/>
        <w:rPr>
          <w:lang w:val="en-US"/>
        </w:rPr>
      </w:pPr>
    </w:p>
    <w:tbl>
      <w:tblPr>
        <w:tblW w:w="0" w:type="auto"/>
        <w:tblInd w:w="-743" w:type="dxa"/>
        <w:tblLayout w:type="fixed"/>
        <w:tblLook w:val="0000" w:firstRow="0" w:lastRow="0" w:firstColumn="0" w:lastColumn="0" w:noHBand="0" w:noVBand="0"/>
      </w:tblPr>
      <w:tblGrid>
        <w:gridCol w:w="709"/>
        <w:gridCol w:w="3442"/>
        <w:gridCol w:w="811"/>
        <w:gridCol w:w="851"/>
        <w:gridCol w:w="850"/>
        <w:gridCol w:w="851"/>
        <w:gridCol w:w="850"/>
        <w:gridCol w:w="851"/>
        <w:gridCol w:w="1011"/>
      </w:tblGrid>
      <w:tr w:rsidR="00C14FEA" w:rsidRPr="00C14FEA" w:rsidTr="00C14FEA">
        <w:trPr>
          <w:trHeight w:val="405"/>
        </w:trPr>
        <w:tc>
          <w:tcPr>
            <w:tcW w:w="709"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rPr>
                <w:lang w:val="en-US"/>
              </w:rPr>
              <w:t>1</w:t>
            </w:r>
          </w:p>
        </w:tc>
        <w:tc>
          <w:tcPr>
            <w:tcW w:w="3442"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rPr>
                <w:lang w:val="en-US"/>
              </w:rPr>
              <w:t>2</w:t>
            </w:r>
          </w:p>
        </w:tc>
        <w:tc>
          <w:tcPr>
            <w:tcW w:w="811"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rPr>
                <w:lang w:val="en-US"/>
              </w:rPr>
              <w:t>3</w:t>
            </w:r>
          </w:p>
        </w:tc>
        <w:tc>
          <w:tcPr>
            <w:tcW w:w="851"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rPr>
                <w:lang w:val="en-US"/>
              </w:rPr>
              <w:t>4</w:t>
            </w:r>
          </w:p>
        </w:tc>
        <w:tc>
          <w:tcPr>
            <w:tcW w:w="850"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rPr>
                <w:lang w:val="en-US"/>
              </w:rPr>
              <w:t>5</w:t>
            </w:r>
          </w:p>
        </w:tc>
        <w:tc>
          <w:tcPr>
            <w:tcW w:w="851"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rPr>
                <w:lang w:val="en-US"/>
              </w:rPr>
              <w:t>6</w:t>
            </w:r>
          </w:p>
        </w:tc>
        <w:tc>
          <w:tcPr>
            <w:tcW w:w="850"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rPr>
                <w:lang w:val="en-US"/>
              </w:rPr>
              <w:t>7</w:t>
            </w:r>
          </w:p>
        </w:tc>
        <w:tc>
          <w:tcPr>
            <w:tcW w:w="851"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rPr>
                <w:lang w:val="en-US"/>
              </w:rPr>
              <w:t>8</w:t>
            </w:r>
          </w:p>
        </w:tc>
        <w:tc>
          <w:tcPr>
            <w:tcW w:w="1011"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rPr>
                <w:lang w:val="en-US"/>
              </w:rPr>
              <w:t>9</w:t>
            </w:r>
          </w:p>
        </w:tc>
      </w:tr>
      <w:tr w:rsidR="00C14FEA" w:rsidRPr="00C14FEA" w:rsidTr="00C14FEA">
        <w:trPr>
          <w:trHeight w:val="8519"/>
        </w:trPr>
        <w:tc>
          <w:tcPr>
            <w:tcW w:w="709"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6</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7</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8</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9</w:t>
            </w:r>
          </w:p>
          <w:p w:rsidR="00C14FEA" w:rsidRPr="00C14FEA" w:rsidRDefault="00C14FEA" w:rsidP="00C14FEA"/>
        </w:tc>
        <w:tc>
          <w:tcPr>
            <w:tcW w:w="3442"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б) на ручні та кінно-ручні роботи</w:t>
            </w:r>
          </w:p>
          <w:p w:rsidR="00C14FEA" w:rsidRPr="00C14FEA" w:rsidRDefault="00C14FEA" w:rsidP="00C14FEA">
            <w:pPr>
              <w:widowControl w:val="0"/>
              <w:autoSpaceDE w:val="0"/>
              <w:autoSpaceDN w:val="0"/>
              <w:adjustRightInd w:val="0"/>
              <w:jc w:val="both"/>
              <w:rPr>
                <w:rFonts w:ascii="Times New Roman CYR" w:hAnsi="Times New Roman CYR" w:cs="Times New Roman CYR"/>
              </w:rPr>
            </w:pP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Деревообробна промисловість</w:t>
            </w:r>
          </w:p>
          <w:p w:rsidR="00C14FEA" w:rsidRPr="00C14FEA" w:rsidRDefault="00C14FEA" w:rsidP="00C14FEA">
            <w:pPr>
              <w:widowControl w:val="0"/>
              <w:autoSpaceDE w:val="0"/>
              <w:autoSpaceDN w:val="0"/>
              <w:adjustRightInd w:val="0"/>
              <w:jc w:val="both"/>
              <w:rPr>
                <w:rFonts w:ascii="Times New Roman CYR" w:hAnsi="Times New Roman CYR" w:cs="Times New Roman CYR"/>
              </w:rPr>
            </w:pP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Робітники, зайняті на ремонті устаткування( рухомого складу, автомобілів) верстатних роботах і на роботах в спеціалізованих дільницях (енергетичних, паросилового господарства, ковальських та інших), трактористи на ранспортних роботах) з нормальними умовами праці</w:t>
            </w:r>
          </w:p>
          <w:p w:rsidR="00C14FEA" w:rsidRPr="00C14FEA" w:rsidRDefault="00C14FEA" w:rsidP="00C14FEA">
            <w:pPr>
              <w:widowControl w:val="0"/>
              <w:autoSpaceDE w:val="0"/>
              <w:autoSpaceDN w:val="0"/>
              <w:adjustRightInd w:val="0"/>
              <w:jc w:val="both"/>
              <w:rPr>
                <w:rFonts w:ascii="Times New Roman CYR" w:hAnsi="Times New Roman CYR" w:cs="Times New Roman CYR"/>
              </w:rPr>
            </w:pP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 xml:space="preserve">Сільськогосподарські роботи та роботи в побічному користуванні лісом:                 а) для трактористів-машиністів </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б) на ручні та кінно-ручні роботи</w:t>
            </w:r>
          </w:p>
          <w:p w:rsidR="00C14FEA" w:rsidRPr="00C14FEA" w:rsidRDefault="00C14FEA" w:rsidP="00C14FEA">
            <w:pPr>
              <w:widowControl w:val="0"/>
              <w:autoSpaceDE w:val="0"/>
              <w:autoSpaceDN w:val="0"/>
              <w:adjustRightInd w:val="0"/>
              <w:jc w:val="both"/>
              <w:rPr>
                <w:rFonts w:ascii="Times New Roman CYR" w:hAnsi="Times New Roman CYR" w:cs="Times New Roman CYR"/>
              </w:rPr>
            </w:pP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 xml:space="preserve">Будівельні та ремонтно-будівельні роботи  </w:t>
            </w:r>
          </w:p>
          <w:p w:rsidR="00C14FEA" w:rsidRPr="00C14FEA" w:rsidRDefault="00C14FEA" w:rsidP="00C14FEA">
            <w:pPr>
              <w:rPr>
                <w:rFonts w:ascii="Times New Roman CYR" w:hAnsi="Times New Roman CYR" w:cs="Times New Roman CYR"/>
              </w:rPr>
            </w:pPr>
          </w:p>
          <w:p w:rsidR="00C14FEA" w:rsidRPr="00C14FEA" w:rsidRDefault="00C14FEA" w:rsidP="00C14FEA">
            <w:pPr>
              <w:rPr>
                <w:rFonts w:ascii="Times New Roman CYR" w:hAnsi="Times New Roman CYR" w:cs="Times New Roman CYR"/>
              </w:rPr>
            </w:pPr>
          </w:p>
          <w:p w:rsidR="00C14FEA" w:rsidRPr="00C14FEA" w:rsidRDefault="00C14FEA" w:rsidP="00C14FEA">
            <w:pPr>
              <w:rPr>
                <w:rFonts w:ascii="Times New Roman CYR" w:hAnsi="Times New Roman CYR" w:cs="Times New Roman CYR"/>
              </w:rPr>
            </w:pPr>
          </w:p>
          <w:p w:rsidR="00C14FEA" w:rsidRPr="00C14FEA" w:rsidRDefault="00C14FEA" w:rsidP="00C14FEA">
            <w:pPr>
              <w:rPr>
                <w:rFonts w:ascii="Times New Roman CYR" w:hAnsi="Times New Roman CYR" w:cs="Times New Roman CYR"/>
              </w:rPr>
            </w:pPr>
          </w:p>
          <w:p w:rsidR="00C14FEA" w:rsidRPr="00C14FEA" w:rsidRDefault="00C14FEA" w:rsidP="00C14FEA">
            <w:pPr>
              <w:rPr>
                <w:rFonts w:ascii="Times New Roman CYR" w:hAnsi="Times New Roman CYR" w:cs="Times New Roman CYR"/>
              </w:rPr>
            </w:pPr>
          </w:p>
          <w:p w:rsidR="00C14FEA" w:rsidRPr="00C14FEA" w:rsidRDefault="00C14FEA" w:rsidP="00C14FEA">
            <w:pPr>
              <w:rPr>
                <w:rFonts w:ascii="Times New Roman CYR" w:hAnsi="Times New Roman CYR" w:cs="Times New Roman CYR"/>
              </w:rPr>
            </w:pPr>
          </w:p>
          <w:p w:rsidR="00C14FEA" w:rsidRPr="00C14FEA" w:rsidRDefault="00C14FEA" w:rsidP="00C14FEA">
            <w:pPr>
              <w:rPr>
                <w:rFonts w:ascii="Times New Roman CYR" w:hAnsi="Times New Roman CYR" w:cs="Times New Roman CYR"/>
              </w:rPr>
            </w:pPr>
          </w:p>
        </w:tc>
        <w:tc>
          <w:tcPr>
            <w:tcW w:w="811"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pPr>
            <w:r w:rsidRPr="00C14FEA">
              <w:t>1,0</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1,05</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1,09</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1,31</w:t>
            </w:r>
          </w:p>
          <w:p w:rsidR="00C14FEA" w:rsidRPr="00C14FEA" w:rsidRDefault="00C14FEA" w:rsidP="00C14FEA">
            <w:pPr>
              <w:widowControl w:val="0"/>
              <w:autoSpaceDE w:val="0"/>
              <w:autoSpaceDN w:val="0"/>
              <w:adjustRightInd w:val="0"/>
              <w:jc w:val="center"/>
            </w:pPr>
            <w:r w:rsidRPr="00C14FEA">
              <w:t>1,00</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1,20</w:t>
            </w:r>
          </w:p>
        </w:tc>
        <w:tc>
          <w:tcPr>
            <w:tcW w:w="851"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pPr>
            <w:r w:rsidRPr="00C14FEA">
              <w:t>1,08</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1,13</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1,77</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1,41</w:t>
            </w:r>
          </w:p>
          <w:p w:rsidR="00C14FEA" w:rsidRPr="00C14FEA" w:rsidRDefault="00C14FEA" w:rsidP="00C14FEA">
            <w:pPr>
              <w:widowControl w:val="0"/>
              <w:autoSpaceDE w:val="0"/>
              <w:autoSpaceDN w:val="0"/>
              <w:adjustRightInd w:val="0"/>
              <w:jc w:val="center"/>
            </w:pPr>
            <w:r w:rsidRPr="00C14FEA">
              <w:t>1,08</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1,29</w:t>
            </w:r>
          </w:p>
        </w:tc>
        <w:tc>
          <w:tcPr>
            <w:tcW w:w="850"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pPr>
            <w:r w:rsidRPr="00C14FEA">
              <w:t>1,20</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1,26</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1,31</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1,57</w:t>
            </w:r>
          </w:p>
          <w:p w:rsidR="00C14FEA" w:rsidRPr="00C14FEA" w:rsidRDefault="00C14FEA" w:rsidP="00C14FEA">
            <w:pPr>
              <w:widowControl w:val="0"/>
              <w:autoSpaceDE w:val="0"/>
              <w:autoSpaceDN w:val="0"/>
              <w:adjustRightInd w:val="0"/>
              <w:jc w:val="center"/>
            </w:pPr>
            <w:r w:rsidRPr="00C14FEA">
              <w:t>1,20</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1,44</w:t>
            </w:r>
          </w:p>
          <w:p w:rsidR="00C14FEA" w:rsidRPr="00C14FEA" w:rsidRDefault="00C14FEA" w:rsidP="00C14FEA">
            <w:pPr>
              <w:widowControl w:val="0"/>
              <w:autoSpaceDE w:val="0"/>
              <w:autoSpaceDN w:val="0"/>
              <w:adjustRightInd w:val="0"/>
              <w:jc w:val="center"/>
              <w:rPr>
                <w:lang w:val="en-US"/>
              </w:rPr>
            </w:pPr>
          </w:p>
        </w:tc>
        <w:tc>
          <w:tcPr>
            <w:tcW w:w="851"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pPr>
            <w:r w:rsidRPr="00C14FEA">
              <w:t>1,35</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1,42</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1,47</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1,77</w:t>
            </w:r>
          </w:p>
          <w:p w:rsidR="00C14FEA" w:rsidRPr="00C14FEA" w:rsidRDefault="00C14FEA" w:rsidP="00C14FEA">
            <w:pPr>
              <w:widowControl w:val="0"/>
              <w:autoSpaceDE w:val="0"/>
              <w:autoSpaceDN w:val="0"/>
              <w:adjustRightInd w:val="0"/>
              <w:jc w:val="center"/>
            </w:pPr>
            <w:r w:rsidRPr="00C14FEA">
              <w:t>1,35</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1,62</w:t>
            </w:r>
          </w:p>
        </w:tc>
        <w:tc>
          <w:tcPr>
            <w:tcW w:w="850"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pPr>
            <w:r w:rsidRPr="00C14FEA">
              <w:t>1,54</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1,62</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1,68</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2,02</w:t>
            </w:r>
          </w:p>
          <w:p w:rsidR="00C14FEA" w:rsidRPr="00C14FEA" w:rsidRDefault="00C14FEA" w:rsidP="00C14FEA">
            <w:pPr>
              <w:widowControl w:val="0"/>
              <w:autoSpaceDE w:val="0"/>
              <w:autoSpaceDN w:val="0"/>
              <w:adjustRightInd w:val="0"/>
              <w:jc w:val="center"/>
            </w:pPr>
            <w:r w:rsidRPr="00C14FEA">
              <w:t>1,54</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pPr>
            <w:r w:rsidRPr="00C14FEA">
              <w:t>1,85</w:t>
            </w:r>
          </w:p>
        </w:tc>
        <w:tc>
          <w:tcPr>
            <w:tcW w:w="851"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pPr>
            <w:r w:rsidRPr="00C14FEA">
              <w:t>1,80</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1,89</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1,96</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2,36</w:t>
            </w:r>
          </w:p>
          <w:p w:rsidR="00C14FEA" w:rsidRPr="00C14FEA" w:rsidRDefault="00C14FEA" w:rsidP="00C14FEA">
            <w:pPr>
              <w:widowControl w:val="0"/>
              <w:autoSpaceDE w:val="0"/>
              <w:autoSpaceDN w:val="0"/>
              <w:adjustRightInd w:val="0"/>
              <w:jc w:val="center"/>
            </w:pPr>
            <w:r w:rsidRPr="00C14FEA">
              <w:t>1,80</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2,16</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tc>
        <w:tc>
          <w:tcPr>
            <w:tcW w:w="1011"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p>
        </w:tc>
      </w:tr>
    </w:tbl>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Головний економіст                                                 М.А Харченко</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lang w:val="ru-RU"/>
        </w:rPr>
      </w:pPr>
    </w:p>
    <w:p w:rsidR="00C14FEA" w:rsidRDefault="00C14FEA" w:rsidP="00300DF0">
      <w:pPr>
        <w:widowControl w:val="0"/>
        <w:autoSpaceDE w:val="0"/>
        <w:autoSpaceDN w:val="0"/>
        <w:adjustRightInd w:val="0"/>
        <w:rPr>
          <w:lang w:val="ru-RU"/>
        </w:rPr>
      </w:pPr>
    </w:p>
    <w:p w:rsidR="00300DF0" w:rsidRPr="00C14FEA" w:rsidRDefault="00300DF0" w:rsidP="00300DF0">
      <w:pPr>
        <w:widowControl w:val="0"/>
        <w:autoSpaceDE w:val="0"/>
        <w:autoSpaceDN w:val="0"/>
        <w:adjustRightInd w:val="0"/>
        <w:rPr>
          <w:lang w:val="ru-RU"/>
        </w:rPr>
      </w:pPr>
    </w:p>
    <w:p w:rsidR="00C14FEA" w:rsidRPr="00C14FEA" w:rsidRDefault="00C14FEA" w:rsidP="00C14FEA">
      <w:pPr>
        <w:widowControl w:val="0"/>
        <w:autoSpaceDE w:val="0"/>
        <w:autoSpaceDN w:val="0"/>
        <w:adjustRightInd w:val="0"/>
        <w:jc w:val="center"/>
        <w:rPr>
          <w:lang w:val="ru-RU"/>
        </w:rPr>
      </w:pPr>
    </w:p>
    <w:p w:rsidR="00C14FEA" w:rsidRPr="00C14FEA" w:rsidRDefault="00C14FEA" w:rsidP="00C14FEA">
      <w:pPr>
        <w:widowControl w:val="0"/>
        <w:autoSpaceDE w:val="0"/>
        <w:autoSpaceDN w:val="0"/>
        <w:adjustRightInd w:val="0"/>
        <w:jc w:val="center"/>
        <w:rPr>
          <w:lang w:val="ru-RU"/>
        </w:rPr>
      </w:pPr>
      <w:r w:rsidRPr="00C14FEA">
        <w:rPr>
          <w:b/>
          <w:bCs/>
          <w:sz w:val="22"/>
          <w:szCs w:val="22"/>
          <w:lang w:val="ru-RU"/>
        </w:rPr>
        <w:lastRenderedPageBreak/>
        <w:t xml:space="preserve"> </w:t>
      </w:r>
      <w:r w:rsidRPr="00C14FEA">
        <w:rPr>
          <w:b/>
          <w:lang w:val="ru-RU"/>
        </w:rPr>
        <w:t>“</w:t>
      </w:r>
      <w:r w:rsidRPr="00C14FEA">
        <w:rPr>
          <w:rFonts w:ascii="Times New Roman CYR" w:hAnsi="Times New Roman CYR" w:cs="Times New Roman CYR"/>
          <w:b/>
        </w:rPr>
        <w:t>Погоджено”                                                                        “Затверджую”</w:t>
      </w:r>
    </w:p>
    <w:p w:rsidR="00C14FEA" w:rsidRPr="00C14FEA" w:rsidRDefault="00C14FEA" w:rsidP="00C14FEA">
      <w:pPr>
        <w:widowControl w:val="0"/>
        <w:autoSpaceDE w:val="0"/>
        <w:autoSpaceDN w:val="0"/>
        <w:adjustRightInd w:val="0"/>
        <w:rPr>
          <w:rFonts w:ascii="Times New Roman CYR" w:hAnsi="Times New Roman CYR" w:cs="Times New Roman CYR"/>
          <w:b/>
        </w:rPr>
      </w:pPr>
      <w:r w:rsidRPr="00C14FEA">
        <w:rPr>
          <w:b/>
          <w:lang w:val="ru-RU"/>
        </w:rPr>
        <w:t xml:space="preserve">       </w:t>
      </w:r>
      <w:r w:rsidRPr="00C14FEA">
        <w:rPr>
          <w:rFonts w:ascii="Times New Roman CYR" w:hAnsi="Times New Roman CYR" w:cs="Times New Roman CYR"/>
          <w:b/>
        </w:rPr>
        <w:t xml:space="preserve">Голова профкому                                                                      Директор                                                             ___________Д.В. Ликов                                    ДП „Звенигородське лісове господарство”                  </w:t>
      </w:r>
    </w:p>
    <w:p w:rsidR="00C14FEA" w:rsidRPr="00C14FEA" w:rsidRDefault="00C14FEA" w:rsidP="00C14FEA">
      <w:pPr>
        <w:widowControl w:val="0"/>
        <w:autoSpaceDE w:val="0"/>
        <w:autoSpaceDN w:val="0"/>
        <w:adjustRightInd w:val="0"/>
        <w:jc w:val="center"/>
        <w:rPr>
          <w:rFonts w:ascii="Times New Roman CYR" w:hAnsi="Times New Roman CYR" w:cs="Times New Roman CYR"/>
          <w:b/>
        </w:rPr>
      </w:pPr>
      <w:r w:rsidRPr="00C14FEA">
        <w:rPr>
          <w:b/>
          <w:lang w:val="ru-RU"/>
        </w:rPr>
        <w:t xml:space="preserve">                                                                                                   ____________</w:t>
      </w:r>
      <w:r w:rsidR="0023636D">
        <w:rPr>
          <w:rFonts w:ascii="Times New Roman CYR" w:hAnsi="Times New Roman CYR" w:cs="Times New Roman CYR"/>
          <w:b/>
        </w:rPr>
        <w:t>І.В. Бас</w:t>
      </w:r>
    </w:p>
    <w:p w:rsidR="00C14FEA" w:rsidRPr="00C14FEA" w:rsidRDefault="0023636D" w:rsidP="00C14FEA">
      <w:pPr>
        <w:widowControl w:val="0"/>
        <w:tabs>
          <w:tab w:val="left" w:pos="3876"/>
        </w:tabs>
        <w:autoSpaceDE w:val="0"/>
        <w:autoSpaceDN w:val="0"/>
        <w:adjustRightInd w:val="0"/>
        <w:rPr>
          <w:rFonts w:ascii="Times New Roman CYR" w:hAnsi="Times New Roman CYR" w:cs="Times New Roman CYR"/>
          <w:b/>
          <w:bCs/>
          <w:sz w:val="22"/>
          <w:szCs w:val="22"/>
        </w:rPr>
      </w:pPr>
      <w:r>
        <w:rPr>
          <w:b/>
          <w:lang w:val="ru-RU"/>
        </w:rPr>
        <w:t>“____”___________2021</w:t>
      </w:r>
      <w:r w:rsidR="00C14FEA" w:rsidRPr="00C14FEA">
        <w:rPr>
          <w:b/>
          <w:lang w:val="ru-RU"/>
        </w:rPr>
        <w:t xml:space="preserve"> </w:t>
      </w:r>
      <w:r w:rsidR="00C14FEA" w:rsidRPr="00C14FEA">
        <w:rPr>
          <w:rFonts w:ascii="Times New Roman CYR" w:hAnsi="Times New Roman CYR" w:cs="Times New Roman CYR"/>
          <w:b/>
        </w:rPr>
        <w:t xml:space="preserve">р.                                                      </w:t>
      </w:r>
      <w:r>
        <w:rPr>
          <w:rFonts w:ascii="Times New Roman CYR" w:hAnsi="Times New Roman CYR" w:cs="Times New Roman CYR"/>
          <w:b/>
        </w:rPr>
        <w:t>“____” _____________2021</w:t>
      </w:r>
      <w:r w:rsidR="00C14FEA" w:rsidRPr="00C14FEA">
        <w:rPr>
          <w:rFonts w:ascii="Times New Roman CYR" w:hAnsi="Times New Roman CYR" w:cs="Times New Roman CYR"/>
          <w:b/>
        </w:rPr>
        <w:t xml:space="preserve"> р.       </w:t>
      </w:r>
    </w:p>
    <w:p w:rsidR="00C14FEA" w:rsidRPr="00C14FEA" w:rsidRDefault="00C14FEA" w:rsidP="00C14FEA">
      <w:pPr>
        <w:widowControl w:val="0"/>
        <w:autoSpaceDE w:val="0"/>
        <w:autoSpaceDN w:val="0"/>
        <w:adjustRightInd w:val="0"/>
        <w:jc w:val="center"/>
        <w:rPr>
          <w:b/>
          <w:bCs/>
          <w:sz w:val="22"/>
          <w:szCs w:val="22"/>
          <w:lang w:val="ru-RU"/>
        </w:rPr>
      </w:pPr>
    </w:p>
    <w:p w:rsidR="00C14FEA" w:rsidRPr="00C14FEA" w:rsidRDefault="00C14FEA" w:rsidP="00C14FEA">
      <w:pPr>
        <w:widowControl w:val="0"/>
        <w:autoSpaceDE w:val="0"/>
        <w:autoSpaceDN w:val="0"/>
        <w:adjustRightInd w:val="0"/>
        <w:jc w:val="center"/>
        <w:rPr>
          <w:b/>
          <w:bCs/>
          <w:sz w:val="22"/>
          <w:szCs w:val="22"/>
          <w:lang w:val="ru-RU"/>
        </w:rPr>
      </w:pPr>
    </w:p>
    <w:p w:rsidR="00C14FEA" w:rsidRPr="00C14FEA" w:rsidRDefault="00C14FEA" w:rsidP="00C14FEA">
      <w:pPr>
        <w:widowControl w:val="0"/>
        <w:autoSpaceDE w:val="0"/>
        <w:autoSpaceDN w:val="0"/>
        <w:adjustRightInd w:val="0"/>
        <w:jc w:val="center"/>
        <w:rPr>
          <w:b/>
          <w:bCs/>
          <w:sz w:val="22"/>
          <w:szCs w:val="22"/>
        </w:rPr>
      </w:pPr>
      <w:r w:rsidRPr="00C14FEA">
        <w:rPr>
          <w:b/>
          <w:bCs/>
          <w:sz w:val="22"/>
          <w:szCs w:val="22"/>
          <w:lang w:val="ru-RU"/>
        </w:rPr>
        <w:t xml:space="preserve">                                                             </w:t>
      </w:r>
    </w:p>
    <w:p w:rsidR="00C14FEA" w:rsidRPr="00C14FEA" w:rsidRDefault="00C14FEA" w:rsidP="00C14FEA">
      <w:pPr>
        <w:widowControl w:val="0"/>
        <w:autoSpaceDE w:val="0"/>
        <w:autoSpaceDN w:val="0"/>
        <w:adjustRightInd w:val="0"/>
        <w:jc w:val="right"/>
        <w:rPr>
          <w:rFonts w:ascii="Times New Roman CYR" w:hAnsi="Times New Roman CYR" w:cs="Times New Roman CYR"/>
          <w:b/>
          <w:bCs/>
          <w:sz w:val="22"/>
          <w:szCs w:val="22"/>
        </w:rPr>
      </w:pPr>
      <w:r w:rsidRPr="00C14FEA">
        <w:rPr>
          <w:b/>
          <w:bCs/>
          <w:sz w:val="22"/>
          <w:szCs w:val="22"/>
          <w:lang w:val="ru-RU"/>
        </w:rPr>
        <w:t xml:space="preserve">    </w:t>
      </w:r>
      <w:r w:rsidRPr="00C14FEA">
        <w:rPr>
          <w:rFonts w:ascii="Times New Roman CYR" w:hAnsi="Times New Roman CYR" w:cs="Times New Roman CYR"/>
          <w:b/>
          <w:bCs/>
          <w:sz w:val="22"/>
          <w:szCs w:val="22"/>
        </w:rPr>
        <w:t>Додаток№5</w:t>
      </w:r>
    </w:p>
    <w:p w:rsidR="00C14FEA" w:rsidRPr="00C14FEA" w:rsidRDefault="00C14FEA" w:rsidP="00C14FEA">
      <w:pPr>
        <w:widowControl w:val="0"/>
        <w:autoSpaceDE w:val="0"/>
        <w:autoSpaceDN w:val="0"/>
        <w:adjustRightInd w:val="0"/>
        <w:jc w:val="right"/>
        <w:rPr>
          <w:sz w:val="32"/>
          <w:szCs w:val="32"/>
          <w:lang w:val="ru-RU"/>
        </w:rPr>
      </w:pPr>
    </w:p>
    <w:p w:rsidR="00C14FEA" w:rsidRPr="00C14FEA" w:rsidRDefault="00C14FEA" w:rsidP="00C14FEA">
      <w:pPr>
        <w:widowControl w:val="0"/>
        <w:autoSpaceDE w:val="0"/>
        <w:autoSpaceDN w:val="0"/>
        <w:adjustRightInd w:val="0"/>
        <w:jc w:val="right"/>
        <w:rPr>
          <w:sz w:val="32"/>
          <w:szCs w:val="32"/>
          <w:lang w:val="ru-RU"/>
        </w:rPr>
      </w:pPr>
    </w:p>
    <w:p w:rsidR="00C14FEA" w:rsidRPr="00C14FEA" w:rsidRDefault="00C14FEA" w:rsidP="00C14FEA">
      <w:pPr>
        <w:widowControl w:val="0"/>
        <w:autoSpaceDE w:val="0"/>
        <w:autoSpaceDN w:val="0"/>
        <w:adjustRightInd w:val="0"/>
        <w:jc w:val="center"/>
        <w:rPr>
          <w:rFonts w:ascii="Times New Roman CYR" w:hAnsi="Times New Roman CYR" w:cs="Times New Roman CYR"/>
          <w:sz w:val="32"/>
          <w:szCs w:val="32"/>
        </w:rPr>
      </w:pPr>
      <w:r w:rsidRPr="00C14FEA">
        <w:rPr>
          <w:rFonts w:ascii="Times New Roman CYR" w:hAnsi="Times New Roman CYR" w:cs="Times New Roman CYR"/>
          <w:sz w:val="32"/>
          <w:szCs w:val="32"/>
        </w:rPr>
        <w:t>Мінімальні міжрозрядні тарифні коєфіціенти співвідношень</w:t>
      </w:r>
      <w:r w:rsidR="00364B54">
        <w:rPr>
          <w:rFonts w:ascii="Times New Roman CYR" w:hAnsi="Times New Roman CYR" w:cs="Times New Roman CYR"/>
          <w:sz w:val="32"/>
          <w:szCs w:val="32"/>
        </w:rPr>
        <w:t xml:space="preserve"> </w:t>
      </w:r>
      <w:r w:rsidRPr="00C14FEA">
        <w:rPr>
          <w:rFonts w:ascii="Times New Roman CYR" w:hAnsi="Times New Roman CYR" w:cs="Times New Roman CYR"/>
          <w:sz w:val="32"/>
          <w:szCs w:val="32"/>
        </w:rPr>
        <w:t>тарифних ставок робітників автомобільного транспорту</w:t>
      </w:r>
    </w:p>
    <w:p w:rsidR="00C14FEA" w:rsidRPr="00C14FEA" w:rsidRDefault="00C14FEA" w:rsidP="00C14FEA">
      <w:pPr>
        <w:widowControl w:val="0"/>
        <w:autoSpaceDE w:val="0"/>
        <w:autoSpaceDN w:val="0"/>
        <w:adjustRightInd w:val="0"/>
        <w:jc w:val="center"/>
        <w:rPr>
          <w:sz w:val="32"/>
          <w:szCs w:val="32"/>
          <w:lang w:val="ru-RU"/>
        </w:rPr>
      </w:pPr>
      <w:r w:rsidRPr="00C14FEA">
        <w:rPr>
          <w:sz w:val="28"/>
          <w:szCs w:val="28"/>
          <w:lang w:val="ru-RU"/>
        </w:rPr>
        <w:t>1.</w:t>
      </w:r>
      <w:r w:rsidRPr="00C14FEA">
        <w:rPr>
          <w:rFonts w:ascii="Times New Roman CYR" w:hAnsi="Times New Roman CYR" w:cs="Times New Roman CYR"/>
          <w:sz w:val="28"/>
          <w:szCs w:val="28"/>
        </w:rPr>
        <w:t xml:space="preserve">Водії вантажних автомобілів </w:t>
      </w:r>
      <w:r w:rsidRPr="00C14FEA">
        <w:rPr>
          <w:sz w:val="32"/>
          <w:szCs w:val="32"/>
          <w:lang w:val="ru-RU"/>
        </w:rPr>
        <w:br/>
      </w:r>
    </w:p>
    <w:p w:rsidR="00C14FEA" w:rsidRPr="00C14FEA" w:rsidRDefault="00C14FEA" w:rsidP="00C14FEA">
      <w:pPr>
        <w:widowControl w:val="0"/>
        <w:autoSpaceDE w:val="0"/>
        <w:autoSpaceDN w:val="0"/>
        <w:adjustRightInd w:val="0"/>
        <w:jc w:val="center"/>
        <w:rPr>
          <w:sz w:val="28"/>
          <w:szCs w:val="28"/>
          <w:lang w:val="ru-RU"/>
        </w:rPr>
      </w:pPr>
    </w:p>
    <w:tbl>
      <w:tblPr>
        <w:tblW w:w="0" w:type="auto"/>
        <w:tblInd w:w="-42" w:type="dxa"/>
        <w:tblLayout w:type="fixed"/>
        <w:tblLook w:val="0000" w:firstRow="0" w:lastRow="0" w:firstColumn="0" w:lastColumn="0" w:noHBand="0" w:noVBand="0"/>
      </w:tblPr>
      <w:tblGrid>
        <w:gridCol w:w="2418"/>
        <w:gridCol w:w="2268"/>
        <w:gridCol w:w="4554"/>
      </w:tblGrid>
      <w:tr w:rsidR="00C14FEA" w:rsidRPr="00C14FEA" w:rsidTr="00C14FEA">
        <w:trPr>
          <w:trHeight w:val="660"/>
        </w:trPr>
        <w:tc>
          <w:tcPr>
            <w:tcW w:w="2418" w:type="dxa"/>
            <w:vMerge w:val="restart"/>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Вантажність</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автомобілів</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втоннах</w:t>
            </w:r>
          </w:p>
          <w:p w:rsidR="00C14FEA" w:rsidRPr="00C14FEA" w:rsidRDefault="00C14FEA" w:rsidP="00C14FEA">
            <w:pPr>
              <w:widowControl w:val="0"/>
              <w:autoSpaceDE w:val="0"/>
              <w:autoSpaceDN w:val="0"/>
              <w:adjustRightInd w:val="0"/>
              <w:jc w:val="center"/>
              <w:rPr>
                <w:sz w:val="28"/>
                <w:szCs w:val="28"/>
                <w:lang w:val="en-US"/>
              </w:rPr>
            </w:pPr>
          </w:p>
        </w:tc>
        <w:tc>
          <w:tcPr>
            <w:tcW w:w="2268"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lang w:val="en-US"/>
              </w:rPr>
              <w:t xml:space="preserve">1 </w:t>
            </w:r>
            <w:r w:rsidRPr="00C14FEA">
              <w:rPr>
                <w:rFonts w:ascii="Times New Roman CYR" w:hAnsi="Times New Roman CYR" w:cs="Times New Roman CYR"/>
              </w:rPr>
              <w:t>група</w:t>
            </w:r>
          </w:p>
        </w:tc>
        <w:tc>
          <w:tcPr>
            <w:tcW w:w="4554"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ІІ група</w:t>
            </w:r>
          </w:p>
        </w:tc>
      </w:tr>
      <w:tr w:rsidR="00C14FEA" w:rsidRPr="00C14FEA" w:rsidTr="00C14FEA">
        <w:trPr>
          <w:trHeight w:val="660"/>
        </w:trPr>
        <w:tc>
          <w:tcPr>
            <w:tcW w:w="2418" w:type="dxa"/>
            <w:vMerge/>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sz w:val="28"/>
                <w:szCs w:val="28"/>
                <w:lang w:val="en-US"/>
              </w:rPr>
            </w:pPr>
          </w:p>
        </w:tc>
        <w:tc>
          <w:tcPr>
            <w:tcW w:w="2268"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Бортові автомобілі та автомобілі фургони загального призначення</w:t>
            </w:r>
          </w:p>
        </w:tc>
        <w:tc>
          <w:tcPr>
            <w:tcW w:w="4554"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 xml:space="preserve">Спеціалізовані та спеціальні </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 xml:space="preserve">автомобілі: </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 xml:space="preserve">самоскиди,цистерни,рефрижератори, пожежні, технічної допомоги, автокрани, автонавантажувачі та інші сідельні тягачі з напівпричепами.Бортові автомобілі, переобладнані для перевезення людей. </w:t>
            </w:r>
          </w:p>
        </w:tc>
      </w:tr>
      <w:tr w:rsidR="00C14FEA" w:rsidRPr="00C14FEA" w:rsidTr="00C14FEA">
        <w:trPr>
          <w:trHeight w:val="705"/>
        </w:trPr>
        <w:tc>
          <w:tcPr>
            <w:tcW w:w="2418"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до 1,5</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від 1,5 до 3</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від 3 до 5</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від 5 до 7</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від 7 до 10</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від 10 до 20</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від 20 до 40</w:t>
            </w:r>
          </w:p>
          <w:p w:rsidR="00C14FEA" w:rsidRPr="00C14FEA" w:rsidRDefault="00C14FEA" w:rsidP="00C14FEA">
            <w:pPr>
              <w:widowControl w:val="0"/>
              <w:autoSpaceDE w:val="0"/>
              <w:autoSpaceDN w:val="0"/>
              <w:adjustRightInd w:val="0"/>
              <w:jc w:val="center"/>
              <w:rPr>
                <w:lang w:val="en-US"/>
              </w:rPr>
            </w:pPr>
          </w:p>
        </w:tc>
        <w:tc>
          <w:tcPr>
            <w:tcW w:w="2268"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pPr>
            <w:r w:rsidRPr="00C14FEA">
              <w:t>1,40</w:t>
            </w:r>
          </w:p>
          <w:p w:rsidR="00C14FEA" w:rsidRPr="00C14FEA" w:rsidRDefault="00C14FEA" w:rsidP="00C14FEA">
            <w:pPr>
              <w:widowControl w:val="0"/>
              <w:autoSpaceDE w:val="0"/>
              <w:autoSpaceDN w:val="0"/>
              <w:adjustRightInd w:val="0"/>
              <w:jc w:val="center"/>
            </w:pPr>
          </w:p>
          <w:p w:rsidR="00C14FEA" w:rsidRPr="00C14FEA" w:rsidRDefault="00C14FEA" w:rsidP="00C14FEA">
            <w:pPr>
              <w:widowControl w:val="0"/>
              <w:autoSpaceDE w:val="0"/>
              <w:autoSpaceDN w:val="0"/>
              <w:adjustRightInd w:val="0"/>
              <w:jc w:val="center"/>
            </w:pPr>
            <w:r w:rsidRPr="00C14FEA">
              <w:t>1,44</w:t>
            </w:r>
          </w:p>
          <w:p w:rsidR="00C14FEA" w:rsidRPr="00C14FEA" w:rsidRDefault="00C14FEA" w:rsidP="00C14FEA">
            <w:pPr>
              <w:widowControl w:val="0"/>
              <w:autoSpaceDE w:val="0"/>
              <w:autoSpaceDN w:val="0"/>
              <w:adjustRightInd w:val="0"/>
              <w:jc w:val="center"/>
            </w:pPr>
          </w:p>
          <w:p w:rsidR="00C14FEA" w:rsidRPr="00C14FEA" w:rsidRDefault="00C14FEA" w:rsidP="00C14FEA">
            <w:pPr>
              <w:widowControl w:val="0"/>
              <w:autoSpaceDE w:val="0"/>
              <w:autoSpaceDN w:val="0"/>
              <w:adjustRightInd w:val="0"/>
              <w:jc w:val="center"/>
            </w:pPr>
            <w:r w:rsidRPr="00C14FEA">
              <w:t>1,50</w:t>
            </w:r>
          </w:p>
          <w:p w:rsidR="00C14FEA" w:rsidRPr="00C14FEA" w:rsidRDefault="00C14FEA" w:rsidP="00C14FEA">
            <w:pPr>
              <w:widowControl w:val="0"/>
              <w:autoSpaceDE w:val="0"/>
              <w:autoSpaceDN w:val="0"/>
              <w:adjustRightInd w:val="0"/>
              <w:jc w:val="center"/>
            </w:pPr>
          </w:p>
          <w:p w:rsidR="00C14FEA" w:rsidRPr="00C14FEA" w:rsidRDefault="00C14FEA" w:rsidP="00C14FEA">
            <w:pPr>
              <w:widowControl w:val="0"/>
              <w:autoSpaceDE w:val="0"/>
              <w:autoSpaceDN w:val="0"/>
              <w:adjustRightInd w:val="0"/>
              <w:jc w:val="center"/>
            </w:pPr>
            <w:r w:rsidRPr="00C14FEA">
              <w:t>1,59</w:t>
            </w:r>
          </w:p>
          <w:p w:rsidR="00C14FEA" w:rsidRPr="00C14FEA" w:rsidRDefault="00C14FEA" w:rsidP="00C14FEA">
            <w:pPr>
              <w:widowControl w:val="0"/>
              <w:autoSpaceDE w:val="0"/>
              <w:autoSpaceDN w:val="0"/>
              <w:adjustRightInd w:val="0"/>
              <w:jc w:val="center"/>
            </w:pPr>
          </w:p>
          <w:p w:rsidR="00C14FEA" w:rsidRPr="00C14FEA" w:rsidRDefault="00C14FEA" w:rsidP="00C14FEA">
            <w:pPr>
              <w:widowControl w:val="0"/>
              <w:autoSpaceDE w:val="0"/>
              <w:autoSpaceDN w:val="0"/>
              <w:adjustRightInd w:val="0"/>
              <w:jc w:val="center"/>
            </w:pPr>
            <w:r w:rsidRPr="00C14FEA">
              <w:t>1,66</w:t>
            </w:r>
          </w:p>
          <w:p w:rsidR="00C14FEA" w:rsidRPr="00C14FEA" w:rsidRDefault="00C14FEA" w:rsidP="00C14FEA">
            <w:pPr>
              <w:widowControl w:val="0"/>
              <w:autoSpaceDE w:val="0"/>
              <w:autoSpaceDN w:val="0"/>
              <w:adjustRightInd w:val="0"/>
              <w:jc w:val="center"/>
            </w:pPr>
          </w:p>
          <w:p w:rsidR="00C14FEA" w:rsidRPr="00C14FEA" w:rsidRDefault="00C14FEA" w:rsidP="00C14FEA">
            <w:pPr>
              <w:widowControl w:val="0"/>
              <w:autoSpaceDE w:val="0"/>
              <w:autoSpaceDN w:val="0"/>
              <w:adjustRightInd w:val="0"/>
              <w:jc w:val="center"/>
            </w:pPr>
            <w:r w:rsidRPr="00C14FEA">
              <w:t>1,74</w:t>
            </w:r>
          </w:p>
          <w:p w:rsidR="00C14FEA" w:rsidRPr="00C14FEA" w:rsidRDefault="00C14FEA" w:rsidP="00C14FEA">
            <w:pPr>
              <w:widowControl w:val="0"/>
              <w:autoSpaceDE w:val="0"/>
              <w:autoSpaceDN w:val="0"/>
              <w:adjustRightInd w:val="0"/>
              <w:jc w:val="center"/>
            </w:pPr>
          </w:p>
          <w:p w:rsidR="00C14FEA" w:rsidRPr="00C14FEA" w:rsidRDefault="00C14FEA" w:rsidP="00C14FEA">
            <w:pPr>
              <w:widowControl w:val="0"/>
              <w:autoSpaceDE w:val="0"/>
              <w:autoSpaceDN w:val="0"/>
              <w:adjustRightInd w:val="0"/>
              <w:jc w:val="center"/>
            </w:pPr>
            <w:r w:rsidRPr="00C14FEA">
              <w:t>1,87</w:t>
            </w:r>
          </w:p>
        </w:tc>
        <w:tc>
          <w:tcPr>
            <w:tcW w:w="4554"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pPr>
            <w:r w:rsidRPr="00C14FEA">
              <w:t>1,44</w:t>
            </w:r>
          </w:p>
          <w:p w:rsidR="00C14FEA" w:rsidRPr="00C14FEA" w:rsidRDefault="00C14FEA" w:rsidP="00C14FEA">
            <w:pPr>
              <w:widowControl w:val="0"/>
              <w:autoSpaceDE w:val="0"/>
              <w:autoSpaceDN w:val="0"/>
              <w:adjustRightInd w:val="0"/>
              <w:jc w:val="center"/>
            </w:pPr>
          </w:p>
          <w:p w:rsidR="00C14FEA" w:rsidRPr="00C14FEA" w:rsidRDefault="00C14FEA" w:rsidP="00C14FEA">
            <w:pPr>
              <w:widowControl w:val="0"/>
              <w:autoSpaceDE w:val="0"/>
              <w:autoSpaceDN w:val="0"/>
              <w:adjustRightInd w:val="0"/>
              <w:jc w:val="center"/>
            </w:pPr>
            <w:r w:rsidRPr="00C14FEA">
              <w:t>1,50</w:t>
            </w:r>
          </w:p>
          <w:p w:rsidR="00C14FEA" w:rsidRPr="00C14FEA" w:rsidRDefault="00C14FEA" w:rsidP="00C14FEA">
            <w:pPr>
              <w:widowControl w:val="0"/>
              <w:autoSpaceDE w:val="0"/>
              <w:autoSpaceDN w:val="0"/>
              <w:adjustRightInd w:val="0"/>
              <w:jc w:val="center"/>
            </w:pPr>
          </w:p>
          <w:p w:rsidR="00C14FEA" w:rsidRPr="00C14FEA" w:rsidRDefault="00C14FEA" w:rsidP="00C14FEA">
            <w:pPr>
              <w:widowControl w:val="0"/>
              <w:autoSpaceDE w:val="0"/>
              <w:autoSpaceDN w:val="0"/>
              <w:adjustRightInd w:val="0"/>
              <w:jc w:val="center"/>
            </w:pPr>
            <w:r w:rsidRPr="00C14FEA">
              <w:t>1,59</w:t>
            </w:r>
          </w:p>
          <w:p w:rsidR="00C14FEA" w:rsidRPr="00C14FEA" w:rsidRDefault="00C14FEA" w:rsidP="00C14FEA">
            <w:pPr>
              <w:widowControl w:val="0"/>
              <w:autoSpaceDE w:val="0"/>
              <w:autoSpaceDN w:val="0"/>
              <w:adjustRightInd w:val="0"/>
              <w:jc w:val="center"/>
            </w:pPr>
          </w:p>
          <w:p w:rsidR="00C14FEA" w:rsidRPr="00C14FEA" w:rsidRDefault="00C14FEA" w:rsidP="00C14FEA">
            <w:pPr>
              <w:widowControl w:val="0"/>
              <w:autoSpaceDE w:val="0"/>
              <w:autoSpaceDN w:val="0"/>
              <w:adjustRightInd w:val="0"/>
              <w:jc w:val="center"/>
            </w:pPr>
            <w:r w:rsidRPr="00C14FEA">
              <w:t>1,66</w:t>
            </w:r>
          </w:p>
          <w:p w:rsidR="00C14FEA" w:rsidRPr="00C14FEA" w:rsidRDefault="00C14FEA" w:rsidP="00C14FEA">
            <w:pPr>
              <w:widowControl w:val="0"/>
              <w:autoSpaceDE w:val="0"/>
              <w:autoSpaceDN w:val="0"/>
              <w:adjustRightInd w:val="0"/>
              <w:jc w:val="center"/>
            </w:pPr>
          </w:p>
          <w:p w:rsidR="00C14FEA" w:rsidRPr="00C14FEA" w:rsidRDefault="00C14FEA" w:rsidP="00C14FEA">
            <w:pPr>
              <w:widowControl w:val="0"/>
              <w:autoSpaceDE w:val="0"/>
              <w:autoSpaceDN w:val="0"/>
              <w:adjustRightInd w:val="0"/>
              <w:jc w:val="center"/>
            </w:pPr>
            <w:r w:rsidRPr="00C14FEA">
              <w:t>1,74</w:t>
            </w:r>
          </w:p>
          <w:p w:rsidR="00C14FEA" w:rsidRPr="00C14FEA" w:rsidRDefault="00C14FEA" w:rsidP="00C14FEA">
            <w:pPr>
              <w:widowControl w:val="0"/>
              <w:autoSpaceDE w:val="0"/>
              <w:autoSpaceDN w:val="0"/>
              <w:adjustRightInd w:val="0"/>
              <w:jc w:val="center"/>
            </w:pPr>
          </w:p>
          <w:p w:rsidR="00C14FEA" w:rsidRPr="00C14FEA" w:rsidRDefault="00C14FEA" w:rsidP="00C14FEA">
            <w:pPr>
              <w:widowControl w:val="0"/>
              <w:autoSpaceDE w:val="0"/>
              <w:autoSpaceDN w:val="0"/>
              <w:adjustRightInd w:val="0"/>
              <w:jc w:val="center"/>
            </w:pPr>
            <w:r w:rsidRPr="00C14FEA">
              <w:t>1,87</w:t>
            </w:r>
          </w:p>
          <w:p w:rsidR="00C14FEA" w:rsidRPr="00C14FEA" w:rsidRDefault="00C14FEA" w:rsidP="00C14FEA">
            <w:pPr>
              <w:widowControl w:val="0"/>
              <w:autoSpaceDE w:val="0"/>
              <w:autoSpaceDN w:val="0"/>
              <w:adjustRightInd w:val="0"/>
              <w:jc w:val="center"/>
            </w:pPr>
          </w:p>
          <w:p w:rsidR="00C14FEA" w:rsidRPr="00C14FEA" w:rsidRDefault="00C14FEA" w:rsidP="00C14FEA">
            <w:pPr>
              <w:widowControl w:val="0"/>
              <w:autoSpaceDE w:val="0"/>
              <w:autoSpaceDN w:val="0"/>
              <w:adjustRightInd w:val="0"/>
              <w:jc w:val="center"/>
            </w:pPr>
            <w:r w:rsidRPr="00C14FEA">
              <w:t>2,08</w:t>
            </w:r>
          </w:p>
        </w:tc>
      </w:tr>
    </w:tbl>
    <w:p w:rsidR="00C14FEA" w:rsidRPr="00C14FEA" w:rsidRDefault="00C14FEA" w:rsidP="00C14FEA">
      <w:pPr>
        <w:tabs>
          <w:tab w:val="left" w:pos="2028"/>
        </w:tabs>
      </w:pPr>
      <w:r w:rsidRPr="00C14FEA">
        <w:rPr>
          <w:lang w:val="ru-RU"/>
        </w:rPr>
        <w:t xml:space="preserve"> </w:t>
      </w:r>
      <w:r w:rsidRPr="00C14FEA">
        <w:rPr>
          <w:rFonts w:ascii="Times New Roman CYR" w:hAnsi="Times New Roman CYR" w:cs="Times New Roman CYR"/>
        </w:rPr>
        <w:t>Тарифні ставки для водіїв автомобілів , зайнятих на вивезенні деревини на лісозаготівлях , підвищуються до 12 відсотків. Тарифні ставки для водіїв автокранів установлюються на пункт  вище по вантажності.</w:t>
      </w:r>
      <w:r w:rsidRPr="00C14FEA">
        <w:rPr>
          <w:rFonts w:ascii="Times New Roman CYR" w:hAnsi="Times New Roman CYR" w:cs="Times New Roman CYR"/>
        </w:rPr>
        <w:br/>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 xml:space="preserve">                  Головний економіст                                                 М.А Харченко</w:t>
      </w:r>
    </w:p>
    <w:p w:rsidR="00C14FEA" w:rsidRPr="00C14FEA" w:rsidRDefault="00C14FEA" w:rsidP="00C14FEA"/>
    <w:p w:rsidR="00C14FEA" w:rsidRPr="00C14FEA" w:rsidRDefault="00C14FEA" w:rsidP="00C14FEA"/>
    <w:p w:rsidR="00C14FEA" w:rsidRDefault="00C14FEA" w:rsidP="00C14FEA"/>
    <w:p w:rsidR="00300DF0" w:rsidRDefault="00300DF0" w:rsidP="00C14FEA">
      <w:pPr>
        <w:widowControl w:val="0"/>
        <w:autoSpaceDE w:val="0"/>
        <w:autoSpaceDN w:val="0"/>
        <w:adjustRightInd w:val="0"/>
        <w:jc w:val="center"/>
      </w:pPr>
    </w:p>
    <w:p w:rsidR="00300DF0" w:rsidRDefault="00300DF0" w:rsidP="00C14FEA">
      <w:pPr>
        <w:widowControl w:val="0"/>
        <w:autoSpaceDE w:val="0"/>
        <w:autoSpaceDN w:val="0"/>
        <w:adjustRightInd w:val="0"/>
        <w:jc w:val="center"/>
      </w:pPr>
    </w:p>
    <w:p w:rsidR="00300DF0" w:rsidRDefault="00300DF0" w:rsidP="00C14FEA">
      <w:pPr>
        <w:widowControl w:val="0"/>
        <w:autoSpaceDE w:val="0"/>
        <w:autoSpaceDN w:val="0"/>
        <w:adjustRightInd w:val="0"/>
        <w:jc w:val="center"/>
      </w:pPr>
    </w:p>
    <w:p w:rsidR="00C14FEA" w:rsidRPr="00C14FEA" w:rsidRDefault="00C14FEA" w:rsidP="00C14FEA">
      <w:pPr>
        <w:widowControl w:val="0"/>
        <w:autoSpaceDE w:val="0"/>
        <w:autoSpaceDN w:val="0"/>
        <w:adjustRightInd w:val="0"/>
        <w:jc w:val="center"/>
        <w:rPr>
          <w:lang w:val="ru-RU"/>
        </w:rPr>
      </w:pPr>
      <w:r w:rsidRPr="00C14FEA">
        <w:rPr>
          <w:b/>
          <w:lang w:val="ru-RU"/>
        </w:rPr>
        <w:lastRenderedPageBreak/>
        <w:t>“</w:t>
      </w:r>
      <w:proofErr w:type="gramStart"/>
      <w:r w:rsidRPr="00C14FEA">
        <w:rPr>
          <w:rFonts w:ascii="Times New Roman CYR" w:hAnsi="Times New Roman CYR" w:cs="Times New Roman CYR"/>
          <w:b/>
        </w:rPr>
        <w:t xml:space="preserve">Погоджено”   </w:t>
      </w:r>
      <w:proofErr w:type="gramEnd"/>
      <w:r w:rsidRPr="00C14FEA">
        <w:rPr>
          <w:rFonts w:ascii="Times New Roman CYR" w:hAnsi="Times New Roman CYR" w:cs="Times New Roman CYR"/>
          <w:b/>
        </w:rPr>
        <w:t xml:space="preserve">                                                                     “Затверджую”</w:t>
      </w:r>
    </w:p>
    <w:p w:rsidR="00C14FEA" w:rsidRPr="00C14FEA" w:rsidRDefault="00C14FEA" w:rsidP="00C14FEA">
      <w:pPr>
        <w:widowControl w:val="0"/>
        <w:autoSpaceDE w:val="0"/>
        <w:autoSpaceDN w:val="0"/>
        <w:adjustRightInd w:val="0"/>
        <w:rPr>
          <w:rFonts w:ascii="Times New Roman CYR" w:hAnsi="Times New Roman CYR" w:cs="Times New Roman CYR"/>
          <w:b/>
        </w:rPr>
      </w:pPr>
      <w:r w:rsidRPr="00C14FEA">
        <w:rPr>
          <w:b/>
          <w:lang w:val="ru-RU"/>
        </w:rPr>
        <w:t xml:space="preserve">       </w:t>
      </w:r>
      <w:r w:rsidRPr="00C14FEA">
        <w:rPr>
          <w:rFonts w:ascii="Times New Roman CYR" w:hAnsi="Times New Roman CYR" w:cs="Times New Roman CYR"/>
          <w:b/>
        </w:rPr>
        <w:t xml:space="preserve">Голова профкому                                                                      Директор                                                             ___________Д.В. Ликов                                    ДП „Звенигородське лісове господарство”                  </w:t>
      </w:r>
    </w:p>
    <w:p w:rsidR="00C14FEA" w:rsidRPr="00C14FEA" w:rsidRDefault="00C14FEA" w:rsidP="00C14FEA">
      <w:pPr>
        <w:widowControl w:val="0"/>
        <w:autoSpaceDE w:val="0"/>
        <w:autoSpaceDN w:val="0"/>
        <w:adjustRightInd w:val="0"/>
        <w:jc w:val="center"/>
        <w:rPr>
          <w:rFonts w:ascii="Times New Roman CYR" w:hAnsi="Times New Roman CYR" w:cs="Times New Roman CYR"/>
          <w:b/>
        </w:rPr>
      </w:pPr>
      <w:r w:rsidRPr="00C14FEA">
        <w:rPr>
          <w:b/>
          <w:lang w:val="ru-RU"/>
        </w:rPr>
        <w:t xml:space="preserve">                                                                                                   ____________</w:t>
      </w:r>
      <w:r w:rsidR="004E0001">
        <w:rPr>
          <w:rFonts w:ascii="Times New Roman CYR" w:hAnsi="Times New Roman CYR" w:cs="Times New Roman CYR"/>
          <w:b/>
        </w:rPr>
        <w:t>І.В. Бас</w:t>
      </w:r>
    </w:p>
    <w:p w:rsidR="00C14FEA" w:rsidRPr="00C14FEA" w:rsidRDefault="00C14FEA" w:rsidP="00C14FEA">
      <w:r w:rsidRPr="00C14FEA">
        <w:rPr>
          <w:b/>
          <w:lang w:val="ru-RU"/>
        </w:rPr>
        <w:t xml:space="preserve">“____”___________2017 </w:t>
      </w:r>
      <w:r w:rsidRPr="00C14FEA">
        <w:rPr>
          <w:rFonts w:ascii="Times New Roman CYR" w:hAnsi="Times New Roman CYR" w:cs="Times New Roman CYR"/>
          <w:b/>
        </w:rPr>
        <w:t xml:space="preserve">р.                                                      “____” _____________2017 р.       </w:t>
      </w:r>
    </w:p>
    <w:p w:rsidR="00C14FEA" w:rsidRPr="00C14FEA" w:rsidRDefault="00C14FEA" w:rsidP="00C14FEA"/>
    <w:p w:rsidR="00C14FEA" w:rsidRPr="00C14FEA" w:rsidRDefault="00C14FEA" w:rsidP="00C14FEA">
      <w:pPr>
        <w:widowControl w:val="0"/>
        <w:tabs>
          <w:tab w:val="left" w:pos="1985"/>
        </w:tabs>
        <w:autoSpaceDE w:val="0"/>
        <w:autoSpaceDN w:val="0"/>
        <w:adjustRightInd w:val="0"/>
        <w:jc w:val="right"/>
        <w:rPr>
          <w:rFonts w:ascii="Times New Roman CYR" w:hAnsi="Times New Roman CYR" w:cs="Times New Roman CYR"/>
          <w:b/>
          <w:bCs/>
          <w:sz w:val="22"/>
          <w:szCs w:val="22"/>
        </w:rPr>
      </w:pPr>
      <w:r w:rsidRPr="00C14FEA">
        <w:rPr>
          <w:rFonts w:ascii="Times New Roman CYR" w:hAnsi="Times New Roman CYR" w:cs="Times New Roman CYR"/>
          <w:b/>
          <w:bCs/>
          <w:sz w:val="22"/>
          <w:szCs w:val="22"/>
        </w:rPr>
        <w:t>Додаток№ 6</w:t>
      </w:r>
    </w:p>
    <w:p w:rsidR="00C14FEA" w:rsidRPr="00C14FEA" w:rsidRDefault="00C14FEA" w:rsidP="00C14FEA">
      <w:pPr>
        <w:widowControl w:val="0"/>
        <w:autoSpaceDE w:val="0"/>
        <w:autoSpaceDN w:val="0"/>
        <w:adjustRightInd w:val="0"/>
        <w:rPr>
          <w:sz w:val="28"/>
          <w:szCs w:val="28"/>
        </w:rPr>
      </w:pPr>
    </w:p>
    <w:p w:rsidR="00C14FEA" w:rsidRPr="00C14FEA" w:rsidRDefault="00C14FEA" w:rsidP="00C14FEA">
      <w:pPr>
        <w:widowControl w:val="0"/>
        <w:autoSpaceDE w:val="0"/>
        <w:autoSpaceDN w:val="0"/>
        <w:adjustRightInd w:val="0"/>
        <w:jc w:val="center"/>
        <w:rPr>
          <w:rFonts w:ascii="Times New Roman CYR" w:hAnsi="Times New Roman CYR" w:cs="Times New Roman CYR"/>
          <w:sz w:val="28"/>
          <w:szCs w:val="28"/>
        </w:rPr>
      </w:pPr>
      <w:r w:rsidRPr="00C14FEA">
        <w:rPr>
          <w:rFonts w:ascii="Times New Roman CYR" w:hAnsi="Times New Roman CYR" w:cs="Times New Roman CYR"/>
          <w:sz w:val="28"/>
          <w:szCs w:val="28"/>
        </w:rPr>
        <w:t>Мінімальні посадові оклади керівників, ІТР, службовців</w:t>
      </w:r>
    </w:p>
    <w:p w:rsidR="00C14FEA" w:rsidRPr="00C14FEA" w:rsidRDefault="00C14FEA" w:rsidP="00C14FEA">
      <w:pPr>
        <w:widowControl w:val="0"/>
        <w:autoSpaceDE w:val="0"/>
        <w:autoSpaceDN w:val="0"/>
        <w:adjustRightInd w:val="0"/>
        <w:rPr>
          <w:rFonts w:ascii="Times New Roman CYR" w:hAnsi="Times New Roman CYR" w:cs="Times New Roman CYR"/>
          <w:sz w:val="28"/>
          <w:szCs w:val="28"/>
        </w:rPr>
      </w:pPr>
      <w:r w:rsidRPr="00C14FEA">
        <w:rPr>
          <w:rFonts w:ascii="Times New Roman CYR" w:hAnsi="Times New Roman CYR" w:cs="Times New Roman CYR"/>
          <w:sz w:val="28"/>
          <w:szCs w:val="28"/>
        </w:rPr>
        <w:t xml:space="preserve">                                    ДП „Звенигородське лісове господарство”</w:t>
      </w:r>
    </w:p>
    <w:p w:rsidR="00C14FEA" w:rsidRPr="00C14FEA" w:rsidRDefault="00C14FEA" w:rsidP="00C14FEA">
      <w:pPr>
        <w:widowControl w:val="0"/>
        <w:autoSpaceDE w:val="0"/>
        <w:autoSpaceDN w:val="0"/>
        <w:adjustRightInd w:val="0"/>
        <w:jc w:val="right"/>
        <w:rPr>
          <w:lang w:val="en-US"/>
        </w:rPr>
      </w:pPr>
    </w:p>
    <w:tbl>
      <w:tblPr>
        <w:tblW w:w="10455" w:type="dxa"/>
        <w:tblInd w:w="-220" w:type="dxa"/>
        <w:tblLayout w:type="fixed"/>
        <w:tblLook w:val="0000" w:firstRow="0" w:lastRow="0" w:firstColumn="0" w:lastColumn="0" w:noHBand="0" w:noVBand="0"/>
      </w:tblPr>
      <w:tblGrid>
        <w:gridCol w:w="861"/>
        <w:gridCol w:w="4592"/>
        <w:gridCol w:w="1230"/>
        <w:gridCol w:w="1927"/>
        <w:gridCol w:w="1845"/>
      </w:tblGrid>
      <w:tr w:rsidR="00C14FEA" w:rsidRPr="00C14FEA" w:rsidTr="00C14FEA">
        <w:trPr>
          <w:trHeight w:val="720"/>
        </w:trPr>
        <w:tc>
          <w:tcPr>
            <w:tcW w:w="861"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right"/>
              <w:rPr>
                <w:lang w:val="en-US"/>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w:t>
            </w:r>
          </w:p>
        </w:tc>
        <w:tc>
          <w:tcPr>
            <w:tcW w:w="4592"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keepNext/>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Найменування посад</w:t>
            </w:r>
          </w:p>
        </w:tc>
        <w:tc>
          <w:tcPr>
            <w:tcW w:w="1230"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keepNext/>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Кількість</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один.</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lang w:val="en-US"/>
              </w:rPr>
              <w:t xml:space="preserve">( </w:t>
            </w:r>
            <w:r w:rsidRPr="00C14FEA">
              <w:rPr>
                <w:rFonts w:ascii="Times New Roman CYR" w:hAnsi="Times New Roman CYR" w:cs="Times New Roman CYR"/>
              </w:rPr>
              <w:t>чол.)</w:t>
            </w:r>
          </w:p>
        </w:tc>
        <w:tc>
          <w:tcPr>
            <w:tcW w:w="1927"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 xml:space="preserve">Мінімальний </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коефіцієнт співвідношення посадових окладів</w:t>
            </w:r>
          </w:p>
        </w:tc>
        <w:tc>
          <w:tcPr>
            <w:tcW w:w="1845" w:type="dxa"/>
            <w:tcBorders>
              <w:top w:val="single" w:sz="4" w:space="0" w:color="auto"/>
              <w:bottom w:val="single" w:sz="4" w:space="0" w:color="auto"/>
              <w:right w:val="single" w:sz="4" w:space="0" w:color="auto"/>
            </w:tcBorders>
            <w:shd w:val="clear" w:color="auto" w:fill="auto"/>
          </w:tcPr>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Максимальний</w:t>
            </w:r>
          </w:p>
          <w:p w:rsidR="00C14FEA" w:rsidRPr="00C14FEA" w:rsidRDefault="00C14FEA" w:rsidP="00C14FEA">
            <w:pPr>
              <w:jc w:val="center"/>
              <w:rPr>
                <w:rFonts w:ascii="Times New Roman CYR" w:hAnsi="Times New Roman CYR" w:cs="Times New Roman CYR"/>
              </w:rPr>
            </w:pPr>
            <w:r w:rsidRPr="00C14FEA">
              <w:rPr>
                <w:rFonts w:ascii="Times New Roman CYR" w:hAnsi="Times New Roman CYR" w:cs="Times New Roman CYR"/>
              </w:rPr>
              <w:t>коефіцієнт співвідношення посадових окладів</w:t>
            </w:r>
          </w:p>
        </w:tc>
      </w:tr>
      <w:tr w:rsidR="00C14FEA" w:rsidRPr="00C14FEA" w:rsidTr="00C14FEA">
        <w:trPr>
          <w:trHeight w:val="255"/>
        </w:trPr>
        <w:tc>
          <w:tcPr>
            <w:tcW w:w="861"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rPr>
                <w:lang w:val="en-US"/>
              </w:rPr>
              <w:t>1</w:t>
            </w:r>
          </w:p>
        </w:tc>
        <w:tc>
          <w:tcPr>
            <w:tcW w:w="4592"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rPr>
                <w:lang w:val="en-US"/>
              </w:rPr>
              <w:t>2</w:t>
            </w:r>
          </w:p>
        </w:tc>
        <w:tc>
          <w:tcPr>
            <w:tcW w:w="1230"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rPr>
                <w:lang w:val="en-US"/>
              </w:rPr>
              <w:t>3</w:t>
            </w:r>
          </w:p>
        </w:tc>
        <w:tc>
          <w:tcPr>
            <w:tcW w:w="1927"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rPr>
                <w:lang w:val="en-US"/>
              </w:rPr>
              <w:t>4</w:t>
            </w:r>
          </w:p>
        </w:tc>
        <w:tc>
          <w:tcPr>
            <w:tcW w:w="1845" w:type="dxa"/>
            <w:tcBorders>
              <w:top w:val="single" w:sz="4" w:space="0" w:color="auto"/>
              <w:bottom w:val="single" w:sz="4" w:space="0" w:color="auto"/>
              <w:right w:val="single" w:sz="4" w:space="0" w:color="auto"/>
            </w:tcBorders>
            <w:shd w:val="clear" w:color="auto" w:fill="auto"/>
          </w:tcPr>
          <w:p w:rsidR="00C14FEA" w:rsidRPr="00C14FEA" w:rsidRDefault="00C14FEA" w:rsidP="00C14FEA">
            <w:pPr>
              <w:jc w:val="center"/>
            </w:pPr>
            <w:r w:rsidRPr="00C14FEA">
              <w:t>5</w:t>
            </w:r>
          </w:p>
        </w:tc>
      </w:tr>
      <w:tr w:rsidR="00C14FEA" w:rsidRPr="00C14FEA" w:rsidTr="00C14FEA">
        <w:trPr>
          <w:trHeight w:val="750"/>
        </w:trPr>
        <w:tc>
          <w:tcPr>
            <w:tcW w:w="861"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rPr>
                <w:lang w:val="en-US"/>
              </w:rPr>
              <w:t>1.</w:t>
            </w:r>
          </w:p>
          <w:p w:rsidR="00C14FEA" w:rsidRPr="00C14FEA" w:rsidRDefault="00C14FEA" w:rsidP="00C14FEA">
            <w:pPr>
              <w:widowControl w:val="0"/>
              <w:autoSpaceDE w:val="0"/>
              <w:autoSpaceDN w:val="0"/>
              <w:adjustRightInd w:val="0"/>
              <w:jc w:val="center"/>
            </w:pPr>
            <w:r w:rsidRPr="00C14FEA">
              <w:t>2.</w:t>
            </w:r>
          </w:p>
          <w:p w:rsidR="00C14FEA" w:rsidRPr="00C14FEA" w:rsidRDefault="00C14FEA" w:rsidP="00C14FEA">
            <w:pPr>
              <w:widowControl w:val="0"/>
              <w:autoSpaceDE w:val="0"/>
              <w:autoSpaceDN w:val="0"/>
              <w:adjustRightInd w:val="0"/>
              <w:jc w:val="center"/>
              <w:rPr>
                <w:lang w:val="en-US"/>
              </w:rPr>
            </w:pPr>
            <w:r w:rsidRPr="00C14FEA">
              <w:t>3</w:t>
            </w:r>
            <w:r w:rsidRPr="00C14FEA">
              <w:rPr>
                <w:lang w:val="en-US"/>
              </w:rPr>
              <w:t>.</w:t>
            </w:r>
          </w:p>
          <w:p w:rsidR="00C14FEA" w:rsidRPr="00C14FEA" w:rsidRDefault="00C14FEA" w:rsidP="00C14FEA">
            <w:pPr>
              <w:widowControl w:val="0"/>
              <w:autoSpaceDE w:val="0"/>
              <w:autoSpaceDN w:val="0"/>
              <w:adjustRightInd w:val="0"/>
              <w:jc w:val="center"/>
              <w:rPr>
                <w:lang w:val="en-US"/>
              </w:rPr>
            </w:pPr>
            <w:r w:rsidRPr="00C14FEA">
              <w:t>4</w:t>
            </w:r>
            <w:r w:rsidRPr="00C14FEA">
              <w:rPr>
                <w:lang w:val="en-US"/>
              </w:rPr>
              <w:t>.</w:t>
            </w:r>
          </w:p>
          <w:p w:rsidR="00C14FEA" w:rsidRPr="00C14FEA" w:rsidRDefault="00C14FEA" w:rsidP="00C14FEA">
            <w:pPr>
              <w:widowControl w:val="0"/>
              <w:autoSpaceDE w:val="0"/>
              <w:autoSpaceDN w:val="0"/>
              <w:adjustRightInd w:val="0"/>
              <w:jc w:val="center"/>
              <w:rPr>
                <w:lang w:val="en-US"/>
              </w:rPr>
            </w:pPr>
            <w:r w:rsidRPr="00C14FEA">
              <w:t>5</w:t>
            </w:r>
            <w:r w:rsidRPr="00C14FEA">
              <w:rPr>
                <w:lang w:val="en-US"/>
              </w:rPr>
              <w:t>.</w:t>
            </w:r>
          </w:p>
          <w:p w:rsidR="00C14FEA" w:rsidRPr="00C14FEA" w:rsidRDefault="00C14FEA" w:rsidP="00C14FEA">
            <w:pPr>
              <w:widowControl w:val="0"/>
              <w:autoSpaceDE w:val="0"/>
              <w:autoSpaceDN w:val="0"/>
              <w:adjustRightInd w:val="0"/>
              <w:jc w:val="center"/>
              <w:rPr>
                <w:lang w:val="en-US"/>
              </w:rPr>
            </w:pPr>
            <w:r w:rsidRPr="00C14FEA">
              <w:t>6</w:t>
            </w:r>
            <w:r w:rsidRPr="00C14FEA">
              <w:rPr>
                <w:lang w:val="en-US"/>
              </w:rPr>
              <w:t>.</w:t>
            </w:r>
          </w:p>
          <w:p w:rsidR="00C14FEA" w:rsidRPr="00C14FEA" w:rsidRDefault="00C14FEA" w:rsidP="00C14FEA">
            <w:pPr>
              <w:widowControl w:val="0"/>
              <w:autoSpaceDE w:val="0"/>
              <w:autoSpaceDN w:val="0"/>
              <w:adjustRightInd w:val="0"/>
              <w:jc w:val="center"/>
              <w:rPr>
                <w:lang w:val="en-US"/>
              </w:rPr>
            </w:pPr>
            <w:r w:rsidRPr="00C14FEA">
              <w:t>7</w:t>
            </w:r>
            <w:r w:rsidRPr="00C14FEA">
              <w:rPr>
                <w:lang w:val="en-US"/>
              </w:rPr>
              <w:t>.</w:t>
            </w:r>
          </w:p>
          <w:p w:rsidR="00C14FEA" w:rsidRPr="00C14FEA" w:rsidRDefault="00C14FEA" w:rsidP="00C14FEA">
            <w:pPr>
              <w:widowControl w:val="0"/>
              <w:autoSpaceDE w:val="0"/>
              <w:autoSpaceDN w:val="0"/>
              <w:adjustRightInd w:val="0"/>
              <w:jc w:val="center"/>
              <w:rPr>
                <w:lang w:val="en-US"/>
              </w:rPr>
            </w:pPr>
            <w:r w:rsidRPr="00C14FEA">
              <w:t>8</w:t>
            </w:r>
            <w:r w:rsidRPr="00C14FEA">
              <w:rPr>
                <w:lang w:val="en-US"/>
              </w:rPr>
              <w:t>.</w:t>
            </w:r>
          </w:p>
          <w:p w:rsidR="00C14FEA" w:rsidRPr="00C14FEA" w:rsidRDefault="00C14FEA" w:rsidP="00C14FEA">
            <w:pPr>
              <w:widowControl w:val="0"/>
              <w:autoSpaceDE w:val="0"/>
              <w:autoSpaceDN w:val="0"/>
              <w:adjustRightInd w:val="0"/>
              <w:jc w:val="center"/>
              <w:rPr>
                <w:lang w:val="en-US"/>
              </w:rPr>
            </w:pPr>
            <w:r w:rsidRPr="00C14FEA">
              <w:t>9</w:t>
            </w:r>
            <w:r w:rsidRPr="00C14FEA">
              <w:rPr>
                <w:lang w:val="en-US"/>
              </w:rPr>
              <w:t>.</w:t>
            </w:r>
          </w:p>
          <w:p w:rsidR="00C14FEA" w:rsidRPr="00C14FEA" w:rsidRDefault="00C14FEA" w:rsidP="00C14FEA">
            <w:pPr>
              <w:widowControl w:val="0"/>
              <w:autoSpaceDE w:val="0"/>
              <w:autoSpaceDN w:val="0"/>
              <w:adjustRightInd w:val="0"/>
              <w:jc w:val="center"/>
              <w:rPr>
                <w:lang w:val="en-US"/>
              </w:rPr>
            </w:pPr>
            <w:r w:rsidRPr="00C14FEA">
              <w:t>10</w:t>
            </w:r>
            <w:r w:rsidRPr="00C14FEA">
              <w:rPr>
                <w:lang w:val="en-US"/>
              </w:rPr>
              <w:t>.</w:t>
            </w:r>
          </w:p>
          <w:p w:rsidR="00C14FEA" w:rsidRPr="00C14FEA" w:rsidRDefault="00C14FEA" w:rsidP="00C14FEA">
            <w:pPr>
              <w:widowControl w:val="0"/>
              <w:autoSpaceDE w:val="0"/>
              <w:autoSpaceDN w:val="0"/>
              <w:adjustRightInd w:val="0"/>
              <w:jc w:val="center"/>
              <w:rPr>
                <w:lang w:val="en-US"/>
              </w:rPr>
            </w:pPr>
            <w:r w:rsidRPr="00C14FEA">
              <w:rPr>
                <w:lang w:val="en-US"/>
              </w:rPr>
              <w:t>1</w:t>
            </w:r>
            <w:r w:rsidRPr="00C14FEA">
              <w:t>1</w:t>
            </w:r>
            <w:r w:rsidRPr="00C14FEA">
              <w:rPr>
                <w:lang w:val="en-US"/>
              </w:rPr>
              <w:t>.</w:t>
            </w:r>
          </w:p>
          <w:p w:rsidR="00C14FEA" w:rsidRPr="00C14FEA" w:rsidRDefault="00C14FEA" w:rsidP="00C14FEA">
            <w:pPr>
              <w:widowControl w:val="0"/>
              <w:autoSpaceDE w:val="0"/>
              <w:autoSpaceDN w:val="0"/>
              <w:adjustRightInd w:val="0"/>
              <w:jc w:val="center"/>
              <w:rPr>
                <w:lang w:val="en-US"/>
              </w:rPr>
            </w:pPr>
            <w:r w:rsidRPr="00C14FEA">
              <w:rPr>
                <w:lang w:val="en-US"/>
              </w:rPr>
              <w:t>1</w:t>
            </w:r>
            <w:r w:rsidRPr="00C14FEA">
              <w:t>2</w:t>
            </w:r>
            <w:r w:rsidRPr="00C14FEA">
              <w:rPr>
                <w:lang w:val="en-US"/>
              </w:rPr>
              <w:t>.</w:t>
            </w:r>
          </w:p>
          <w:p w:rsidR="00C14FEA" w:rsidRPr="00C14FEA" w:rsidRDefault="00192C02" w:rsidP="00C14FEA">
            <w:pPr>
              <w:widowControl w:val="0"/>
              <w:autoSpaceDE w:val="0"/>
              <w:autoSpaceDN w:val="0"/>
              <w:adjustRightInd w:val="0"/>
              <w:jc w:val="center"/>
            </w:pPr>
            <w:r>
              <w:t>13.</w:t>
            </w:r>
          </w:p>
          <w:p w:rsidR="00C14FEA" w:rsidRPr="00C14FEA" w:rsidRDefault="00192C02" w:rsidP="00C14FEA">
            <w:pPr>
              <w:widowControl w:val="0"/>
              <w:autoSpaceDE w:val="0"/>
              <w:autoSpaceDN w:val="0"/>
              <w:adjustRightInd w:val="0"/>
              <w:jc w:val="center"/>
              <w:rPr>
                <w:lang w:val="en-US"/>
              </w:rPr>
            </w:pPr>
            <w:r>
              <w:rPr>
                <w:lang w:val="en-US"/>
              </w:rPr>
              <w:t>14</w:t>
            </w:r>
            <w:r w:rsidR="00C14FEA" w:rsidRPr="00C14FEA">
              <w:rPr>
                <w:lang w:val="en-US"/>
              </w:rPr>
              <w:t>.</w:t>
            </w:r>
          </w:p>
          <w:p w:rsidR="00C14FEA" w:rsidRPr="00C14FEA" w:rsidRDefault="00192C02" w:rsidP="00C14FEA">
            <w:pPr>
              <w:widowControl w:val="0"/>
              <w:autoSpaceDE w:val="0"/>
              <w:autoSpaceDN w:val="0"/>
              <w:adjustRightInd w:val="0"/>
              <w:jc w:val="center"/>
              <w:rPr>
                <w:lang w:val="en-US"/>
              </w:rPr>
            </w:pPr>
            <w:r>
              <w:rPr>
                <w:lang w:val="en-US"/>
              </w:rPr>
              <w:t>15</w:t>
            </w:r>
            <w:r w:rsidR="00C14FEA" w:rsidRPr="00C14FEA">
              <w:rPr>
                <w:lang w:val="en-US"/>
              </w:rPr>
              <w:t>.</w:t>
            </w:r>
          </w:p>
          <w:p w:rsidR="00C14FEA" w:rsidRPr="00C14FEA" w:rsidRDefault="00C14FEA" w:rsidP="00C14FEA">
            <w:pPr>
              <w:widowControl w:val="0"/>
              <w:autoSpaceDE w:val="0"/>
              <w:autoSpaceDN w:val="0"/>
              <w:adjustRightInd w:val="0"/>
            </w:pPr>
            <w:r w:rsidRPr="00C14FEA">
              <w:t xml:space="preserve">   </w:t>
            </w:r>
            <w:r w:rsidR="00192C02">
              <w:t>16</w:t>
            </w:r>
            <w:r w:rsidRPr="00C14FEA">
              <w:t>.</w:t>
            </w:r>
          </w:p>
          <w:p w:rsidR="00C14FEA" w:rsidRPr="00C14FEA" w:rsidRDefault="00C14FEA" w:rsidP="00C14FEA">
            <w:pPr>
              <w:widowControl w:val="0"/>
              <w:autoSpaceDE w:val="0"/>
              <w:autoSpaceDN w:val="0"/>
              <w:adjustRightInd w:val="0"/>
              <w:jc w:val="center"/>
            </w:pPr>
            <w:r w:rsidRPr="00C14FEA">
              <w:rPr>
                <w:lang w:val="en-US"/>
              </w:rPr>
              <w:t>1</w:t>
            </w:r>
            <w:r w:rsidR="00192C02">
              <w:t>7</w:t>
            </w:r>
            <w:r w:rsidRPr="00C14FEA">
              <w:rPr>
                <w:lang w:val="en-US"/>
              </w:rPr>
              <w:t>.</w:t>
            </w:r>
          </w:p>
          <w:p w:rsidR="00C14FEA" w:rsidRPr="00C14FEA" w:rsidRDefault="00C14FEA" w:rsidP="00C14FEA">
            <w:pPr>
              <w:widowControl w:val="0"/>
              <w:autoSpaceDE w:val="0"/>
              <w:autoSpaceDN w:val="0"/>
              <w:adjustRightInd w:val="0"/>
              <w:jc w:val="center"/>
              <w:rPr>
                <w:lang w:val="en-US"/>
              </w:rPr>
            </w:pPr>
            <w:r w:rsidRPr="00C14FEA">
              <w:rPr>
                <w:lang w:val="en-US"/>
              </w:rPr>
              <w:t>1</w:t>
            </w:r>
            <w:r w:rsidR="00192C02">
              <w:t>8</w:t>
            </w:r>
            <w:r w:rsidRPr="00C14FEA">
              <w:rPr>
                <w:lang w:val="en-US"/>
              </w:rPr>
              <w:t>.</w:t>
            </w:r>
          </w:p>
          <w:p w:rsidR="00C14FEA" w:rsidRPr="00C14FEA" w:rsidRDefault="00192C02" w:rsidP="00C14FEA">
            <w:pPr>
              <w:widowControl w:val="0"/>
              <w:autoSpaceDE w:val="0"/>
              <w:autoSpaceDN w:val="0"/>
              <w:adjustRightInd w:val="0"/>
              <w:jc w:val="center"/>
              <w:rPr>
                <w:lang w:val="en-US"/>
              </w:rPr>
            </w:pPr>
            <w:r>
              <w:rPr>
                <w:lang w:val="en-US"/>
              </w:rPr>
              <w:t>19</w:t>
            </w:r>
            <w:r w:rsidR="00C14FEA" w:rsidRPr="00C14FEA">
              <w:rPr>
                <w:lang w:val="en-US"/>
              </w:rPr>
              <w:t>.</w:t>
            </w:r>
          </w:p>
          <w:p w:rsidR="00192C02" w:rsidRDefault="00192C02" w:rsidP="00C14FEA">
            <w:pPr>
              <w:widowControl w:val="0"/>
              <w:autoSpaceDE w:val="0"/>
              <w:autoSpaceDN w:val="0"/>
              <w:adjustRightInd w:val="0"/>
              <w:jc w:val="center"/>
              <w:rPr>
                <w:lang w:val="en-US"/>
              </w:rPr>
            </w:pPr>
          </w:p>
          <w:p w:rsidR="00C14FEA" w:rsidRPr="00C14FEA" w:rsidRDefault="00192C02" w:rsidP="00C14FEA">
            <w:pPr>
              <w:widowControl w:val="0"/>
              <w:autoSpaceDE w:val="0"/>
              <w:autoSpaceDN w:val="0"/>
              <w:adjustRightInd w:val="0"/>
              <w:jc w:val="center"/>
              <w:rPr>
                <w:lang w:val="en-US"/>
              </w:rPr>
            </w:pPr>
            <w:r>
              <w:t>20</w:t>
            </w:r>
            <w:r w:rsidR="00C14FEA" w:rsidRPr="00C14FEA">
              <w:rPr>
                <w:lang w:val="en-US"/>
              </w:rPr>
              <w:t>.</w:t>
            </w:r>
          </w:p>
          <w:p w:rsidR="00C14FEA" w:rsidRPr="00C14FEA" w:rsidRDefault="006631F3" w:rsidP="00C14FEA">
            <w:pPr>
              <w:widowControl w:val="0"/>
              <w:autoSpaceDE w:val="0"/>
              <w:autoSpaceDN w:val="0"/>
              <w:adjustRightInd w:val="0"/>
              <w:jc w:val="center"/>
              <w:rPr>
                <w:lang w:val="en-US"/>
              </w:rPr>
            </w:pPr>
            <w:r>
              <w:rPr>
                <w:lang w:val="en-US"/>
              </w:rPr>
              <w:t>21</w:t>
            </w:r>
            <w:r w:rsidR="00C14FEA" w:rsidRPr="00C14FEA">
              <w:rPr>
                <w:lang w:val="en-US"/>
              </w:rPr>
              <w:t>.</w:t>
            </w:r>
          </w:p>
          <w:p w:rsidR="00C14FEA" w:rsidRPr="00C14FEA" w:rsidRDefault="006631F3" w:rsidP="00C14FEA">
            <w:pPr>
              <w:widowControl w:val="0"/>
              <w:autoSpaceDE w:val="0"/>
              <w:autoSpaceDN w:val="0"/>
              <w:adjustRightInd w:val="0"/>
              <w:jc w:val="center"/>
              <w:rPr>
                <w:lang w:val="en-US"/>
              </w:rPr>
            </w:pPr>
            <w:r>
              <w:rPr>
                <w:lang w:val="en-US"/>
              </w:rPr>
              <w:t>22</w:t>
            </w:r>
            <w:r w:rsidR="00C14FEA" w:rsidRPr="00C14FEA">
              <w:rPr>
                <w:lang w:val="en-US"/>
              </w:rPr>
              <w:t>.</w:t>
            </w:r>
          </w:p>
          <w:p w:rsidR="00C14FEA" w:rsidRPr="00C14FEA" w:rsidRDefault="006631F3" w:rsidP="00C14FEA">
            <w:pPr>
              <w:widowControl w:val="0"/>
              <w:autoSpaceDE w:val="0"/>
              <w:autoSpaceDN w:val="0"/>
              <w:adjustRightInd w:val="0"/>
              <w:jc w:val="center"/>
              <w:rPr>
                <w:lang w:val="en-US"/>
              </w:rPr>
            </w:pPr>
            <w:r>
              <w:rPr>
                <w:lang w:val="en-US"/>
              </w:rPr>
              <w:t>23</w:t>
            </w:r>
            <w:r w:rsidR="00C14FEA" w:rsidRPr="00C14FEA">
              <w:rPr>
                <w:lang w:val="en-US"/>
              </w:rPr>
              <w:t>.</w:t>
            </w:r>
          </w:p>
          <w:p w:rsidR="00C14FEA" w:rsidRPr="00C14FEA" w:rsidRDefault="006631F3" w:rsidP="00C14FEA">
            <w:pPr>
              <w:widowControl w:val="0"/>
              <w:autoSpaceDE w:val="0"/>
              <w:autoSpaceDN w:val="0"/>
              <w:adjustRightInd w:val="0"/>
              <w:jc w:val="center"/>
              <w:rPr>
                <w:lang w:val="en-US"/>
              </w:rPr>
            </w:pPr>
            <w:r>
              <w:rPr>
                <w:lang w:val="en-US"/>
              </w:rPr>
              <w:t>24</w:t>
            </w:r>
            <w:r w:rsidR="00C14FEA" w:rsidRPr="00C14FEA">
              <w:rPr>
                <w:lang w:val="en-US"/>
              </w:rPr>
              <w:t>.</w:t>
            </w:r>
          </w:p>
          <w:p w:rsidR="00C14FEA" w:rsidRPr="00C14FEA" w:rsidRDefault="006631F3" w:rsidP="00C14FEA">
            <w:pPr>
              <w:widowControl w:val="0"/>
              <w:autoSpaceDE w:val="0"/>
              <w:autoSpaceDN w:val="0"/>
              <w:adjustRightInd w:val="0"/>
              <w:jc w:val="center"/>
            </w:pPr>
            <w:r>
              <w:rPr>
                <w:lang w:val="en-US"/>
              </w:rPr>
              <w:t>25</w:t>
            </w:r>
            <w:r w:rsidR="00C14FEA" w:rsidRPr="00C14FEA">
              <w:rPr>
                <w:lang w:val="en-US"/>
              </w:rPr>
              <w:t>.</w:t>
            </w:r>
          </w:p>
          <w:p w:rsidR="00C14FEA" w:rsidRPr="00C14FEA" w:rsidRDefault="006631F3" w:rsidP="00C14FEA">
            <w:pPr>
              <w:widowControl w:val="0"/>
              <w:autoSpaceDE w:val="0"/>
              <w:autoSpaceDN w:val="0"/>
              <w:adjustRightInd w:val="0"/>
              <w:jc w:val="center"/>
            </w:pPr>
            <w:r>
              <w:t>26.</w:t>
            </w:r>
          </w:p>
          <w:p w:rsidR="00C14FEA" w:rsidRPr="00C14FEA" w:rsidRDefault="006631F3" w:rsidP="00C14FEA">
            <w:pPr>
              <w:widowControl w:val="0"/>
              <w:autoSpaceDE w:val="0"/>
              <w:autoSpaceDN w:val="0"/>
              <w:adjustRightInd w:val="0"/>
              <w:jc w:val="center"/>
            </w:pPr>
            <w:r>
              <w:rPr>
                <w:lang w:val="en-US"/>
              </w:rPr>
              <w:t>27</w:t>
            </w:r>
            <w:r w:rsidR="00C14FEA" w:rsidRPr="00C14FEA">
              <w:rPr>
                <w:lang w:val="en-US"/>
              </w:rPr>
              <w:t>.</w:t>
            </w:r>
          </w:p>
          <w:p w:rsidR="00C14FEA" w:rsidRPr="00C14FEA" w:rsidRDefault="006631F3" w:rsidP="00C14FEA">
            <w:pPr>
              <w:widowControl w:val="0"/>
              <w:autoSpaceDE w:val="0"/>
              <w:autoSpaceDN w:val="0"/>
              <w:adjustRightInd w:val="0"/>
              <w:jc w:val="center"/>
              <w:rPr>
                <w:lang w:val="en-US"/>
              </w:rPr>
            </w:pPr>
            <w:r>
              <w:rPr>
                <w:lang w:val="en-US"/>
              </w:rPr>
              <w:t>28</w:t>
            </w:r>
            <w:r w:rsidR="00C14FEA" w:rsidRPr="00C14FEA">
              <w:rPr>
                <w:lang w:val="en-US"/>
              </w:rPr>
              <w:t>.</w:t>
            </w:r>
          </w:p>
          <w:p w:rsidR="00C14FEA" w:rsidRPr="00C14FEA" w:rsidRDefault="006631F3" w:rsidP="00C14FEA">
            <w:pPr>
              <w:widowControl w:val="0"/>
              <w:autoSpaceDE w:val="0"/>
              <w:autoSpaceDN w:val="0"/>
              <w:adjustRightInd w:val="0"/>
              <w:jc w:val="center"/>
              <w:rPr>
                <w:lang w:val="en-US"/>
              </w:rPr>
            </w:pPr>
            <w:r>
              <w:rPr>
                <w:lang w:val="en-US"/>
              </w:rPr>
              <w:t>29</w:t>
            </w:r>
            <w:r w:rsidR="00C14FEA" w:rsidRPr="00C14FEA">
              <w:rPr>
                <w:lang w:val="en-US"/>
              </w:rPr>
              <w:t>.</w:t>
            </w:r>
          </w:p>
          <w:p w:rsidR="006631F3" w:rsidRDefault="006631F3" w:rsidP="00C14FEA">
            <w:pPr>
              <w:widowControl w:val="0"/>
              <w:autoSpaceDE w:val="0"/>
              <w:autoSpaceDN w:val="0"/>
              <w:adjustRightInd w:val="0"/>
              <w:jc w:val="center"/>
              <w:rPr>
                <w:lang w:val="en-US"/>
              </w:rPr>
            </w:pPr>
          </w:p>
          <w:p w:rsidR="00C14FEA" w:rsidRPr="00C14FEA" w:rsidRDefault="004B6DE2" w:rsidP="00C14FEA">
            <w:pPr>
              <w:widowControl w:val="0"/>
              <w:autoSpaceDE w:val="0"/>
              <w:autoSpaceDN w:val="0"/>
              <w:adjustRightInd w:val="0"/>
              <w:jc w:val="center"/>
            </w:pPr>
            <w:r>
              <w:rPr>
                <w:lang w:val="en-US"/>
              </w:rPr>
              <w:t>30</w:t>
            </w:r>
            <w:r w:rsidR="00C14FEA" w:rsidRPr="00C14FEA">
              <w:rPr>
                <w:lang w:val="en-US"/>
              </w:rPr>
              <w:t>.</w:t>
            </w:r>
          </w:p>
          <w:p w:rsidR="00C14FEA" w:rsidRPr="00C14FEA" w:rsidRDefault="004B6DE2" w:rsidP="00C14FEA">
            <w:pPr>
              <w:widowControl w:val="0"/>
              <w:autoSpaceDE w:val="0"/>
              <w:autoSpaceDN w:val="0"/>
              <w:adjustRightInd w:val="0"/>
            </w:pPr>
            <w:r>
              <w:t xml:space="preserve">   31.</w:t>
            </w:r>
          </w:p>
          <w:p w:rsidR="00C14FEA" w:rsidRPr="00C14FEA" w:rsidRDefault="00C14FEA" w:rsidP="00C14FEA">
            <w:pPr>
              <w:widowControl w:val="0"/>
              <w:autoSpaceDE w:val="0"/>
              <w:autoSpaceDN w:val="0"/>
              <w:adjustRightInd w:val="0"/>
            </w:pPr>
            <w:r w:rsidRPr="00C14FEA">
              <w:t xml:space="preserve">   </w:t>
            </w:r>
            <w:r w:rsidR="004B6DE2">
              <w:t>32</w:t>
            </w:r>
            <w:r w:rsidRPr="00C14FEA">
              <w:t>.</w:t>
            </w:r>
          </w:p>
          <w:p w:rsidR="00C14FEA" w:rsidRPr="00C14FEA" w:rsidRDefault="00C14FEA" w:rsidP="00C14FEA">
            <w:pPr>
              <w:widowControl w:val="0"/>
              <w:autoSpaceDE w:val="0"/>
              <w:autoSpaceDN w:val="0"/>
              <w:adjustRightInd w:val="0"/>
            </w:pPr>
            <w:r w:rsidRPr="00C14FEA">
              <w:lastRenderedPageBreak/>
              <w:t xml:space="preserve">   </w:t>
            </w:r>
            <w:r w:rsidR="004B6DE2">
              <w:t>33</w:t>
            </w:r>
            <w:r w:rsidRPr="00C14FEA">
              <w:t>.</w:t>
            </w:r>
          </w:p>
          <w:p w:rsidR="00C14FEA" w:rsidRPr="00C14FEA" w:rsidRDefault="00C14FEA" w:rsidP="00C14FEA">
            <w:pPr>
              <w:widowControl w:val="0"/>
              <w:autoSpaceDE w:val="0"/>
              <w:autoSpaceDN w:val="0"/>
              <w:adjustRightInd w:val="0"/>
            </w:pPr>
            <w:r w:rsidRPr="00C14FEA">
              <w:t xml:space="preserve">   </w:t>
            </w:r>
            <w:r w:rsidR="004B6DE2">
              <w:t>34.</w:t>
            </w:r>
          </w:p>
          <w:p w:rsidR="00C14FEA" w:rsidRPr="00C14FEA" w:rsidRDefault="004B6DE2" w:rsidP="00C14FEA">
            <w:pPr>
              <w:widowControl w:val="0"/>
              <w:autoSpaceDE w:val="0"/>
              <w:autoSpaceDN w:val="0"/>
              <w:adjustRightInd w:val="0"/>
              <w:jc w:val="center"/>
            </w:pPr>
            <w:r>
              <w:t>35.</w:t>
            </w:r>
          </w:p>
        </w:tc>
        <w:tc>
          <w:tcPr>
            <w:tcW w:w="4592"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keepNext/>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lastRenderedPageBreak/>
              <w:t>Директор</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Головний інженер</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Головний лісничий</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Головний механік</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Провідний інженер з охорони праці</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Головний бухгалтер</w:t>
            </w:r>
          </w:p>
          <w:p w:rsid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Головний економіст</w:t>
            </w:r>
          </w:p>
          <w:p w:rsidR="00105E6D" w:rsidRDefault="00105E6D" w:rsidP="00C14FEA">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Начальник відділу лісосировиних ресурсів та реалізації продукції</w:t>
            </w:r>
          </w:p>
          <w:p w:rsidR="00105E6D" w:rsidRPr="00C14FEA" w:rsidRDefault="00105E6D" w:rsidP="00C14FEA">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Начальник відділу лісового та мисливського господарства</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Провідний мисливознавець</w:t>
            </w:r>
          </w:p>
          <w:p w:rsidR="00C14FEA" w:rsidRPr="00C14FEA" w:rsidRDefault="00192C02" w:rsidP="00C14FEA">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І</w:t>
            </w:r>
            <w:r w:rsidR="00C14FEA" w:rsidRPr="00C14FEA">
              <w:rPr>
                <w:rFonts w:ascii="Times New Roman CYR" w:hAnsi="Times New Roman CYR" w:cs="Times New Roman CYR"/>
              </w:rPr>
              <w:t>нженер з  л/культур/радіолог/</w:t>
            </w:r>
            <w:r>
              <w:rPr>
                <w:rFonts w:ascii="Times New Roman CYR" w:hAnsi="Times New Roman CYR" w:cs="Times New Roman CYR"/>
              </w:rPr>
              <w:t>ІІ категорії</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Провідний інженер лісового господарства</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Провідний інженер по охороні та захисту лісу</w:t>
            </w:r>
          </w:p>
          <w:p w:rsid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Провідний інженер з лісосировинних ресурсів /по реалізації/</w:t>
            </w:r>
          </w:p>
          <w:p w:rsidR="00192C02" w:rsidRDefault="00192C02"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Провідний інженер з лісосировинних ресурсів</w:t>
            </w:r>
          </w:p>
          <w:p w:rsidR="00192C02" w:rsidRPr="00C14FEA" w:rsidRDefault="00192C02" w:rsidP="00C14FEA">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Провідний інженер з лісозаготівель</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Провідний економіст</w:t>
            </w:r>
          </w:p>
          <w:p w:rsidR="00C14FEA" w:rsidRPr="00C14FEA" w:rsidRDefault="00105E6D" w:rsidP="00C14FEA">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Старший і</w:t>
            </w:r>
            <w:r w:rsidR="00C14FEA" w:rsidRPr="00C14FEA">
              <w:rPr>
                <w:rFonts w:ascii="Times New Roman CYR" w:hAnsi="Times New Roman CYR" w:cs="Times New Roman CYR"/>
              </w:rPr>
              <w:t xml:space="preserve">нспектор з кадрів </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Провідний бухгалтер</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Бухгалтер І категорії</w:t>
            </w:r>
          </w:p>
          <w:p w:rsidR="00B00F3B" w:rsidRDefault="00C14FEA" w:rsidP="00B00F3B">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Референт з основної діяльності</w:t>
            </w:r>
          </w:p>
          <w:p w:rsidR="00B00F3B" w:rsidRDefault="00C14FEA" w:rsidP="00B00F3B">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Райо</w:t>
            </w:r>
            <w:r w:rsidR="006631F3">
              <w:rPr>
                <w:rFonts w:ascii="Times New Roman CYR" w:hAnsi="Times New Roman CYR" w:cs="Times New Roman CYR"/>
              </w:rPr>
              <w:t xml:space="preserve">нний мисливознавець </w:t>
            </w:r>
          </w:p>
          <w:p w:rsidR="00B00F3B" w:rsidRDefault="006631F3" w:rsidP="00B00F3B">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Інженер з лісокористування</w:t>
            </w:r>
          </w:p>
          <w:p w:rsidR="00B00F3B" w:rsidRDefault="00B00F3B" w:rsidP="00B00F3B">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Юрисконсульт</w:t>
            </w:r>
          </w:p>
          <w:p w:rsidR="00B00F3B" w:rsidRDefault="006631F3" w:rsidP="00B00F3B">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Уповноважен</w:t>
            </w:r>
            <w:r w:rsidR="00B00F3B">
              <w:rPr>
                <w:rFonts w:ascii="Times New Roman CYR" w:hAnsi="Times New Roman CYR" w:cs="Times New Roman CYR"/>
              </w:rPr>
              <w:t>ий з антикорупційної діяльності</w:t>
            </w:r>
          </w:p>
          <w:p w:rsidR="00B00F3B" w:rsidRDefault="006631F3" w:rsidP="00B00F3B">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Бухгалтер ІІ категорії</w:t>
            </w:r>
          </w:p>
          <w:p w:rsidR="00C14FEA" w:rsidRPr="00C14FEA" w:rsidRDefault="00C14FEA" w:rsidP="00B00F3B">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Начальник</w:t>
            </w:r>
            <w:r w:rsidRPr="00C14FEA">
              <w:rPr>
                <w:lang w:val="ru-RU"/>
              </w:rPr>
              <w:t xml:space="preserve"> </w:t>
            </w:r>
            <w:r w:rsidRPr="00C14FEA">
              <w:rPr>
                <w:rFonts w:ascii="Times New Roman CYR" w:hAnsi="Times New Roman CYR" w:cs="Times New Roman CYR"/>
              </w:rPr>
              <w:t>лісопромислового комплексу</w:t>
            </w:r>
          </w:p>
          <w:p w:rsidR="00C14FEA" w:rsidRPr="00C14FEA" w:rsidRDefault="00C14FEA" w:rsidP="00C14FEA">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Механік /комплексу/</w:t>
            </w:r>
          </w:p>
          <w:p w:rsidR="00C14FEA" w:rsidRPr="00C14FEA" w:rsidRDefault="00C14FEA" w:rsidP="00C14FEA">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lastRenderedPageBreak/>
              <w:t xml:space="preserve">Старший майстер нижнього складу </w:t>
            </w:r>
          </w:p>
          <w:p w:rsidR="00C14FEA" w:rsidRPr="00C14FEA" w:rsidRDefault="00C14FEA" w:rsidP="00C14FEA">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Бухгалтер лісокомплексу ІІ категорії</w:t>
            </w:r>
          </w:p>
          <w:p w:rsidR="00C14FEA" w:rsidRPr="00C14FEA" w:rsidRDefault="00C14FEA" w:rsidP="00C14FEA">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Майстер нижнього складу лісокоплексу</w:t>
            </w:r>
          </w:p>
          <w:p w:rsidR="00C14FEA" w:rsidRPr="00C14FEA" w:rsidRDefault="00C14FEA" w:rsidP="00C14FEA">
            <w:pPr>
              <w:rPr>
                <w:rFonts w:ascii="Times New Roman CYR" w:hAnsi="Times New Roman CYR" w:cs="Times New Roman CYR"/>
              </w:rPr>
            </w:pPr>
          </w:p>
        </w:tc>
        <w:tc>
          <w:tcPr>
            <w:tcW w:w="1230"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rPr>
                <w:lang w:val="en-US"/>
              </w:rPr>
              <w:lastRenderedPageBreak/>
              <w:t>1</w:t>
            </w:r>
          </w:p>
          <w:p w:rsidR="00C14FEA" w:rsidRPr="00C14FEA" w:rsidRDefault="00C14FEA" w:rsidP="00C14FEA">
            <w:pPr>
              <w:widowControl w:val="0"/>
              <w:autoSpaceDE w:val="0"/>
              <w:autoSpaceDN w:val="0"/>
              <w:adjustRightInd w:val="0"/>
              <w:jc w:val="center"/>
              <w:rPr>
                <w:lang w:val="en-US"/>
              </w:rPr>
            </w:pPr>
            <w:r w:rsidRPr="00C14FEA">
              <w:rPr>
                <w:lang w:val="en-US"/>
              </w:rPr>
              <w:t>1</w:t>
            </w:r>
          </w:p>
          <w:p w:rsidR="00C14FEA" w:rsidRPr="00C14FEA" w:rsidRDefault="00C14FEA" w:rsidP="00C14FEA">
            <w:pPr>
              <w:widowControl w:val="0"/>
              <w:autoSpaceDE w:val="0"/>
              <w:autoSpaceDN w:val="0"/>
              <w:adjustRightInd w:val="0"/>
              <w:jc w:val="center"/>
              <w:rPr>
                <w:lang w:val="en-US"/>
              </w:rPr>
            </w:pPr>
            <w:r w:rsidRPr="00C14FEA">
              <w:rPr>
                <w:lang w:val="en-US"/>
              </w:rPr>
              <w:t>1</w:t>
            </w:r>
          </w:p>
          <w:p w:rsidR="00C14FEA" w:rsidRPr="00C14FEA" w:rsidRDefault="00C14FEA" w:rsidP="00C14FEA">
            <w:pPr>
              <w:widowControl w:val="0"/>
              <w:autoSpaceDE w:val="0"/>
              <w:autoSpaceDN w:val="0"/>
              <w:adjustRightInd w:val="0"/>
              <w:jc w:val="center"/>
              <w:rPr>
                <w:lang w:val="en-US"/>
              </w:rPr>
            </w:pPr>
            <w:r w:rsidRPr="00C14FEA">
              <w:rPr>
                <w:lang w:val="en-US"/>
              </w:rPr>
              <w:t>1</w:t>
            </w:r>
          </w:p>
          <w:p w:rsidR="00C14FEA" w:rsidRPr="00C14FEA" w:rsidRDefault="00C14FEA" w:rsidP="00C14FEA">
            <w:pPr>
              <w:widowControl w:val="0"/>
              <w:autoSpaceDE w:val="0"/>
              <w:autoSpaceDN w:val="0"/>
              <w:adjustRightInd w:val="0"/>
              <w:jc w:val="center"/>
              <w:rPr>
                <w:lang w:val="en-US"/>
              </w:rPr>
            </w:pPr>
            <w:r w:rsidRPr="00C14FEA">
              <w:rPr>
                <w:lang w:val="en-US"/>
              </w:rPr>
              <w:t>1</w:t>
            </w:r>
          </w:p>
          <w:p w:rsidR="00C14FEA" w:rsidRPr="00C14FEA" w:rsidRDefault="00C14FEA" w:rsidP="00C14FEA">
            <w:pPr>
              <w:widowControl w:val="0"/>
              <w:autoSpaceDE w:val="0"/>
              <w:autoSpaceDN w:val="0"/>
              <w:adjustRightInd w:val="0"/>
              <w:jc w:val="center"/>
              <w:rPr>
                <w:lang w:val="en-US"/>
              </w:rPr>
            </w:pPr>
            <w:r w:rsidRPr="00C14FEA">
              <w:rPr>
                <w:lang w:val="en-US"/>
              </w:rPr>
              <w:t>1</w:t>
            </w:r>
          </w:p>
          <w:p w:rsidR="00C14FEA" w:rsidRPr="00C14FEA" w:rsidRDefault="00C14FEA" w:rsidP="00C14FEA">
            <w:pPr>
              <w:widowControl w:val="0"/>
              <w:autoSpaceDE w:val="0"/>
              <w:autoSpaceDN w:val="0"/>
              <w:adjustRightInd w:val="0"/>
              <w:jc w:val="center"/>
              <w:rPr>
                <w:lang w:val="en-US"/>
              </w:rPr>
            </w:pPr>
            <w:r w:rsidRPr="00C14FEA">
              <w:rPr>
                <w:lang w:val="en-US"/>
              </w:rPr>
              <w:t>1</w:t>
            </w:r>
          </w:p>
          <w:p w:rsidR="00105E6D" w:rsidRDefault="00105E6D" w:rsidP="00C14FEA">
            <w:pPr>
              <w:widowControl w:val="0"/>
              <w:autoSpaceDE w:val="0"/>
              <w:autoSpaceDN w:val="0"/>
              <w:adjustRightInd w:val="0"/>
              <w:jc w:val="center"/>
              <w:rPr>
                <w:lang w:val="en-US"/>
              </w:rPr>
            </w:pPr>
          </w:p>
          <w:p w:rsidR="00105E6D" w:rsidRPr="00192C02" w:rsidRDefault="00192C02" w:rsidP="00C14FEA">
            <w:pPr>
              <w:widowControl w:val="0"/>
              <w:autoSpaceDE w:val="0"/>
              <w:autoSpaceDN w:val="0"/>
              <w:adjustRightInd w:val="0"/>
              <w:jc w:val="center"/>
            </w:pPr>
            <w:r>
              <w:t>1</w:t>
            </w:r>
          </w:p>
          <w:p w:rsidR="00105E6D" w:rsidRDefault="00105E6D" w:rsidP="00C14FEA">
            <w:pPr>
              <w:widowControl w:val="0"/>
              <w:autoSpaceDE w:val="0"/>
              <w:autoSpaceDN w:val="0"/>
              <w:adjustRightInd w:val="0"/>
              <w:jc w:val="center"/>
              <w:rPr>
                <w:lang w:val="en-US"/>
              </w:rPr>
            </w:pPr>
          </w:p>
          <w:p w:rsidR="00105E6D" w:rsidRPr="00192C02" w:rsidRDefault="00192C02" w:rsidP="00C14FEA">
            <w:pPr>
              <w:widowControl w:val="0"/>
              <w:autoSpaceDE w:val="0"/>
              <w:autoSpaceDN w:val="0"/>
              <w:adjustRightInd w:val="0"/>
              <w:jc w:val="center"/>
            </w:pPr>
            <w:r>
              <w:t>1</w:t>
            </w:r>
          </w:p>
          <w:p w:rsidR="00192C02" w:rsidRDefault="00192C02" w:rsidP="00192C02">
            <w:pPr>
              <w:widowControl w:val="0"/>
              <w:autoSpaceDE w:val="0"/>
              <w:autoSpaceDN w:val="0"/>
              <w:adjustRightInd w:val="0"/>
              <w:jc w:val="center"/>
              <w:rPr>
                <w:lang w:val="en-US"/>
              </w:rPr>
            </w:pPr>
            <w:r>
              <w:rPr>
                <w:lang w:val="en-US"/>
              </w:rPr>
              <w:t>1</w:t>
            </w:r>
          </w:p>
          <w:p w:rsidR="00C14FEA" w:rsidRPr="00C14FEA" w:rsidRDefault="00C14FEA" w:rsidP="00C14FEA">
            <w:pPr>
              <w:widowControl w:val="0"/>
              <w:autoSpaceDE w:val="0"/>
              <w:autoSpaceDN w:val="0"/>
              <w:adjustRightInd w:val="0"/>
              <w:jc w:val="center"/>
              <w:rPr>
                <w:lang w:val="en-US"/>
              </w:rPr>
            </w:pPr>
            <w:r w:rsidRPr="00C14FEA">
              <w:rPr>
                <w:lang w:val="en-US"/>
              </w:rPr>
              <w:t>1</w:t>
            </w:r>
          </w:p>
          <w:p w:rsidR="00C14FEA" w:rsidRPr="00C14FEA" w:rsidRDefault="00C14FEA" w:rsidP="00C14FEA">
            <w:pPr>
              <w:widowControl w:val="0"/>
              <w:autoSpaceDE w:val="0"/>
              <w:autoSpaceDN w:val="0"/>
              <w:adjustRightInd w:val="0"/>
              <w:jc w:val="center"/>
              <w:rPr>
                <w:lang w:val="en-US"/>
              </w:rPr>
            </w:pPr>
            <w:r w:rsidRPr="00C14FEA">
              <w:rPr>
                <w:lang w:val="en-US"/>
              </w:rPr>
              <w:t>1</w:t>
            </w:r>
          </w:p>
          <w:p w:rsidR="00C14FEA" w:rsidRPr="00C14FEA" w:rsidRDefault="00C14FEA" w:rsidP="00C14FEA">
            <w:pPr>
              <w:widowControl w:val="0"/>
              <w:autoSpaceDE w:val="0"/>
              <w:autoSpaceDN w:val="0"/>
              <w:adjustRightInd w:val="0"/>
              <w:jc w:val="center"/>
            </w:pPr>
          </w:p>
          <w:p w:rsidR="00C14FEA" w:rsidRPr="00C14FEA" w:rsidRDefault="00C14FEA" w:rsidP="00C14FEA">
            <w:pPr>
              <w:widowControl w:val="0"/>
              <w:autoSpaceDE w:val="0"/>
              <w:autoSpaceDN w:val="0"/>
              <w:adjustRightInd w:val="0"/>
            </w:pPr>
            <w:r w:rsidRPr="00C14FEA">
              <w:t xml:space="preserve">      </w:t>
            </w:r>
            <w:r w:rsidR="00105E6D">
              <w:t xml:space="preserve"> </w:t>
            </w:r>
            <w:r w:rsidRPr="00C14FEA">
              <w:t xml:space="preserve">1 </w:t>
            </w:r>
          </w:p>
          <w:p w:rsidR="00105E6D" w:rsidRDefault="00105E6D"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r w:rsidRPr="00C14FEA">
              <w:rPr>
                <w:lang w:val="en-US"/>
              </w:rPr>
              <w:t>1</w:t>
            </w:r>
          </w:p>
          <w:p w:rsidR="00192C02" w:rsidRDefault="00105E6D" w:rsidP="00105E6D">
            <w:pPr>
              <w:widowControl w:val="0"/>
              <w:autoSpaceDE w:val="0"/>
              <w:autoSpaceDN w:val="0"/>
              <w:adjustRightInd w:val="0"/>
            </w:pPr>
            <w:r>
              <w:t xml:space="preserve">      </w:t>
            </w:r>
          </w:p>
          <w:p w:rsidR="00192C02" w:rsidRDefault="00192C02" w:rsidP="00105E6D">
            <w:pPr>
              <w:widowControl w:val="0"/>
              <w:autoSpaceDE w:val="0"/>
              <w:autoSpaceDN w:val="0"/>
              <w:adjustRightInd w:val="0"/>
            </w:pPr>
            <w:r>
              <w:t xml:space="preserve">       </w:t>
            </w:r>
            <w:r w:rsidR="00105E6D">
              <w:t xml:space="preserve"> </w:t>
            </w:r>
            <w:r>
              <w:t>1</w:t>
            </w:r>
          </w:p>
          <w:p w:rsidR="00192C02" w:rsidRDefault="00192C02" w:rsidP="00105E6D">
            <w:pPr>
              <w:widowControl w:val="0"/>
              <w:autoSpaceDE w:val="0"/>
              <w:autoSpaceDN w:val="0"/>
              <w:adjustRightInd w:val="0"/>
            </w:pPr>
            <w:r>
              <w:t xml:space="preserve">        1</w:t>
            </w:r>
          </w:p>
          <w:p w:rsidR="00C14FEA" w:rsidRPr="00C14FEA" w:rsidRDefault="006631F3" w:rsidP="00105E6D">
            <w:pPr>
              <w:widowControl w:val="0"/>
              <w:autoSpaceDE w:val="0"/>
              <w:autoSpaceDN w:val="0"/>
              <w:adjustRightInd w:val="0"/>
            </w:pPr>
            <w:r>
              <w:t xml:space="preserve">        </w:t>
            </w:r>
            <w:r w:rsidR="00C14FEA" w:rsidRPr="00C14FEA">
              <w:t>2</w:t>
            </w:r>
          </w:p>
          <w:p w:rsidR="00C14FEA" w:rsidRPr="00C14FEA" w:rsidRDefault="00C14FEA" w:rsidP="00C14FEA">
            <w:pPr>
              <w:widowControl w:val="0"/>
              <w:autoSpaceDE w:val="0"/>
              <w:autoSpaceDN w:val="0"/>
              <w:adjustRightInd w:val="0"/>
              <w:jc w:val="center"/>
              <w:rPr>
                <w:lang w:val="en-US"/>
              </w:rPr>
            </w:pPr>
            <w:r w:rsidRPr="00C14FEA">
              <w:rPr>
                <w:lang w:val="en-US"/>
              </w:rPr>
              <w:t>1</w:t>
            </w:r>
          </w:p>
          <w:p w:rsidR="00C14FEA" w:rsidRPr="00C14FEA" w:rsidRDefault="00C14FEA" w:rsidP="00C14FEA">
            <w:pPr>
              <w:widowControl w:val="0"/>
              <w:autoSpaceDE w:val="0"/>
              <w:autoSpaceDN w:val="0"/>
              <w:adjustRightInd w:val="0"/>
              <w:jc w:val="center"/>
              <w:rPr>
                <w:lang w:val="en-US"/>
              </w:rPr>
            </w:pPr>
            <w:r w:rsidRPr="00C14FEA">
              <w:rPr>
                <w:lang w:val="en-US"/>
              </w:rPr>
              <w:t>1</w:t>
            </w:r>
          </w:p>
          <w:p w:rsidR="00C14FEA" w:rsidRPr="00C14FEA" w:rsidRDefault="006631F3" w:rsidP="00C14FEA">
            <w:pPr>
              <w:widowControl w:val="0"/>
              <w:autoSpaceDE w:val="0"/>
              <w:autoSpaceDN w:val="0"/>
              <w:adjustRightInd w:val="0"/>
              <w:jc w:val="center"/>
            </w:pPr>
            <w:r>
              <w:t>5</w:t>
            </w:r>
          </w:p>
          <w:p w:rsidR="00C14FEA" w:rsidRPr="00C14FEA" w:rsidRDefault="006631F3" w:rsidP="00C14FEA">
            <w:pPr>
              <w:widowControl w:val="0"/>
              <w:autoSpaceDE w:val="0"/>
              <w:autoSpaceDN w:val="0"/>
              <w:adjustRightInd w:val="0"/>
              <w:jc w:val="center"/>
            </w:pPr>
            <w:r>
              <w:t>1</w:t>
            </w:r>
          </w:p>
          <w:p w:rsidR="00C14FEA" w:rsidRPr="00C14FEA" w:rsidRDefault="00C14FEA" w:rsidP="00C14FEA">
            <w:pPr>
              <w:widowControl w:val="0"/>
              <w:autoSpaceDE w:val="0"/>
              <w:autoSpaceDN w:val="0"/>
              <w:adjustRightInd w:val="0"/>
              <w:jc w:val="center"/>
            </w:pPr>
            <w:r w:rsidRPr="00C14FEA">
              <w:t>1</w:t>
            </w:r>
          </w:p>
          <w:p w:rsidR="00C14FEA" w:rsidRPr="00C14FEA" w:rsidRDefault="00C14FEA" w:rsidP="00C14FEA">
            <w:pPr>
              <w:widowControl w:val="0"/>
              <w:autoSpaceDE w:val="0"/>
              <w:autoSpaceDN w:val="0"/>
              <w:adjustRightInd w:val="0"/>
              <w:jc w:val="center"/>
            </w:pPr>
            <w:r w:rsidRPr="00C14FEA">
              <w:t>1</w:t>
            </w:r>
          </w:p>
          <w:p w:rsidR="006631F3" w:rsidRPr="006631F3" w:rsidRDefault="006631F3" w:rsidP="00C14FEA">
            <w:pPr>
              <w:widowControl w:val="0"/>
              <w:autoSpaceDE w:val="0"/>
              <w:autoSpaceDN w:val="0"/>
              <w:adjustRightInd w:val="0"/>
              <w:jc w:val="center"/>
            </w:pPr>
            <w:r>
              <w:t>1</w:t>
            </w:r>
          </w:p>
          <w:p w:rsidR="006631F3" w:rsidRDefault="006631F3" w:rsidP="00C14FEA">
            <w:pPr>
              <w:widowControl w:val="0"/>
              <w:autoSpaceDE w:val="0"/>
              <w:autoSpaceDN w:val="0"/>
              <w:adjustRightInd w:val="0"/>
              <w:jc w:val="center"/>
              <w:rPr>
                <w:lang w:val="en-US"/>
              </w:rPr>
            </w:pPr>
          </w:p>
          <w:p w:rsidR="006631F3" w:rsidRPr="006631F3" w:rsidRDefault="006631F3" w:rsidP="006631F3">
            <w:pPr>
              <w:widowControl w:val="0"/>
              <w:autoSpaceDE w:val="0"/>
              <w:autoSpaceDN w:val="0"/>
              <w:adjustRightInd w:val="0"/>
            </w:pPr>
            <w:r>
              <w:t xml:space="preserve">        1</w:t>
            </w:r>
          </w:p>
          <w:p w:rsidR="006631F3" w:rsidRPr="006631F3" w:rsidRDefault="006631F3" w:rsidP="00C14FEA">
            <w:pPr>
              <w:widowControl w:val="0"/>
              <w:autoSpaceDE w:val="0"/>
              <w:autoSpaceDN w:val="0"/>
              <w:adjustRightInd w:val="0"/>
              <w:jc w:val="center"/>
            </w:pPr>
            <w:r>
              <w:t>1</w:t>
            </w:r>
          </w:p>
          <w:p w:rsidR="00C14FEA" w:rsidRPr="00C14FEA" w:rsidRDefault="00C14FEA" w:rsidP="00C14FEA">
            <w:pPr>
              <w:widowControl w:val="0"/>
              <w:autoSpaceDE w:val="0"/>
              <w:autoSpaceDN w:val="0"/>
              <w:adjustRightInd w:val="0"/>
              <w:jc w:val="center"/>
              <w:rPr>
                <w:lang w:val="en-US"/>
              </w:rPr>
            </w:pPr>
            <w:r w:rsidRPr="00C14FEA">
              <w:rPr>
                <w:lang w:val="en-US"/>
              </w:rPr>
              <w:t>1</w:t>
            </w:r>
          </w:p>
          <w:p w:rsidR="00C14FEA" w:rsidRPr="00C14FEA" w:rsidRDefault="00C14FEA" w:rsidP="00C14FEA">
            <w:pPr>
              <w:widowControl w:val="0"/>
              <w:autoSpaceDE w:val="0"/>
              <w:autoSpaceDN w:val="0"/>
              <w:adjustRightInd w:val="0"/>
              <w:jc w:val="center"/>
              <w:rPr>
                <w:lang w:val="en-US"/>
              </w:rPr>
            </w:pPr>
            <w:r w:rsidRPr="00C14FEA">
              <w:rPr>
                <w:lang w:val="en-US"/>
              </w:rPr>
              <w:t>1</w:t>
            </w:r>
          </w:p>
          <w:p w:rsidR="00C14FEA" w:rsidRPr="00C14FEA" w:rsidRDefault="004B6DE2" w:rsidP="004B6DE2">
            <w:pPr>
              <w:widowControl w:val="0"/>
              <w:autoSpaceDE w:val="0"/>
              <w:autoSpaceDN w:val="0"/>
              <w:adjustRightInd w:val="0"/>
              <w:jc w:val="center"/>
            </w:pPr>
            <w:r>
              <w:lastRenderedPageBreak/>
              <w:t>1</w:t>
            </w:r>
          </w:p>
          <w:p w:rsidR="00C14FEA" w:rsidRPr="00C14FEA" w:rsidRDefault="00C14FEA" w:rsidP="00C14FEA">
            <w:pPr>
              <w:widowControl w:val="0"/>
              <w:autoSpaceDE w:val="0"/>
              <w:autoSpaceDN w:val="0"/>
              <w:adjustRightInd w:val="0"/>
              <w:jc w:val="center"/>
            </w:pPr>
            <w:r w:rsidRPr="00C14FEA">
              <w:rPr>
                <w:lang w:val="en-US"/>
              </w:rPr>
              <w:t>1</w:t>
            </w:r>
          </w:p>
          <w:p w:rsidR="00C14FEA" w:rsidRPr="00C14FEA" w:rsidRDefault="00C14FEA" w:rsidP="00C14FEA">
            <w:pPr>
              <w:widowControl w:val="0"/>
              <w:autoSpaceDE w:val="0"/>
              <w:autoSpaceDN w:val="0"/>
              <w:adjustRightInd w:val="0"/>
              <w:jc w:val="center"/>
              <w:rPr>
                <w:lang w:val="en-US"/>
              </w:rPr>
            </w:pPr>
            <w:r w:rsidRPr="00C14FEA">
              <w:rPr>
                <w:lang w:val="en-US"/>
              </w:rPr>
              <w:t>1</w:t>
            </w:r>
          </w:p>
          <w:p w:rsidR="00C14FEA" w:rsidRPr="00C14FEA" w:rsidRDefault="00C14FEA" w:rsidP="00C14FEA"/>
        </w:tc>
        <w:tc>
          <w:tcPr>
            <w:tcW w:w="1927"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lang w:val="en-US"/>
              </w:rPr>
              <w:lastRenderedPageBreak/>
              <w:t>(</w:t>
            </w:r>
            <w:r w:rsidRPr="00C14FEA">
              <w:rPr>
                <w:rFonts w:ascii="Times New Roman CYR" w:hAnsi="Times New Roman CYR" w:cs="Times New Roman CYR"/>
              </w:rPr>
              <w:t>за контрактом)</w:t>
            </w:r>
          </w:p>
          <w:p w:rsidR="00C14FEA" w:rsidRPr="00C14FEA" w:rsidRDefault="00C14FEA" w:rsidP="00C14FEA">
            <w:pPr>
              <w:widowControl w:val="0"/>
              <w:autoSpaceDE w:val="0"/>
              <w:autoSpaceDN w:val="0"/>
              <w:adjustRightInd w:val="0"/>
              <w:jc w:val="center"/>
            </w:pPr>
            <w:r w:rsidRPr="00C14FEA">
              <w:t>3,75</w:t>
            </w:r>
          </w:p>
          <w:p w:rsidR="00C14FEA" w:rsidRPr="00C14FEA" w:rsidRDefault="00C14FEA" w:rsidP="00C14FEA">
            <w:pPr>
              <w:widowControl w:val="0"/>
              <w:autoSpaceDE w:val="0"/>
              <w:autoSpaceDN w:val="0"/>
              <w:adjustRightInd w:val="0"/>
              <w:jc w:val="center"/>
            </w:pPr>
            <w:r w:rsidRPr="00C14FEA">
              <w:t>3,75</w:t>
            </w:r>
          </w:p>
          <w:p w:rsidR="00C14FEA" w:rsidRPr="00C14FEA" w:rsidRDefault="00C14FEA" w:rsidP="00C14FEA">
            <w:pPr>
              <w:widowControl w:val="0"/>
              <w:autoSpaceDE w:val="0"/>
              <w:autoSpaceDN w:val="0"/>
              <w:adjustRightInd w:val="0"/>
              <w:jc w:val="center"/>
            </w:pPr>
            <w:r w:rsidRPr="00C14FEA">
              <w:t>2,92</w:t>
            </w:r>
          </w:p>
          <w:p w:rsidR="00C14FEA" w:rsidRPr="00C14FEA" w:rsidRDefault="00C14FEA" w:rsidP="00C14FEA">
            <w:pPr>
              <w:widowControl w:val="0"/>
              <w:autoSpaceDE w:val="0"/>
              <w:autoSpaceDN w:val="0"/>
              <w:adjustRightInd w:val="0"/>
              <w:jc w:val="center"/>
            </w:pPr>
            <w:r w:rsidRPr="00C14FEA">
              <w:t>2,92</w:t>
            </w:r>
          </w:p>
          <w:p w:rsidR="00C14FEA" w:rsidRPr="00C14FEA" w:rsidRDefault="00C14FEA" w:rsidP="00C14FEA">
            <w:pPr>
              <w:widowControl w:val="0"/>
              <w:autoSpaceDE w:val="0"/>
              <w:autoSpaceDN w:val="0"/>
              <w:adjustRightInd w:val="0"/>
              <w:jc w:val="center"/>
            </w:pPr>
            <w:r w:rsidRPr="00C14FEA">
              <w:t>3,28</w:t>
            </w:r>
          </w:p>
          <w:p w:rsidR="00C14FEA" w:rsidRPr="00C14FEA" w:rsidRDefault="00C14FEA" w:rsidP="00C14FEA">
            <w:pPr>
              <w:widowControl w:val="0"/>
              <w:autoSpaceDE w:val="0"/>
              <w:autoSpaceDN w:val="0"/>
              <w:adjustRightInd w:val="0"/>
              <w:jc w:val="center"/>
            </w:pPr>
            <w:r w:rsidRPr="00C14FEA">
              <w:t>3,28</w:t>
            </w:r>
          </w:p>
          <w:p w:rsidR="00192C02" w:rsidRDefault="00192C02" w:rsidP="00C14FEA">
            <w:pPr>
              <w:widowControl w:val="0"/>
              <w:autoSpaceDE w:val="0"/>
              <w:autoSpaceDN w:val="0"/>
              <w:adjustRightInd w:val="0"/>
              <w:jc w:val="center"/>
            </w:pPr>
          </w:p>
          <w:p w:rsidR="00105E6D" w:rsidRDefault="00192C02" w:rsidP="00C14FEA">
            <w:pPr>
              <w:widowControl w:val="0"/>
              <w:autoSpaceDE w:val="0"/>
              <w:autoSpaceDN w:val="0"/>
              <w:adjustRightInd w:val="0"/>
              <w:jc w:val="center"/>
            </w:pPr>
            <w:r>
              <w:t>2,71</w:t>
            </w:r>
          </w:p>
          <w:p w:rsidR="00105E6D" w:rsidRDefault="00105E6D" w:rsidP="00C14FEA">
            <w:pPr>
              <w:widowControl w:val="0"/>
              <w:autoSpaceDE w:val="0"/>
              <w:autoSpaceDN w:val="0"/>
              <w:adjustRightInd w:val="0"/>
              <w:jc w:val="center"/>
            </w:pPr>
          </w:p>
          <w:p w:rsidR="00105E6D" w:rsidRDefault="00192C02" w:rsidP="00192C02">
            <w:pPr>
              <w:widowControl w:val="0"/>
              <w:autoSpaceDE w:val="0"/>
              <w:autoSpaceDN w:val="0"/>
              <w:adjustRightInd w:val="0"/>
            </w:pPr>
            <w:r>
              <w:t xml:space="preserve">           2,71</w:t>
            </w:r>
          </w:p>
          <w:p w:rsidR="00192C02" w:rsidRDefault="00192C02" w:rsidP="00192C02">
            <w:pPr>
              <w:widowControl w:val="0"/>
              <w:autoSpaceDE w:val="0"/>
              <w:autoSpaceDN w:val="0"/>
              <w:adjustRightInd w:val="0"/>
              <w:jc w:val="center"/>
            </w:pPr>
            <w:r>
              <w:t>2,58</w:t>
            </w:r>
          </w:p>
          <w:p w:rsidR="00C14FEA" w:rsidRPr="00C14FEA" w:rsidRDefault="00192C02" w:rsidP="00C14FEA">
            <w:pPr>
              <w:widowControl w:val="0"/>
              <w:autoSpaceDE w:val="0"/>
              <w:autoSpaceDN w:val="0"/>
              <w:adjustRightInd w:val="0"/>
              <w:jc w:val="center"/>
            </w:pPr>
            <w:r>
              <w:t>2,12</w:t>
            </w:r>
          </w:p>
          <w:p w:rsidR="00C14FEA" w:rsidRPr="00C14FEA" w:rsidRDefault="00C14FEA" w:rsidP="00C14FEA">
            <w:pPr>
              <w:widowControl w:val="0"/>
              <w:autoSpaceDE w:val="0"/>
              <w:autoSpaceDN w:val="0"/>
              <w:adjustRightInd w:val="0"/>
              <w:jc w:val="center"/>
            </w:pPr>
            <w:r w:rsidRPr="00C14FEA">
              <w:t>2,58</w:t>
            </w:r>
          </w:p>
          <w:p w:rsidR="00C14FEA" w:rsidRPr="00C14FEA" w:rsidRDefault="00C14FEA" w:rsidP="00C14FEA">
            <w:pPr>
              <w:widowControl w:val="0"/>
              <w:autoSpaceDE w:val="0"/>
              <w:autoSpaceDN w:val="0"/>
              <w:adjustRightInd w:val="0"/>
              <w:jc w:val="center"/>
            </w:pPr>
          </w:p>
          <w:p w:rsidR="00C14FEA" w:rsidRPr="00C14FEA" w:rsidRDefault="00C14FEA" w:rsidP="00C14FEA">
            <w:pPr>
              <w:widowControl w:val="0"/>
              <w:autoSpaceDE w:val="0"/>
              <w:autoSpaceDN w:val="0"/>
              <w:adjustRightInd w:val="0"/>
            </w:pPr>
            <w:r w:rsidRPr="00C14FEA">
              <w:t xml:space="preserve">           2,58</w:t>
            </w:r>
          </w:p>
          <w:p w:rsidR="00105E6D" w:rsidRDefault="00C14FEA" w:rsidP="00C14FEA">
            <w:pPr>
              <w:widowControl w:val="0"/>
              <w:autoSpaceDE w:val="0"/>
              <w:autoSpaceDN w:val="0"/>
              <w:adjustRightInd w:val="0"/>
            </w:pPr>
            <w:r w:rsidRPr="00C14FEA">
              <w:t xml:space="preserve">           </w:t>
            </w:r>
          </w:p>
          <w:p w:rsidR="00C14FEA" w:rsidRPr="00C14FEA" w:rsidRDefault="00105E6D" w:rsidP="00C14FEA">
            <w:pPr>
              <w:widowControl w:val="0"/>
              <w:autoSpaceDE w:val="0"/>
              <w:autoSpaceDN w:val="0"/>
              <w:adjustRightInd w:val="0"/>
            </w:pPr>
            <w:r>
              <w:t xml:space="preserve">           </w:t>
            </w:r>
            <w:r w:rsidR="00C14FEA" w:rsidRPr="00C14FEA">
              <w:t>2,58</w:t>
            </w:r>
          </w:p>
          <w:p w:rsidR="00192C02" w:rsidRDefault="00105E6D" w:rsidP="00105E6D">
            <w:pPr>
              <w:widowControl w:val="0"/>
              <w:autoSpaceDE w:val="0"/>
              <w:autoSpaceDN w:val="0"/>
              <w:adjustRightInd w:val="0"/>
            </w:pPr>
            <w:r>
              <w:t xml:space="preserve">          </w:t>
            </w:r>
          </w:p>
          <w:p w:rsidR="00192C02" w:rsidRDefault="00192C02" w:rsidP="00105E6D">
            <w:pPr>
              <w:widowControl w:val="0"/>
              <w:autoSpaceDE w:val="0"/>
              <w:autoSpaceDN w:val="0"/>
              <w:adjustRightInd w:val="0"/>
            </w:pPr>
            <w:r>
              <w:t xml:space="preserve">           2,58 </w:t>
            </w:r>
            <w:r w:rsidR="00105E6D">
              <w:t xml:space="preserve"> </w:t>
            </w:r>
          </w:p>
          <w:p w:rsidR="00192C02" w:rsidRDefault="00192C02" w:rsidP="00105E6D">
            <w:pPr>
              <w:widowControl w:val="0"/>
              <w:autoSpaceDE w:val="0"/>
              <w:autoSpaceDN w:val="0"/>
              <w:adjustRightInd w:val="0"/>
            </w:pPr>
            <w:r>
              <w:t xml:space="preserve">           2,58</w:t>
            </w:r>
          </w:p>
          <w:p w:rsidR="00C14FEA" w:rsidRPr="00C14FEA" w:rsidRDefault="006631F3" w:rsidP="00105E6D">
            <w:pPr>
              <w:widowControl w:val="0"/>
              <w:autoSpaceDE w:val="0"/>
              <w:autoSpaceDN w:val="0"/>
              <w:adjustRightInd w:val="0"/>
            </w:pPr>
            <w:r>
              <w:t xml:space="preserve">           </w:t>
            </w:r>
            <w:r w:rsidR="00C14FEA" w:rsidRPr="00C14FEA">
              <w:t>2,58</w:t>
            </w:r>
          </w:p>
          <w:p w:rsidR="00C14FEA" w:rsidRPr="00C14FEA" w:rsidRDefault="006631F3" w:rsidP="00C14FEA">
            <w:pPr>
              <w:widowControl w:val="0"/>
              <w:autoSpaceDE w:val="0"/>
              <w:autoSpaceDN w:val="0"/>
              <w:adjustRightInd w:val="0"/>
              <w:jc w:val="center"/>
            </w:pPr>
            <w:r>
              <w:t>2,35</w:t>
            </w:r>
          </w:p>
          <w:p w:rsidR="00C14FEA" w:rsidRPr="00C14FEA" w:rsidRDefault="00C14FEA" w:rsidP="00C14FEA">
            <w:pPr>
              <w:widowControl w:val="0"/>
              <w:autoSpaceDE w:val="0"/>
              <w:autoSpaceDN w:val="0"/>
              <w:adjustRightInd w:val="0"/>
              <w:jc w:val="center"/>
            </w:pPr>
            <w:r w:rsidRPr="00C14FEA">
              <w:t>2,58</w:t>
            </w:r>
          </w:p>
          <w:p w:rsidR="00C14FEA" w:rsidRPr="00C14FEA" w:rsidRDefault="00C14FEA" w:rsidP="00C14FEA">
            <w:pPr>
              <w:widowControl w:val="0"/>
              <w:autoSpaceDE w:val="0"/>
              <w:autoSpaceDN w:val="0"/>
              <w:adjustRightInd w:val="0"/>
              <w:jc w:val="center"/>
            </w:pPr>
            <w:r w:rsidRPr="00C14FEA">
              <w:t>2,35</w:t>
            </w:r>
          </w:p>
          <w:p w:rsidR="00C14FEA" w:rsidRPr="00C14FEA" w:rsidRDefault="00C14FEA" w:rsidP="00C14FEA">
            <w:pPr>
              <w:widowControl w:val="0"/>
              <w:autoSpaceDE w:val="0"/>
              <w:autoSpaceDN w:val="0"/>
              <w:adjustRightInd w:val="0"/>
              <w:jc w:val="center"/>
            </w:pPr>
            <w:r w:rsidRPr="00C14FEA">
              <w:t>2,12</w:t>
            </w:r>
          </w:p>
          <w:p w:rsidR="00C14FEA" w:rsidRPr="00C14FEA" w:rsidRDefault="006631F3" w:rsidP="00C14FEA">
            <w:pPr>
              <w:widowControl w:val="0"/>
              <w:autoSpaceDE w:val="0"/>
              <w:autoSpaceDN w:val="0"/>
              <w:adjustRightInd w:val="0"/>
              <w:jc w:val="center"/>
            </w:pPr>
            <w:r>
              <w:t>1,71</w:t>
            </w:r>
          </w:p>
          <w:p w:rsidR="006631F3" w:rsidRDefault="006631F3" w:rsidP="00C14FEA">
            <w:pPr>
              <w:widowControl w:val="0"/>
              <w:autoSpaceDE w:val="0"/>
              <w:autoSpaceDN w:val="0"/>
              <w:adjustRightInd w:val="0"/>
              <w:jc w:val="center"/>
            </w:pPr>
            <w:r>
              <w:t>1,71</w:t>
            </w:r>
          </w:p>
          <w:p w:rsidR="006631F3" w:rsidRDefault="006631F3" w:rsidP="00C14FEA">
            <w:pPr>
              <w:widowControl w:val="0"/>
              <w:autoSpaceDE w:val="0"/>
              <w:autoSpaceDN w:val="0"/>
              <w:adjustRightInd w:val="0"/>
              <w:jc w:val="center"/>
            </w:pPr>
            <w:r>
              <w:t>1,71</w:t>
            </w:r>
          </w:p>
          <w:p w:rsidR="006631F3" w:rsidRDefault="006631F3" w:rsidP="00C14FEA">
            <w:pPr>
              <w:widowControl w:val="0"/>
              <w:autoSpaceDE w:val="0"/>
              <w:autoSpaceDN w:val="0"/>
              <w:adjustRightInd w:val="0"/>
              <w:jc w:val="center"/>
            </w:pPr>
          </w:p>
          <w:p w:rsidR="006631F3" w:rsidRDefault="006631F3" w:rsidP="00C14FEA">
            <w:pPr>
              <w:widowControl w:val="0"/>
              <w:autoSpaceDE w:val="0"/>
              <w:autoSpaceDN w:val="0"/>
              <w:adjustRightInd w:val="0"/>
              <w:jc w:val="center"/>
            </w:pPr>
            <w:r>
              <w:t>1,71</w:t>
            </w:r>
          </w:p>
          <w:p w:rsidR="006631F3" w:rsidRDefault="004B6DE2" w:rsidP="00C14FEA">
            <w:pPr>
              <w:widowControl w:val="0"/>
              <w:autoSpaceDE w:val="0"/>
              <w:autoSpaceDN w:val="0"/>
              <w:adjustRightInd w:val="0"/>
              <w:jc w:val="center"/>
            </w:pPr>
            <w:r>
              <w:t>2,12</w:t>
            </w:r>
          </w:p>
          <w:p w:rsidR="00C14FEA" w:rsidRPr="00C14FEA" w:rsidRDefault="00C14FEA" w:rsidP="00C14FEA">
            <w:pPr>
              <w:widowControl w:val="0"/>
              <w:autoSpaceDE w:val="0"/>
              <w:autoSpaceDN w:val="0"/>
              <w:adjustRightInd w:val="0"/>
              <w:jc w:val="center"/>
            </w:pPr>
            <w:r w:rsidRPr="00C14FEA">
              <w:t>2,55</w:t>
            </w:r>
          </w:p>
          <w:p w:rsidR="00C14FEA" w:rsidRPr="00C14FEA" w:rsidRDefault="00C14FEA" w:rsidP="00C14FEA">
            <w:pPr>
              <w:widowControl w:val="0"/>
              <w:autoSpaceDE w:val="0"/>
              <w:autoSpaceDN w:val="0"/>
              <w:adjustRightInd w:val="0"/>
              <w:jc w:val="center"/>
            </w:pPr>
            <w:r w:rsidRPr="00C14FEA">
              <w:t>1,98</w:t>
            </w:r>
          </w:p>
          <w:p w:rsidR="00C14FEA" w:rsidRPr="00C14FEA" w:rsidRDefault="004B6DE2" w:rsidP="004B6DE2">
            <w:pPr>
              <w:widowControl w:val="0"/>
              <w:autoSpaceDE w:val="0"/>
              <w:autoSpaceDN w:val="0"/>
              <w:adjustRightInd w:val="0"/>
              <w:jc w:val="center"/>
            </w:pPr>
            <w:r>
              <w:lastRenderedPageBreak/>
              <w:t>2,19</w:t>
            </w:r>
          </w:p>
          <w:p w:rsidR="00C14FEA" w:rsidRPr="00C14FEA" w:rsidRDefault="00C14FEA" w:rsidP="00C14FEA">
            <w:pPr>
              <w:widowControl w:val="0"/>
              <w:autoSpaceDE w:val="0"/>
              <w:autoSpaceDN w:val="0"/>
              <w:adjustRightInd w:val="0"/>
              <w:jc w:val="center"/>
            </w:pPr>
            <w:r w:rsidRPr="00C14FEA">
              <w:t>2,12</w:t>
            </w:r>
          </w:p>
          <w:p w:rsidR="00C14FEA" w:rsidRPr="00C14FEA" w:rsidRDefault="00C14FEA" w:rsidP="00C14FEA">
            <w:pPr>
              <w:widowControl w:val="0"/>
              <w:autoSpaceDE w:val="0"/>
              <w:autoSpaceDN w:val="0"/>
              <w:adjustRightInd w:val="0"/>
              <w:jc w:val="center"/>
            </w:pPr>
            <w:r w:rsidRPr="00C14FEA">
              <w:t>2,19</w:t>
            </w:r>
          </w:p>
          <w:p w:rsidR="00C14FEA" w:rsidRPr="00C14FEA" w:rsidRDefault="00C14FEA" w:rsidP="00C14FEA"/>
        </w:tc>
        <w:tc>
          <w:tcPr>
            <w:tcW w:w="1845" w:type="dxa"/>
            <w:tcBorders>
              <w:top w:val="single" w:sz="4" w:space="0" w:color="auto"/>
              <w:bottom w:val="single" w:sz="4" w:space="0" w:color="auto"/>
              <w:right w:val="single" w:sz="4" w:space="0" w:color="auto"/>
            </w:tcBorders>
            <w:shd w:val="clear" w:color="auto" w:fill="auto"/>
          </w:tcPr>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lang w:val="en-US"/>
              </w:rPr>
              <w:lastRenderedPageBreak/>
              <w:t>(</w:t>
            </w:r>
            <w:r w:rsidRPr="00C14FEA">
              <w:rPr>
                <w:rFonts w:ascii="Times New Roman CYR" w:hAnsi="Times New Roman CYR" w:cs="Times New Roman CYR"/>
              </w:rPr>
              <w:t>за контрактом)</w:t>
            </w:r>
          </w:p>
          <w:p w:rsidR="00C14FEA" w:rsidRPr="00C14FEA" w:rsidRDefault="00C14FEA" w:rsidP="00C14FEA">
            <w:r w:rsidRPr="00C14FEA">
              <w:t>3,75</w:t>
            </w:r>
          </w:p>
          <w:p w:rsidR="00C14FEA" w:rsidRPr="00C14FEA" w:rsidRDefault="00C14FEA" w:rsidP="00C14FEA">
            <w:r w:rsidRPr="00C14FEA">
              <w:t>3,75</w:t>
            </w:r>
          </w:p>
          <w:p w:rsidR="00C14FEA" w:rsidRPr="00C14FEA" w:rsidRDefault="007C552F" w:rsidP="00C14FEA">
            <w:r>
              <w:t>3,36</w:t>
            </w:r>
          </w:p>
          <w:p w:rsidR="00C14FEA" w:rsidRPr="00C14FEA" w:rsidRDefault="00C14FEA" w:rsidP="00C14FEA">
            <w:r w:rsidRPr="00C14FEA">
              <w:t>2,92</w:t>
            </w:r>
          </w:p>
          <w:p w:rsidR="00C14FEA" w:rsidRPr="00C14FEA" w:rsidRDefault="00C14FEA" w:rsidP="00C14FEA">
            <w:r w:rsidRPr="00C14FEA">
              <w:t>3,70</w:t>
            </w:r>
          </w:p>
          <w:p w:rsidR="00C14FEA" w:rsidRPr="00C14FEA" w:rsidRDefault="00C14FEA" w:rsidP="00C14FEA">
            <w:r w:rsidRPr="00C14FEA">
              <w:t>3,70</w:t>
            </w:r>
          </w:p>
          <w:p w:rsidR="00105E6D" w:rsidRDefault="00105E6D" w:rsidP="00C14FEA"/>
          <w:p w:rsidR="00105E6D" w:rsidRDefault="00192C02" w:rsidP="00C14FEA">
            <w:r>
              <w:t>2,92</w:t>
            </w:r>
          </w:p>
          <w:p w:rsidR="00105E6D" w:rsidRDefault="00105E6D" w:rsidP="00C14FEA"/>
          <w:p w:rsidR="00105E6D" w:rsidRDefault="00192C02" w:rsidP="00C14FEA">
            <w:r>
              <w:t>2,92</w:t>
            </w:r>
          </w:p>
          <w:p w:rsidR="00192C02" w:rsidRDefault="00192C02" w:rsidP="00C14FEA">
            <w:r>
              <w:t>2,71</w:t>
            </w:r>
          </w:p>
          <w:p w:rsidR="00C14FEA" w:rsidRPr="00C14FEA" w:rsidRDefault="00192C02" w:rsidP="00C14FEA">
            <w:r>
              <w:t>2,12</w:t>
            </w:r>
          </w:p>
          <w:p w:rsidR="00C14FEA" w:rsidRPr="00C14FEA" w:rsidRDefault="00C14FEA" w:rsidP="00C14FEA">
            <w:r w:rsidRPr="00C14FEA">
              <w:t>2,71</w:t>
            </w:r>
          </w:p>
          <w:p w:rsidR="00105E6D" w:rsidRDefault="00105E6D" w:rsidP="00C14FEA"/>
          <w:p w:rsidR="00C14FEA" w:rsidRPr="00C14FEA" w:rsidRDefault="00C14FEA" w:rsidP="00C14FEA">
            <w:r w:rsidRPr="00C14FEA">
              <w:t>2,71</w:t>
            </w:r>
          </w:p>
          <w:p w:rsidR="00105E6D" w:rsidRDefault="00105E6D" w:rsidP="00C14FEA"/>
          <w:p w:rsidR="00105E6D" w:rsidRDefault="00105E6D" w:rsidP="00C14FEA">
            <w:r>
              <w:t>2,71</w:t>
            </w:r>
          </w:p>
          <w:p w:rsidR="00192C02" w:rsidRDefault="00192C02" w:rsidP="00C14FEA"/>
          <w:p w:rsidR="00192C02" w:rsidRDefault="00192C02" w:rsidP="00C14FEA">
            <w:r>
              <w:t>2,71</w:t>
            </w:r>
          </w:p>
          <w:p w:rsidR="00192C02" w:rsidRDefault="00192C02" w:rsidP="00C14FEA">
            <w:r>
              <w:t>2,71</w:t>
            </w:r>
          </w:p>
          <w:p w:rsidR="00C14FEA" w:rsidRPr="00C14FEA" w:rsidRDefault="00C14FEA" w:rsidP="00C14FEA">
            <w:r w:rsidRPr="00C14FEA">
              <w:t>2,71</w:t>
            </w:r>
          </w:p>
          <w:p w:rsidR="00C14FEA" w:rsidRPr="00C14FEA" w:rsidRDefault="006631F3" w:rsidP="00C14FEA">
            <w:r>
              <w:t>2,71</w:t>
            </w:r>
          </w:p>
          <w:p w:rsidR="00C14FEA" w:rsidRPr="00C14FEA" w:rsidRDefault="00C14FEA" w:rsidP="00C14FEA">
            <w:r w:rsidRPr="00C14FEA">
              <w:t>2,71</w:t>
            </w:r>
          </w:p>
          <w:p w:rsidR="00C14FEA" w:rsidRPr="00C14FEA" w:rsidRDefault="00C14FEA" w:rsidP="00C14FEA">
            <w:r w:rsidRPr="00C14FEA">
              <w:t>2,35</w:t>
            </w:r>
          </w:p>
          <w:p w:rsidR="00C14FEA" w:rsidRPr="00C14FEA" w:rsidRDefault="00C14FEA" w:rsidP="00C14FEA">
            <w:r w:rsidRPr="00C14FEA">
              <w:t>2,12</w:t>
            </w:r>
          </w:p>
          <w:p w:rsidR="00C14FEA" w:rsidRPr="00C14FEA" w:rsidRDefault="006631F3" w:rsidP="00C14FEA">
            <w:r>
              <w:t>1,71</w:t>
            </w:r>
          </w:p>
          <w:p w:rsidR="006631F3" w:rsidRDefault="006631F3" w:rsidP="00C14FEA">
            <w:r>
              <w:t>1,97</w:t>
            </w:r>
          </w:p>
          <w:p w:rsidR="006631F3" w:rsidRDefault="006631F3" w:rsidP="00C14FEA">
            <w:r>
              <w:t>1,97</w:t>
            </w:r>
          </w:p>
          <w:p w:rsidR="006631F3" w:rsidRDefault="006631F3" w:rsidP="00C14FEA"/>
          <w:p w:rsidR="006631F3" w:rsidRDefault="006631F3" w:rsidP="00C14FEA">
            <w:r>
              <w:t>1,71</w:t>
            </w:r>
          </w:p>
          <w:p w:rsidR="006631F3" w:rsidRDefault="004B6DE2" w:rsidP="00C14FEA">
            <w:r>
              <w:t>2,12</w:t>
            </w:r>
          </w:p>
          <w:p w:rsidR="00C14FEA" w:rsidRPr="00C14FEA" w:rsidRDefault="00C14FEA" w:rsidP="00C14FEA">
            <w:r w:rsidRPr="00C14FEA">
              <w:t>2,55</w:t>
            </w:r>
          </w:p>
          <w:p w:rsidR="00C14FEA" w:rsidRPr="00C14FEA" w:rsidRDefault="00C14FEA" w:rsidP="00C14FEA">
            <w:r w:rsidRPr="00C14FEA">
              <w:t>1,98</w:t>
            </w:r>
          </w:p>
          <w:p w:rsidR="00C14FEA" w:rsidRPr="00C14FEA" w:rsidRDefault="004B6DE2" w:rsidP="00C14FEA">
            <w:r>
              <w:lastRenderedPageBreak/>
              <w:t>2,37</w:t>
            </w:r>
          </w:p>
          <w:p w:rsidR="00C14FEA" w:rsidRPr="00C14FEA" w:rsidRDefault="00C14FEA" w:rsidP="00C14FEA">
            <w:r w:rsidRPr="00C14FEA">
              <w:t>2,12</w:t>
            </w:r>
          </w:p>
          <w:p w:rsidR="00C14FEA" w:rsidRPr="00C14FEA" w:rsidRDefault="00C14FEA" w:rsidP="00C14FEA">
            <w:r w:rsidRPr="00C14FEA">
              <w:t>2,19</w:t>
            </w:r>
          </w:p>
          <w:p w:rsidR="00C14FEA" w:rsidRPr="00C14FEA" w:rsidRDefault="00C14FEA" w:rsidP="00C14FEA"/>
        </w:tc>
      </w:tr>
    </w:tbl>
    <w:p w:rsidR="00C14FEA" w:rsidRPr="00C14FEA" w:rsidRDefault="00C14FEA" w:rsidP="00C14FEA">
      <w:pPr>
        <w:widowControl w:val="0"/>
        <w:autoSpaceDE w:val="0"/>
        <w:autoSpaceDN w:val="0"/>
        <w:adjustRightInd w:val="0"/>
      </w:pPr>
    </w:p>
    <w:p w:rsidR="00C14FEA" w:rsidRPr="00C14FEA" w:rsidRDefault="00C14FEA" w:rsidP="00C14FEA">
      <w:pPr>
        <w:widowControl w:val="0"/>
        <w:autoSpaceDE w:val="0"/>
        <w:autoSpaceDN w:val="0"/>
        <w:adjustRightInd w:val="0"/>
        <w:jc w:val="center"/>
        <w:rPr>
          <w:lang w:val="en-US"/>
        </w:rPr>
      </w:pPr>
    </w:p>
    <w:tbl>
      <w:tblPr>
        <w:tblW w:w="0" w:type="auto"/>
        <w:tblInd w:w="-34" w:type="dxa"/>
        <w:tblLayout w:type="fixed"/>
        <w:tblLook w:val="0000" w:firstRow="0" w:lastRow="0" w:firstColumn="0" w:lastColumn="0" w:noHBand="0" w:noVBand="0"/>
      </w:tblPr>
      <w:tblGrid>
        <w:gridCol w:w="952"/>
        <w:gridCol w:w="4830"/>
        <w:gridCol w:w="1215"/>
        <w:gridCol w:w="1550"/>
        <w:gridCol w:w="1100"/>
      </w:tblGrid>
      <w:tr w:rsidR="00C14FEA" w:rsidRPr="00C14FEA" w:rsidTr="00C14FEA">
        <w:trPr>
          <w:trHeight w:val="345"/>
        </w:trPr>
        <w:tc>
          <w:tcPr>
            <w:tcW w:w="952"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rPr>
                <w:lang w:val="en-US"/>
              </w:rPr>
              <w:t>1</w:t>
            </w:r>
          </w:p>
        </w:tc>
        <w:tc>
          <w:tcPr>
            <w:tcW w:w="4830"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rPr>
                <w:lang w:val="en-US"/>
              </w:rPr>
              <w:t>2</w:t>
            </w:r>
          </w:p>
        </w:tc>
        <w:tc>
          <w:tcPr>
            <w:tcW w:w="1215"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rPr>
                <w:lang w:val="en-US"/>
              </w:rPr>
              <w:t>3</w:t>
            </w:r>
          </w:p>
        </w:tc>
        <w:tc>
          <w:tcPr>
            <w:tcW w:w="1550"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rPr>
                <w:lang w:val="en-US"/>
              </w:rPr>
              <w:t>4</w:t>
            </w:r>
          </w:p>
        </w:tc>
        <w:tc>
          <w:tcPr>
            <w:tcW w:w="1100" w:type="dxa"/>
            <w:tcBorders>
              <w:top w:val="single" w:sz="4" w:space="0" w:color="auto"/>
              <w:bottom w:val="single" w:sz="4" w:space="0" w:color="auto"/>
              <w:right w:val="single" w:sz="4" w:space="0" w:color="auto"/>
            </w:tcBorders>
            <w:shd w:val="clear" w:color="auto" w:fill="auto"/>
          </w:tcPr>
          <w:p w:rsidR="00C14FEA" w:rsidRPr="00C14FEA" w:rsidRDefault="00C14FEA" w:rsidP="00C14FEA">
            <w:pPr>
              <w:jc w:val="center"/>
            </w:pPr>
            <w:r w:rsidRPr="00C14FEA">
              <w:t>5</w:t>
            </w:r>
          </w:p>
        </w:tc>
      </w:tr>
      <w:tr w:rsidR="00C14FEA" w:rsidRPr="00C14FEA" w:rsidTr="00FE6737">
        <w:trPr>
          <w:trHeight w:val="2254"/>
        </w:trPr>
        <w:tc>
          <w:tcPr>
            <w:tcW w:w="952" w:type="dxa"/>
            <w:tcBorders>
              <w:top w:val="single" w:sz="4"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p>
          <w:p w:rsidR="00C14FEA" w:rsidRPr="00C14FEA" w:rsidRDefault="004B6DE2" w:rsidP="00C14FEA">
            <w:pPr>
              <w:widowControl w:val="0"/>
              <w:autoSpaceDE w:val="0"/>
              <w:autoSpaceDN w:val="0"/>
              <w:adjustRightInd w:val="0"/>
              <w:jc w:val="center"/>
              <w:rPr>
                <w:lang w:val="en-US"/>
              </w:rPr>
            </w:pPr>
            <w:r>
              <w:t>36</w:t>
            </w:r>
            <w:r w:rsidR="00C14FEA" w:rsidRPr="00C14FEA">
              <w:rPr>
                <w:lang w:val="en-US"/>
              </w:rPr>
              <w:t>.</w:t>
            </w:r>
          </w:p>
          <w:p w:rsidR="00C14FEA" w:rsidRPr="00C14FEA" w:rsidRDefault="004B6DE2" w:rsidP="00C14FEA">
            <w:pPr>
              <w:widowControl w:val="0"/>
              <w:autoSpaceDE w:val="0"/>
              <w:autoSpaceDN w:val="0"/>
              <w:adjustRightInd w:val="0"/>
              <w:jc w:val="center"/>
              <w:rPr>
                <w:lang w:val="en-US"/>
              </w:rPr>
            </w:pPr>
            <w:r>
              <w:t>37</w:t>
            </w:r>
            <w:r w:rsidR="00C14FEA" w:rsidRPr="00C14FEA">
              <w:rPr>
                <w:lang w:val="en-US"/>
              </w:rPr>
              <w:t>.</w:t>
            </w:r>
          </w:p>
          <w:p w:rsidR="00C14FEA" w:rsidRDefault="004B6DE2" w:rsidP="00C14FEA">
            <w:pPr>
              <w:widowControl w:val="0"/>
              <w:autoSpaceDE w:val="0"/>
              <w:autoSpaceDN w:val="0"/>
              <w:adjustRightInd w:val="0"/>
              <w:jc w:val="center"/>
              <w:rPr>
                <w:lang w:val="en-US"/>
              </w:rPr>
            </w:pPr>
            <w:r>
              <w:t>38</w:t>
            </w:r>
            <w:r w:rsidR="00C14FEA" w:rsidRPr="00C14FEA">
              <w:rPr>
                <w:lang w:val="en-US"/>
              </w:rPr>
              <w:t>.</w:t>
            </w:r>
          </w:p>
          <w:p w:rsidR="004B6DE2" w:rsidRPr="004B6DE2" w:rsidRDefault="004B6DE2" w:rsidP="00C14FEA">
            <w:pPr>
              <w:widowControl w:val="0"/>
              <w:autoSpaceDE w:val="0"/>
              <w:autoSpaceDN w:val="0"/>
              <w:adjustRightInd w:val="0"/>
              <w:jc w:val="center"/>
            </w:pPr>
            <w:r>
              <w:t>39.</w:t>
            </w: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p>
          <w:p w:rsidR="00C14FEA" w:rsidRPr="00C14FEA" w:rsidRDefault="00C14FEA" w:rsidP="00C14FEA">
            <w:pPr>
              <w:widowControl w:val="0"/>
              <w:autoSpaceDE w:val="0"/>
              <w:autoSpaceDN w:val="0"/>
              <w:adjustRightInd w:val="0"/>
            </w:pPr>
            <w:r w:rsidRPr="00C14FEA">
              <w:t xml:space="preserve">     1</w:t>
            </w:r>
          </w:p>
          <w:p w:rsidR="00C14FEA" w:rsidRPr="00C14FEA" w:rsidRDefault="00C14FEA" w:rsidP="00C14FEA">
            <w:pPr>
              <w:jc w:val="center"/>
            </w:pPr>
            <w:r w:rsidRPr="00C14FEA">
              <w:t>2</w:t>
            </w:r>
          </w:p>
          <w:p w:rsidR="00C14FEA" w:rsidRPr="00C14FEA" w:rsidRDefault="00C14FEA" w:rsidP="00C14FEA">
            <w:pPr>
              <w:jc w:val="center"/>
            </w:pPr>
            <w:r w:rsidRPr="00C14FEA">
              <w:t>3</w:t>
            </w:r>
          </w:p>
          <w:p w:rsidR="00C14FEA" w:rsidRPr="00C14FEA" w:rsidRDefault="00C14FEA" w:rsidP="00C14FEA">
            <w:pPr>
              <w:jc w:val="center"/>
            </w:pPr>
            <w:r w:rsidRPr="00C14FEA">
              <w:t>4</w:t>
            </w:r>
          </w:p>
          <w:p w:rsidR="00C14FEA" w:rsidRPr="00C14FEA" w:rsidRDefault="00C14FEA" w:rsidP="00C14FEA">
            <w:pPr>
              <w:jc w:val="center"/>
            </w:pPr>
            <w:r w:rsidRPr="00C14FEA">
              <w:t>5</w:t>
            </w:r>
          </w:p>
          <w:p w:rsidR="00C14FEA" w:rsidRPr="00C14FEA" w:rsidRDefault="00C14FEA" w:rsidP="00C14FEA">
            <w:pPr>
              <w:jc w:val="center"/>
            </w:pPr>
          </w:p>
          <w:p w:rsidR="00C14FEA" w:rsidRPr="00C14FEA" w:rsidRDefault="00C14FEA" w:rsidP="00C14FEA"/>
          <w:p w:rsidR="00C14FEA" w:rsidRPr="00C14FEA" w:rsidRDefault="00C14FEA" w:rsidP="00C14FEA">
            <w:pPr>
              <w:widowControl w:val="0"/>
              <w:autoSpaceDE w:val="0"/>
              <w:autoSpaceDN w:val="0"/>
              <w:adjustRightInd w:val="0"/>
              <w:jc w:val="center"/>
            </w:pPr>
            <w:r w:rsidRPr="00C14FEA">
              <w:t>1</w:t>
            </w:r>
          </w:p>
          <w:p w:rsidR="00C14FEA" w:rsidRPr="00C14FEA" w:rsidRDefault="00C14FEA" w:rsidP="00C14FEA">
            <w:pPr>
              <w:jc w:val="center"/>
            </w:pPr>
            <w:r w:rsidRPr="00C14FEA">
              <w:t>2</w:t>
            </w:r>
          </w:p>
          <w:p w:rsidR="00C14FEA" w:rsidRPr="00C14FEA" w:rsidRDefault="00C14FEA" w:rsidP="00C14FEA">
            <w:pPr>
              <w:jc w:val="center"/>
            </w:pPr>
            <w:r w:rsidRPr="00C14FEA">
              <w:t>3</w:t>
            </w:r>
          </w:p>
          <w:p w:rsidR="00C14FEA" w:rsidRPr="00C14FEA" w:rsidRDefault="00C14FEA" w:rsidP="00C14FEA">
            <w:pPr>
              <w:jc w:val="center"/>
            </w:pPr>
            <w:r w:rsidRPr="00C14FEA">
              <w:t>4</w:t>
            </w:r>
          </w:p>
          <w:p w:rsidR="00C14FEA" w:rsidRDefault="00C14FEA" w:rsidP="00C14FEA">
            <w:pPr>
              <w:jc w:val="center"/>
            </w:pPr>
            <w:r w:rsidRPr="00C14FEA">
              <w:t>5</w:t>
            </w:r>
          </w:p>
          <w:p w:rsidR="004B6DE2" w:rsidRPr="00C14FEA" w:rsidRDefault="004B6DE2" w:rsidP="00C14FEA">
            <w:pPr>
              <w:jc w:val="center"/>
            </w:pPr>
            <w:r>
              <w:t>6</w:t>
            </w:r>
          </w:p>
          <w:p w:rsidR="00C14FEA" w:rsidRPr="00C14FEA" w:rsidRDefault="00C14FEA" w:rsidP="00C14FEA">
            <w:pPr>
              <w:jc w:val="center"/>
            </w:pPr>
          </w:p>
          <w:p w:rsidR="00C14FEA" w:rsidRPr="00C14FEA" w:rsidRDefault="00C14FEA" w:rsidP="00C14FEA"/>
          <w:p w:rsidR="00C14FEA" w:rsidRPr="00C14FEA" w:rsidRDefault="00C14FEA" w:rsidP="00C14FEA">
            <w:pPr>
              <w:widowControl w:val="0"/>
              <w:autoSpaceDE w:val="0"/>
              <w:autoSpaceDN w:val="0"/>
              <w:adjustRightInd w:val="0"/>
              <w:jc w:val="center"/>
            </w:pPr>
            <w:r w:rsidRPr="00C14FEA">
              <w:t>1</w:t>
            </w:r>
          </w:p>
          <w:p w:rsidR="00C14FEA" w:rsidRPr="00C14FEA" w:rsidRDefault="00C14FEA" w:rsidP="00C14FEA">
            <w:pPr>
              <w:jc w:val="center"/>
            </w:pPr>
            <w:r w:rsidRPr="00C14FEA">
              <w:t>2</w:t>
            </w:r>
          </w:p>
          <w:p w:rsidR="00C14FEA" w:rsidRPr="00C14FEA" w:rsidRDefault="00C14FEA" w:rsidP="00C14FEA">
            <w:pPr>
              <w:jc w:val="center"/>
            </w:pPr>
            <w:r w:rsidRPr="00C14FEA">
              <w:t>3</w:t>
            </w:r>
          </w:p>
          <w:p w:rsidR="00C14FEA" w:rsidRPr="00C14FEA" w:rsidRDefault="00C14FEA" w:rsidP="00C14FEA">
            <w:pPr>
              <w:jc w:val="center"/>
            </w:pPr>
            <w:r w:rsidRPr="00C14FEA">
              <w:t>4</w:t>
            </w:r>
          </w:p>
          <w:p w:rsidR="00C14FEA" w:rsidRPr="00C14FEA" w:rsidRDefault="00C14FEA" w:rsidP="00C14FEA">
            <w:pPr>
              <w:jc w:val="center"/>
            </w:pPr>
            <w:r w:rsidRPr="00C14FEA">
              <w:t>5</w:t>
            </w:r>
          </w:p>
          <w:p w:rsidR="00C14FEA" w:rsidRPr="00C14FEA" w:rsidRDefault="00C14FEA" w:rsidP="00C14FEA"/>
          <w:p w:rsidR="00C14FEA" w:rsidRPr="00C14FEA" w:rsidRDefault="00C14FEA" w:rsidP="00C14FEA"/>
          <w:p w:rsidR="00C14FEA" w:rsidRPr="00C14FEA" w:rsidRDefault="00C14FEA" w:rsidP="00C14FEA">
            <w:pPr>
              <w:widowControl w:val="0"/>
              <w:autoSpaceDE w:val="0"/>
              <w:autoSpaceDN w:val="0"/>
              <w:adjustRightInd w:val="0"/>
              <w:jc w:val="center"/>
            </w:pPr>
            <w:r w:rsidRPr="00C14FEA">
              <w:t>1</w:t>
            </w:r>
          </w:p>
          <w:p w:rsidR="00C14FEA" w:rsidRPr="00C14FEA" w:rsidRDefault="00C14FEA" w:rsidP="00C14FEA">
            <w:pPr>
              <w:jc w:val="center"/>
            </w:pPr>
            <w:r w:rsidRPr="00C14FEA">
              <w:t>2</w:t>
            </w:r>
          </w:p>
          <w:p w:rsidR="00FE6737" w:rsidRDefault="00FE6737" w:rsidP="00FE6737">
            <w:r>
              <w:t xml:space="preserve">     3</w:t>
            </w:r>
          </w:p>
          <w:p w:rsidR="00C14FEA" w:rsidRPr="00C14FEA" w:rsidRDefault="00C14FEA" w:rsidP="00C14FEA">
            <w:pPr>
              <w:jc w:val="center"/>
            </w:pPr>
            <w:r w:rsidRPr="00C14FEA">
              <w:t>3</w:t>
            </w:r>
          </w:p>
          <w:p w:rsidR="00C14FEA" w:rsidRPr="00C14FEA" w:rsidRDefault="00C14FEA" w:rsidP="00C14FEA">
            <w:pPr>
              <w:jc w:val="center"/>
            </w:pPr>
            <w:r w:rsidRPr="00C14FEA">
              <w:t xml:space="preserve">4     </w:t>
            </w:r>
          </w:p>
          <w:p w:rsidR="00C14FEA" w:rsidRPr="00C14FEA" w:rsidRDefault="00C14FEA" w:rsidP="00C14FEA">
            <w:pPr>
              <w:widowControl w:val="0"/>
              <w:autoSpaceDE w:val="0"/>
              <w:autoSpaceDN w:val="0"/>
              <w:adjustRightInd w:val="0"/>
              <w:jc w:val="center"/>
            </w:pPr>
          </w:p>
          <w:p w:rsidR="00C14FEA" w:rsidRPr="00C14FEA" w:rsidRDefault="00C14FEA" w:rsidP="00C14FEA">
            <w:pPr>
              <w:widowControl w:val="0"/>
              <w:autoSpaceDE w:val="0"/>
              <w:autoSpaceDN w:val="0"/>
              <w:adjustRightInd w:val="0"/>
              <w:jc w:val="center"/>
            </w:pPr>
          </w:p>
          <w:p w:rsidR="00C14FEA" w:rsidRPr="00C14FEA" w:rsidRDefault="00C14FEA" w:rsidP="00C14FEA">
            <w:pPr>
              <w:widowControl w:val="0"/>
              <w:autoSpaceDE w:val="0"/>
              <w:autoSpaceDN w:val="0"/>
              <w:adjustRightInd w:val="0"/>
              <w:jc w:val="center"/>
            </w:pPr>
            <w:r w:rsidRPr="00C14FEA">
              <w:t>1</w:t>
            </w:r>
          </w:p>
          <w:p w:rsidR="00C14FEA" w:rsidRPr="00C14FEA" w:rsidRDefault="00C14FEA" w:rsidP="00C14FEA">
            <w:pPr>
              <w:jc w:val="center"/>
            </w:pPr>
            <w:r w:rsidRPr="00C14FEA">
              <w:t>2</w:t>
            </w:r>
          </w:p>
          <w:p w:rsidR="00C14FEA" w:rsidRPr="00C14FEA" w:rsidRDefault="00C14FEA" w:rsidP="00C14FEA">
            <w:pPr>
              <w:jc w:val="center"/>
            </w:pPr>
            <w:r w:rsidRPr="00C14FEA">
              <w:t>3</w:t>
            </w:r>
          </w:p>
          <w:p w:rsidR="00C14FEA" w:rsidRPr="00C14FEA" w:rsidRDefault="00C14FEA" w:rsidP="00C14FEA">
            <w:pPr>
              <w:jc w:val="center"/>
            </w:pPr>
            <w:r w:rsidRPr="00C14FEA">
              <w:t>4</w:t>
            </w:r>
          </w:p>
          <w:p w:rsidR="00C14FEA" w:rsidRDefault="00C14FEA" w:rsidP="00C14FEA">
            <w:pPr>
              <w:widowControl w:val="0"/>
              <w:autoSpaceDE w:val="0"/>
              <w:autoSpaceDN w:val="0"/>
              <w:adjustRightInd w:val="0"/>
            </w:pPr>
            <w:r w:rsidRPr="00C14FEA">
              <w:t xml:space="preserve">  </w:t>
            </w:r>
            <w:r w:rsidR="00FE6737">
              <w:t xml:space="preserve">   5</w:t>
            </w:r>
          </w:p>
          <w:p w:rsidR="00FE6737" w:rsidRDefault="00FE6737" w:rsidP="00C14FEA">
            <w:pPr>
              <w:widowControl w:val="0"/>
              <w:autoSpaceDE w:val="0"/>
              <w:autoSpaceDN w:val="0"/>
              <w:adjustRightInd w:val="0"/>
            </w:pPr>
            <w:r>
              <w:t xml:space="preserve">     6</w:t>
            </w:r>
          </w:p>
          <w:p w:rsidR="00FE6737" w:rsidRPr="00C14FEA" w:rsidRDefault="00FE6737" w:rsidP="00C14FEA">
            <w:pPr>
              <w:widowControl w:val="0"/>
              <w:autoSpaceDE w:val="0"/>
              <w:autoSpaceDN w:val="0"/>
              <w:adjustRightInd w:val="0"/>
            </w:pPr>
          </w:p>
          <w:p w:rsidR="00FE6737" w:rsidRDefault="00C14FEA" w:rsidP="00C14FEA">
            <w:pPr>
              <w:widowControl w:val="0"/>
              <w:autoSpaceDE w:val="0"/>
              <w:autoSpaceDN w:val="0"/>
              <w:adjustRightInd w:val="0"/>
            </w:pPr>
            <w:r w:rsidRPr="00C14FEA">
              <w:lastRenderedPageBreak/>
              <w:t xml:space="preserve">  </w:t>
            </w:r>
          </w:p>
          <w:p w:rsidR="00FE6737" w:rsidRDefault="00C14FEA" w:rsidP="00C14FEA">
            <w:pPr>
              <w:widowControl w:val="0"/>
              <w:autoSpaceDE w:val="0"/>
              <w:autoSpaceDN w:val="0"/>
              <w:adjustRightInd w:val="0"/>
            </w:pPr>
            <w:r w:rsidRPr="00C14FEA">
              <w:t xml:space="preserve">   </w:t>
            </w:r>
          </w:p>
          <w:p w:rsidR="00FE6737" w:rsidRDefault="00FE6737" w:rsidP="00C14FEA">
            <w:pPr>
              <w:widowControl w:val="0"/>
              <w:autoSpaceDE w:val="0"/>
              <w:autoSpaceDN w:val="0"/>
              <w:adjustRightInd w:val="0"/>
            </w:pPr>
          </w:p>
          <w:p w:rsidR="00FE6737" w:rsidRDefault="00FE6737" w:rsidP="00C14FEA">
            <w:pPr>
              <w:widowControl w:val="0"/>
              <w:autoSpaceDE w:val="0"/>
              <w:autoSpaceDN w:val="0"/>
              <w:adjustRightInd w:val="0"/>
            </w:pPr>
          </w:p>
          <w:p w:rsidR="00C14FEA" w:rsidRPr="00C14FEA" w:rsidRDefault="00FE6737" w:rsidP="00C14FEA">
            <w:pPr>
              <w:widowControl w:val="0"/>
              <w:autoSpaceDE w:val="0"/>
              <w:autoSpaceDN w:val="0"/>
              <w:adjustRightInd w:val="0"/>
            </w:pPr>
            <w:r>
              <w:t xml:space="preserve">     </w:t>
            </w:r>
            <w:r w:rsidR="00C14FEA" w:rsidRPr="00C14FEA">
              <w:t>1</w:t>
            </w:r>
          </w:p>
          <w:p w:rsidR="00C14FEA" w:rsidRPr="00C14FEA" w:rsidRDefault="00C14FEA" w:rsidP="00C14FEA">
            <w:pPr>
              <w:jc w:val="center"/>
            </w:pPr>
            <w:r w:rsidRPr="00C14FEA">
              <w:t>2</w:t>
            </w:r>
          </w:p>
          <w:p w:rsidR="00C14FEA" w:rsidRPr="00C14FEA" w:rsidRDefault="00C14FEA" w:rsidP="00C14FEA">
            <w:pPr>
              <w:jc w:val="center"/>
            </w:pPr>
            <w:r w:rsidRPr="00C14FEA">
              <w:t>3</w:t>
            </w:r>
          </w:p>
          <w:p w:rsidR="00C14FEA" w:rsidRPr="00C14FEA" w:rsidRDefault="00C14FEA" w:rsidP="00C14FEA">
            <w:pPr>
              <w:jc w:val="center"/>
            </w:pPr>
            <w:r w:rsidRPr="00C14FEA">
              <w:t>4</w:t>
            </w:r>
          </w:p>
          <w:p w:rsidR="00FE6737" w:rsidRDefault="00FE6737" w:rsidP="00FE6737">
            <w:pPr>
              <w:jc w:val="center"/>
            </w:pPr>
            <w:r>
              <w:t>5</w:t>
            </w:r>
          </w:p>
          <w:p w:rsidR="00C14FEA" w:rsidRPr="00FE6737" w:rsidRDefault="00C14FEA" w:rsidP="00FE6737"/>
        </w:tc>
        <w:tc>
          <w:tcPr>
            <w:tcW w:w="4830" w:type="dxa"/>
            <w:tcBorders>
              <w:top w:val="single" w:sz="4" w:space="0" w:color="auto"/>
              <w:left w:val="single" w:sz="6" w:space="0" w:color="auto"/>
              <w:bottom w:val="single" w:sz="6" w:space="0" w:color="auto"/>
              <w:right w:val="single" w:sz="6" w:space="0" w:color="auto"/>
            </w:tcBorders>
          </w:tcPr>
          <w:p w:rsidR="00C14FEA" w:rsidRPr="00C14FEA" w:rsidRDefault="00C14FEA" w:rsidP="00C14FEA">
            <w:pPr>
              <w:keepNext/>
              <w:widowControl w:val="0"/>
              <w:autoSpaceDE w:val="0"/>
              <w:autoSpaceDN w:val="0"/>
              <w:adjustRightInd w:val="0"/>
              <w:jc w:val="center"/>
              <w:rPr>
                <w:rFonts w:ascii="Times New Roman CYR" w:hAnsi="Times New Roman CYR" w:cs="Times New Roman CYR"/>
                <w:sz w:val="28"/>
                <w:szCs w:val="28"/>
              </w:rPr>
            </w:pPr>
            <w:r w:rsidRPr="00C14FEA">
              <w:rPr>
                <w:rFonts w:ascii="Times New Roman CYR" w:hAnsi="Times New Roman CYR" w:cs="Times New Roman CYR"/>
                <w:sz w:val="28"/>
                <w:szCs w:val="28"/>
              </w:rPr>
              <w:lastRenderedPageBreak/>
              <w:t>По АТЦ</w:t>
            </w:r>
          </w:p>
          <w:p w:rsidR="00C14FEA" w:rsidRPr="00C14FEA" w:rsidRDefault="00C14FEA" w:rsidP="00C14FEA">
            <w:pPr>
              <w:keepNext/>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Начальник  АТЦ</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Механік   АТЦ</w:t>
            </w:r>
          </w:p>
          <w:p w:rsid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Бухгалтер ІІ категорії</w:t>
            </w:r>
          </w:p>
          <w:p w:rsidR="004B6DE2" w:rsidRPr="00C14FEA" w:rsidRDefault="004B6DE2" w:rsidP="00C14FEA">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Диспетчер</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keepNext/>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По лісництвах</w:t>
            </w:r>
          </w:p>
          <w:p w:rsidR="00C14FEA" w:rsidRPr="00C14FEA" w:rsidRDefault="00C14FEA" w:rsidP="00C14FEA">
            <w:pPr>
              <w:keepNext/>
              <w:widowControl w:val="0"/>
              <w:autoSpaceDE w:val="0"/>
              <w:autoSpaceDN w:val="0"/>
              <w:adjustRightInd w:val="0"/>
              <w:jc w:val="center"/>
              <w:rPr>
                <w:rFonts w:ascii="Times New Roman CYR" w:hAnsi="Times New Roman CYR" w:cs="Times New Roman CYR"/>
                <w:sz w:val="28"/>
                <w:szCs w:val="28"/>
              </w:rPr>
            </w:pPr>
            <w:r w:rsidRPr="00C14FEA">
              <w:rPr>
                <w:rFonts w:ascii="Times New Roman CYR" w:hAnsi="Times New Roman CYR" w:cs="Times New Roman CYR"/>
              </w:rPr>
              <w:t>Шполянське л-во  (1 групи)</w:t>
            </w:r>
          </w:p>
          <w:p w:rsidR="00C14FEA" w:rsidRPr="00C14FEA" w:rsidRDefault="00C14FEA" w:rsidP="00C14FEA">
            <w:pPr>
              <w:keepNext/>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 xml:space="preserve">Лісничий </w:t>
            </w:r>
            <w:r w:rsidR="004B6DE2">
              <w:rPr>
                <w:rFonts w:ascii="Times New Roman CYR" w:hAnsi="Times New Roman CYR" w:cs="Times New Roman CYR"/>
              </w:rPr>
              <w:t>ІІ класу</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Помічник лісничого</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Бухгалтер ІІ категорії</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Майстер на лісозаготівельних роботах</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Майстер лісу</w:t>
            </w:r>
          </w:p>
          <w:p w:rsidR="00C14FEA" w:rsidRPr="00C14FEA" w:rsidRDefault="00C14FEA" w:rsidP="00C14FEA">
            <w:pPr>
              <w:widowControl w:val="0"/>
              <w:autoSpaceDE w:val="0"/>
              <w:autoSpaceDN w:val="0"/>
              <w:adjustRightInd w:val="0"/>
              <w:jc w:val="both"/>
              <w:rPr>
                <w:rFonts w:ascii="Times New Roman CYR" w:hAnsi="Times New Roman CYR" w:cs="Times New Roman CYR"/>
              </w:rPr>
            </w:pP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 xml:space="preserve">            Катеринопільське л-во (2 групи)</w:t>
            </w:r>
          </w:p>
          <w:p w:rsidR="00C14FEA" w:rsidRPr="00C14FEA" w:rsidRDefault="00C14FEA" w:rsidP="00C14FEA">
            <w:pPr>
              <w:keepNext/>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Лісничий</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Помічник лісничого</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Бухгалтер ІІ категорії</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Майстер на лісозаготівельних роботах</w:t>
            </w:r>
          </w:p>
          <w:p w:rsid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Майстер лісу</w:t>
            </w:r>
          </w:p>
          <w:p w:rsidR="004B6DE2" w:rsidRPr="00C14FEA" w:rsidRDefault="004B6DE2" w:rsidP="00C14FEA">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Майстер цеху переробки</w:t>
            </w:r>
          </w:p>
          <w:p w:rsidR="00C14FEA" w:rsidRPr="00C14FEA" w:rsidRDefault="00C14FEA" w:rsidP="00C14FEA">
            <w:pPr>
              <w:widowControl w:val="0"/>
              <w:autoSpaceDE w:val="0"/>
              <w:autoSpaceDN w:val="0"/>
              <w:adjustRightInd w:val="0"/>
              <w:jc w:val="both"/>
              <w:rPr>
                <w:rFonts w:ascii="Times New Roman CYR" w:hAnsi="Times New Roman CYR" w:cs="Times New Roman CYR"/>
              </w:rPr>
            </w:pPr>
          </w:p>
          <w:p w:rsidR="00C14FEA" w:rsidRPr="00C14FEA" w:rsidRDefault="00C14FEA" w:rsidP="00C14FEA">
            <w:pPr>
              <w:widowControl w:val="0"/>
              <w:tabs>
                <w:tab w:val="left" w:pos="1020"/>
              </w:tabs>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ab/>
              <w:t>Вільховецьке л-во ( 3 групи)</w:t>
            </w:r>
          </w:p>
          <w:p w:rsidR="00C14FEA" w:rsidRPr="00C14FEA" w:rsidRDefault="00C14FEA" w:rsidP="00C14FEA">
            <w:pPr>
              <w:keepNext/>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Лісничий</w:t>
            </w:r>
            <w:r w:rsidR="004B6DE2">
              <w:rPr>
                <w:rFonts w:ascii="Times New Roman CYR" w:hAnsi="Times New Roman CYR" w:cs="Times New Roman CYR"/>
              </w:rPr>
              <w:t xml:space="preserve"> ІІ класу</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Помічник лісничого</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Бухгалтер ІІ категорії</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Майстер на лісозаготівельних роботах</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Майстер лісу</w:t>
            </w:r>
          </w:p>
          <w:p w:rsidR="00C14FEA" w:rsidRPr="00C14FEA" w:rsidRDefault="00C14FEA" w:rsidP="00C14FEA">
            <w:pPr>
              <w:widowControl w:val="0"/>
              <w:autoSpaceDE w:val="0"/>
              <w:autoSpaceDN w:val="0"/>
              <w:adjustRightInd w:val="0"/>
              <w:jc w:val="both"/>
              <w:rPr>
                <w:rFonts w:ascii="Times New Roman CYR" w:hAnsi="Times New Roman CYR" w:cs="Times New Roman CYR"/>
              </w:rPr>
            </w:pPr>
          </w:p>
          <w:p w:rsidR="00C14FEA" w:rsidRPr="00C14FEA" w:rsidRDefault="00C14FEA" w:rsidP="00C14FEA">
            <w:pPr>
              <w:widowControl w:val="0"/>
              <w:autoSpaceDE w:val="0"/>
              <w:autoSpaceDN w:val="0"/>
              <w:adjustRightInd w:val="0"/>
              <w:ind w:firstLine="708"/>
              <w:jc w:val="both"/>
              <w:rPr>
                <w:rFonts w:ascii="Times New Roman CYR" w:hAnsi="Times New Roman CYR" w:cs="Times New Roman CYR"/>
              </w:rPr>
            </w:pPr>
            <w:r w:rsidRPr="00C14FEA">
              <w:rPr>
                <w:rFonts w:ascii="Times New Roman CYR" w:hAnsi="Times New Roman CYR" w:cs="Times New Roman CYR"/>
              </w:rPr>
              <w:t xml:space="preserve">   Козачанське л-во (2 групи)</w:t>
            </w:r>
          </w:p>
          <w:p w:rsidR="00C14FEA" w:rsidRPr="00C14FEA" w:rsidRDefault="00C14FEA" w:rsidP="00C14FEA">
            <w:pPr>
              <w:keepNext/>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Лісничий</w:t>
            </w:r>
          </w:p>
          <w:p w:rsid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Помічник лісничого</w:t>
            </w:r>
          </w:p>
          <w:p w:rsidR="00FE6737" w:rsidRPr="00C14FEA" w:rsidRDefault="00FE6737" w:rsidP="00C14FEA">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Бухгалтер ІІ категорії</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Майстер лісу</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Майстер на лісозаготівельних роботах</w:t>
            </w:r>
          </w:p>
          <w:p w:rsidR="00C14FEA" w:rsidRPr="00C14FEA" w:rsidRDefault="00C14FEA" w:rsidP="00C14FEA">
            <w:pPr>
              <w:widowControl w:val="0"/>
              <w:tabs>
                <w:tab w:val="left" w:pos="1760"/>
              </w:tabs>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 xml:space="preserve">            </w:t>
            </w:r>
          </w:p>
          <w:p w:rsidR="00C14FEA" w:rsidRPr="00C14FEA" w:rsidRDefault="00C14FEA" w:rsidP="00C14FEA">
            <w:pPr>
              <w:widowControl w:val="0"/>
              <w:tabs>
                <w:tab w:val="left" w:pos="1760"/>
              </w:tabs>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 xml:space="preserve">      Хлипнівське л-во (1 групи)</w:t>
            </w:r>
          </w:p>
          <w:p w:rsidR="00C14FEA" w:rsidRPr="00C14FEA" w:rsidRDefault="00C14FEA" w:rsidP="00C14FEA">
            <w:pPr>
              <w:keepNext/>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Лісничий</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Помічник лісничого</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Бухгалтер ІІ категорії</w:t>
            </w:r>
          </w:p>
          <w:p w:rsid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Майстер лісу</w:t>
            </w:r>
          </w:p>
          <w:p w:rsidR="00FE6737" w:rsidRPr="00C14FEA" w:rsidRDefault="00FE6737" w:rsidP="00FE6737">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Майстер на лісозаготівельних роботах</w:t>
            </w:r>
          </w:p>
          <w:p w:rsidR="00FE6737" w:rsidRPr="00C14FEA" w:rsidRDefault="00FE6737" w:rsidP="00FE6737">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Майстер цеху переробки</w:t>
            </w:r>
          </w:p>
          <w:p w:rsidR="00FE6737" w:rsidRDefault="00FE6737" w:rsidP="00C14FEA">
            <w:pPr>
              <w:widowControl w:val="0"/>
              <w:autoSpaceDE w:val="0"/>
              <w:autoSpaceDN w:val="0"/>
              <w:adjustRightInd w:val="0"/>
              <w:jc w:val="both"/>
              <w:rPr>
                <w:rFonts w:ascii="Times New Roman CYR" w:hAnsi="Times New Roman CYR" w:cs="Times New Roman CYR"/>
              </w:rPr>
            </w:pPr>
          </w:p>
          <w:p w:rsidR="00FE6737" w:rsidRPr="00C14FEA" w:rsidRDefault="00FE6737" w:rsidP="00C14FEA">
            <w:pPr>
              <w:widowControl w:val="0"/>
              <w:autoSpaceDE w:val="0"/>
              <w:autoSpaceDN w:val="0"/>
              <w:adjustRightInd w:val="0"/>
              <w:jc w:val="both"/>
              <w:rPr>
                <w:rFonts w:ascii="Times New Roman CYR" w:hAnsi="Times New Roman CYR" w:cs="Times New Roman CYR"/>
              </w:rPr>
            </w:pPr>
          </w:p>
          <w:p w:rsidR="00FE6737" w:rsidRDefault="00C14FEA" w:rsidP="00C14FEA">
            <w:pPr>
              <w:widowControl w:val="0"/>
              <w:autoSpaceDE w:val="0"/>
              <w:autoSpaceDN w:val="0"/>
              <w:adjustRightInd w:val="0"/>
              <w:rPr>
                <w:sz w:val="28"/>
                <w:szCs w:val="28"/>
              </w:rPr>
            </w:pPr>
            <w:r w:rsidRPr="00C14FEA">
              <w:rPr>
                <w:sz w:val="28"/>
                <w:szCs w:val="28"/>
              </w:rPr>
              <w:t xml:space="preserve">       </w:t>
            </w:r>
          </w:p>
          <w:p w:rsidR="00C14FEA" w:rsidRPr="00C14FEA" w:rsidRDefault="00C14FEA" w:rsidP="00C14FEA">
            <w:pPr>
              <w:widowControl w:val="0"/>
              <w:autoSpaceDE w:val="0"/>
              <w:autoSpaceDN w:val="0"/>
              <w:adjustRightInd w:val="0"/>
            </w:pPr>
            <w:r w:rsidRPr="00C14FEA">
              <w:rPr>
                <w:sz w:val="28"/>
                <w:szCs w:val="28"/>
              </w:rPr>
              <w:t xml:space="preserve">  </w:t>
            </w:r>
            <w:r w:rsidRPr="00C14FEA">
              <w:t>Пехівське л-во ( 3 групи)</w:t>
            </w:r>
          </w:p>
          <w:p w:rsidR="00C14FEA" w:rsidRPr="00C14FEA" w:rsidRDefault="00C14FEA" w:rsidP="00C14FEA">
            <w:pPr>
              <w:keepNext/>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Лісничий</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Помічник лісничого</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Бухгалтер ІІ категорії</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Майстер на лісозаготівельних роботах</w:t>
            </w:r>
          </w:p>
          <w:p w:rsidR="00FE6737" w:rsidRDefault="00FE6737" w:rsidP="00C14FEA">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Майстер лісу</w:t>
            </w:r>
          </w:p>
          <w:p w:rsidR="00C14FEA" w:rsidRPr="00FE6737" w:rsidRDefault="00C14FEA" w:rsidP="00FE6737">
            <w:pPr>
              <w:rPr>
                <w:rFonts w:ascii="Times New Roman CYR" w:hAnsi="Times New Roman CYR" w:cs="Times New Roman CYR"/>
              </w:rPr>
            </w:pPr>
          </w:p>
        </w:tc>
        <w:tc>
          <w:tcPr>
            <w:tcW w:w="1215" w:type="dxa"/>
            <w:tcBorders>
              <w:top w:val="single" w:sz="4"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pPr>
          </w:p>
          <w:p w:rsidR="00C14FEA" w:rsidRPr="00C14FEA" w:rsidRDefault="00C14FEA" w:rsidP="00C14FEA">
            <w:pPr>
              <w:widowControl w:val="0"/>
              <w:autoSpaceDE w:val="0"/>
              <w:autoSpaceDN w:val="0"/>
              <w:adjustRightInd w:val="0"/>
              <w:jc w:val="center"/>
              <w:rPr>
                <w:lang w:val="en-US"/>
              </w:rPr>
            </w:pPr>
            <w:r w:rsidRPr="00C14FEA">
              <w:rPr>
                <w:lang w:val="en-US"/>
              </w:rPr>
              <w:t>1</w:t>
            </w:r>
          </w:p>
          <w:p w:rsidR="00C14FEA" w:rsidRPr="00C14FEA" w:rsidRDefault="00C14FEA" w:rsidP="00C14FEA">
            <w:pPr>
              <w:widowControl w:val="0"/>
              <w:autoSpaceDE w:val="0"/>
              <w:autoSpaceDN w:val="0"/>
              <w:adjustRightInd w:val="0"/>
              <w:jc w:val="center"/>
              <w:rPr>
                <w:lang w:val="en-US"/>
              </w:rPr>
            </w:pPr>
            <w:r w:rsidRPr="00C14FEA">
              <w:rPr>
                <w:lang w:val="en-US"/>
              </w:rPr>
              <w:t>1</w:t>
            </w:r>
          </w:p>
          <w:p w:rsidR="00C14FEA" w:rsidRPr="00C14FEA" w:rsidRDefault="00C14FEA" w:rsidP="00C14FEA">
            <w:pPr>
              <w:widowControl w:val="0"/>
              <w:autoSpaceDE w:val="0"/>
              <w:autoSpaceDN w:val="0"/>
              <w:adjustRightInd w:val="0"/>
              <w:jc w:val="center"/>
              <w:rPr>
                <w:lang w:val="en-US"/>
              </w:rPr>
            </w:pPr>
            <w:r w:rsidRPr="00C14FEA">
              <w:rPr>
                <w:lang w:val="en-US"/>
              </w:rPr>
              <w:t>1</w:t>
            </w:r>
          </w:p>
          <w:p w:rsidR="00C14FEA" w:rsidRDefault="004B6DE2" w:rsidP="00C14FEA">
            <w:pPr>
              <w:widowControl w:val="0"/>
              <w:autoSpaceDE w:val="0"/>
              <w:autoSpaceDN w:val="0"/>
              <w:adjustRightInd w:val="0"/>
              <w:jc w:val="center"/>
            </w:pPr>
            <w:r>
              <w:t>1</w:t>
            </w:r>
          </w:p>
          <w:p w:rsidR="004B6DE2" w:rsidRPr="00C14FEA" w:rsidRDefault="004B6DE2" w:rsidP="00C14FEA">
            <w:pPr>
              <w:widowControl w:val="0"/>
              <w:autoSpaceDE w:val="0"/>
              <w:autoSpaceDN w:val="0"/>
              <w:adjustRightInd w:val="0"/>
              <w:jc w:val="cente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1</w:t>
            </w:r>
          </w:p>
          <w:p w:rsidR="00C14FEA" w:rsidRPr="00C14FEA" w:rsidRDefault="00C14FEA" w:rsidP="00C14FEA">
            <w:pPr>
              <w:jc w:val="center"/>
            </w:pPr>
            <w:r w:rsidRPr="00C14FEA">
              <w:t>1</w:t>
            </w:r>
          </w:p>
          <w:p w:rsidR="00C14FEA" w:rsidRPr="00C14FEA" w:rsidRDefault="00C14FEA" w:rsidP="00C14FEA">
            <w:pPr>
              <w:jc w:val="center"/>
            </w:pPr>
            <w:r w:rsidRPr="00C14FEA">
              <w:t>1</w:t>
            </w:r>
          </w:p>
          <w:p w:rsidR="00C14FEA" w:rsidRPr="00C14FEA" w:rsidRDefault="004B6DE2" w:rsidP="00C14FEA">
            <w:pPr>
              <w:jc w:val="center"/>
            </w:pPr>
            <w:r>
              <w:t>2</w:t>
            </w:r>
          </w:p>
          <w:p w:rsidR="00C14FEA" w:rsidRPr="00C14FEA" w:rsidRDefault="00C14FEA" w:rsidP="00C14FEA">
            <w:pPr>
              <w:jc w:val="center"/>
            </w:pPr>
            <w:r w:rsidRPr="00C14FEA">
              <w:t>10</w:t>
            </w:r>
          </w:p>
          <w:p w:rsidR="00C14FEA" w:rsidRPr="00C14FEA" w:rsidRDefault="00C14FEA" w:rsidP="00C14FEA">
            <w:pPr>
              <w:jc w:val="center"/>
            </w:pPr>
          </w:p>
          <w:p w:rsidR="00C14FEA" w:rsidRPr="00C14FEA" w:rsidRDefault="00C14FEA" w:rsidP="00C14FEA"/>
          <w:p w:rsidR="00C14FEA" w:rsidRPr="00C14FEA" w:rsidRDefault="00C14FEA" w:rsidP="00C14FEA">
            <w:pPr>
              <w:widowControl w:val="0"/>
              <w:autoSpaceDE w:val="0"/>
              <w:autoSpaceDN w:val="0"/>
              <w:adjustRightInd w:val="0"/>
              <w:jc w:val="center"/>
            </w:pPr>
            <w:r w:rsidRPr="00C14FEA">
              <w:t>1</w:t>
            </w:r>
          </w:p>
          <w:p w:rsidR="00C14FEA" w:rsidRPr="00C14FEA" w:rsidRDefault="00C14FEA" w:rsidP="00C14FEA">
            <w:pPr>
              <w:jc w:val="center"/>
            </w:pPr>
            <w:r w:rsidRPr="00C14FEA">
              <w:t>1</w:t>
            </w:r>
          </w:p>
          <w:p w:rsidR="00C14FEA" w:rsidRPr="00C14FEA" w:rsidRDefault="00C14FEA" w:rsidP="00C14FEA">
            <w:pPr>
              <w:jc w:val="center"/>
            </w:pPr>
            <w:r w:rsidRPr="00C14FEA">
              <w:t>1</w:t>
            </w:r>
          </w:p>
          <w:p w:rsidR="00C14FEA" w:rsidRPr="00C14FEA" w:rsidRDefault="004B6DE2" w:rsidP="00C14FEA">
            <w:pPr>
              <w:jc w:val="center"/>
            </w:pPr>
            <w:r>
              <w:t>2</w:t>
            </w:r>
          </w:p>
          <w:p w:rsidR="00C14FEA" w:rsidRPr="00C14FEA" w:rsidRDefault="00C14FEA" w:rsidP="00C14FEA">
            <w:pPr>
              <w:jc w:val="center"/>
            </w:pPr>
            <w:r w:rsidRPr="00C14FEA">
              <w:t>8</w:t>
            </w:r>
          </w:p>
          <w:p w:rsidR="00C14FEA" w:rsidRPr="00C14FEA" w:rsidRDefault="004B6DE2" w:rsidP="00C14FEA">
            <w:r>
              <w:t xml:space="preserve">       1</w:t>
            </w:r>
          </w:p>
          <w:p w:rsidR="00C14FEA" w:rsidRDefault="00C14FEA" w:rsidP="00C14FEA"/>
          <w:p w:rsidR="004B6DE2" w:rsidRPr="00C14FEA" w:rsidRDefault="004B6DE2" w:rsidP="00C14FEA"/>
          <w:p w:rsidR="00C14FEA" w:rsidRPr="00C14FEA" w:rsidRDefault="00C14FEA" w:rsidP="00C14FEA">
            <w:pPr>
              <w:widowControl w:val="0"/>
              <w:autoSpaceDE w:val="0"/>
              <w:autoSpaceDN w:val="0"/>
              <w:adjustRightInd w:val="0"/>
              <w:jc w:val="center"/>
            </w:pPr>
            <w:r w:rsidRPr="00C14FEA">
              <w:t>1</w:t>
            </w:r>
          </w:p>
          <w:p w:rsidR="00C14FEA" w:rsidRPr="00C14FEA" w:rsidRDefault="00C14FEA" w:rsidP="00C14FEA">
            <w:pPr>
              <w:jc w:val="center"/>
            </w:pPr>
            <w:r w:rsidRPr="00C14FEA">
              <w:t>1</w:t>
            </w:r>
          </w:p>
          <w:p w:rsidR="00C14FEA" w:rsidRPr="00C14FEA" w:rsidRDefault="00C14FEA" w:rsidP="00C14FEA">
            <w:pPr>
              <w:jc w:val="center"/>
            </w:pPr>
            <w:r w:rsidRPr="00C14FEA">
              <w:t>1</w:t>
            </w:r>
          </w:p>
          <w:p w:rsidR="00C14FEA" w:rsidRPr="00C14FEA" w:rsidRDefault="00C14FEA" w:rsidP="00C14FEA">
            <w:pPr>
              <w:jc w:val="center"/>
            </w:pPr>
            <w:r w:rsidRPr="00C14FEA">
              <w:t>1</w:t>
            </w:r>
          </w:p>
          <w:p w:rsidR="00C14FEA" w:rsidRPr="00C14FEA" w:rsidRDefault="00C14FEA" w:rsidP="00C14FEA">
            <w:pPr>
              <w:jc w:val="center"/>
            </w:pPr>
            <w:r w:rsidRPr="00C14FEA">
              <w:t>6</w:t>
            </w:r>
          </w:p>
          <w:p w:rsidR="00C14FEA" w:rsidRPr="00C14FEA" w:rsidRDefault="00C14FEA" w:rsidP="00C14FEA"/>
          <w:p w:rsidR="00C14FEA" w:rsidRPr="00C14FEA" w:rsidRDefault="00C14FEA" w:rsidP="00C14FEA"/>
          <w:p w:rsidR="00C14FEA" w:rsidRPr="00C14FEA" w:rsidRDefault="00C14FEA" w:rsidP="00C14FEA">
            <w:pPr>
              <w:widowControl w:val="0"/>
              <w:autoSpaceDE w:val="0"/>
              <w:autoSpaceDN w:val="0"/>
              <w:adjustRightInd w:val="0"/>
              <w:jc w:val="center"/>
            </w:pPr>
            <w:r w:rsidRPr="00C14FEA">
              <w:t>1</w:t>
            </w:r>
          </w:p>
          <w:p w:rsidR="00C14FEA" w:rsidRPr="00C14FEA" w:rsidRDefault="00C14FEA" w:rsidP="00C14FEA">
            <w:pPr>
              <w:jc w:val="center"/>
            </w:pPr>
            <w:r w:rsidRPr="00C14FEA">
              <w:t>1</w:t>
            </w:r>
          </w:p>
          <w:p w:rsidR="00FE6737" w:rsidRDefault="00FE6737" w:rsidP="00FE6737">
            <w:r>
              <w:t xml:space="preserve">       1</w:t>
            </w:r>
          </w:p>
          <w:p w:rsidR="00C14FEA" w:rsidRPr="00C14FEA" w:rsidRDefault="00FE6737" w:rsidP="00C14FEA">
            <w:pPr>
              <w:jc w:val="center"/>
            </w:pPr>
            <w:r>
              <w:t>8</w:t>
            </w:r>
          </w:p>
          <w:p w:rsidR="00C14FEA" w:rsidRPr="00C14FEA" w:rsidRDefault="00C14FEA" w:rsidP="00C14FEA">
            <w:pPr>
              <w:widowControl w:val="0"/>
              <w:autoSpaceDE w:val="0"/>
              <w:autoSpaceDN w:val="0"/>
              <w:adjustRightInd w:val="0"/>
            </w:pPr>
            <w:r w:rsidRPr="00C14FEA">
              <w:t xml:space="preserve">       </w:t>
            </w:r>
            <w:r w:rsidR="00FE6737">
              <w:t>2</w:t>
            </w:r>
          </w:p>
          <w:p w:rsidR="00C14FEA" w:rsidRPr="00C14FEA" w:rsidRDefault="00C14FEA" w:rsidP="00C14FEA">
            <w:pPr>
              <w:widowControl w:val="0"/>
              <w:autoSpaceDE w:val="0"/>
              <w:autoSpaceDN w:val="0"/>
              <w:adjustRightInd w:val="0"/>
            </w:pPr>
          </w:p>
          <w:p w:rsidR="00C14FEA" w:rsidRPr="00C14FEA" w:rsidRDefault="00C14FEA" w:rsidP="00C14FEA">
            <w:pPr>
              <w:widowControl w:val="0"/>
              <w:autoSpaceDE w:val="0"/>
              <w:autoSpaceDN w:val="0"/>
              <w:adjustRightInd w:val="0"/>
            </w:pPr>
          </w:p>
          <w:p w:rsidR="00C14FEA" w:rsidRPr="00C14FEA" w:rsidRDefault="00C14FEA" w:rsidP="00C14FEA">
            <w:pPr>
              <w:widowControl w:val="0"/>
              <w:autoSpaceDE w:val="0"/>
              <w:autoSpaceDN w:val="0"/>
              <w:adjustRightInd w:val="0"/>
              <w:jc w:val="center"/>
            </w:pPr>
            <w:r w:rsidRPr="00C14FEA">
              <w:t>1</w:t>
            </w:r>
          </w:p>
          <w:p w:rsidR="00C14FEA" w:rsidRPr="00C14FEA" w:rsidRDefault="00C14FEA" w:rsidP="00C14FEA">
            <w:pPr>
              <w:jc w:val="center"/>
            </w:pPr>
            <w:r w:rsidRPr="00C14FEA">
              <w:t>1</w:t>
            </w:r>
          </w:p>
          <w:p w:rsidR="00C14FEA" w:rsidRPr="00C14FEA" w:rsidRDefault="00C14FEA" w:rsidP="00C14FEA">
            <w:pPr>
              <w:jc w:val="center"/>
            </w:pPr>
            <w:r w:rsidRPr="00C14FEA">
              <w:t>1</w:t>
            </w:r>
          </w:p>
          <w:p w:rsidR="00C14FEA" w:rsidRPr="00C14FEA" w:rsidRDefault="00C14FEA" w:rsidP="00C14FEA">
            <w:r w:rsidRPr="00C14FEA">
              <w:t xml:space="preserve">       </w:t>
            </w:r>
            <w:r w:rsidR="00FE6737">
              <w:t>9</w:t>
            </w:r>
          </w:p>
          <w:p w:rsidR="00C14FEA" w:rsidRPr="00C14FEA" w:rsidRDefault="00FE6737" w:rsidP="00C14FEA">
            <w:pPr>
              <w:widowControl w:val="0"/>
              <w:autoSpaceDE w:val="0"/>
              <w:autoSpaceDN w:val="0"/>
              <w:adjustRightInd w:val="0"/>
            </w:pPr>
            <w:r>
              <w:t xml:space="preserve">       </w:t>
            </w:r>
            <w:r w:rsidR="00C828D7">
              <w:t>2</w:t>
            </w:r>
          </w:p>
          <w:p w:rsidR="00FE6737" w:rsidRDefault="00FE6737" w:rsidP="00C14FEA">
            <w:pPr>
              <w:widowControl w:val="0"/>
              <w:autoSpaceDE w:val="0"/>
              <w:autoSpaceDN w:val="0"/>
              <w:adjustRightInd w:val="0"/>
              <w:jc w:val="center"/>
            </w:pPr>
            <w:r>
              <w:t>1</w:t>
            </w:r>
          </w:p>
          <w:p w:rsidR="00FE6737" w:rsidRDefault="00FE6737" w:rsidP="00C14FEA">
            <w:pPr>
              <w:widowControl w:val="0"/>
              <w:autoSpaceDE w:val="0"/>
              <w:autoSpaceDN w:val="0"/>
              <w:adjustRightInd w:val="0"/>
              <w:jc w:val="center"/>
            </w:pPr>
          </w:p>
          <w:p w:rsidR="00FE6737" w:rsidRDefault="00FE6737" w:rsidP="00C14FEA">
            <w:pPr>
              <w:widowControl w:val="0"/>
              <w:autoSpaceDE w:val="0"/>
              <w:autoSpaceDN w:val="0"/>
              <w:adjustRightInd w:val="0"/>
              <w:jc w:val="center"/>
            </w:pPr>
          </w:p>
          <w:p w:rsidR="00FE6737" w:rsidRDefault="00FE6737" w:rsidP="00C14FEA">
            <w:pPr>
              <w:widowControl w:val="0"/>
              <w:autoSpaceDE w:val="0"/>
              <w:autoSpaceDN w:val="0"/>
              <w:adjustRightInd w:val="0"/>
              <w:jc w:val="center"/>
            </w:pPr>
          </w:p>
          <w:p w:rsidR="00FE6737" w:rsidRDefault="00FE6737" w:rsidP="00C14FEA">
            <w:pPr>
              <w:widowControl w:val="0"/>
              <w:autoSpaceDE w:val="0"/>
              <w:autoSpaceDN w:val="0"/>
              <w:adjustRightInd w:val="0"/>
              <w:jc w:val="center"/>
            </w:pPr>
          </w:p>
          <w:p w:rsidR="00FE6737" w:rsidRDefault="00FE6737" w:rsidP="00C14FEA">
            <w:pPr>
              <w:widowControl w:val="0"/>
              <w:autoSpaceDE w:val="0"/>
              <w:autoSpaceDN w:val="0"/>
              <w:adjustRightInd w:val="0"/>
              <w:jc w:val="center"/>
            </w:pPr>
          </w:p>
          <w:p w:rsidR="00C14FEA" w:rsidRPr="00C14FEA" w:rsidRDefault="00C14FEA" w:rsidP="00C14FEA">
            <w:pPr>
              <w:widowControl w:val="0"/>
              <w:autoSpaceDE w:val="0"/>
              <w:autoSpaceDN w:val="0"/>
              <w:adjustRightInd w:val="0"/>
              <w:jc w:val="center"/>
            </w:pPr>
            <w:r w:rsidRPr="00C14FEA">
              <w:t>1</w:t>
            </w:r>
          </w:p>
          <w:p w:rsidR="00C14FEA" w:rsidRPr="00C14FEA" w:rsidRDefault="00C14FEA" w:rsidP="00C14FEA">
            <w:pPr>
              <w:jc w:val="center"/>
            </w:pPr>
            <w:r w:rsidRPr="00C14FEA">
              <w:t>1</w:t>
            </w:r>
          </w:p>
          <w:p w:rsidR="00C14FEA" w:rsidRPr="00C14FEA" w:rsidRDefault="00C14FEA" w:rsidP="00C14FEA">
            <w:pPr>
              <w:jc w:val="center"/>
            </w:pPr>
            <w:r w:rsidRPr="00C14FEA">
              <w:t>1</w:t>
            </w:r>
          </w:p>
          <w:p w:rsidR="00C14FEA" w:rsidRPr="00C14FEA" w:rsidRDefault="00C14FEA" w:rsidP="00C14FEA">
            <w:pPr>
              <w:jc w:val="center"/>
            </w:pPr>
            <w:r w:rsidRPr="00C14FEA">
              <w:t>1</w:t>
            </w:r>
          </w:p>
          <w:p w:rsidR="00C14FEA" w:rsidRPr="00C14FEA" w:rsidRDefault="00C14FEA" w:rsidP="00C14FEA">
            <w:pPr>
              <w:jc w:val="center"/>
            </w:pPr>
            <w:r w:rsidRPr="00C14FEA">
              <w:t>4</w:t>
            </w:r>
          </w:p>
          <w:p w:rsidR="00C14FEA" w:rsidRPr="00FE6737" w:rsidRDefault="00C14FEA" w:rsidP="00FE6737"/>
        </w:tc>
        <w:tc>
          <w:tcPr>
            <w:tcW w:w="1550" w:type="dxa"/>
            <w:tcBorders>
              <w:top w:val="single" w:sz="4"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pPr>
            <w:r w:rsidRPr="00C14FEA">
              <w:t>2,55</w:t>
            </w:r>
          </w:p>
          <w:p w:rsidR="00C14FEA" w:rsidRPr="00C14FEA" w:rsidRDefault="00C14FEA" w:rsidP="00C14FEA">
            <w:pPr>
              <w:widowControl w:val="0"/>
              <w:autoSpaceDE w:val="0"/>
              <w:autoSpaceDN w:val="0"/>
              <w:adjustRightInd w:val="0"/>
              <w:jc w:val="center"/>
            </w:pPr>
            <w:r w:rsidRPr="00C14FEA">
              <w:t>1,98</w:t>
            </w:r>
          </w:p>
          <w:p w:rsidR="00C14FEA" w:rsidRPr="00C14FEA" w:rsidRDefault="00C14FEA" w:rsidP="00C14FEA">
            <w:pPr>
              <w:widowControl w:val="0"/>
              <w:autoSpaceDE w:val="0"/>
              <w:autoSpaceDN w:val="0"/>
              <w:adjustRightInd w:val="0"/>
              <w:jc w:val="center"/>
            </w:pPr>
            <w:r w:rsidRPr="00C14FEA">
              <w:t>2,12</w:t>
            </w:r>
          </w:p>
          <w:p w:rsidR="00C14FEA" w:rsidRDefault="004B6DE2" w:rsidP="00C14FEA">
            <w:pPr>
              <w:widowControl w:val="0"/>
              <w:autoSpaceDE w:val="0"/>
              <w:autoSpaceDN w:val="0"/>
              <w:adjustRightInd w:val="0"/>
            </w:pPr>
            <w:r>
              <w:t xml:space="preserve">        1,75</w:t>
            </w:r>
          </w:p>
          <w:p w:rsidR="004B6DE2" w:rsidRPr="00C14FEA" w:rsidRDefault="004B6DE2" w:rsidP="00C14FEA">
            <w:pPr>
              <w:widowControl w:val="0"/>
              <w:autoSpaceDE w:val="0"/>
              <w:autoSpaceDN w:val="0"/>
              <w:adjustRightInd w:val="0"/>
            </w:pPr>
          </w:p>
          <w:p w:rsidR="00C14FEA" w:rsidRPr="00C14FEA" w:rsidRDefault="00C14FEA" w:rsidP="00C14FEA">
            <w:pPr>
              <w:widowControl w:val="0"/>
              <w:autoSpaceDE w:val="0"/>
              <w:autoSpaceDN w:val="0"/>
              <w:adjustRightInd w:val="0"/>
            </w:pPr>
          </w:p>
          <w:p w:rsidR="00C14FEA" w:rsidRPr="00C14FEA" w:rsidRDefault="00C14FEA" w:rsidP="00C14FEA"/>
          <w:p w:rsidR="00C14FEA" w:rsidRPr="00C14FEA" w:rsidRDefault="00C14FEA" w:rsidP="00C14FEA">
            <w:pPr>
              <w:jc w:val="center"/>
            </w:pPr>
            <w:r w:rsidRPr="00C14FEA">
              <w:t>2,82</w:t>
            </w:r>
          </w:p>
          <w:p w:rsidR="00C14FEA" w:rsidRPr="00C14FEA" w:rsidRDefault="00C14FEA" w:rsidP="00C14FEA">
            <w:pPr>
              <w:jc w:val="center"/>
            </w:pPr>
            <w:r w:rsidRPr="00C14FEA">
              <w:t>2,50</w:t>
            </w:r>
          </w:p>
          <w:p w:rsidR="00C14FEA" w:rsidRPr="00C14FEA" w:rsidRDefault="00C14FEA" w:rsidP="00C14FEA">
            <w:pPr>
              <w:jc w:val="center"/>
            </w:pPr>
            <w:r w:rsidRPr="00C14FEA">
              <w:t>2,12</w:t>
            </w:r>
          </w:p>
          <w:p w:rsidR="00C14FEA" w:rsidRPr="00C14FEA" w:rsidRDefault="00C14FEA" w:rsidP="00C14FEA">
            <w:pPr>
              <w:jc w:val="center"/>
            </w:pPr>
            <w:r w:rsidRPr="00C14FEA">
              <w:t>1,88</w:t>
            </w:r>
          </w:p>
          <w:p w:rsidR="00C14FEA" w:rsidRPr="00C14FEA" w:rsidRDefault="00C14FEA" w:rsidP="00C14FEA">
            <w:pPr>
              <w:jc w:val="center"/>
            </w:pPr>
            <w:r w:rsidRPr="00C14FEA">
              <w:t>1,71</w:t>
            </w:r>
          </w:p>
          <w:p w:rsidR="00C14FEA" w:rsidRPr="00C14FEA" w:rsidRDefault="00C14FEA" w:rsidP="00C14FEA"/>
          <w:p w:rsidR="00C14FEA" w:rsidRPr="00C14FEA" w:rsidRDefault="00C14FEA" w:rsidP="00C14FEA"/>
          <w:p w:rsidR="00C14FEA" w:rsidRPr="00C14FEA" w:rsidRDefault="00C14FEA" w:rsidP="00C14FEA">
            <w:pPr>
              <w:jc w:val="center"/>
            </w:pPr>
            <w:r w:rsidRPr="00C14FEA">
              <w:t>2,55</w:t>
            </w:r>
          </w:p>
          <w:p w:rsidR="00C14FEA" w:rsidRPr="00C14FEA" w:rsidRDefault="004B6DE2" w:rsidP="00C14FEA">
            <w:pPr>
              <w:jc w:val="center"/>
            </w:pPr>
            <w:r>
              <w:t>2,29</w:t>
            </w:r>
          </w:p>
          <w:p w:rsidR="00C14FEA" w:rsidRPr="00C14FEA" w:rsidRDefault="00C14FEA" w:rsidP="00C14FEA">
            <w:pPr>
              <w:jc w:val="center"/>
            </w:pPr>
            <w:r w:rsidRPr="00C14FEA">
              <w:t>2,12</w:t>
            </w:r>
          </w:p>
          <w:p w:rsidR="00C14FEA" w:rsidRPr="00C14FEA" w:rsidRDefault="00C14FEA" w:rsidP="00C14FEA">
            <w:pPr>
              <w:jc w:val="center"/>
            </w:pPr>
            <w:r w:rsidRPr="00C14FEA">
              <w:t>1,88</w:t>
            </w:r>
          </w:p>
          <w:p w:rsidR="00C14FEA" w:rsidRPr="00C14FEA" w:rsidRDefault="00C14FEA" w:rsidP="00C14FEA">
            <w:pPr>
              <w:jc w:val="center"/>
            </w:pPr>
            <w:r w:rsidRPr="00C14FEA">
              <w:t>1,71</w:t>
            </w:r>
          </w:p>
          <w:p w:rsidR="00C14FEA" w:rsidRDefault="004B6DE2" w:rsidP="00C14FEA">
            <w:r>
              <w:t xml:space="preserve">        1,51</w:t>
            </w:r>
          </w:p>
          <w:p w:rsidR="004B6DE2" w:rsidRPr="00C14FEA" w:rsidRDefault="004B6DE2" w:rsidP="00C14FEA"/>
          <w:p w:rsidR="00C14FEA" w:rsidRPr="00C14FEA" w:rsidRDefault="00C14FEA" w:rsidP="00C14FEA"/>
          <w:p w:rsidR="00C14FEA" w:rsidRPr="00C14FEA" w:rsidRDefault="00C14FEA" w:rsidP="00C14FEA">
            <w:pPr>
              <w:jc w:val="center"/>
            </w:pPr>
            <w:r w:rsidRPr="00C14FEA">
              <w:t>2,34</w:t>
            </w:r>
          </w:p>
          <w:p w:rsidR="00C14FEA" w:rsidRPr="00C14FEA" w:rsidRDefault="00FE6737" w:rsidP="00C14FEA">
            <w:pPr>
              <w:jc w:val="center"/>
            </w:pPr>
            <w:r>
              <w:t>2,11</w:t>
            </w:r>
          </w:p>
          <w:p w:rsidR="00C14FEA" w:rsidRPr="00C14FEA" w:rsidRDefault="00C14FEA" w:rsidP="00C14FEA">
            <w:pPr>
              <w:jc w:val="center"/>
            </w:pPr>
            <w:r w:rsidRPr="00C14FEA">
              <w:t>2,12</w:t>
            </w:r>
          </w:p>
          <w:p w:rsidR="00C14FEA" w:rsidRPr="00C14FEA" w:rsidRDefault="00C14FEA" w:rsidP="00C14FEA">
            <w:pPr>
              <w:jc w:val="center"/>
            </w:pPr>
            <w:r w:rsidRPr="00C14FEA">
              <w:t>1,88</w:t>
            </w:r>
          </w:p>
          <w:p w:rsidR="00C14FEA" w:rsidRPr="00C14FEA" w:rsidRDefault="00C14FEA" w:rsidP="00C14FEA">
            <w:r w:rsidRPr="00C14FEA">
              <w:t xml:space="preserve">        1,71</w:t>
            </w:r>
          </w:p>
          <w:p w:rsidR="00C14FEA" w:rsidRPr="00C14FEA" w:rsidRDefault="00C14FEA" w:rsidP="00C14FEA"/>
          <w:p w:rsidR="00C14FEA" w:rsidRPr="00C14FEA" w:rsidRDefault="00C14FEA" w:rsidP="00C14FEA"/>
          <w:p w:rsidR="00C14FEA" w:rsidRPr="00C14FEA" w:rsidRDefault="00C14FEA" w:rsidP="00C14FEA">
            <w:pPr>
              <w:jc w:val="center"/>
            </w:pPr>
            <w:r w:rsidRPr="00C14FEA">
              <w:t>2,55</w:t>
            </w:r>
          </w:p>
          <w:p w:rsidR="00C14FEA" w:rsidRPr="00C14FEA" w:rsidRDefault="00C14FEA" w:rsidP="00C14FEA">
            <w:pPr>
              <w:jc w:val="center"/>
            </w:pPr>
            <w:r w:rsidRPr="00C14FEA">
              <w:t>2,29</w:t>
            </w:r>
          </w:p>
          <w:p w:rsidR="00FE6737" w:rsidRDefault="00FE6737" w:rsidP="00C14FEA">
            <w:pPr>
              <w:jc w:val="center"/>
            </w:pPr>
            <w:r>
              <w:t>2,12</w:t>
            </w:r>
          </w:p>
          <w:p w:rsidR="00C14FEA" w:rsidRPr="00C14FEA" w:rsidRDefault="00C14FEA" w:rsidP="00C14FEA">
            <w:pPr>
              <w:jc w:val="center"/>
            </w:pPr>
            <w:r w:rsidRPr="00C14FEA">
              <w:t>1,71</w:t>
            </w:r>
          </w:p>
          <w:p w:rsidR="00C14FEA" w:rsidRPr="00C14FEA" w:rsidRDefault="00C14FEA" w:rsidP="00C14FEA">
            <w:r w:rsidRPr="00C14FEA">
              <w:t xml:space="preserve">        1,88    </w:t>
            </w:r>
          </w:p>
          <w:p w:rsidR="00C14FEA" w:rsidRPr="00C14FEA" w:rsidRDefault="00C14FEA" w:rsidP="00C14FEA">
            <w:pPr>
              <w:jc w:val="center"/>
            </w:pPr>
          </w:p>
          <w:p w:rsidR="00C14FEA" w:rsidRPr="00C14FEA" w:rsidRDefault="00C14FEA" w:rsidP="00C14FEA">
            <w:pPr>
              <w:jc w:val="center"/>
            </w:pPr>
          </w:p>
          <w:p w:rsidR="00C14FEA" w:rsidRPr="00C14FEA" w:rsidRDefault="00C14FEA" w:rsidP="00C14FEA">
            <w:pPr>
              <w:jc w:val="center"/>
            </w:pPr>
            <w:r w:rsidRPr="00C14FEA">
              <w:t>2,82</w:t>
            </w:r>
          </w:p>
          <w:p w:rsidR="00C14FEA" w:rsidRPr="00C14FEA" w:rsidRDefault="00C14FEA" w:rsidP="00C14FEA">
            <w:pPr>
              <w:jc w:val="center"/>
            </w:pPr>
            <w:r w:rsidRPr="00C14FEA">
              <w:t>2,50</w:t>
            </w:r>
          </w:p>
          <w:p w:rsidR="00C14FEA" w:rsidRPr="00C14FEA" w:rsidRDefault="00C14FEA" w:rsidP="00C14FEA">
            <w:pPr>
              <w:jc w:val="center"/>
            </w:pPr>
            <w:r w:rsidRPr="00C14FEA">
              <w:t>2,12</w:t>
            </w:r>
          </w:p>
          <w:p w:rsidR="00C14FEA" w:rsidRPr="00C14FEA" w:rsidRDefault="00C14FEA" w:rsidP="00C14FEA">
            <w:pPr>
              <w:jc w:val="center"/>
            </w:pPr>
            <w:r w:rsidRPr="00C14FEA">
              <w:t>1,71</w:t>
            </w:r>
          </w:p>
          <w:p w:rsidR="00C14FEA" w:rsidRPr="00C14FEA" w:rsidRDefault="00FE6737" w:rsidP="00C14FEA">
            <w:r>
              <w:t xml:space="preserve">        1,88</w:t>
            </w:r>
          </w:p>
          <w:p w:rsidR="00FE6737" w:rsidRDefault="00FE6737" w:rsidP="00C14FEA">
            <w:pPr>
              <w:jc w:val="center"/>
            </w:pPr>
            <w:r>
              <w:t>1,51</w:t>
            </w:r>
          </w:p>
          <w:p w:rsidR="00FE6737" w:rsidRDefault="00FE6737" w:rsidP="00C14FEA">
            <w:pPr>
              <w:jc w:val="center"/>
            </w:pPr>
          </w:p>
          <w:p w:rsidR="00FE6737" w:rsidRDefault="00FE6737" w:rsidP="00C14FEA">
            <w:pPr>
              <w:jc w:val="center"/>
            </w:pPr>
          </w:p>
          <w:p w:rsidR="00FE6737" w:rsidRDefault="00FE6737" w:rsidP="00C14FEA">
            <w:pPr>
              <w:jc w:val="center"/>
            </w:pPr>
          </w:p>
          <w:p w:rsidR="00FE6737" w:rsidRDefault="00FE6737" w:rsidP="00C14FEA">
            <w:pPr>
              <w:jc w:val="center"/>
            </w:pPr>
          </w:p>
          <w:p w:rsidR="00FE6737" w:rsidRDefault="00FE6737" w:rsidP="00C14FEA">
            <w:pPr>
              <w:jc w:val="center"/>
            </w:pPr>
          </w:p>
          <w:p w:rsidR="00C14FEA" w:rsidRPr="00C14FEA" w:rsidRDefault="00C14FEA" w:rsidP="00C14FEA">
            <w:pPr>
              <w:jc w:val="center"/>
            </w:pPr>
            <w:r w:rsidRPr="00C14FEA">
              <w:t>2,34</w:t>
            </w:r>
          </w:p>
          <w:p w:rsidR="00C14FEA" w:rsidRPr="00C14FEA" w:rsidRDefault="00C14FEA" w:rsidP="00C14FEA">
            <w:pPr>
              <w:jc w:val="center"/>
            </w:pPr>
            <w:r w:rsidRPr="00C14FEA">
              <w:t>2,11</w:t>
            </w:r>
          </w:p>
          <w:p w:rsidR="00C14FEA" w:rsidRPr="00C14FEA" w:rsidRDefault="00C14FEA" w:rsidP="00C14FEA">
            <w:pPr>
              <w:jc w:val="center"/>
            </w:pPr>
            <w:r w:rsidRPr="00C14FEA">
              <w:t>2,12</w:t>
            </w:r>
          </w:p>
          <w:p w:rsidR="00C14FEA" w:rsidRPr="00C14FEA" w:rsidRDefault="00C14FEA" w:rsidP="00C14FEA">
            <w:pPr>
              <w:jc w:val="center"/>
            </w:pPr>
            <w:r w:rsidRPr="00C14FEA">
              <w:t>1,88</w:t>
            </w:r>
          </w:p>
          <w:p w:rsidR="00C14FEA" w:rsidRPr="00C14FEA" w:rsidRDefault="00C14FEA" w:rsidP="00C14FEA">
            <w:pPr>
              <w:jc w:val="center"/>
            </w:pPr>
            <w:r w:rsidRPr="00C14FEA">
              <w:t>1,71</w:t>
            </w:r>
          </w:p>
          <w:p w:rsidR="00C14FEA" w:rsidRPr="00FE6737" w:rsidRDefault="00C14FEA" w:rsidP="00FE6737"/>
        </w:tc>
        <w:tc>
          <w:tcPr>
            <w:tcW w:w="1100" w:type="dxa"/>
            <w:tcBorders>
              <w:top w:val="single" w:sz="4" w:space="0" w:color="auto"/>
              <w:bottom w:val="single" w:sz="4" w:space="0" w:color="auto"/>
              <w:right w:val="single" w:sz="4" w:space="0" w:color="auto"/>
            </w:tcBorders>
            <w:shd w:val="clear" w:color="auto" w:fill="auto"/>
          </w:tcPr>
          <w:p w:rsidR="00C14FEA" w:rsidRPr="00C14FEA" w:rsidRDefault="00C14FEA" w:rsidP="00C14FEA">
            <w:pPr>
              <w:rPr>
                <w:lang w:val="en-US"/>
              </w:rPr>
            </w:pPr>
          </w:p>
          <w:p w:rsidR="00C14FEA" w:rsidRPr="00C14FEA" w:rsidRDefault="00C14FEA" w:rsidP="00C14FEA">
            <w:r w:rsidRPr="00C14FEA">
              <w:t>2,55</w:t>
            </w:r>
          </w:p>
          <w:p w:rsidR="00C14FEA" w:rsidRPr="00C14FEA" w:rsidRDefault="00C14FEA" w:rsidP="00C14FEA">
            <w:r w:rsidRPr="00C14FEA">
              <w:t>1,98</w:t>
            </w:r>
          </w:p>
          <w:p w:rsidR="00C14FEA" w:rsidRPr="00C14FEA" w:rsidRDefault="00C14FEA" w:rsidP="00C14FEA">
            <w:r w:rsidRPr="00C14FEA">
              <w:t>2,12</w:t>
            </w:r>
          </w:p>
          <w:p w:rsidR="00C14FEA" w:rsidRDefault="004B6DE2" w:rsidP="00C14FEA">
            <w:r>
              <w:t>1,75</w:t>
            </w:r>
          </w:p>
          <w:p w:rsidR="004B6DE2" w:rsidRPr="00C14FEA" w:rsidRDefault="004B6DE2" w:rsidP="00C14FEA"/>
          <w:p w:rsidR="00C14FEA" w:rsidRPr="00C14FEA" w:rsidRDefault="00C14FEA" w:rsidP="00C14FEA"/>
          <w:p w:rsidR="00C14FEA" w:rsidRPr="00C14FEA" w:rsidRDefault="00C14FEA" w:rsidP="00C14FEA"/>
          <w:p w:rsidR="00C14FEA" w:rsidRPr="00C14FEA" w:rsidRDefault="00C14FEA" w:rsidP="00C14FEA">
            <w:r w:rsidRPr="00C14FEA">
              <w:t>2,82</w:t>
            </w:r>
          </w:p>
          <w:p w:rsidR="00C14FEA" w:rsidRPr="00C14FEA" w:rsidRDefault="00C14FEA" w:rsidP="00C14FEA">
            <w:r w:rsidRPr="00C14FEA">
              <w:t>2,55</w:t>
            </w:r>
          </w:p>
          <w:p w:rsidR="00C14FEA" w:rsidRPr="00C14FEA" w:rsidRDefault="00C14FEA" w:rsidP="00C14FEA">
            <w:r w:rsidRPr="00C14FEA">
              <w:t>2,12</w:t>
            </w:r>
          </w:p>
          <w:p w:rsidR="00C14FEA" w:rsidRPr="00C14FEA" w:rsidRDefault="00C14FEA" w:rsidP="00C14FEA">
            <w:r w:rsidRPr="00C14FEA">
              <w:t>1,88</w:t>
            </w:r>
          </w:p>
          <w:p w:rsidR="00C14FEA" w:rsidRPr="00C14FEA" w:rsidRDefault="004B6DE2" w:rsidP="00C14FEA">
            <w:r>
              <w:t>1,75</w:t>
            </w:r>
          </w:p>
          <w:p w:rsidR="00C14FEA" w:rsidRPr="00C14FEA" w:rsidRDefault="00C14FEA" w:rsidP="00C14FEA"/>
          <w:p w:rsidR="00C14FEA" w:rsidRPr="00C14FEA" w:rsidRDefault="00C14FEA" w:rsidP="00C14FEA"/>
          <w:p w:rsidR="00C14FEA" w:rsidRPr="00C14FEA" w:rsidRDefault="004B6DE2" w:rsidP="00C14FEA">
            <w:r>
              <w:t>2,55</w:t>
            </w:r>
          </w:p>
          <w:p w:rsidR="00C14FEA" w:rsidRPr="00C14FEA" w:rsidRDefault="004B6DE2" w:rsidP="00C14FEA">
            <w:r>
              <w:t>2,29</w:t>
            </w:r>
          </w:p>
          <w:p w:rsidR="00C14FEA" w:rsidRPr="00C14FEA" w:rsidRDefault="00C14FEA" w:rsidP="00C14FEA">
            <w:r w:rsidRPr="00C14FEA">
              <w:t>2,12</w:t>
            </w:r>
          </w:p>
          <w:p w:rsidR="00C14FEA" w:rsidRPr="00C14FEA" w:rsidRDefault="00C14FEA" w:rsidP="00C14FEA">
            <w:r w:rsidRPr="00C14FEA">
              <w:t>1,88</w:t>
            </w:r>
          </w:p>
          <w:p w:rsidR="00C14FEA" w:rsidRPr="00C14FEA" w:rsidRDefault="004B6DE2" w:rsidP="00C14FEA">
            <w:r>
              <w:t>1,75</w:t>
            </w:r>
          </w:p>
          <w:p w:rsidR="00C14FEA" w:rsidRDefault="004B6DE2" w:rsidP="00C14FEA">
            <w:r>
              <w:t>1,51</w:t>
            </w:r>
          </w:p>
          <w:p w:rsidR="004B6DE2" w:rsidRPr="00C14FEA" w:rsidRDefault="004B6DE2" w:rsidP="00C14FEA"/>
          <w:p w:rsidR="00C14FEA" w:rsidRPr="00C14FEA" w:rsidRDefault="00C14FEA" w:rsidP="00C14FEA"/>
          <w:p w:rsidR="00C14FEA" w:rsidRPr="00C14FEA" w:rsidRDefault="00C14FEA" w:rsidP="00C14FEA">
            <w:r w:rsidRPr="00C14FEA">
              <w:t>2,34</w:t>
            </w:r>
          </w:p>
          <w:p w:rsidR="00C14FEA" w:rsidRPr="00C14FEA" w:rsidRDefault="00C14FEA" w:rsidP="00C14FEA">
            <w:r w:rsidRPr="00C14FEA">
              <w:t>2,11</w:t>
            </w:r>
          </w:p>
          <w:p w:rsidR="00C14FEA" w:rsidRPr="00C14FEA" w:rsidRDefault="00C14FEA" w:rsidP="00C14FEA">
            <w:r w:rsidRPr="00C14FEA">
              <w:t>2,12</w:t>
            </w:r>
          </w:p>
          <w:p w:rsidR="00C14FEA" w:rsidRPr="00C14FEA" w:rsidRDefault="00C14FEA" w:rsidP="00C14FEA">
            <w:r w:rsidRPr="00C14FEA">
              <w:t>1,88</w:t>
            </w:r>
          </w:p>
          <w:p w:rsidR="00C14FEA" w:rsidRPr="00C14FEA" w:rsidRDefault="00FE6737" w:rsidP="00C14FEA">
            <w:r>
              <w:t>1,75</w:t>
            </w:r>
          </w:p>
          <w:p w:rsidR="00C14FEA" w:rsidRPr="00C14FEA" w:rsidRDefault="00C14FEA" w:rsidP="00C14FEA"/>
          <w:p w:rsidR="00C14FEA" w:rsidRPr="00C14FEA" w:rsidRDefault="00C14FEA" w:rsidP="00C14FEA"/>
          <w:p w:rsidR="00C14FEA" w:rsidRPr="00C14FEA" w:rsidRDefault="00FE6737" w:rsidP="00C14FEA">
            <w:r>
              <w:t>2,55</w:t>
            </w:r>
          </w:p>
          <w:p w:rsidR="00C14FEA" w:rsidRPr="00C14FEA" w:rsidRDefault="00FE6737" w:rsidP="00C14FEA">
            <w:r>
              <w:t>2,29</w:t>
            </w:r>
          </w:p>
          <w:p w:rsidR="00FE6737" w:rsidRDefault="00FE6737" w:rsidP="00C14FEA">
            <w:r>
              <w:t>2,12</w:t>
            </w:r>
          </w:p>
          <w:p w:rsidR="00C14FEA" w:rsidRPr="00C14FEA" w:rsidRDefault="00FE6737" w:rsidP="00C14FEA">
            <w:r>
              <w:t>1,75</w:t>
            </w:r>
          </w:p>
          <w:p w:rsidR="00C14FEA" w:rsidRPr="00C14FEA" w:rsidRDefault="00C14FEA" w:rsidP="00C14FEA">
            <w:r w:rsidRPr="00C14FEA">
              <w:t>1,88</w:t>
            </w:r>
          </w:p>
          <w:p w:rsidR="00C14FEA" w:rsidRPr="00C14FEA" w:rsidRDefault="00C14FEA" w:rsidP="00C14FEA"/>
          <w:p w:rsidR="00C14FEA" w:rsidRPr="00C14FEA" w:rsidRDefault="00C14FEA" w:rsidP="00C14FEA"/>
          <w:p w:rsidR="00C14FEA" w:rsidRPr="00C14FEA" w:rsidRDefault="00C14FEA" w:rsidP="00C14FEA">
            <w:r w:rsidRPr="00C14FEA">
              <w:t>2,82</w:t>
            </w:r>
          </w:p>
          <w:p w:rsidR="00C14FEA" w:rsidRPr="00C14FEA" w:rsidRDefault="00C14FEA" w:rsidP="00C14FEA">
            <w:r w:rsidRPr="00C14FEA">
              <w:t>2,55</w:t>
            </w:r>
          </w:p>
          <w:p w:rsidR="00C14FEA" w:rsidRPr="00C14FEA" w:rsidRDefault="00C14FEA" w:rsidP="00C14FEA">
            <w:r w:rsidRPr="00C14FEA">
              <w:t>2,12</w:t>
            </w:r>
          </w:p>
          <w:p w:rsidR="00C14FEA" w:rsidRPr="00C14FEA" w:rsidRDefault="00FE6737" w:rsidP="00C14FEA">
            <w:r>
              <w:t>1,75</w:t>
            </w:r>
          </w:p>
          <w:p w:rsidR="00C14FEA" w:rsidRPr="00C14FEA" w:rsidRDefault="00FE6737" w:rsidP="00C14FEA">
            <w:r>
              <w:t>1,88</w:t>
            </w:r>
          </w:p>
          <w:p w:rsidR="00FE6737" w:rsidRDefault="00FE6737" w:rsidP="00C14FEA">
            <w:r>
              <w:t>1,51</w:t>
            </w:r>
          </w:p>
          <w:p w:rsidR="00FE6737" w:rsidRDefault="00FE6737" w:rsidP="00C14FEA"/>
          <w:p w:rsidR="00FE6737" w:rsidRDefault="00FE6737" w:rsidP="00C14FEA"/>
          <w:p w:rsidR="00FE6737" w:rsidRDefault="00FE6737" w:rsidP="00C14FEA"/>
          <w:p w:rsidR="00FE6737" w:rsidRDefault="00FE6737" w:rsidP="00C14FEA"/>
          <w:p w:rsidR="00FE6737" w:rsidRDefault="00FE6737" w:rsidP="00C14FEA"/>
          <w:p w:rsidR="00C14FEA" w:rsidRPr="00C14FEA" w:rsidRDefault="00FE6737" w:rsidP="00C14FEA">
            <w:r>
              <w:t>2,34</w:t>
            </w:r>
          </w:p>
          <w:p w:rsidR="00C14FEA" w:rsidRPr="00C14FEA" w:rsidRDefault="00FE6737" w:rsidP="00C14FEA">
            <w:r>
              <w:t>2,11</w:t>
            </w:r>
          </w:p>
          <w:p w:rsidR="00C14FEA" w:rsidRPr="00C14FEA" w:rsidRDefault="00C14FEA" w:rsidP="00C14FEA">
            <w:r w:rsidRPr="00C14FEA">
              <w:t>2,12</w:t>
            </w:r>
          </w:p>
          <w:p w:rsidR="00C14FEA" w:rsidRPr="00C14FEA" w:rsidRDefault="00C14FEA" w:rsidP="00C14FEA">
            <w:r w:rsidRPr="00C14FEA">
              <w:t>1,88</w:t>
            </w:r>
          </w:p>
          <w:p w:rsidR="00C14FEA" w:rsidRPr="00FE6737" w:rsidRDefault="00FE6737" w:rsidP="00FE6737">
            <w:r>
              <w:t>1,75</w:t>
            </w:r>
          </w:p>
        </w:tc>
      </w:tr>
    </w:tbl>
    <w:p w:rsidR="00C14FEA" w:rsidRPr="00C14FEA" w:rsidRDefault="00C14FEA" w:rsidP="00C14FEA"/>
    <w:p w:rsidR="00C14FEA" w:rsidRPr="00C14FEA" w:rsidRDefault="00C14FEA" w:rsidP="00C14FEA"/>
    <w:p w:rsidR="00C14FEA" w:rsidRPr="00C14FEA" w:rsidRDefault="00C14FEA" w:rsidP="00C14FEA">
      <w:r w:rsidRPr="00C14FEA">
        <w:rPr>
          <w:rFonts w:ascii="Times New Roman CYR" w:hAnsi="Times New Roman CYR" w:cs="Times New Roman CYR"/>
        </w:rPr>
        <w:t>Головний економіст                                               М. А. Харченко</w:t>
      </w:r>
    </w:p>
    <w:p w:rsidR="00C14FEA" w:rsidRPr="00C14FEA" w:rsidRDefault="00C14FEA" w:rsidP="00C14FEA">
      <w:pPr>
        <w:widowControl w:val="0"/>
        <w:autoSpaceDE w:val="0"/>
        <w:autoSpaceDN w:val="0"/>
        <w:adjustRightInd w:val="0"/>
        <w:rPr>
          <w:rFonts w:ascii="Times New Roman CYR" w:hAnsi="Times New Roman CYR" w:cs="Times New Roman CYR"/>
        </w:rPr>
      </w:pPr>
    </w:p>
    <w:p w:rsidR="00C14FEA" w:rsidRDefault="00C14FEA" w:rsidP="00C14FEA">
      <w:pPr>
        <w:widowControl w:val="0"/>
        <w:autoSpaceDE w:val="0"/>
        <w:autoSpaceDN w:val="0"/>
        <w:adjustRightInd w:val="0"/>
        <w:rPr>
          <w:lang w:val="ru-RU"/>
        </w:rPr>
      </w:pPr>
    </w:p>
    <w:p w:rsidR="00FE6737" w:rsidRDefault="00FE6737" w:rsidP="00C14FEA">
      <w:pPr>
        <w:widowControl w:val="0"/>
        <w:autoSpaceDE w:val="0"/>
        <w:autoSpaceDN w:val="0"/>
        <w:adjustRightInd w:val="0"/>
        <w:rPr>
          <w:lang w:val="ru-RU"/>
        </w:rPr>
      </w:pPr>
    </w:p>
    <w:p w:rsidR="00FE6737" w:rsidRDefault="00FE6737" w:rsidP="00C14FEA">
      <w:pPr>
        <w:widowControl w:val="0"/>
        <w:autoSpaceDE w:val="0"/>
        <w:autoSpaceDN w:val="0"/>
        <w:adjustRightInd w:val="0"/>
        <w:rPr>
          <w:lang w:val="ru-RU"/>
        </w:rPr>
      </w:pPr>
    </w:p>
    <w:p w:rsidR="00FE6737" w:rsidRDefault="00FE6737" w:rsidP="00C14FEA">
      <w:pPr>
        <w:widowControl w:val="0"/>
        <w:autoSpaceDE w:val="0"/>
        <w:autoSpaceDN w:val="0"/>
        <w:adjustRightInd w:val="0"/>
        <w:rPr>
          <w:lang w:val="ru-RU"/>
        </w:rPr>
      </w:pPr>
    </w:p>
    <w:p w:rsidR="00FE6737" w:rsidRDefault="00FE6737" w:rsidP="00C14FEA">
      <w:pPr>
        <w:widowControl w:val="0"/>
        <w:autoSpaceDE w:val="0"/>
        <w:autoSpaceDN w:val="0"/>
        <w:adjustRightInd w:val="0"/>
        <w:rPr>
          <w:lang w:val="ru-RU"/>
        </w:rPr>
      </w:pPr>
    </w:p>
    <w:p w:rsidR="00FE6737" w:rsidRDefault="00FE6737" w:rsidP="00C14FEA">
      <w:pPr>
        <w:widowControl w:val="0"/>
        <w:autoSpaceDE w:val="0"/>
        <w:autoSpaceDN w:val="0"/>
        <w:adjustRightInd w:val="0"/>
        <w:rPr>
          <w:lang w:val="ru-RU"/>
        </w:rPr>
      </w:pPr>
    </w:p>
    <w:p w:rsidR="00FE6737" w:rsidRDefault="00FE6737" w:rsidP="00C14FEA">
      <w:pPr>
        <w:widowControl w:val="0"/>
        <w:autoSpaceDE w:val="0"/>
        <w:autoSpaceDN w:val="0"/>
        <w:adjustRightInd w:val="0"/>
        <w:rPr>
          <w:lang w:val="ru-RU"/>
        </w:rPr>
      </w:pPr>
    </w:p>
    <w:p w:rsidR="00FE6737" w:rsidRDefault="00FE6737" w:rsidP="00C14FEA">
      <w:pPr>
        <w:widowControl w:val="0"/>
        <w:autoSpaceDE w:val="0"/>
        <w:autoSpaceDN w:val="0"/>
        <w:adjustRightInd w:val="0"/>
        <w:rPr>
          <w:lang w:val="ru-RU"/>
        </w:rPr>
      </w:pPr>
    </w:p>
    <w:p w:rsidR="00FE6737" w:rsidRDefault="00FE6737" w:rsidP="00C14FEA">
      <w:pPr>
        <w:widowControl w:val="0"/>
        <w:autoSpaceDE w:val="0"/>
        <w:autoSpaceDN w:val="0"/>
        <w:adjustRightInd w:val="0"/>
        <w:rPr>
          <w:lang w:val="ru-RU"/>
        </w:rPr>
      </w:pPr>
    </w:p>
    <w:p w:rsidR="00FE6737" w:rsidRDefault="00FE6737" w:rsidP="00C14FEA">
      <w:pPr>
        <w:widowControl w:val="0"/>
        <w:autoSpaceDE w:val="0"/>
        <w:autoSpaceDN w:val="0"/>
        <w:adjustRightInd w:val="0"/>
        <w:rPr>
          <w:lang w:val="ru-RU"/>
        </w:rPr>
      </w:pPr>
    </w:p>
    <w:p w:rsidR="00FE6737" w:rsidRDefault="00FE6737" w:rsidP="00C14FEA">
      <w:pPr>
        <w:widowControl w:val="0"/>
        <w:autoSpaceDE w:val="0"/>
        <w:autoSpaceDN w:val="0"/>
        <w:adjustRightInd w:val="0"/>
        <w:rPr>
          <w:lang w:val="ru-RU"/>
        </w:rPr>
      </w:pPr>
    </w:p>
    <w:p w:rsidR="00FE6737" w:rsidRDefault="00FE6737" w:rsidP="00C14FEA">
      <w:pPr>
        <w:widowControl w:val="0"/>
        <w:autoSpaceDE w:val="0"/>
        <w:autoSpaceDN w:val="0"/>
        <w:adjustRightInd w:val="0"/>
        <w:rPr>
          <w:lang w:val="ru-RU"/>
        </w:rPr>
      </w:pPr>
    </w:p>
    <w:p w:rsidR="00FE6737" w:rsidRDefault="00FE6737" w:rsidP="00C14FEA">
      <w:pPr>
        <w:widowControl w:val="0"/>
        <w:autoSpaceDE w:val="0"/>
        <w:autoSpaceDN w:val="0"/>
        <w:adjustRightInd w:val="0"/>
        <w:rPr>
          <w:lang w:val="ru-RU"/>
        </w:rPr>
      </w:pPr>
    </w:p>
    <w:p w:rsidR="00FE6737" w:rsidRDefault="00FE6737" w:rsidP="00C14FEA">
      <w:pPr>
        <w:widowControl w:val="0"/>
        <w:autoSpaceDE w:val="0"/>
        <w:autoSpaceDN w:val="0"/>
        <w:adjustRightInd w:val="0"/>
        <w:rPr>
          <w:lang w:val="ru-RU"/>
        </w:rPr>
      </w:pPr>
    </w:p>
    <w:p w:rsidR="00FE6737" w:rsidRDefault="00FE6737" w:rsidP="00C14FEA">
      <w:pPr>
        <w:widowControl w:val="0"/>
        <w:autoSpaceDE w:val="0"/>
        <w:autoSpaceDN w:val="0"/>
        <w:adjustRightInd w:val="0"/>
        <w:rPr>
          <w:lang w:val="ru-RU"/>
        </w:rPr>
      </w:pPr>
    </w:p>
    <w:p w:rsidR="00FE6737" w:rsidRDefault="00FE6737" w:rsidP="00C14FEA">
      <w:pPr>
        <w:widowControl w:val="0"/>
        <w:autoSpaceDE w:val="0"/>
        <w:autoSpaceDN w:val="0"/>
        <w:adjustRightInd w:val="0"/>
        <w:rPr>
          <w:lang w:val="ru-RU"/>
        </w:rPr>
      </w:pPr>
    </w:p>
    <w:p w:rsidR="00FE6737" w:rsidRDefault="00FE6737" w:rsidP="00C14FEA">
      <w:pPr>
        <w:widowControl w:val="0"/>
        <w:autoSpaceDE w:val="0"/>
        <w:autoSpaceDN w:val="0"/>
        <w:adjustRightInd w:val="0"/>
        <w:rPr>
          <w:lang w:val="ru-RU"/>
        </w:rPr>
      </w:pPr>
    </w:p>
    <w:p w:rsidR="00FE6737" w:rsidRDefault="00FE6737" w:rsidP="00C14FEA">
      <w:pPr>
        <w:widowControl w:val="0"/>
        <w:autoSpaceDE w:val="0"/>
        <w:autoSpaceDN w:val="0"/>
        <w:adjustRightInd w:val="0"/>
        <w:rPr>
          <w:lang w:val="ru-RU"/>
        </w:rPr>
      </w:pPr>
    </w:p>
    <w:p w:rsidR="00FE6737" w:rsidRDefault="00FE6737" w:rsidP="00C14FEA">
      <w:pPr>
        <w:widowControl w:val="0"/>
        <w:autoSpaceDE w:val="0"/>
        <w:autoSpaceDN w:val="0"/>
        <w:adjustRightInd w:val="0"/>
        <w:rPr>
          <w:lang w:val="ru-RU"/>
        </w:rPr>
      </w:pPr>
    </w:p>
    <w:p w:rsidR="00FE6737" w:rsidRDefault="00FE6737" w:rsidP="00C14FEA">
      <w:pPr>
        <w:widowControl w:val="0"/>
        <w:autoSpaceDE w:val="0"/>
        <w:autoSpaceDN w:val="0"/>
        <w:adjustRightInd w:val="0"/>
        <w:rPr>
          <w:lang w:val="ru-RU"/>
        </w:rPr>
      </w:pPr>
    </w:p>
    <w:p w:rsidR="00FE6737" w:rsidRDefault="00FE6737" w:rsidP="00C14FEA">
      <w:pPr>
        <w:widowControl w:val="0"/>
        <w:autoSpaceDE w:val="0"/>
        <w:autoSpaceDN w:val="0"/>
        <w:adjustRightInd w:val="0"/>
        <w:rPr>
          <w:lang w:val="ru-RU"/>
        </w:rPr>
      </w:pPr>
    </w:p>
    <w:p w:rsidR="00FE6737" w:rsidRDefault="00FE6737" w:rsidP="00C14FEA">
      <w:pPr>
        <w:widowControl w:val="0"/>
        <w:autoSpaceDE w:val="0"/>
        <w:autoSpaceDN w:val="0"/>
        <w:adjustRightInd w:val="0"/>
        <w:rPr>
          <w:lang w:val="ru-RU"/>
        </w:rPr>
      </w:pPr>
    </w:p>
    <w:p w:rsidR="00FE6737" w:rsidRDefault="00FE6737" w:rsidP="00C14FEA">
      <w:pPr>
        <w:widowControl w:val="0"/>
        <w:autoSpaceDE w:val="0"/>
        <w:autoSpaceDN w:val="0"/>
        <w:adjustRightInd w:val="0"/>
        <w:rPr>
          <w:lang w:val="ru-RU"/>
        </w:rPr>
      </w:pPr>
    </w:p>
    <w:p w:rsidR="00FE6737" w:rsidRDefault="00FE6737" w:rsidP="00C14FEA">
      <w:pPr>
        <w:widowControl w:val="0"/>
        <w:autoSpaceDE w:val="0"/>
        <w:autoSpaceDN w:val="0"/>
        <w:adjustRightInd w:val="0"/>
        <w:rPr>
          <w:lang w:val="ru-RU"/>
        </w:rPr>
      </w:pPr>
    </w:p>
    <w:p w:rsidR="00FE6737" w:rsidRDefault="00FE6737" w:rsidP="00C14FEA">
      <w:pPr>
        <w:widowControl w:val="0"/>
        <w:autoSpaceDE w:val="0"/>
        <w:autoSpaceDN w:val="0"/>
        <w:adjustRightInd w:val="0"/>
        <w:rPr>
          <w:lang w:val="ru-RU"/>
        </w:rPr>
      </w:pPr>
    </w:p>
    <w:p w:rsidR="00FE6737" w:rsidRDefault="00FE6737" w:rsidP="00C14FEA">
      <w:pPr>
        <w:widowControl w:val="0"/>
        <w:autoSpaceDE w:val="0"/>
        <w:autoSpaceDN w:val="0"/>
        <w:adjustRightInd w:val="0"/>
        <w:rPr>
          <w:lang w:val="ru-RU"/>
        </w:rPr>
      </w:pPr>
    </w:p>
    <w:p w:rsidR="00FE6737" w:rsidRDefault="00FE6737" w:rsidP="00C14FEA">
      <w:pPr>
        <w:widowControl w:val="0"/>
        <w:autoSpaceDE w:val="0"/>
        <w:autoSpaceDN w:val="0"/>
        <w:adjustRightInd w:val="0"/>
        <w:rPr>
          <w:lang w:val="ru-RU"/>
        </w:rPr>
      </w:pPr>
    </w:p>
    <w:p w:rsidR="00FE6737" w:rsidRDefault="00FE6737" w:rsidP="00C14FEA">
      <w:pPr>
        <w:widowControl w:val="0"/>
        <w:autoSpaceDE w:val="0"/>
        <w:autoSpaceDN w:val="0"/>
        <w:adjustRightInd w:val="0"/>
        <w:rPr>
          <w:lang w:val="ru-RU"/>
        </w:rPr>
      </w:pPr>
    </w:p>
    <w:p w:rsidR="00FE6737" w:rsidRDefault="00FE6737" w:rsidP="00C14FEA">
      <w:pPr>
        <w:widowControl w:val="0"/>
        <w:autoSpaceDE w:val="0"/>
        <w:autoSpaceDN w:val="0"/>
        <w:adjustRightInd w:val="0"/>
        <w:rPr>
          <w:lang w:val="ru-RU"/>
        </w:rPr>
      </w:pPr>
    </w:p>
    <w:p w:rsidR="00FE6737" w:rsidRDefault="00FE6737" w:rsidP="00C14FEA">
      <w:pPr>
        <w:widowControl w:val="0"/>
        <w:autoSpaceDE w:val="0"/>
        <w:autoSpaceDN w:val="0"/>
        <w:adjustRightInd w:val="0"/>
        <w:rPr>
          <w:lang w:val="ru-RU"/>
        </w:rPr>
      </w:pPr>
    </w:p>
    <w:p w:rsidR="00FE6737" w:rsidRDefault="00FE6737" w:rsidP="00C14FEA">
      <w:pPr>
        <w:widowControl w:val="0"/>
        <w:autoSpaceDE w:val="0"/>
        <w:autoSpaceDN w:val="0"/>
        <w:adjustRightInd w:val="0"/>
        <w:rPr>
          <w:lang w:val="ru-RU"/>
        </w:rPr>
      </w:pPr>
    </w:p>
    <w:p w:rsidR="00FE6737" w:rsidRDefault="00FE6737" w:rsidP="00C14FEA">
      <w:pPr>
        <w:widowControl w:val="0"/>
        <w:autoSpaceDE w:val="0"/>
        <w:autoSpaceDN w:val="0"/>
        <w:adjustRightInd w:val="0"/>
        <w:rPr>
          <w:lang w:val="ru-RU"/>
        </w:rPr>
      </w:pPr>
    </w:p>
    <w:p w:rsidR="00FE6737" w:rsidRDefault="00FE6737" w:rsidP="00C14FEA">
      <w:pPr>
        <w:widowControl w:val="0"/>
        <w:autoSpaceDE w:val="0"/>
        <w:autoSpaceDN w:val="0"/>
        <w:adjustRightInd w:val="0"/>
        <w:rPr>
          <w:lang w:val="ru-RU"/>
        </w:rPr>
      </w:pPr>
    </w:p>
    <w:p w:rsidR="00FE6737" w:rsidRDefault="00FE6737" w:rsidP="00C14FEA">
      <w:pPr>
        <w:widowControl w:val="0"/>
        <w:autoSpaceDE w:val="0"/>
        <w:autoSpaceDN w:val="0"/>
        <w:adjustRightInd w:val="0"/>
        <w:rPr>
          <w:lang w:val="ru-RU"/>
        </w:rPr>
      </w:pPr>
    </w:p>
    <w:p w:rsidR="00FE6737" w:rsidRDefault="00FE6737" w:rsidP="00C14FEA">
      <w:pPr>
        <w:widowControl w:val="0"/>
        <w:autoSpaceDE w:val="0"/>
        <w:autoSpaceDN w:val="0"/>
        <w:adjustRightInd w:val="0"/>
        <w:rPr>
          <w:lang w:val="ru-RU"/>
        </w:rPr>
      </w:pPr>
    </w:p>
    <w:p w:rsidR="00FE6737" w:rsidRDefault="00FE6737" w:rsidP="00C14FEA">
      <w:pPr>
        <w:widowControl w:val="0"/>
        <w:autoSpaceDE w:val="0"/>
        <w:autoSpaceDN w:val="0"/>
        <w:adjustRightInd w:val="0"/>
        <w:rPr>
          <w:lang w:val="ru-RU"/>
        </w:rPr>
      </w:pPr>
    </w:p>
    <w:p w:rsidR="00FE6737" w:rsidRDefault="00FE6737" w:rsidP="00C14FEA">
      <w:pPr>
        <w:widowControl w:val="0"/>
        <w:autoSpaceDE w:val="0"/>
        <w:autoSpaceDN w:val="0"/>
        <w:adjustRightInd w:val="0"/>
        <w:rPr>
          <w:lang w:val="ru-RU"/>
        </w:rPr>
      </w:pPr>
    </w:p>
    <w:p w:rsidR="00FE6737" w:rsidRDefault="00FE6737" w:rsidP="00C14FEA">
      <w:pPr>
        <w:widowControl w:val="0"/>
        <w:autoSpaceDE w:val="0"/>
        <w:autoSpaceDN w:val="0"/>
        <w:adjustRightInd w:val="0"/>
        <w:rPr>
          <w:lang w:val="ru-RU"/>
        </w:rPr>
      </w:pPr>
    </w:p>
    <w:p w:rsidR="00FE6737" w:rsidRDefault="00FE6737" w:rsidP="00C14FEA">
      <w:pPr>
        <w:widowControl w:val="0"/>
        <w:autoSpaceDE w:val="0"/>
        <w:autoSpaceDN w:val="0"/>
        <w:adjustRightInd w:val="0"/>
        <w:rPr>
          <w:lang w:val="ru-RU"/>
        </w:rPr>
      </w:pPr>
    </w:p>
    <w:p w:rsidR="00FE6737" w:rsidRPr="00C14FEA" w:rsidRDefault="00FE6737" w:rsidP="00C14FEA">
      <w:pPr>
        <w:widowControl w:val="0"/>
        <w:autoSpaceDE w:val="0"/>
        <w:autoSpaceDN w:val="0"/>
        <w:adjustRightInd w:val="0"/>
        <w:rPr>
          <w:lang w:val="ru-RU"/>
        </w:rPr>
      </w:pPr>
    </w:p>
    <w:p w:rsidR="00C14FEA" w:rsidRPr="00C14FEA" w:rsidRDefault="00C14FEA" w:rsidP="00C14FEA">
      <w:pPr>
        <w:widowControl w:val="0"/>
        <w:autoSpaceDE w:val="0"/>
        <w:autoSpaceDN w:val="0"/>
        <w:adjustRightInd w:val="0"/>
        <w:jc w:val="center"/>
        <w:rPr>
          <w:lang w:val="ru-RU"/>
        </w:rPr>
      </w:pPr>
      <w:r w:rsidRPr="00C14FEA">
        <w:rPr>
          <w:b/>
          <w:lang w:val="ru-RU"/>
        </w:rPr>
        <w:t>“</w:t>
      </w:r>
      <w:r w:rsidRPr="00C14FEA">
        <w:rPr>
          <w:rFonts w:ascii="Times New Roman CYR" w:hAnsi="Times New Roman CYR" w:cs="Times New Roman CYR"/>
          <w:b/>
        </w:rPr>
        <w:t>Погоджено”                                                                        “Затверджую”</w:t>
      </w:r>
    </w:p>
    <w:p w:rsidR="00C14FEA" w:rsidRPr="00C14FEA" w:rsidRDefault="00C14FEA" w:rsidP="00C14FEA">
      <w:pPr>
        <w:widowControl w:val="0"/>
        <w:autoSpaceDE w:val="0"/>
        <w:autoSpaceDN w:val="0"/>
        <w:adjustRightInd w:val="0"/>
        <w:rPr>
          <w:rFonts w:ascii="Times New Roman CYR" w:hAnsi="Times New Roman CYR" w:cs="Times New Roman CYR"/>
          <w:b/>
        </w:rPr>
      </w:pPr>
      <w:r w:rsidRPr="00C14FEA">
        <w:rPr>
          <w:b/>
          <w:lang w:val="ru-RU"/>
        </w:rPr>
        <w:t xml:space="preserve">       </w:t>
      </w:r>
      <w:r w:rsidRPr="00C14FEA">
        <w:rPr>
          <w:rFonts w:ascii="Times New Roman CYR" w:hAnsi="Times New Roman CYR" w:cs="Times New Roman CYR"/>
          <w:b/>
        </w:rPr>
        <w:t xml:space="preserve">Голова профкому                                                                      Директор                                                             ___________Д.В. Ликов                                    ДП „Звенигородське лісове господарство”                  </w:t>
      </w:r>
    </w:p>
    <w:p w:rsidR="00C14FEA" w:rsidRPr="00C14FEA" w:rsidRDefault="00C14FEA" w:rsidP="00C14FEA">
      <w:pPr>
        <w:widowControl w:val="0"/>
        <w:autoSpaceDE w:val="0"/>
        <w:autoSpaceDN w:val="0"/>
        <w:adjustRightInd w:val="0"/>
        <w:jc w:val="center"/>
        <w:rPr>
          <w:rFonts w:ascii="Times New Roman CYR" w:hAnsi="Times New Roman CYR" w:cs="Times New Roman CYR"/>
          <w:b/>
        </w:rPr>
      </w:pPr>
      <w:r w:rsidRPr="00C14FEA">
        <w:rPr>
          <w:b/>
          <w:lang w:val="ru-RU"/>
        </w:rPr>
        <w:t xml:space="preserve">                                                                                                   ____________</w:t>
      </w:r>
      <w:r w:rsidR="008E3991">
        <w:rPr>
          <w:rFonts w:ascii="Times New Roman CYR" w:hAnsi="Times New Roman CYR" w:cs="Times New Roman CYR"/>
          <w:b/>
        </w:rPr>
        <w:t>І.В. Бас</w:t>
      </w:r>
    </w:p>
    <w:p w:rsidR="00C14FEA" w:rsidRPr="00C14FEA" w:rsidRDefault="008E3991" w:rsidP="00C14FEA">
      <w:pPr>
        <w:widowControl w:val="0"/>
        <w:autoSpaceDE w:val="0"/>
        <w:autoSpaceDN w:val="0"/>
        <w:adjustRightInd w:val="0"/>
        <w:jc w:val="center"/>
        <w:rPr>
          <w:lang w:val="ru-RU"/>
        </w:rPr>
      </w:pPr>
      <w:r>
        <w:rPr>
          <w:b/>
          <w:lang w:val="ru-RU"/>
        </w:rPr>
        <w:t>“____”___________2021</w:t>
      </w:r>
      <w:r w:rsidR="00C14FEA" w:rsidRPr="00C14FEA">
        <w:rPr>
          <w:b/>
          <w:lang w:val="ru-RU"/>
        </w:rPr>
        <w:t xml:space="preserve"> </w:t>
      </w:r>
      <w:r w:rsidR="00C14FEA" w:rsidRPr="00C14FEA">
        <w:rPr>
          <w:rFonts w:ascii="Times New Roman CYR" w:hAnsi="Times New Roman CYR" w:cs="Times New Roman CYR"/>
          <w:b/>
        </w:rPr>
        <w:t xml:space="preserve">р.                                                      “____” _____________2017 р.       </w:t>
      </w:r>
      <w:r w:rsidR="00C14FEA" w:rsidRPr="00C14FEA">
        <w:rPr>
          <w:lang w:val="ru-RU"/>
        </w:rPr>
        <w:t xml:space="preserve">                                                                                                              </w:t>
      </w:r>
    </w:p>
    <w:p w:rsidR="00C14FEA" w:rsidRPr="00C14FEA" w:rsidRDefault="00C14FEA" w:rsidP="00C14FEA">
      <w:pPr>
        <w:widowControl w:val="0"/>
        <w:autoSpaceDE w:val="0"/>
        <w:autoSpaceDN w:val="0"/>
        <w:adjustRightInd w:val="0"/>
        <w:jc w:val="center"/>
        <w:rPr>
          <w:b/>
          <w:bCs/>
          <w:sz w:val="22"/>
          <w:szCs w:val="22"/>
        </w:rPr>
      </w:pPr>
      <w:r w:rsidRPr="00C14FEA">
        <w:rPr>
          <w:lang w:val="ru-RU"/>
        </w:rPr>
        <w:t xml:space="preserve">                                                                                                                                                     </w:t>
      </w:r>
    </w:p>
    <w:p w:rsidR="00C14FEA" w:rsidRPr="00C14FEA" w:rsidRDefault="00C14FEA" w:rsidP="00C14FEA">
      <w:pPr>
        <w:widowControl w:val="0"/>
        <w:autoSpaceDE w:val="0"/>
        <w:autoSpaceDN w:val="0"/>
        <w:adjustRightInd w:val="0"/>
        <w:jc w:val="right"/>
        <w:rPr>
          <w:rFonts w:ascii="Times New Roman CYR" w:hAnsi="Times New Roman CYR" w:cs="Times New Roman CYR"/>
          <w:b/>
          <w:bCs/>
          <w:sz w:val="22"/>
          <w:szCs w:val="22"/>
        </w:rPr>
      </w:pPr>
      <w:r w:rsidRPr="00F42469">
        <w:rPr>
          <w:rFonts w:ascii="Times New Roman CYR" w:hAnsi="Times New Roman CYR" w:cs="Times New Roman CYR"/>
          <w:b/>
          <w:bCs/>
          <w:sz w:val="22"/>
          <w:szCs w:val="22"/>
        </w:rPr>
        <w:t>Додаток№ 7</w:t>
      </w:r>
    </w:p>
    <w:p w:rsidR="00C14FEA" w:rsidRPr="00C14FEA" w:rsidRDefault="00C14FEA" w:rsidP="00C14FEA">
      <w:pPr>
        <w:widowControl w:val="0"/>
        <w:autoSpaceDE w:val="0"/>
        <w:autoSpaceDN w:val="0"/>
        <w:adjustRightInd w:val="0"/>
        <w:jc w:val="right"/>
        <w:rPr>
          <w:lang w:val="ru-RU"/>
        </w:rPr>
      </w:pPr>
    </w:p>
    <w:p w:rsidR="00C14FEA" w:rsidRPr="00C14FEA" w:rsidRDefault="00C14FEA" w:rsidP="00C14FEA">
      <w:pPr>
        <w:widowControl w:val="0"/>
        <w:autoSpaceDE w:val="0"/>
        <w:autoSpaceDN w:val="0"/>
        <w:adjustRightInd w:val="0"/>
        <w:jc w:val="center"/>
        <w:rPr>
          <w:rFonts w:ascii="Times New Roman CYR" w:hAnsi="Times New Roman CYR" w:cs="Times New Roman CYR"/>
          <w:sz w:val="28"/>
          <w:szCs w:val="28"/>
        </w:rPr>
      </w:pPr>
      <w:r w:rsidRPr="00C14FEA">
        <w:rPr>
          <w:rFonts w:ascii="Times New Roman CYR" w:hAnsi="Times New Roman CYR" w:cs="Times New Roman CYR"/>
          <w:sz w:val="28"/>
          <w:szCs w:val="28"/>
        </w:rPr>
        <w:t>Мінімальні мі</w:t>
      </w:r>
      <w:r w:rsidR="008E3991">
        <w:rPr>
          <w:rFonts w:ascii="Times New Roman CYR" w:hAnsi="Times New Roman CYR" w:cs="Times New Roman CYR"/>
          <w:sz w:val="28"/>
          <w:szCs w:val="28"/>
        </w:rPr>
        <w:t>сячні оклади робітників наскрізних професій</w:t>
      </w:r>
    </w:p>
    <w:p w:rsidR="00C14FEA" w:rsidRPr="00C14FEA" w:rsidRDefault="00C14FEA" w:rsidP="00C14FEA">
      <w:pPr>
        <w:widowControl w:val="0"/>
        <w:autoSpaceDE w:val="0"/>
        <w:autoSpaceDN w:val="0"/>
        <w:adjustRightInd w:val="0"/>
        <w:jc w:val="center"/>
        <w:rPr>
          <w:rFonts w:ascii="Times New Roman CYR" w:hAnsi="Times New Roman CYR" w:cs="Times New Roman CYR"/>
          <w:sz w:val="28"/>
          <w:szCs w:val="28"/>
        </w:rPr>
      </w:pPr>
      <w:r w:rsidRPr="00C14FEA">
        <w:rPr>
          <w:rFonts w:ascii="Times New Roman CYR" w:hAnsi="Times New Roman CYR" w:cs="Times New Roman CYR"/>
          <w:sz w:val="28"/>
          <w:szCs w:val="28"/>
        </w:rPr>
        <w:t>ДП „Звенигородське лісове господарство”</w:t>
      </w:r>
    </w:p>
    <w:p w:rsidR="00C14FEA" w:rsidRPr="00C14FEA" w:rsidRDefault="00C14FEA" w:rsidP="00C14FEA">
      <w:pPr>
        <w:widowControl w:val="0"/>
        <w:autoSpaceDE w:val="0"/>
        <w:autoSpaceDN w:val="0"/>
        <w:adjustRightInd w:val="0"/>
        <w:jc w:val="center"/>
        <w:rPr>
          <w:lang w:val="en-US"/>
        </w:rPr>
      </w:pPr>
    </w:p>
    <w:tbl>
      <w:tblPr>
        <w:tblW w:w="9553" w:type="dxa"/>
        <w:tblInd w:w="149" w:type="dxa"/>
        <w:tblLayout w:type="fixed"/>
        <w:tblLook w:val="0000" w:firstRow="0" w:lastRow="0" w:firstColumn="0" w:lastColumn="0" w:noHBand="0" w:noVBand="0"/>
      </w:tblPr>
      <w:tblGrid>
        <w:gridCol w:w="4715"/>
        <w:gridCol w:w="2125"/>
        <w:gridCol w:w="7"/>
        <w:gridCol w:w="2706"/>
      </w:tblGrid>
      <w:tr w:rsidR="00C14FEA" w:rsidRPr="00C14FEA" w:rsidTr="00C70652">
        <w:trPr>
          <w:trHeight w:val="1125"/>
        </w:trPr>
        <w:tc>
          <w:tcPr>
            <w:tcW w:w="4715"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keepNext/>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Професія</w:t>
            </w:r>
          </w:p>
        </w:tc>
        <w:tc>
          <w:tcPr>
            <w:tcW w:w="2132" w:type="dxa"/>
            <w:gridSpan w:val="2"/>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Кількість</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один.</w:t>
            </w:r>
          </w:p>
        </w:tc>
        <w:tc>
          <w:tcPr>
            <w:tcW w:w="2706"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 xml:space="preserve">Посадовий </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оклад</w:t>
            </w:r>
          </w:p>
          <w:p w:rsidR="00C14FEA" w:rsidRPr="00C14FEA" w:rsidRDefault="00C14FEA" w:rsidP="00C14FEA">
            <w:pPr>
              <w:widowControl w:val="0"/>
              <w:autoSpaceDE w:val="0"/>
              <w:autoSpaceDN w:val="0"/>
              <w:adjustRightInd w:val="0"/>
              <w:jc w:val="center"/>
              <w:rPr>
                <w:lang w:val="en-US"/>
              </w:rPr>
            </w:pPr>
          </w:p>
        </w:tc>
      </w:tr>
      <w:tr w:rsidR="00C14FEA" w:rsidRPr="00C14FEA" w:rsidTr="00C70652">
        <w:trPr>
          <w:trHeight w:val="30"/>
        </w:trPr>
        <w:tc>
          <w:tcPr>
            <w:tcW w:w="9553" w:type="dxa"/>
            <w:gridSpan w:val="4"/>
            <w:tcBorders>
              <w:top w:val="single" w:sz="6" w:space="0" w:color="auto"/>
              <w:left w:val="single" w:sz="6" w:space="0" w:color="auto"/>
              <w:bottom w:val="single" w:sz="4" w:space="0" w:color="auto"/>
              <w:right w:val="single" w:sz="6" w:space="0" w:color="auto"/>
            </w:tcBorders>
          </w:tcPr>
          <w:p w:rsidR="00C14FEA" w:rsidRPr="00C14FEA" w:rsidRDefault="00C14FEA" w:rsidP="00C14FEA">
            <w:pPr>
              <w:keepNext/>
              <w:widowControl w:val="0"/>
              <w:autoSpaceDE w:val="0"/>
              <w:autoSpaceDN w:val="0"/>
              <w:adjustRightInd w:val="0"/>
              <w:jc w:val="center"/>
              <w:rPr>
                <w:rFonts w:ascii="Times New Roman CYR" w:hAnsi="Times New Roman CYR" w:cs="Times New Roman CYR"/>
                <w:b/>
                <w:bCs/>
                <w:sz w:val="28"/>
                <w:szCs w:val="28"/>
              </w:rPr>
            </w:pPr>
            <w:r w:rsidRPr="00C14FEA">
              <w:rPr>
                <w:rFonts w:ascii="Times New Roman CYR" w:hAnsi="Times New Roman CYR" w:cs="Times New Roman CYR"/>
                <w:b/>
                <w:bCs/>
                <w:sz w:val="28"/>
                <w:szCs w:val="28"/>
              </w:rPr>
              <w:t>Лісогосподарська діяльність</w:t>
            </w:r>
          </w:p>
        </w:tc>
      </w:tr>
      <w:tr w:rsidR="00C14FEA" w:rsidRPr="00C14FEA" w:rsidTr="00C70652">
        <w:trPr>
          <w:trHeight w:val="20"/>
        </w:trPr>
        <w:tc>
          <w:tcPr>
            <w:tcW w:w="9553" w:type="dxa"/>
            <w:gridSpan w:val="4"/>
            <w:tcBorders>
              <w:top w:val="single" w:sz="4" w:space="0" w:color="auto"/>
              <w:left w:val="single" w:sz="6" w:space="0" w:color="auto"/>
              <w:right w:val="single" w:sz="6" w:space="0" w:color="auto"/>
            </w:tcBorders>
          </w:tcPr>
          <w:p w:rsidR="00C14FEA" w:rsidRPr="00C14FEA" w:rsidRDefault="00C14FEA" w:rsidP="00C14FEA">
            <w:pPr>
              <w:widowControl w:val="0"/>
              <w:autoSpaceDE w:val="0"/>
              <w:autoSpaceDN w:val="0"/>
              <w:adjustRightInd w:val="0"/>
              <w:jc w:val="center"/>
            </w:pPr>
            <w:r w:rsidRPr="00C14FEA">
              <w:t>Кантора</w:t>
            </w:r>
          </w:p>
        </w:tc>
      </w:tr>
      <w:tr w:rsidR="00C14FEA" w:rsidRPr="00C14FEA" w:rsidTr="00C70652">
        <w:trPr>
          <w:trHeight w:val="20"/>
        </w:trPr>
        <w:tc>
          <w:tcPr>
            <w:tcW w:w="4715" w:type="dxa"/>
            <w:tcBorders>
              <w:top w:val="single" w:sz="4" w:space="0" w:color="auto"/>
              <w:left w:val="single" w:sz="6" w:space="0" w:color="auto"/>
              <w:bottom w:val="single" w:sz="4" w:space="0" w:color="auto"/>
              <w:right w:val="single" w:sz="6" w:space="0" w:color="auto"/>
            </w:tcBorders>
          </w:tcPr>
          <w:p w:rsidR="00C14FEA" w:rsidRPr="00C14FEA" w:rsidRDefault="008E3991" w:rsidP="00C14FEA">
            <w:pPr>
              <w:jc w:val="center"/>
              <w:rPr>
                <w:rFonts w:ascii="Times New Roman CYR" w:hAnsi="Times New Roman CYR" w:cs="Times New Roman CYR"/>
              </w:rPr>
            </w:pPr>
            <w:r>
              <w:rPr>
                <w:rFonts w:ascii="Times New Roman CYR" w:hAnsi="Times New Roman CYR" w:cs="Times New Roman CYR"/>
              </w:rPr>
              <w:t>Секретар-друкарка</w:t>
            </w:r>
          </w:p>
        </w:tc>
        <w:tc>
          <w:tcPr>
            <w:tcW w:w="2132" w:type="dxa"/>
            <w:gridSpan w:val="2"/>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14FEA" w:rsidP="00C14FEA">
            <w:pPr>
              <w:widowControl w:val="0"/>
              <w:autoSpaceDE w:val="0"/>
              <w:autoSpaceDN w:val="0"/>
              <w:adjustRightInd w:val="0"/>
              <w:jc w:val="center"/>
            </w:pPr>
            <w:r w:rsidRPr="00C14FEA">
              <w:t>1</w:t>
            </w:r>
          </w:p>
        </w:tc>
        <w:tc>
          <w:tcPr>
            <w:tcW w:w="2706" w:type="dxa"/>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8E3991" w:rsidP="00C14FEA">
            <w:pPr>
              <w:widowControl w:val="0"/>
              <w:autoSpaceDE w:val="0"/>
              <w:autoSpaceDN w:val="0"/>
              <w:adjustRightInd w:val="0"/>
              <w:jc w:val="center"/>
            </w:pPr>
            <w:r>
              <w:t>8990</w:t>
            </w:r>
          </w:p>
        </w:tc>
      </w:tr>
      <w:tr w:rsidR="00C14FEA" w:rsidRPr="00C14FEA" w:rsidTr="00C70652">
        <w:trPr>
          <w:trHeight w:val="20"/>
        </w:trPr>
        <w:tc>
          <w:tcPr>
            <w:tcW w:w="4715" w:type="dxa"/>
            <w:tcBorders>
              <w:top w:val="single" w:sz="4" w:space="0" w:color="auto"/>
              <w:left w:val="single" w:sz="6" w:space="0" w:color="auto"/>
              <w:bottom w:val="single" w:sz="4" w:space="0" w:color="auto"/>
              <w:right w:val="single" w:sz="6" w:space="0" w:color="auto"/>
            </w:tcBorders>
          </w:tcPr>
          <w:p w:rsidR="00C14FEA" w:rsidRPr="00C14FEA" w:rsidRDefault="00C14FEA" w:rsidP="00C14FEA">
            <w:pPr>
              <w:widowControl w:val="0"/>
              <w:autoSpaceDE w:val="0"/>
              <w:autoSpaceDN w:val="0"/>
              <w:adjustRightInd w:val="0"/>
              <w:jc w:val="center"/>
            </w:pPr>
            <w:r w:rsidRPr="00C14FEA">
              <w:t>Всього</w:t>
            </w:r>
          </w:p>
        </w:tc>
        <w:tc>
          <w:tcPr>
            <w:tcW w:w="2132" w:type="dxa"/>
            <w:gridSpan w:val="2"/>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14FEA" w:rsidP="00C14FEA">
            <w:pPr>
              <w:widowControl w:val="0"/>
              <w:autoSpaceDE w:val="0"/>
              <w:autoSpaceDN w:val="0"/>
              <w:adjustRightInd w:val="0"/>
              <w:jc w:val="center"/>
            </w:pPr>
            <w:r w:rsidRPr="00C14FEA">
              <w:t>1</w:t>
            </w:r>
          </w:p>
        </w:tc>
        <w:tc>
          <w:tcPr>
            <w:tcW w:w="2706" w:type="dxa"/>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14FEA" w:rsidP="00C14FEA">
            <w:pPr>
              <w:widowControl w:val="0"/>
              <w:autoSpaceDE w:val="0"/>
              <w:autoSpaceDN w:val="0"/>
              <w:adjustRightInd w:val="0"/>
              <w:jc w:val="center"/>
              <w:rPr>
                <w:lang w:val="en-US"/>
              </w:rPr>
            </w:pPr>
          </w:p>
        </w:tc>
      </w:tr>
      <w:tr w:rsidR="00C14FEA" w:rsidRPr="00C14FEA" w:rsidTr="00C70652">
        <w:trPr>
          <w:trHeight w:val="20"/>
        </w:trPr>
        <w:tc>
          <w:tcPr>
            <w:tcW w:w="9553" w:type="dxa"/>
            <w:gridSpan w:val="4"/>
            <w:tcBorders>
              <w:left w:val="single" w:sz="6" w:space="0" w:color="auto"/>
              <w:right w:val="single" w:sz="6" w:space="0" w:color="auto"/>
            </w:tcBorders>
          </w:tcPr>
          <w:p w:rsidR="00C14FEA" w:rsidRPr="00C14FEA" w:rsidRDefault="00C14FEA" w:rsidP="00C14FEA">
            <w:pPr>
              <w:widowControl w:val="0"/>
              <w:autoSpaceDE w:val="0"/>
              <w:autoSpaceDN w:val="0"/>
              <w:adjustRightInd w:val="0"/>
              <w:jc w:val="center"/>
            </w:pPr>
            <w:r w:rsidRPr="00C14FEA">
              <w:t>Лісництва</w:t>
            </w:r>
          </w:p>
        </w:tc>
      </w:tr>
      <w:tr w:rsidR="00C14FEA" w:rsidRPr="00C14FEA" w:rsidTr="00C70652">
        <w:trPr>
          <w:trHeight w:val="20"/>
        </w:trPr>
        <w:tc>
          <w:tcPr>
            <w:tcW w:w="4715" w:type="dxa"/>
            <w:tcBorders>
              <w:top w:val="single" w:sz="4" w:space="0" w:color="auto"/>
              <w:left w:val="single" w:sz="6" w:space="0" w:color="auto"/>
              <w:bottom w:val="single" w:sz="4" w:space="0" w:color="auto"/>
              <w:right w:val="single" w:sz="6" w:space="0" w:color="auto"/>
            </w:tcBorders>
          </w:tcPr>
          <w:p w:rsidR="00C14FEA" w:rsidRPr="00C14FEA" w:rsidRDefault="00C14FEA" w:rsidP="00C14FEA">
            <w:pPr>
              <w:jc w:val="center"/>
              <w:rPr>
                <w:rFonts w:ascii="Times New Roman CYR" w:hAnsi="Times New Roman CYR" w:cs="Times New Roman CYR"/>
              </w:rPr>
            </w:pPr>
            <w:r w:rsidRPr="00C14FEA">
              <w:rPr>
                <w:rFonts w:ascii="Times New Roman CYR" w:hAnsi="Times New Roman CYR" w:cs="Times New Roman CYR"/>
              </w:rPr>
              <w:t>Водій службового а/м УАЗ</w:t>
            </w:r>
          </w:p>
        </w:tc>
        <w:tc>
          <w:tcPr>
            <w:tcW w:w="2132" w:type="dxa"/>
            <w:gridSpan w:val="2"/>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8E3991" w:rsidP="00C14FEA">
            <w:pPr>
              <w:widowControl w:val="0"/>
              <w:autoSpaceDE w:val="0"/>
              <w:autoSpaceDN w:val="0"/>
              <w:adjustRightInd w:val="0"/>
              <w:jc w:val="center"/>
              <w:rPr>
                <w:lang w:val="ru-RU"/>
              </w:rPr>
            </w:pPr>
            <w:r>
              <w:rPr>
                <w:lang w:val="ru-RU"/>
              </w:rPr>
              <w:t>5</w:t>
            </w:r>
          </w:p>
        </w:tc>
        <w:tc>
          <w:tcPr>
            <w:tcW w:w="2706" w:type="dxa"/>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8E3991" w:rsidP="00C14FEA">
            <w:pPr>
              <w:widowControl w:val="0"/>
              <w:autoSpaceDE w:val="0"/>
              <w:autoSpaceDN w:val="0"/>
              <w:adjustRightInd w:val="0"/>
              <w:jc w:val="center"/>
              <w:rPr>
                <w:lang w:val="ru-RU"/>
              </w:rPr>
            </w:pPr>
            <w:r>
              <w:rPr>
                <w:lang w:val="ru-RU"/>
              </w:rPr>
              <w:t>8700</w:t>
            </w:r>
          </w:p>
        </w:tc>
      </w:tr>
      <w:tr w:rsidR="00C14FEA" w:rsidRPr="00C14FEA" w:rsidTr="00C70652">
        <w:trPr>
          <w:trHeight w:val="20"/>
        </w:trPr>
        <w:tc>
          <w:tcPr>
            <w:tcW w:w="4715" w:type="dxa"/>
            <w:tcBorders>
              <w:top w:val="single" w:sz="4" w:space="0" w:color="auto"/>
              <w:left w:val="single" w:sz="6" w:space="0" w:color="auto"/>
              <w:bottom w:val="single" w:sz="4" w:space="0" w:color="auto"/>
              <w:right w:val="single" w:sz="6" w:space="0" w:color="auto"/>
            </w:tcBorders>
          </w:tcPr>
          <w:p w:rsidR="00C14FEA" w:rsidRPr="00C14FEA" w:rsidRDefault="00C14FEA" w:rsidP="00C14FEA">
            <w:pPr>
              <w:jc w:val="center"/>
              <w:rPr>
                <w:rFonts w:ascii="Times New Roman CYR" w:hAnsi="Times New Roman CYR" w:cs="Times New Roman CYR"/>
              </w:rPr>
            </w:pPr>
            <w:r w:rsidRPr="00C14FEA">
              <w:rPr>
                <w:rFonts w:ascii="Times New Roman CYR" w:hAnsi="Times New Roman CYR" w:cs="Times New Roman CYR"/>
              </w:rPr>
              <w:t>Водій службового а/м ВАЗ</w:t>
            </w:r>
          </w:p>
        </w:tc>
        <w:tc>
          <w:tcPr>
            <w:tcW w:w="2132" w:type="dxa"/>
            <w:gridSpan w:val="2"/>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14FEA" w:rsidP="00C14FEA">
            <w:pPr>
              <w:widowControl w:val="0"/>
              <w:autoSpaceDE w:val="0"/>
              <w:autoSpaceDN w:val="0"/>
              <w:adjustRightInd w:val="0"/>
              <w:jc w:val="center"/>
            </w:pPr>
            <w:r w:rsidRPr="00C14FEA">
              <w:t>1</w:t>
            </w:r>
          </w:p>
        </w:tc>
        <w:tc>
          <w:tcPr>
            <w:tcW w:w="2706" w:type="dxa"/>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8E3991" w:rsidP="00C14FEA">
            <w:pPr>
              <w:widowControl w:val="0"/>
              <w:autoSpaceDE w:val="0"/>
              <w:autoSpaceDN w:val="0"/>
              <w:adjustRightInd w:val="0"/>
              <w:jc w:val="center"/>
              <w:rPr>
                <w:lang w:val="ru-RU"/>
              </w:rPr>
            </w:pPr>
            <w:r>
              <w:rPr>
                <w:lang w:val="ru-RU"/>
              </w:rPr>
              <w:t>8700</w:t>
            </w:r>
          </w:p>
        </w:tc>
      </w:tr>
      <w:tr w:rsidR="008E3991" w:rsidRPr="00C14FEA" w:rsidTr="00C70652">
        <w:trPr>
          <w:trHeight w:val="20"/>
        </w:trPr>
        <w:tc>
          <w:tcPr>
            <w:tcW w:w="4715" w:type="dxa"/>
            <w:tcBorders>
              <w:top w:val="single" w:sz="4" w:space="0" w:color="auto"/>
              <w:left w:val="single" w:sz="6" w:space="0" w:color="auto"/>
              <w:bottom w:val="single" w:sz="4" w:space="0" w:color="auto"/>
              <w:right w:val="single" w:sz="6" w:space="0" w:color="auto"/>
            </w:tcBorders>
          </w:tcPr>
          <w:p w:rsidR="008E3991" w:rsidRPr="00C14FEA" w:rsidRDefault="008E3991" w:rsidP="00C14FEA">
            <w:pPr>
              <w:jc w:val="center"/>
              <w:rPr>
                <w:rFonts w:ascii="Times New Roman CYR" w:hAnsi="Times New Roman CYR" w:cs="Times New Roman CYR"/>
              </w:rPr>
            </w:pPr>
            <w:r>
              <w:rPr>
                <w:rFonts w:ascii="Times New Roman CYR" w:hAnsi="Times New Roman CYR" w:cs="Times New Roman CYR"/>
              </w:rPr>
              <w:t>Водій вантажного бортового а/м УАЗ</w:t>
            </w:r>
          </w:p>
        </w:tc>
        <w:tc>
          <w:tcPr>
            <w:tcW w:w="2132" w:type="dxa"/>
            <w:gridSpan w:val="2"/>
            <w:tcBorders>
              <w:top w:val="single" w:sz="4" w:space="0" w:color="auto"/>
              <w:left w:val="single" w:sz="6" w:space="0" w:color="auto"/>
              <w:bottom w:val="single" w:sz="4" w:space="0" w:color="auto"/>
              <w:right w:val="single" w:sz="6" w:space="0" w:color="auto"/>
            </w:tcBorders>
            <w:shd w:val="clear" w:color="auto" w:fill="auto"/>
          </w:tcPr>
          <w:p w:rsidR="008E3991" w:rsidRPr="00C14FEA" w:rsidRDefault="008E3991" w:rsidP="00C14FEA">
            <w:pPr>
              <w:widowControl w:val="0"/>
              <w:autoSpaceDE w:val="0"/>
              <w:autoSpaceDN w:val="0"/>
              <w:adjustRightInd w:val="0"/>
              <w:jc w:val="center"/>
            </w:pPr>
            <w:r>
              <w:t>1</w:t>
            </w:r>
          </w:p>
        </w:tc>
        <w:tc>
          <w:tcPr>
            <w:tcW w:w="2706" w:type="dxa"/>
            <w:tcBorders>
              <w:top w:val="single" w:sz="4" w:space="0" w:color="auto"/>
              <w:left w:val="single" w:sz="6" w:space="0" w:color="auto"/>
              <w:bottom w:val="single" w:sz="4" w:space="0" w:color="auto"/>
              <w:right w:val="single" w:sz="6" w:space="0" w:color="auto"/>
            </w:tcBorders>
            <w:shd w:val="clear" w:color="auto" w:fill="auto"/>
          </w:tcPr>
          <w:p w:rsidR="008E3991" w:rsidRDefault="008E3991" w:rsidP="00C14FEA">
            <w:pPr>
              <w:widowControl w:val="0"/>
              <w:autoSpaceDE w:val="0"/>
              <w:autoSpaceDN w:val="0"/>
              <w:adjustRightInd w:val="0"/>
              <w:jc w:val="center"/>
              <w:rPr>
                <w:lang w:val="ru-RU"/>
              </w:rPr>
            </w:pPr>
            <w:r>
              <w:rPr>
                <w:lang w:val="ru-RU"/>
              </w:rPr>
              <w:t>8700</w:t>
            </w:r>
          </w:p>
        </w:tc>
      </w:tr>
      <w:tr w:rsidR="00C14FEA" w:rsidRPr="00C14FEA" w:rsidTr="00C70652">
        <w:trPr>
          <w:trHeight w:val="20"/>
        </w:trPr>
        <w:tc>
          <w:tcPr>
            <w:tcW w:w="4715" w:type="dxa"/>
            <w:tcBorders>
              <w:top w:val="single" w:sz="4" w:space="0" w:color="auto"/>
              <w:left w:val="single" w:sz="6" w:space="0" w:color="auto"/>
              <w:bottom w:val="single" w:sz="4" w:space="0" w:color="auto"/>
              <w:right w:val="single" w:sz="6" w:space="0" w:color="auto"/>
            </w:tcBorders>
          </w:tcPr>
          <w:p w:rsidR="00C14FEA" w:rsidRPr="00C14FEA" w:rsidRDefault="00C14FEA" w:rsidP="00C14FEA">
            <w:pPr>
              <w:jc w:val="center"/>
              <w:rPr>
                <w:rFonts w:ascii="Times New Roman CYR" w:hAnsi="Times New Roman CYR" w:cs="Times New Roman CYR"/>
              </w:rPr>
            </w:pPr>
            <w:r w:rsidRPr="00C14FEA">
              <w:rPr>
                <w:rFonts w:ascii="Times New Roman CYR" w:hAnsi="Times New Roman CYR" w:cs="Times New Roman CYR"/>
              </w:rPr>
              <w:t>Водій пожежного автомобіля</w:t>
            </w:r>
          </w:p>
        </w:tc>
        <w:tc>
          <w:tcPr>
            <w:tcW w:w="2132" w:type="dxa"/>
            <w:gridSpan w:val="2"/>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14FEA" w:rsidP="00C14FEA">
            <w:pPr>
              <w:widowControl w:val="0"/>
              <w:autoSpaceDE w:val="0"/>
              <w:autoSpaceDN w:val="0"/>
              <w:adjustRightInd w:val="0"/>
              <w:jc w:val="center"/>
              <w:rPr>
                <w:lang w:val="ru-RU"/>
              </w:rPr>
            </w:pPr>
            <w:r w:rsidRPr="00C14FEA">
              <w:rPr>
                <w:lang w:val="ru-RU"/>
              </w:rPr>
              <w:t>1</w:t>
            </w:r>
          </w:p>
        </w:tc>
        <w:tc>
          <w:tcPr>
            <w:tcW w:w="2706" w:type="dxa"/>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8E3991" w:rsidP="00C14FEA">
            <w:pPr>
              <w:widowControl w:val="0"/>
              <w:autoSpaceDE w:val="0"/>
              <w:autoSpaceDN w:val="0"/>
              <w:adjustRightInd w:val="0"/>
              <w:jc w:val="center"/>
              <w:rPr>
                <w:lang w:val="ru-RU"/>
              </w:rPr>
            </w:pPr>
            <w:r>
              <w:rPr>
                <w:lang w:val="ru-RU"/>
              </w:rPr>
              <w:t>8700</w:t>
            </w:r>
          </w:p>
        </w:tc>
      </w:tr>
      <w:tr w:rsidR="00C14FEA" w:rsidRPr="00C14FEA" w:rsidTr="00C70652">
        <w:trPr>
          <w:trHeight w:val="20"/>
        </w:trPr>
        <w:tc>
          <w:tcPr>
            <w:tcW w:w="4715" w:type="dxa"/>
            <w:tcBorders>
              <w:top w:val="single" w:sz="4" w:space="0" w:color="auto"/>
              <w:left w:val="single" w:sz="6" w:space="0" w:color="auto"/>
              <w:bottom w:val="single" w:sz="4" w:space="0" w:color="auto"/>
              <w:right w:val="single" w:sz="6" w:space="0" w:color="auto"/>
            </w:tcBorders>
          </w:tcPr>
          <w:p w:rsidR="00C14FEA" w:rsidRPr="00C14FEA" w:rsidRDefault="00C14FEA" w:rsidP="00C14FEA">
            <w:pPr>
              <w:jc w:val="center"/>
              <w:rPr>
                <w:rFonts w:ascii="Times New Roman CYR" w:hAnsi="Times New Roman CYR" w:cs="Times New Roman CYR"/>
              </w:rPr>
            </w:pPr>
            <w:r w:rsidRPr="00C14FEA">
              <w:rPr>
                <w:rFonts w:ascii="Times New Roman CYR" w:hAnsi="Times New Roman CYR" w:cs="Times New Roman CYR"/>
              </w:rPr>
              <w:t>Єгерь</w:t>
            </w:r>
          </w:p>
        </w:tc>
        <w:tc>
          <w:tcPr>
            <w:tcW w:w="2132" w:type="dxa"/>
            <w:gridSpan w:val="2"/>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14FEA" w:rsidP="00C14FEA">
            <w:pPr>
              <w:widowControl w:val="0"/>
              <w:autoSpaceDE w:val="0"/>
              <w:autoSpaceDN w:val="0"/>
              <w:adjustRightInd w:val="0"/>
              <w:jc w:val="center"/>
              <w:rPr>
                <w:lang w:val="ru-RU"/>
              </w:rPr>
            </w:pPr>
            <w:r w:rsidRPr="00C14FEA">
              <w:rPr>
                <w:lang w:val="ru-RU"/>
              </w:rPr>
              <w:t>2</w:t>
            </w:r>
          </w:p>
        </w:tc>
        <w:tc>
          <w:tcPr>
            <w:tcW w:w="2706" w:type="dxa"/>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8E3991" w:rsidP="00C14FEA">
            <w:pPr>
              <w:widowControl w:val="0"/>
              <w:autoSpaceDE w:val="0"/>
              <w:autoSpaceDN w:val="0"/>
              <w:adjustRightInd w:val="0"/>
              <w:jc w:val="center"/>
              <w:rPr>
                <w:lang w:val="ru-RU"/>
              </w:rPr>
            </w:pPr>
            <w:r>
              <w:rPr>
                <w:lang w:val="ru-RU"/>
              </w:rPr>
              <w:t>9360</w:t>
            </w:r>
          </w:p>
        </w:tc>
      </w:tr>
      <w:tr w:rsidR="008E3991" w:rsidRPr="00C14FEA" w:rsidTr="00C70652">
        <w:trPr>
          <w:trHeight w:val="20"/>
        </w:trPr>
        <w:tc>
          <w:tcPr>
            <w:tcW w:w="4715" w:type="dxa"/>
            <w:tcBorders>
              <w:top w:val="single" w:sz="4" w:space="0" w:color="auto"/>
              <w:left w:val="single" w:sz="6" w:space="0" w:color="auto"/>
              <w:bottom w:val="single" w:sz="4" w:space="0" w:color="auto"/>
              <w:right w:val="single" w:sz="6" w:space="0" w:color="auto"/>
            </w:tcBorders>
          </w:tcPr>
          <w:p w:rsidR="008E3991" w:rsidRPr="00C14FEA" w:rsidRDefault="00C70652" w:rsidP="00C14FEA">
            <w:pPr>
              <w:jc w:val="center"/>
              <w:rPr>
                <w:rFonts w:ascii="Times New Roman CYR" w:hAnsi="Times New Roman CYR" w:cs="Times New Roman CYR"/>
              </w:rPr>
            </w:pPr>
            <w:r>
              <w:rPr>
                <w:rFonts w:ascii="Times New Roman CYR" w:hAnsi="Times New Roman CYR" w:cs="Times New Roman CYR"/>
              </w:rPr>
              <w:t>Пожежний-рятувальник на гасінні лісових пожеж</w:t>
            </w:r>
          </w:p>
        </w:tc>
        <w:tc>
          <w:tcPr>
            <w:tcW w:w="2132" w:type="dxa"/>
            <w:gridSpan w:val="2"/>
            <w:tcBorders>
              <w:top w:val="single" w:sz="4" w:space="0" w:color="auto"/>
              <w:left w:val="single" w:sz="6" w:space="0" w:color="auto"/>
              <w:bottom w:val="single" w:sz="4" w:space="0" w:color="auto"/>
              <w:right w:val="single" w:sz="6" w:space="0" w:color="auto"/>
            </w:tcBorders>
            <w:shd w:val="clear" w:color="auto" w:fill="auto"/>
          </w:tcPr>
          <w:p w:rsidR="008E3991" w:rsidRPr="00C70652" w:rsidRDefault="00C70652" w:rsidP="00C14FEA">
            <w:pPr>
              <w:widowControl w:val="0"/>
              <w:autoSpaceDE w:val="0"/>
              <w:autoSpaceDN w:val="0"/>
              <w:adjustRightInd w:val="0"/>
              <w:jc w:val="center"/>
            </w:pPr>
            <w:r>
              <w:t>3</w:t>
            </w:r>
          </w:p>
        </w:tc>
        <w:tc>
          <w:tcPr>
            <w:tcW w:w="2706" w:type="dxa"/>
            <w:tcBorders>
              <w:top w:val="single" w:sz="4" w:space="0" w:color="auto"/>
              <w:left w:val="single" w:sz="6" w:space="0" w:color="auto"/>
              <w:bottom w:val="single" w:sz="4" w:space="0" w:color="auto"/>
              <w:right w:val="single" w:sz="6" w:space="0" w:color="auto"/>
            </w:tcBorders>
            <w:shd w:val="clear" w:color="auto" w:fill="auto"/>
          </w:tcPr>
          <w:p w:rsidR="008E3991" w:rsidRDefault="00C70652" w:rsidP="00C14FEA">
            <w:pPr>
              <w:widowControl w:val="0"/>
              <w:autoSpaceDE w:val="0"/>
              <w:autoSpaceDN w:val="0"/>
              <w:adjustRightInd w:val="0"/>
              <w:jc w:val="center"/>
              <w:rPr>
                <w:lang w:val="ru-RU"/>
              </w:rPr>
            </w:pPr>
            <w:r>
              <w:rPr>
                <w:lang w:val="ru-RU"/>
              </w:rPr>
              <w:t>9000</w:t>
            </w:r>
          </w:p>
        </w:tc>
      </w:tr>
      <w:tr w:rsidR="008E3991" w:rsidRPr="00C14FEA" w:rsidTr="00C70652">
        <w:trPr>
          <w:trHeight w:val="20"/>
        </w:trPr>
        <w:tc>
          <w:tcPr>
            <w:tcW w:w="4715" w:type="dxa"/>
            <w:tcBorders>
              <w:top w:val="single" w:sz="4" w:space="0" w:color="auto"/>
              <w:left w:val="single" w:sz="6" w:space="0" w:color="auto"/>
              <w:bottom w:val="single" w:sz="4" w:space="0" w:color="auto"/>
              <w:right w:val="single" w:sz="6" w:space="0" w:color="auto"/>
            </w:tcBorders>
          </w:tcPr>
          <w:p w:rsidR="008E3991" w:rsidRPr="00C14FEA" w:rsidRDefault="00C70652" w:rsidP="00C14FEA">
            <w:pPr>
              <w:jc w:val="center"/>
              <w:rPr>
                <w:rFonts w:ascii="Times New Roman CYR" w:hAnsi="Times New Roman CYR" w:cs="Times New Roman CYR"/>
              </w:rPr>
            </w:pPr>
            <w:r>
              <w:rPr>
                <w:rFonts w:ascii="Times New Roman CYR" w:hAnsi="Times New Roman CYR" w:cs="Times New Roman CYR"/>
              </w:rPr>
              <w:t>Спостерігач-пожежний</w:t>
            </w:r>
          </w:p>
        </w:tc>
        <w:tc>
          <w:tcPr>
            <w:tcW w:w="2132" w:type="dxa"/>
            <w:gridSpan w:val="2"/>
            <w:tcBorders>
              <w:top w:val="single" w:sz="4" w:space="0" w:color="auto"/>
              <w:left w:val="single" w:sz="6" w:space="0" w:color="auto"/>
              <w:bottom w:val="single" w:sz="4" w:space="0" w:color="auto"/>
              <w:right w:val="single" w:sz="6" w:space="0" w:color="auto"/>
            </w:tcBorders>
            <w:shd w:val="clear" w:color="auto" w:fill="auto"/>
          </w:tcPr>
          <w:p w:rsidR="008E3991" w:rsidRPr="00C14FEA" w:rsidRDefault="00C70652" w:rsidP="00C14FEA">
            <w:pPr>
              <w:widowControl w:val="0"/>
              <w:autoSpaceDE w:val="0"/>
              <w:autoSpaceDN w:val="0"/>
              <w:adjustRightInd w:val="0"/>
              <w:jc w:val="center"/>
              <w:rPr>
                <w:lang w:val="ru-RU"/>
              </w:rPr>
            </w:pPr>
            <w:r>
              <w:rPr>
                <w:lang w:val="ru-RU"/>
              </w:rPr>
              <w:t>4</w:t>
            </w:r>
          </w:p>
        </w:tc>
        <w:tc>
          <w:tcPr>
            <w:tcW w:w="2706" w:type="dxa"/>
            <w:tcBorders>
              <w:top w:val="single" w:sz="4" w:space="0" w:color="auto"/>
              <w:left w:val="single" w:sz="6" w:space="0" w:color="auto"/>
              <w:bottom w:val="single" w:sz="4" w:space="0" w:color="auto"/>
              <w:right w:val="single" w:sz="6" w:space="0" w:color="auto"/>
            </w:tcBorders>
            <w:shd w:val="clear" w:color="auto" w:fill="auto"/>
          </w:tcPr>
          <w:p w:rsidR="008E3991" w:rsidRDefault="00C70652" w:rsidP="00C14FEA">
            <w:pPr>
              <w:widowControl w:val="0"/>
              <w:autoSpaceDE w:val="0"/>
              <w:autoSpaceDN w:val="0"/>
              <w:adjustRightInd w:val="0"/>
              <w:jc w:val="center"/>
              <w:rPr>
                <w:lang w:val="ru-RU"/>
              </w:rPr>
            </w:pPr>
            <w:r>
              <w:rPr>
                <w:lang w:val="ru-RU"/>
              </w:rPr>
              <w:t>6720</w:t>
            </w:r>
          </w:p>
        </w:tc>
      </w:tr>
      <w:tr w:rsidR="00C14FEA" w:rsidRPr="00C14FEA" w:rsidTr="00C70652">
        <w:trPr>
          <w:trHeight w:val="20"/>
        </w:trPr>
        <w:tc>
          <w:tcPr>
            <w:tcW w:w="4715" w:type="dxa"/>
            <w:tcBorders>
              <w:top w:val="single" w:sz="4" w:space="0" w:color="auto"/>
              <w:left w:val="single" w:sz="6" w:space="0" w:color="auto"/>
              <w:bottom w:val="single" w:sz="4" w:space="0" w:color="auto"/>
              <w:right w:val="single" w:sz="6" w:space="0" w:color="auto"/>
            </w:tcBorders>
          </w:tcPr>
          <w:p w:rsidR="00C14FEA" w:rsidRPr="00C14FEA" w:rsidRDefault="00C14FEA" w:rsidP="00C14FEA">
            <w:pPr>
              <w:widowControl w:val="0"/>
              <w:autoSpaceDE w:val="0"/>
              <w:autoSpaceDN w:val="0"/>
              <w:adjustRightInd w:val="0"/>
              <w:jc w:val="center"/>
              <w:rPr>
                <w:lang w:val="ru-RU"/>
              </w:rPr>
            </w:pPr>
            <w:r w:rsidRPr="00C14FEA">
              <w:rPr>
                <w:lang w:val="ru-RU"/>
              </w:rPr>
              <w:t>Всього</w:t>
            </w:r>
          </w:p>
        </w:tc>
        <w:tc>
          <w:tcPr>
            <w:tcW w:w="2132" w:type="dxa"/>
            <w:gridSpan w:val="2"/>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70652" w:rsidP="00C14FEA">
            <w:pPr>
              <w:widowControl w:val="0"/>
              <w:autoSpaceDE w:val="0"/>
              <w:autoSpaceDN w:val="0"/>
              <w:adjustRightInd w:val="0"/>
              <w:jc w:val="center"/>
              <w:rPr>
                <w:lang w:val="ru-RU"/>
              </w:rPr>
            </w:pPr>
            <w:r>
              <w:rPr>
                <w:lang w:val="ru-RU"/>
              </w:rPr>
              <w:t>17</w:t>
            </w:r>
          </w:p>
        </w:tc>
        <w:tc>
          <w:tcPr>
            <w:tcW w:w="2706" w:type="dxa"/>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14FEA" w:rsidP="00C14FEA">
            <w:pPr>
              <w:widowControl w:val="0"/>
              <w:autoSpaceDE w:val="0"/>
              <w:autoSpaceDN w:val="0"/>
              <w:adjustRightInd w:val="0"/>
              <w:jc w:val="center"/>
              <w:rPr>
                <w:lang w:val="ru-RU"/>
              </w:rPr>
            </w:pPr>
          </w:p>
        </w:tc>
      </w:tr>
      <w:tr w:rsidR="00C14FEA" w:rsidRPr="00C14FEA" w:rsidTr="00C70652">
        <w:trPr>
          <w:trHeight w:val="20"/>
        </w:trPr>
        <w:tc>
          <w:tcPr>
            <w:tcW w:w="9553" w:type="dxa"/>
            <w:gridSpan w:val="4"/>
            <w:tcBorders>
              <w:left w:val="single" w:sz="6" w:space="0" w:color="auto"/>
              <w:bottom w:val="single" w:sz="4" w:space="0" w:color="auto"/>
              <w:right w:val="single" w:sz="6" w:space="0" w:color="auto"/>
            </w:tcBorders>
          </w:tcPr>
          <w:p w:rsidR="00C14FEA" w:rsidRPr="00C14FEA" w:rsidRDefault="00C14FEA" w:rsidP="00C14FEA">
            <w:pPr>
              <w:jc w:val="center"/>
              <w:rPr>
                <w:rFonts w:ascii="Times New Roman CYR" w:hAnsi="Times New Roman CYR" w:cs="Times New Roman CYR"/>
                <w:sz w:val="28"/>
                <w:szCs w:val="28"/>
              </w:rPr>
            </w:pPr>
            <w:r w:rsidRPr="00C14FEA">
              <w:rPr>
                <w:rFonts w:ascii="Times New Roman CYR" w:hAnsi="Times New Roman CYR" w:cs="Times New Roman CYR"/>
                <w:sz w:val="28"/>
                <w:szCs w:val="28"/>
              </w:rPr>
              <w:t>АТЦ</w:t>
            </w:r>
          </w:p>
        </w:tc>
      </w:tr>
      <w:tr w:rsidR="00C14FEA" w:rsidRPr="00C14FEA" w:rsidTr="00C70652">
        <w:trPr>
          <w:trHeight w:val="20"/>
        </w:trPr>
        <w:tc>
          <w:tcPr>
            <w:tcW w:w="4715" w:type="dxa"/>
            <w:tcBorders>
              <w:top w:val="single" w:sz="4" w:space="0" w:color="auto"/>
              <w:left w:val="single" w:sz="6" w:space="0" w:color="auto"/>
              <w:right w:val="single" w:sz="4" w:space="0" w:color="auto"/>
            </w:tcBorders>
          </w:tcPr>
          <w:p w:rsidR="00C14FEA" w:rsidRPr="00C14FEA" w:rsidRDefault="00C14FEA" w:rsidP="00C14FEA">
            <w:pPr>
              <w:jc w:val="center"/>
              <w:rPr>
                <w:rFonts w:ascii="Times New Roman CYR" w:hAnsi="Times New Roman CYR" w:cs="Times New Roman CYR"/>
                <w:sz w:val="28"/>
                <w:szCs w:val="28"/>
              </w:rPr>
            </w:pPr>
            <w:r w:rsidRPr="00C14FEA">
              <w:rPr>
                <w:rFonts w:ascii="Times New Roman CYR" w:hAnsi="Times New Roman CYR" w:cs="Times New Roman CYR"/>
              </w:rPr>
              <w:t>Акумуляторник</w:t>
            </w:r>
          </w:p>
        </w:tc>
        <w:tc>
          <w:tcPr>
            <w:tcW w:w="2125" w:type="dxa"/>
            <w:tcBorders>
              <w:top w:val="single" w:sz="4" w:space="0" w:color="auto"/>
              <w:left w:val="single" w:sz="4" w:space="0" w:color="auto"/>
              <w:right w:val="single" w:sz="4" w:space="0" w:color="auto"/>
            </w:tcBorders>
          </w:tcPr>
          <w:p w:rsidR="00C14FEA" w:rsidRPr="00C14FEA" w:rsidRDefault="00C14FEA" w:rsidP="00C14FEA">
            <w:pPr>
              <w:jc w:val="center"/>
              <w:rPr>
                <w:rFonts w:ascii="Times New Roman CYR" w:hAnsi="Times New Roman CYR" w:cs="Times New Roman CYR"/>
              </w:rPr>
            </w:pPr>
            <w:r w:rsidRPr="00C14FEA">
              <w:rPr>
                <w:rFonts w:ascii="Times New Roman CYR" w:hAnsi="Times New Roman CYR" w:cs="Times New Roman CYR"/>
              </w:rPr>
              <w:t>1</w:t>
            </w:r>
          </w:p>
        </w:tc>
        <w:tc>
          <w:tcPr>
            <w:tcW w:w="2713" w:type="dxa"/>
            <w:gridSpan w:val="2"/>
            <w:tcBorders>
              <w:top w:val="single" w:sz="4" w:space="0" w:color="auto"/>
              <w:left w:val="single" w:sz="4" w:space="0" w:color="auto"/>
              <w:right w:val="single" w:sz="6" w:space="0" w:color="auto"/>
            </w:tcBorders>
          </w:tcPr>
          <w:p w:rsidR="00C14FEA" w:rsidRPr="00C14FEA" w:rsidRDefault="00C70652" w:rsidP="00C14FEA">
            <w:pPr>
              <w:jc w:val="center"/>
              <w:rPr>
                <w:rFonts w:ascii="Times New Roman CYR" w:hAnsi="Times New Roman CYR" w:cs="Times New Roman CYR"/>
              </w:rPr>
            </w:pPr>
            <w:r>
              <w:rPr>
                <w:rFonts w:ascii="Times New Roman CYR" w:hAnsi="Times New Roman CYR" w:cs="Times New Roman CYR"/>
              </w:rPr>
              <w:t>11220</w:t>
            </w:r>
          </w:p>
        </w:tc>
      </w:tr>
      <w:tr w:rsidR="00C14FEA" w:rsidRPr="00C14FEA" w:rsidTr="00C70652">
        <w:trPr>
          <w:trHeight w:val="20"/>
        </w:trPr>
        <w:tc>
          <w:tcPr>
            <w:tcW w:w="4715" w:type="dxa"/>
            <w:tcBorders>
              <w:top w:val="single" w:sz="4" w:space="0" w:color="auto"/>
              <w:left w:val="single" w:sz="6" w:space="0" w:color="auto"/>
              <w:bottom w:val="single" w:sz="4" w:space="0" w:color="auto"/>
              <w:right w:val="single" w:sz="6" w:space="0" w:color="auto"/>
            </w:tcBorders>
          </w:tcPr>
          <w:p w:rsidR="00C14FEA" w:rsidRPr="00C14FEA" w:rsidRDefault="00C14FEA" w:rsidP="00C14FEA">
            <w:pPr>
              <w:jc w:val="center"/>
            </w:pPr>
            <w:r w:rsidRPr="00C14FEA">
              <w:t>Слюсар з ремонту автомобілів</w:t>
            </w:r>
          </w:p>
        </w:tc>
        <w:tc>
          <w:tcPr>
            <w:tcW w:w="2132" w:type="dxa"/>
            <w:gridSpan w:val="2"/>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14FEA" w:rsidP="00C14FEA">
            <w:pPr>
              <w:widowControl w:val="0"/>
              <w:autoSpaceDE w:val="0"/>
              <w:autoSpaceDN w:val="0"/>
              <w:adjustRightInd w:val="0"/>
              <w:jc w:val="center"/>
              <w:rPr>
                <w:lang w:val="ru-RU"/>
              </w:rPr>
            </w:pPr>
            <w:r w:rsidRPr="00C14FEA">
              <w:rPr>
                <w:lang w:val="ru-RU"/>
              </w:rPr>
              <w:t>1</w:t>
            </w:r>
          </w:p>
        </w:tc>
        <w:tc>
          <w:tcPr>
            <w:tcW w:w="2706" w:type="dxa"/>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70652" w:rsidP="00C70652">
            <w:pPr>
              <w:widowControl w:val="0"/>
              <w:autoSpaceDE w:val="0"/>
              <w:autoSpaceDN w:val="0"/>
              <w:adjustRightInd w:val="0"/>
              <w:rPr>
                <w:lang w:val="ru-RU"/>
              </w:rPr>
            </w:pPr>
            <w:r>
              <w:rPr>
                <w:lang w:val="ru-RU"/>
              </w:rPr>
              <w:t xml:space="preserve">                11220</w:t>
            </w:r>
          </w:p>
        </w:tc>
      </w:tr>
      <w:tr w:rsidR="00C14FEA" w:rsidRPr="00C14FEA" w:rsidTr="00C70652">
        <w:trPr>
          <w:trHeight w:val="20"/>
        </w:trPr>
        <w:tc>
          <w:tcPr>
            <w:tcW w:w="4715" w:type="dxa"/>
            <w:tcBorders>
              <w:top w:val="single" w:sz="4" w:space="0" w:color="auto"/>
              <w:left w:val="single" w:sz="6" w:space="0" w:color="auto"/>
              <w:bottom w:val="single" w:sz="4" w:space="0" w:color="auto"/>
              <w:right w:val="single" w:sz="6" w:space="0" w:color="auto"/>
            </w:tcBorders>
          </w:tcPr>
          <w:p w:rsidR="00C14FEA" w:rsidRPr="00C14FEA" w:rsidRDefault="00C14FEA" w:rsidP="00C14FEA">
            <w:pPr>
              <w:widowControl w:val="0"/>
              <w:autoSpaceDE w:val="0"/>
              <w:autoSpaceDN w:val="0"/>
              <w:adjustRightInd w:val="0"/>
              <w:jc w:val="center"/>
              <w:rPr>
                <w:lang w:val="ru-RU"/>
              </w:rPr>
            </w:pPr>
            <w:r w:rsidRPr="00C14FEA">
              <w:rPr>
                <w:lang w:val="ru-RU"/>
              </w:rPr>
              <w:t>Т</w:t>
            </w:r>
            <w:r w:rsidR="00C70652">
              <w:rPr>
                <w:lang w:val="ru-RU"/>
              </w:rPr>
              <w:t>ракторист лісонавантажувача ЛТ-65</w:t>
            </w:r>
          </w:p>
        </w:tc>
        <w:tc>
          <w:tcPr>
            <w:tcW w:w="2132" w:type="dxa"/>
            <w:gridSpan w:val="2"/>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14FEA" w:rsidP="00C14FEA">
            <w:pPr>
              <w:widowControl w:val="0"/>
              <w:autoSpaceDE w:val="0"/>
              <w:autoSpaceDN w:val="0"/>
              <w:adjustRightInd w:val="0"/>
              <w:jc w:val="center"/>
              <w:rPr>
                <w:lang w:val="ru-RU"/>
              </w:rPr>
            </w:pPr>
            <w:r w:rsidRPr="00C14FEA">
              <w:rPr>
                <w:lang w:val="ru-RU"/>
              </w:rPr>
              <w:t>2</w:t>
            </w:r>
          </w:p>
        </w:tc>
        <w:tc>
          <w:tcPr>
            <w:tcW w:w="2706" w:type="dxa"/>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14FEA" w:rsidP="00C14FEA">
            <w:pPr>
              <w:widowControl w:val="0"/>
              <w:autoSpaceDE w:val="0"/>
              <w:autoSpaceDN w:val="0"/>
              <w:adjustRightInd w:val="0"/>
              <w:rPr>
                <w:lang w:val="ru-RU"/>
              </w:rPr>
            </w:pPr>
            <w:r w:rsidRPr="00C14FEA">
              <w:rPr>
                <w:lang w:val="ru-RU"/>
              </w:rPr>
              <w:t xml:space="preserve">                </w:t>
            </w:r>
            <w:r w:rsidR="00C70652">
              <w:rPr>
                <w:lang w:val="ru-RU"/>
              </w:rPr>
              <w:t>11220</w:t>
            </w:r>
          </w:p>
        </w:tc>
      </w:tr>
      <w:tr w:rsidR="00C70652" w:rsidRPr="00C14FEA" w:rsidTr="00C70652">
        <w:trPr>
          <w:trHeight w:val="20"/>
        </w:trPr>
        <w:tc>
          <w:tcPr>
            <w:tcW w:w="4715" w:type="dxa"/>
            <w:tcBorders>
              <w:top w:val="single" w:sz="4" w:space="0" w:color="auto"/>
              <w:left w:val="single" w:sz="6" w:space="0" w:color="auto"/>
              <w:bottom w:val="single" w:sz="4" w:space="0" w:color="auto"/>
              <w:right w:val="single" w:sz="6" w:space="0" w:color="auto"/>
            </w:tcBorders>
          </w:tcPr>
          <w:p w:rsidR="00C70652" w:rsidRPr="00C14FEA" w:rsidRDefault="00C70652" w:rsidP="00C14FEA">
            <w:pPr>
              <w:widowControl w:val="0"/>
              <w:autoSpaceDE w:val="0"/>
              <w:autoSpaceDN w:val="0"/>
              <w:adjustRightInd w:val="0"/>
              <w:jc w:val="center"/>
              <w:rPr>
                <w:lang w:val="ru-RU"/>
              </w:rPr>
            </w:pPr>
            <w:r>
              <w:rPr>
                <w:lang w:val="ru-RU"/>
              </w:rPr>
              <w:t>Тракторист С-100</w:t>
            </w:r>
          </w:p>
        </w:tc>
        <w:tc>
          <w:tcPr>
            <w:tcW w:w="2132" w:type="dxa"/>
            <w:gridSpan w:val="2"/>
            <w:tcBorders>
              <w:top w:val="single" w:sz="4" w:space="0" w:color="auto"/>
              <w:left w:val="single" w:sz="6" w:space="0" w:color="auto"/>
              <w:bottom w:val="single" w:sz="4" w:space="0" w:color="auto"/>
              <w:right w:val="single" w:sz="6" w:space="0" w:color="auto"/>
            </w:tcBorders>
            <w:shd w:val="clear" w:color="auto" w:fill="auto"/>
          </w:tcPr>
          <w:p w:rsidR="00C70652" w:rsidRPr="00C14FEA" w:rsidRDefault="00C70652" w:rsidP="00C14FEA">
            <w:pPr>
              <w:widowControl w:val="0"/>
              <w:autoSpaceDE w:val="0"/>
              <w:autoSpaceDN w:val="0"/>
              <w:adjustRightInd w:val="0"/>
              <w:jc w:val="center"/>
              <w:rPr>
                <w:lang w:val="ru-RU"/>
              </w:rPr>
            </w:pPr>
            <w:r>
              <w:rPr>
                <w:lang w:val="ru-RU"/>
              </w:rPr>
              <w:t>1</w:t>
            </w:r>
          </w:p>
        </w:tc>
        <w:tc>
          <w:tcPr>
            <w:tcW w:w="2706" w:type="dxa"/>
            <w:tcBorders>
              <w:top w:val="single" w:sz="4" w:space="0" w:color="auto"/>
              <w:left w:val="single" w:sz="6" w:space="0" w:color="auto"/>
              <w:bottom w:val="single" w:sz="4" w:space="0" w:color="auto"/>
              <w:right w:val="single" w:sz="6" w:space="0" w:color="auto"/>
            </w:tcBorders>
            <w:shd w:val="clear" w:color="auto" w:fill="auto"/>
          </w:tcPr>
          <w:p w:rsidR="00C70652" w:rsidRPr="00C14FEA" w:rsidRDefault="00C70652" w:rsidP="00C70652">
            <w:pPr>
              <w:widowControl w:val="0"/>
              <w:autoSpaceDE w:val="0"/>
              <w:autoSpaceDN w:val="0"/>
              <w:adjustRightInd w:val="0"/>
              <w:jc w:val="center"/>
              <w:rPr>
                <w:lang w:val="ru-RU"/>
              </w:rPr>
            </w:pPr>
            <w:r>
              <w:rPr>
                <w:lang w:val="ru-RU"/>
              </w:rPr>
              <w:t xml:space="preserve"> 11220</w:t>
            </w:r>
          </w:p>
        </w:tc>
      </w:tr>
      <w:tr w:rsidR="00C14FEA" w:rsidRPr="00C14FEA" w:rsidTr="00C70652">
        <w:trPr>
          <w:trHeight w:val="20"/>
        </w:trPr>
        <w:tc>
          <w:tcPr>
            <w:tcW w:w="4715" w:type="dxa"/>
            <w:tcBorders>
              <w:top w:val="single" w:sz="4" w:space="0" w:color="auto"/>
              <w:left w:val="single" w:sz="6" w:space="0" w:color="auto"/>
              <w:bottom w:val="single" w:sz="4" w:space="0" w:color="auto"/>
              <w:right w:val="single" w:sz="6" w:space="0" w:color="auto"/>
            </w:tcBorders>
          </w:tcPr>
          <w:p w:rsidR="00C14FEA" w:rsidRPr="00C14FEA" w:rsidRDefault="00C14FEA" w:rsidP="00C14FEA">
            <w:pPr>
              <w:widowControl w:val="0"/>
              <w:autoSpaceDE w:val="0"/>
              <w:autoSpaceDN w:val="0"/>
              <w:adjustRightInd w:val="0"/>
              <w:jc w:val="center"/>
              <w:rPr>
                <w:lang w:val="ru-RU"/>
              </w:rPr>
            </w:pPr>
            <w:r w:rsidRPr="00C14FEA">
              <w:rPr>
                <w:lang w:val="ru-RU"/>
              </w:rPr>
              <w:t>Токар</w:t>
            </w:r>
          </w:p>
        </w:tc>
        <w:tc>
          <w:tcPr>
            <w:tcW w:w="2132" w:type="dxa"/>
            <w:gridSpan w:val="2"/>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14FEA" w:rsidP="00C14FEA">
            <w:pPr>
              <w:widowControl w:val="0"/>
              <w:autoSpaceDE w:val="0"/>
              <w:autoSpaceDN w:val="0"/>
              <w:adjustRightInd w:val="0"/>
              <w:jc w:val="center"/>
              <w:rPr>
                <w:lang w:val="ru-RU"/>
              </w:rPr>
            </w:pPr>
            <w:r w:rsidRPr="00C14FEA">
              <w:rPr>
                <w:lang w:val="ru-RU"/>
              </w:rPr>
              <w:t>1</w:t>
            </w:r>
          </w:p>
        </w:tc>
        <w:tc>
          <w:tcPr>
            <w:tcW w:w="2706" w:type="dxa"/>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14FEA" w:rsidP="00C14FEA">
            <w:pPr>
              <w:widowControl w:val="0"/>
              <w:autoSpaceDE w:val="0"/>
              <w:autoSpaceDN w:val="0"/>
              <w:adjustRightInd w:val="0"/>
              <w:rPr>
                <w:lang w:val="ru-RU"/>
              </w:rPr>
            </w:pPr>
            <w:r w:rsidRPr="00C14FEA">
              <w:rPr>
                <w:lang w:val="ru-RU"/>
              </w:rPr>
              <w:t xml:space="preserve">                </w:t>
            </w:r>
            <w:r w:rsidR="00C70652">
              <w:rPr>
                <w:lang w:val="ru-RU"/>
              </w:rPr>
              <w:t>11220</w:t>
            </w:r>
          </w:p>
        </w:tc>
      </w:tr>
      <w:tr w:rsidR="00C14FEA" w:rsidRPr="00C14FEA" w:rsidTr="00C70652">
        <w:trPr>
          <w:trHeight w:val="20"/>
        </w:trPr>
        <w:tc>
          <w:tcPr>
            <w:tcW w:w="4715" w:type="dxa"/>
            <w:tcBorders>
              <w:top w:val="single" w:sz="4" w:space="0" w:color="auto"/>
              <w:left w:val="single" w:sz="6" w:space="0" w:color="auto"/>
              <w:bottom w:val="single" w:sz="4" w:space="0" w:color="auto"/>
              <w:right w:val="single" w:sz="6" w:space="0" w:color="auto"/>
            </w:tcBorders>
          </w:tcPr>
          <w:p w:rsidR="00C14FEA" w:rsidRPr="00C14FEA" w:rsidRDefault="00C14FEA" w:rsidP="00C14FEA">
            <w:pPr>
              <w:widowControl w:val="0"/>
              <w:autoSpaceDE w:val="0"/>
              <w:autoSpaceDN w:val="0"/>
              <w:adjustRightInd w:val="0"/>
              <w:jc w:val="center"/>
              <w:rPr>
                <w:lang w:val="ru-RU"/>
              </w:rPr>
            </w:pPr>
            <w:r w:rsidRPr="00C14FEA">
              <w:rPr>
                <w:lang w:val="ru-RU"/>
              </w:rPr>
              <w:t>Водій автогрейдера</w:t>
            </w:r>
          </w:p>
        </w:tc>
        <w:tc>
          <w:tcPr>
            <w:tcW w:w="2132" w:type="dxa"/>
            <w:gridSpan w:val="2"/>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14FEA" w:rsidP="00C14FEA">
            <w:pPr>
              <w:widowControl w:val="0"/>
              <w:autoSpaceDE w:val="0"/>
              <w:autoSpaceDN w:val="0"/>
              <w:adjustRightInd w:val="0"/>
              <w:jc w:val="center"/>
              <w:rPr>
                <w:lang w:val="ru-RU"/>
              </w:rPr>
            </w:pPr>
            <w:r w:rsidRPr="00C14FEA">
              <w:rPr>
                <w:lang w:val="ru-RU"/>
              </w:rPr>
              <w:t>1</w:t>
            </w:r>
          </w:p>
        </w:tc>
        <w:tc>
          <w:tcPr>
            <w:tcW w:w="2706" w:type="dxa"/>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70652" w:rsidP="00C14FEA">
            <w:pPr>
              <w:widowControl w:val="0"/>
              <w:autoSpaceDE w:val="0"/>
              <w:autoSpaceDN w:val="0"/>
              <w:adjustRightInd w:val="0"/>
              <w:jc w:val="center"/>
              <w:rPr>
                <w:lang w:val="ru-RU"/>
              </w:rPr>
            </w:pPr>
            <w:r>
              <w:rPr>
                <w:lang w:val="ru-RU"/>
              </w:rPr>
              <w:t>14380</w:t>
            </w:r>
          </w:p>
        </w:tc>
      </w:tr>
      <w:tr w:rsidR="00C14FEA" w:rsidRPr="00C14FEA" w:rsidTr="00C70652">
        <w:trPr>
          <w:trHeight w:val="20"/>
        </w:trPr>
        <w:tc>
          <w:tcPr>
            <w:tcW w:w="4715" w:type="dxa"/>
            <w:tcBorders>
              <w:top w:val="single" w:sz="4" w:space="0" w:color="auto"/>
              <w:left w:val="single" w:sz="6" w:space="0" w:color="auto"/>
              <w:bottom w:val="single" w:sz="4" w:space="0" w:color="auto"/>
              <w:right w:val="single" w:sz="6" w:space="0" w:color="auto"/>
            </w:tcBorders>
          </w:tcPr>
          <w:p w:rsidR="00C14FEA" w:rsidRPr="00C14FEA" w:rsidRDefault="00C14FEA" w:rsidP="00C14FEA">
            <w:pPr>
              <w:widowControl w:val="0"/>
              <w:autoSpaceDE w:val="0"/>
              <w:autoSpaceDN w:val="0"/>
              <w:adjustRightInd w:val="0"/>
              <w:jc w:val="center"/>
              <w:rPr>
                <w:lang w:val="ru-RU"/>
              </w:rPr>
            </w:pPr>
            <w:r w:rsidRPr="00C14FEA">
              <w:rPr>
                <w:lang w:val="ru-RU"/>
              </w:rPr>
              <w:t>Машиніст крану автомобільного</w:t>
            </w:r>
          </w:p>
        </w:tc>
        <w:tc>
          <w:tcPr>
            <w:tcW w:w="2132" w:type="dxa"/>
            <w:gridSpan w:val="2"/>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14FEA" w:rsidP="00C14FEA">
            <w:pPr>
              <w:widowControl w:val="0"/>
              <w:autoSpaceDE w:val="0"/>
              <w:autoSpaceDN w:val="0"/>
              <w:adjustRightInd w:val="0"/>
              <w:jc w:val="center"/>
              <w:rPr>
                <w:lang w:val="ru-RU"/>
              </w:rPr>
            </w:pPr>
            <w:r w:rsidRPr="00C14FEA">
              <w:rPr>
                <w:lang w:val="ru-RU"/>
              </w:rPr>
              <w:t>1</w:t>
            </w:r>
          </w:p>
        </w:tc>
        <w:tc>
          <w:tcPr>
            <w:tcW w:w="2706" w:type="dxa"/>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70652" w:rsidP="00C14FEA">
            <w:pPr>
              <w:widowControl w:val="0"/>
              <w:autoSpaceDE w:val="0"/>
              <w:autoSpaceDN w:val="0"/>
              <w:adjustRightInd w:val="0"/>
              <w:jc w:val="center"/>
              <w:rPr>
                <w:lang w:val="ru-RU"/>
              </w:rPr>
            </w:pPr>
            <w:r>
              <w:rPr>
                <w:lang w:val="ru-RU"/>
              </w:rPr>
              <w:t>11220</w:t>
            </w:r>
          </w:p>
        </w:tc>
      </w:tr>
      <w:tr w:rsidR="00C14FEA" w:rsidRPr="00C14FEA" w:rsidTr="00C70652">
        <w:trPr>
          <w:trHeight w:val="20"/>
        </w:trPr>
        <w:tc>
          <w:tcPr>
            <w:tcW w:w="4715" w:type="dxa"/>
            <w:tcBorders>
              <w:top w:val="single" w:sz="4"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ru-RU"/>
              </w:rPr>
            </w:pPr>
            <w:r w:rsidRPr="00C14FEA">
              <w:rPr>
                <w:lang w:val="ru-RU"/>
              </w:rPr>
              <w:t>Стропальник</w:t>
            </w:r>
          </w:p>
        </w:tc>
        <w:tc>
          <w:tcPr>
            <w:tcW w:w="2132" w:type="dxa"/>
            <w:gridSpan w:val="2"/>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14FEA" w:rsidP="00C14FEA">
            <w:pPr>
              <w:widowControl w:val="0"/>
              <w:autoSpaceDE w:val="0"/>
              <w:autoSpaceDN w:val="0"/>
              <w:adjustRightInd w:val="0"/>
              <w:jc w:val="center"/>
              <w:rPr>
                <w:lang w:val="ru-RU"/>
              </w:rPr>
            </w:pPr>
            <w:r w:rsidRPr="00C14FEA">
              <w:rPr>
                <w:lang w:val="ru-RU"/>
              </w:rPr>
              <w:t>2</w:t>
            </w:r>
          </w:p>
        </w:tc>
        <w:tc>
          <w:tcPr>
            <w:tcW w:w="2706" w:type="dxa"/>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70652" w:rsidP="00C14FEA">
            <w:pPr>
              <w:widowControl w:val="0"/>
              <w:autoSpaceDE w:val="0"/>
              <w:autoSpaceDN w:val="0"/>
              <w:adjustRightInd w:val="0"/>
              <w:jc w:val="center"/>
              <w:rPr>
                <w:lang w:val="ru-RU"/>
              </w:rPr>
            </w:pPr>
            <w:r>
              <w:rPr>
                <w:lang w:val="ru-RU"/>
              </w:rPr>
              <w:t>11220</w:t>
            </w:r>
          </w:p>
        </w:tc>
      </w:tr>
      <w:tr w:rsidR="00C14FEA" w:rsidRPr="00C14FEA" w:rsidTr="00C70652">
        <w:trPr>
          <w:trHeight w:val="20"/>
        </w:trPr>
        <w:tc>
          <w:tcPr>
            <w:tcW w:w="4715" w:type="dxa"/>
            <w:tcBorders>
              <w:top w:val="single" w:sz="4" w:space="0" w:color="auto"/>
              <w:left w:val="single" w:sz="6" w:space="0" w:color="auto"/>
              <w:bottom w:val="single" w:sz="4" w:space="0" w:color="auto"/>
              <w:right w:val="single" w:sz="6" w:space="0" w:color="auto"/>
            </w:tcBorders>
          </w:tcPr>
          <w:p w:rsidR="00C14FEA" w:rsidRPr="00C14FEA" w:rsidRDefault="00C14FEA" w:rsidP="00C14FEA">
            <w:pPr>
              <w:widowControl w:val="0"/>
              <w:autoSpaceDE w:val="0"/>
              <w:autoSpaceDN w:val="0"/>
              <w:adjustRightInd w:val="0"/>
              <w:jc w:val="center"/>
              <w:rPr>
                <w:lang w:val="ru-RU"/>
              </w:rPr>
            </w:pPr>
            <w:r w:rsidRPr="00C14FEA">
              <w:rPr>
                <w:lang w:val="ru-RU"/>
              </w:rPr>
              <w:t>Медпрацівник на випуску а/м</w:t>
            </w:r>
          </w:p>
        </w:tc>
        <w:tc>
          <w:tcPr>
            <w:tcW w:w="2132" w:type="dxa"/>
            <w:gridSpan w:val="2"/>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14FEA" w:rsidP="00C14FEA">
            <w:pPr>
              <w:widowControl w:val="0"/>
              <w:autoSpaceDE w:val="0"/>
              <w:autoSpaceDN w:val="0"/>
              <w:adjustRightInd w:val="0"/>
              <w:jc w:val="center"/>
              <w:rPr>
                <w:lang w:val="ru-RU"/>
              </w:rPr>
            </w:pPr>
            <w:r w:rsidRPr="00C14FEA">
              <w:rPr>
                <w:lang w:val="ru-RU"/>
              </w:rPr>
              <w:t>0,75</w:t>
            </w:r>
          </w:p>
        </w:tc>
        <w:tc>
          <w:tcPr>
            <w:tcW w:w="2706" w:type="dxa"/>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70652" w:rsidP="00C14FEA">
            <w:pPr>
              <w:widowControl w:val="0"/>
              <w:autoSpaceDE w:val="0"/>
              <w:autoSpaceDN w:val="0"/>
              <w:adjustRightInd w:val="0"/>
              <w:jc w:val="center"/>
              <w:rPr>
                <w:lang w:val="ru-RU"/>
              </w:rPr>
            </w:pPr>
            <w:r>
              <w:rPr>
                <w:lang w:val="ru-RU"/>
              </w:rPr>
              <w:t>4500</w:t>
            </w:r>
          </w:p>
        </w:tc>
      </w:tr>
      <w:tr w:rsidR="00C70652" w:rsidRPr="00C14FEA" w:rsidTr="00C70652">
        <w:trPr>
          <w:trHeight w:val="20"/>
        </w:trPr>
        <w:tc>
          <w:tcPr>
            <w:tcW w:w="4715" w:type="dxa"/>
            <w:tcBorders>
              <w:top w:val="single" w:sz="4" w:space="0" w:color="auto"/>
              <w:left w:val="single" w:sz="6" w:space="0" w:color="auto"/>
              <w:bottom w:val="single" w:sz="4" w:space="0" w:color="auto"/>
              <w:right w:val="single" w:sz="6" w:space="0" w:color="auto"/>
            </w:tcBorders>
          </w:tcPr>
          <w:p w:rsidR="00C70652" w:rsidRPr="00C14FEA" w:rsidRDefault="00C70652" w:rsidP="00C14FEA">
            <w:pPr>
              <w:widowControl w:val="0"/>
              <w:autoSpaceDE w:val="0"/>
              <w:autoSpaceDN w:val="0"/>
              <w:adjustRightInd w:val="0"/>
              <w:jc w:val="center"/>
              <w:rPr>
                <w:lang w:val="ru-RU"/>
              </w:rPr>
            </w:pPr>
            <w:r>
              <w:rPr>
                <w:lang w:val="ru-RU"/>
              </w:rPr>
              <w:t>Водій службового а/м УАЗ</w:t>
            </w:r>
            <w:r>
              <w:rPr>
                <w:lang w:val="ru-RU"/>
              </w:rPr>
              <w:tab/>
            </w:r>
          </w:p>
        </w:tc>
        <w:tc>
          <w:tcPr>
            <w:tcW w:w="2132" w:type="dxa"/>
            <w:gridSpan w:val="2"/>
            <w:tcBorders>
              <w:top w:val="single" w:sz="4" w:space="0" w:color="auto"/>
              <w:left w:val="single" w:sz="6" w:space="0" w:color="auto"/>
              <w:bottom w:val="single" w:sz="4" w:space="0" w:color="auto"/>
              <w:right w:val="single" w:sz="6" w:space="0" w:color="auto"/>
            </w:tcBorders>
            <w:shd w:val="clear" w:color="auto" w:fill="auto"/>
          </w:tcPr>
          <w:p w:rsidR="00C70652" w:rsidRPr="00C14FEA" w:rsidRDefault="00C70652" w:rsidP="00C14FEA">
            <w:pPr>
              <w:widowControl w:val="0"/>
              <w:autoSpaceDE w:val="0"/>
              <w:autoSpaceDN w:val="0"/>
              <w:adjustRightInd w:val="0"/>
              <w:jc w:val="center"/>
              <w:rPr>
                <w:lang w:val="ru-RU"/>
              </w:rPr>
            </w:pPr>
            <w:r>
              <w:rPr>
                <w:lang w:val="ru-RU"/>
              </w:rPr>
              <w:t>1</w:t>
            </w:r>
          </w:p>
        </w:tc>
        <w:tc>
          <w:tcPr>
            <w:tcW w:w="2706" w:type="dxa"/>
            <w:tcBorders>
              <w:top w:val="single" w:sz="4" w:space="0" w:color="auto"/>
              <w:left w:val="single" w:sz="6" w:space="0" w:color="auto"/>
              <w:bottom w:val="single" w:sz="4" w:space="0" w:color="auto"/>
              <w:right w:val="single" w:sz="6" w:space="0" w:color="auto"/>
            </w:tcBorders>
            <w:shd w:val="clear" w:color="auto" w:fill="auto"/>
          </w:tcPr>
          <w:p w:rsidR="00C70652" w:rsidRDefault="00C70652" w:rsidP="00C14FEA">
            <w:pPr>
              <w:widowControl w:val="0"/>
              <w:autoSpaceDE w:val="0"/>
              <w:autoSpaceDN w:val="0"/>
              <w:adjustRightInd w:val="0"/>
              <w:jc w:val="center"/>
              <w:rPr>
                <w:lang w:val="ru-RU"/>
              </w:rPr>
            </w:pPr>
            <w:r>
              <w:rPr>
                <w:lang w:val="ru-RU"/>
              </w:rPr>
              <w:t>8700</w:t>
            </w:r>
          </w:p>
        </w:tc>
      </w:tr>
      <w:tr w:rsidR="00C14FEA" w:rsidRPr="00C14FEA" w:rsidTr="00C70652">
        <w:trPr>
          <w:trHeight w:val="20"/>
        </w:trPr>
        <w:tc>
          <w:tcPr>
            <w:tcW w:w="4715" w:type="dxa"/>
            <w:tcBorders>
              <w:top w:val="single" w:sz="4" w:space="0" w:color="auto"/>
              <w:left w:val="single" w:sz="6" w:space="0" w:color="auto"/>
              <w:bottom w:val="single" w:sz="4" w:space="0" w:color="auto"/>
              <w:right w:val="single" w:sz="6" w:space="0" w:color="auto"/>
            </w:tcBorders>
          </w:tcPr>
          <w:p w:rsidR="00C14FEA" w:rsidRPr="00C70652" w:rsidRDefault="00C70652" w:rsidP="00C14FEA">
            <w:pPr>
              <w:widowControl w:val="0"/>
              <w:autoSpaceDE w:val="0"/>
              <w:autoSpaceDN w:val="0"/>
              <w:adjustRightInd w:val="0"/>
              <w:jc w:val="center"/>
              <w:rPr>
                <w:lang w:val="ru-RU"/>
              </w:rPr>
            </w:pPr>
            <w:r>
              <w:rPr>
                <w:lang w:val="ru-RU"/>
              </w:rPr>
              <w:t>Водій службового а/м Рено Дустер</w:t>
            </w:r>
          </w:p>
        </w:tc>
        <w:tc>
          <w:tcPr>
            <w:tcW w:w="2132" w:type="dxa"/>
            <w:gridSpan w:val="2"/>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70652" w:rsidP="00C14FEA">
            <w:pPr>
              <w:widowControl w:val="0"/>
              <w:autoSpaceDE w:val="0"/>
              <w:autoSpaceDN w:val="0"/>
              <w:adjustRightInd w:val="0"/>
              <w:jc w:val="center"/>
              <w:rPr>
                <w:lang w:val="ru-RU"/>
              </w:rPr>
            </w:pPr>
            <w:r>
              <w:rPr>
                <w:lang w:val="ru-RU"/>
              </w:rPr>
              <w:t>2</w:t>
            </w:r>
          </w:p>
        </w:tc>
        <w:tc>
          <w:tcPr>
            <w:tcW w:w="2706" w:type="dxa"/>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70652" w:rsidP="00C14FEA">
            <w:pPr>
              <w:widowControl w:val="0"/>
              <w:autoSpaceDE w:val="0"/>
              <w:autoSpaceDN w:val="0"/>
              <w:adjustRightInd w:val="0"/>
              <w:jc w:val="center"/>
              <w:rPr>
                <w:lang w:val="ru-RU"/>
              </w:rPr>
            </w:pPr>
            <w:r>
              <w:rPr>
                <w:lang w:val="ru-RU"/>
              </w:rPr>
              <w:t>8700</w:t>
            </w:r>
          </w:p>
        </w:tc>
      </w:tr>
      <w:tr w:rsidR="00C14FEA" w:rsidRPr="00C14FEA" w:rsidTr="00C70652">
        <w:trPr>
          <w:trHeight w:val="20"/>
        </w:trPr>
        <w:tc>
          <w:tcPr>
            <w:tcW w:w="4715" w:type="dxa"/>
            <w:tcBorders>
              <w:top w:val="single" w:sz="4" w:space="0" w:color="auto"/>
              <w:left w:val="single" w:sz="6" w:space="0" w:color="auto"/>
              <w:bottom w:val="single" w:sz="4" w:space="0" w:color="auto"/>
              <w:right w:val="single" w:sz="6" w:space="0" w:color="auto"/>
            </w:tcBorders>
          </w:tcPr>
          <w:p w:rsidR="00C14FEA" w:rsidRPr="00C14FEA" w:rsidRDefault="00C70652" w:rsidP="00C14FEA">
            <w:pPr>
              <w:widowControl w:val="0"/>
              <w:autoSpaceDE w:val="0"/>
              <w:autoSpaceDN w:val="0"/>
              <w:adjustRightInd w:val="0"/>
              <w:jc w:val="center"/>
            </w:pPr>
            <w:r>
              <w:t>Водій а/м Ваз 2121</w:t>
            </w:r>
          </w:p>
        </w:tc>
        <w:tc>
          <w:tcPr>
            <w:tcW w:w="2132" w:type="dxa"/>
            <w:gridSpan w:val="2"/>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14FEA" w:rsidP="00C14FEA">
            <w:pPr>
              <w:widowControl w:val="0"/>
              <w:autoSpaceDE w:val="0"/>
              <w:autoSpaceDN w:val="0"/>
              <w:adjustRightInd w:val="0"/>
              <w:jc w:val="center"/>
              <w:rPr>
                <w:lang w:val="ru-RU"/>
              </w:rPr>
            </w:pPr>
            <w:r w:rsidRPr="00C14FEA">
              <w:rPr>
                <w:lang w:val="ru-RU"/>
              </w:rPr>
              <w:t>1</w:t>
            </w:r>
          </w:p>
        </w:tc>
        <w:tc>
          <w:tcPr>
            <w:tcW w:w="2706" w:type="dxa"/>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70652" w:rsidP="00C14FEA">
            <w:pPr>
              <w:widowControl w:val="0"/>
              <w:autoSpaceDE w:val="0"/>
              <w:autoSpaceDN w:val="0"/>
              <w:adjustRightInd w:val="0"/>
              <w:jc w:val="center"/>
              <w:rPr>
                <w:lang w:val="ru-RU"/>
              </w:rPr>
            </w:pPr>
            <w:r>
              <w:rPr>
                <w:lang w:val="ru-RU"/>
              </w:rPr>
              <w:t>8700</w:t>
            </w:r>
          </w:p>
        </w:tc>
      </w:tr>
      <w:tr w:rsidR="00C14FEA" w:rsidRPr="00C14FEA" w:rsidTr="00C70652">
        <w:trPr>
          <w:trHeight w:val="20"/>
        </w:trPr>
        <w:tc>
          <w:tcPr>
            <w:tcW w:w="4715" w:type="dxa"/>
            <w:tcBorders>
              <w:top w:val="single" w:sz="4" w:space="0" w:color="auto"/>
              <w:left w:val="single" w:sz="6" w:space="0" w:color="auto"/>
              <w:bottom w:val="single" w:sz="4" w:space="0" w:color="auto"/>
              <w:right w:val="single" w:sz="6" w:space="0" w:color="auto"/>
            </w:tcBorders>
          </w:tcPr>
          <w:p w:rsidR="00C14FEA" w:rsidRPr="00C14FEA" w:rsidRDefault="00C70652" w:rsidP="00C14FEA">
            <w:pPr>
              <w:widowControl w:val="0"/>
              <w:autoSpaceDE w:val="0"/>
              <w:autoSpaceDN w:val="0"/>
              <w:adjustRightInd w:val="0"/>
              <w:jc w:val="center"/>
              <w:rPr>
                <w:lang w:val="ru-RU"/>
              </w:rPr>
            </w:pPr>
            <w:r>
              <w:rPr>
                <w:lang w:val="ru-RU"/>
              </w:rPr>
              <w:t>Водій а/м Фольксваген Т-6</w:t>
            </w:r>
          </w:p>
        </w:tc>
        <w:tc>
          <w:tcPr>
            <w:tcW w:w="2132" w:type="dxa"/>
            <w:gridSpan w:val="2"/>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14FEA" w:rsidP="00C14FEA">
            <w:pPr>
              <w:widowControl w:val="0"/>
              <w:autoSpaceDE w:val="0"/>
              <w:autoSpaceDN w:val="0"/>
              <w:adjustRightInd w:val="0"/>
              <w:jc w:val="center"/>
              <w:rPr>
                <w:lang w:val="ru-RU"/>
              </w:rPr>
            </w:pPr>
            <w:r w:rsidRPr="00C14FEA">
              <w:rPr>
                <w:lang w:val="ru-RU"/>
              </w:rPr>
              <w:t>1</w:t>
            </w:r>
          </w:p>
        </w:tc>
        <w:tc>
          <w:tcPr>
            <w:tcW w:w="2706" w:type="dxa"/>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70652" w:rsidP="00C14FEA">
            <w:pPr>
              <w:widowControl w:val="0"/>
              <w:autoSpaceDE w:val="0"/>
              <w:autoSpaceDN w:val="0"/>
              <w:adjustRightInd w:val="0"/>
              <w:jc w:val="center"/>
              <w:rPr>
                <w:lang w:val="ru-RU"/>
              </w:rPr>
            </w:pPr>
            <w:r>
              <w:rPr>
                <w:lang w:val="ru-RU"/>
              </w:rPr>
              <w:t>9120</w:t>
            </w:r>
          </w:p>
        </w:tc>
      </w:tr>
      <w:tr w:rsidR="00C14FEA" w:rsidRPr="00C14FEA" w:rsidTr="00C70652">
        <w:trPr>
          <w:trHeight w:val="20"/>
        </w:trPr>
        <w:tc>
          <w:tcPr>
            <w:tcW w:w="4715" w:type="dxa"/>
            <w:tcBorders>
              <w:top w:val="single" w:sz="4" w:space="0" w:color="auto"/>
              <w:left w:val="single" w:sz="6" w:space="0" w:color="auto"/>
              <w:bottom w:val="single" w:sz="4" w:space="0" w:color="auto"/>
              <w:right w:val="single" w:sz="6" w:space="0" w:color="auto"/>
            </w:tcBorders>
          </w:tcPr>
          <w:p w:rsidR="00C14FEA" w:rsidRPr="00C14FEA" w:rsidRDefault="00C14FEA" w:rsidP="00C14FEA">
            <w:pPr>
              <w:widowControl w:val="0"/>
              <w:autoSpaceDE w:val="0"/>
              <w:autoSpaceDN w:val="0"/>
              <w:adjustRightInd w:val="0"/>
              <w:jc w:val="center"/>
              <w:rPr>
                <w:lang w:val="ru-RU"/>
              </w:rPr>
            </w:pPr>
            <w:r w:rsidRPr="00C14FEA">
              <w:rPr>
                <w:lang w:val="ru-RU"/>
              </w:rPr>
              <w:t>Водій а/м Шевроле-Нива</w:t>
            </w:r>
          </w:p>
        </w:tc>
        <w:tc>
          <w:tcPr>
            <w:tcW w:w="2132" w:type="dxa"/>
            <w:gridSpan w:val="2"/>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14FEA" w:rsidP="00C14FEA">
            <w:pPr>
              <w:widowControl w:val="0"/>
              <w:autoSpaceDE w:val="0"/>
              <w:autoSpaceDN w:val="0"/>
              <w:adjustRightInd w:val="0"/>
              <w:jc w:val="center"/>
              <w:rPr>
                <w:lang w:val="ru-RU"/>
              </w:rPr>
            </w:pPr>
            <w:r w:rsidRPr="00C14FEA">
              <w:rPr>
                <w:lang w:val="ru-RU"/>
              </w:rPr>
              <w:t>1</w:t>
            </w:r>
          </w:p>
        </w:tc>
        <w:tc>
          <w:tcPr>
            <w:tcW w:w="2706" w:type="dxa"/>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70652" w:rsidP="00C14FEA">
            <w:pPr>
              <w:widowControl w:val="0"/>
              <w:autoSpaceDE w:val="0"/>
              <w:autoSpaceDN w:val="0"/>
              <w:adjustRightInd w:val="0"/>
              <w:jc w:val="center"/>
              <w:rPr>
                <w:lang w:val="ru-RU"/>
              </w:rPr>
            </w:pPr>
            <w:r>
              <w:rPr>
                <w:lang w:val="ru-RU"/>
              </w:rPr>
              <w:t>8700</w:t>
            </w:r>
          </w:p>
        </w:tc>
      </w:tr>
      <w:tr w:rsidR="00C14FEA" w:rsidRPr="00C14FEA" w:rsidTr="00C70652">
        <w:trPr>
          <w:trHeight w:val="20"/>
        </w:trPr>
        <w:tc>
          <w:tcPr>
            <w:tcW w:w="9553" w:type="dxa"/>
            <w:gridSpan w:val="4"/>
            <w:tcBorders>
              <w:left w:val="single" w:sz="6" w:space="0" w:color="auto"/>
              <w:bottom w:val="single" w:sz="4" w:space="0" w:color="auto"/>
              <w:right w:val="single" w:sz="6" w:space="0" w:color="auto"/>
            </w:tcBorders>
          </w:tcPr>
          <w:p w:rsidR="00C14FEA" w:rsidRPr="00C14FEA" w:rsidRDefault="00C14FEA" w:rsidP="00C14FEA">
            <w:pPr>
              <w:widowControl w:val="0"/>
              <w:autoSpaceDE w:val="0"/>
              <w:autoSpaceDN w:val="0"/>
              <w:adjustRightInd w:val="0"/>
              <w:jc w:val="center"/>
              <w:rPr>
                <w:lang w:val="ru-RU"/>
              </w:rPr>
            </w:pPr>
            <w:r w:rsidRPr="00C14FEA">
              <w:rPr>
                <w:lang w:val="ru-RU"/>
              </w:rPr>
              <w:t>Лісокомплекс</w:t>
            </w:r>
          </w:p>
        </w:tc>
      </w:tr>
      <w:tr w:rsidR="00C14FEA" w:rsidRPr="00C14FEA" w:rsidTr="00C70652">
        <w:trPr>
          <w:trHeight w:val="20"/>
        </w:trPr>
        <w:tc>
          <w:tcPr>
            <w:tcW w:w="9553" w:type="dxa"/>
            <w:gridSpan w:val="4"/>
            <w:tcBorders>
              <w:top w:val="single" w:sz="4" w:space="0" w:color="auto"/>
              <w:left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ru-RU"/>
              </w:rPr>
            </w:pPr>
            <w:r w:rsidRPr="00C14FEA">
              <w:rPr>
                <w:lang w:val="ru-RU"/>
              </w:rPr>
              <w:t>Нижній склад</w:t>
            </w:r>
          </w:p>
        </w:tc>
      </w:tr>
      <w:tr w:rsidR="00C14FEA" w:rsidRPr="00C14FEA" w:rsidTr="00C70652">
        <w:trPr>
          <w:trHeight w:val="20"/>
        </w:trPr>
        <w:tc>
          <w:tcPr>
            <w:tcW w:w="4715" w:type="dxa"/>
            <w:tcBorders>
              <w:top w:val="single" w:sz="4" w:space="0" w:color="auto"/>
              <w:left w:val="single" w:sz="6" w:space="0" w:color="auto"/>
              <w:bottom w:val="single" w:sz="4" w:space="0" w:color="auto"/>
              <w:right w:val="single" w:sz="6" w:space="0" w:color="auto"/>
            </w:tcBorders>
          </w:tcPr>
          <w:p w:rsidR="00C14FEA" w:rsidRPr="00C14FEA" w:rsidRDefault="00C14FEA" w:rsidP="00C14FEA">
            <w:pPr>
              <w:widowControl w:val="0"/>
              <w:autoSpaceDE w:val="0"/>
              <w:autoSpaceDN w:val="0"/>
              <w:adjustRightInd w:val="0"/>
              <w:jc w:val="center"/>
              <w:rPr>
                <w:lang w:val="ru-RU"/>
              </w:rPr>
            </w:pPr>
            <w:r w:rsidRPr="00C14FEA">
              <w:rPr>
                <w:lang w:val="ru-RU"/>
              </w:rPr>
              <w:t>Маркувальник</w:t>
            </w:r>
          </w:p>
        </w:tc>
        <w:tc>
          <w:tcPr>
            <w:tcW w:w="2132" w:type="dxa"/>
            <w:gridSpan w:val="2"/>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EA623B" w:rsidP="00C14FEA">
            <w:pPr>
              <w:widowControl w:val="0"/>
              <w:autoSpaceDE w:val="0"/>
              <w:autoSpaceDN w:val="0"/>
              <w:adjustRightInd w:val="0"/>
              <w:jc w:val="center"/>
              <w:rPr>
                <w:lang w:val="ru-RU"/>
              </w:rPr>
            </w:pPr>
            <w:r>
              <w:rPr>
                <w:lang w:val="ru-RU"/>
              </w:rPr>
              <w:t>1</w:t>
            </w:r>
          </w:p>
        </w:tc>
        <w:tc>
          <w:tcPr>
            <w:tcW w:w="2706" w:type="dxa"/>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70652" w:rsidP="00C14FEA">
            <w:pPr>
              <w:widowControl w:val="0"/>
              <w:autoSpaceDE w:val="0"/>
              <w:autoSpaceDN w:val="0"/>
              <w:adjustRightInd w:val="0"/>
              <w:jc w:val="center"/>
              <w:rPr>
                <w:lang w:val="ru-RU"/>
              </w:rPr>
            </w:pPr>
            <w:r>
              <w:rPr>
                <w:lang w:val="ru-RU"/>
              </w:rPr>
              <w:t>9540</w:t>
            </w:r>
          </w:p>
        </w:tc>
      </w:tr>
      <w:tr w:rsidR="00C14FEA" w:rsidRPr="00C14FEA" w:rsidTr="00C70652">
        <w:trPr>
          <w:trHeight w:val="20"/>
        </w:trPr>
        <w:tc>
          <w:tcPr>
            <w:tcW w:w="4715" w:type="dxa"/>
            <w:tcBorders>
              <w:top w:val="single" w:sz="4" w:space="0" w:color="auto"/>
              <w:left w:val="single" w:sz="6" w:space="0" w:color="auto"/>
              <w:bottom w:val="single" w:sz="4" w:space="0" w:color="auto"/>
              <w:right w:val="single" w:sz="6" w:space="0" w:color="auto"/>
            </w:tcBorders>
          </w:tcPr>
          <w:p w:rsidR="00C14FEA" w:rsidRPr="00C14FEA" w:rsidRDefault="00C70652" w:rsidP="00C14FEA">
            <w:pPr>
              <w:widowControl w:val="0"/>
              <w:autoSpaceDE w:val="0"/>
              <w:autoSpaceDN w:val="0"/>
              <w:adjustRightInd w:val="0"/>
              <w:jc w:val="center"/>
              <w:rPr>
                <w:lang w:val="ru-RU"/>
              </w:rPr>
            </w:pPr>
            <w:r>
              <w:rPr>
                <w:lang w:val="ru-RU"/>
              </w:rPr>
              <w:t>Машиніст крану (кранівник)</w:t>
            </w:r>
            <w:r w:rsidR="00FB46B7">
              <w:rPr>
                <w:lang w:val="ru-RU"/>
              </w:rPr>
              <w:t xml:space="preserve"> 5</w:t>
            </w:r>
            <w:r w:rsidR="00C14FEA" w:rsidRPr="00C14FEA">
              <w:rPr>
                <w:lang w:val="ru-RU"/>
              </w:rPr>
              <w:t xml:space="preserve"> р.</w:t>
            </w:r>
          </w:p>
        </w:tc>
        <w:tc>
          <w:tcPr>
            <w:tcW w:w="2132" w:type="dxa"/>
            <w:gridSpan w:val="2"/>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14FEA" w:rsidP="00C14FEA">
            <w:pPr>
              <w:widowControl w:val="0"/>
              <w:autoSpaceDE w:val="0"/>
              <w:autoSpaceDN w:val="0"/>
              <w:adjustRightInd w:val="0"/>
              <w:jc w:val="center"/>
              <w:rPr>
                <w:lang w:val="ru-RU"/>
              </w:rPr>
            </w:pPr>
            <w:r w:rsidRPr="00C14FEA">
              <w:rPr>
                <w:lang w:val="ru-RU"/>
              </w:rPr>
              <w:t>2</w:t>
            </w:r>
          </w:p>
        </w:tc>
        <w:tc>
          <w:tcPr>
            <w:tcW w:w="2706" w:type="dxa"/>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70652" w:rsidP="00C14FEA">
            <w:pPr>
              <w:widowControl w:val="0"/>
              <w:autoSpaceDE w:val="0"/>
              <w:autoSpaceDN w:val="0"/>
              <w:adjustRightInd w:val="0"/>
              <w:jc w:val="center"/>
              <w:rPr>
                <w:lang w:val="ru-RU"/>
              </w:rPr>
            </w:pPr>
            <w:r>
              <w:rPr>
                <w:lang w:val="ru-RU"/>
              </w:rPr>
              <w:t>12390</w:t>
            </w:r>
          </w:p>
        </w:tc>
      </w:tr>
      <w:tr w:rsidR="00C14FEA" w:rsidRPr="00C14FEA" w:rsidTr="00C70652">
        <w:trPr>
          <w:trHeight w:val="20"/>
        </w:trPr>
        <w:tc>
          <w:tcPr>
            <w:tcW w:w="4715" w:type="dxa"/>
            <w:tcBorders>
              <w:top w:val="single" w:sz="4"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ru-RU"/>
              </w:rPr>
            </w:pPr>
            <w:r w:rsidRPr="00C14FEA">
              <w:rPr>
                <w:rFonts w:ascii="Times New Roman CYR" w:hAnsi="Times New Roman CYR" w:cs="Times New Roman CYR"/>
              </w:rPr>
              <w:lastRenderedPageBreak/>
              <w:t>Електромонтер з ремонту та об</w:t>
            </w:r>
            <w:r w:rsidR="00C70652">
              <w:rPr>
                <w:rFonts w:ascii="Times New Roman CYR" w:hAnsi="Times New Roman CYR" w:cs="Times New Roman CYR"/>
              </w:rPr>
              <w:t>слуговування електрообладнання 4</w:t>
            </w:r>
            <w:r w:rsidRPr="00C14FEA">
              <w:rPr>
                <w:rFonts w:ascii="Times New Roman CYR" w:hAnsi="Times New Roman CYR" w:cs="Times New Roman CYR"/>
              </w:rPr>
              <w:t xml:space="preserve"> р.</w:t>
            </w:r>
          </w:p>
        </w:tc>
        <w:tc>
          <w:tcPr>
            <w:tcW w:w="2132" w:type="dxa"/>
            <w:gridSpan w:val="2"/>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14FEA" w:rsidP="00C14FEA">
            <w:pPr>
              <w:widowControl w:val="0"/>
              <w:autoSpaceDE w:val="0"/>
              <w:autoSpaceDN w:val="0"/>
              <w:adjustRightInd w:val="0"/>
              <w:jc w:val="center"/>
              <w:rPr>
                <w:lang w:val="ru-RU"/>
              </w:rPr>
            </w:pPr>
            <w:r w:rsidRPr="00C14FEA">
              <w:rPr>
                <w:lang w:val="ru-RU"/>
              </w:rPr>
              <w:t>1</w:t>
            </w:r>
          </w:p>
        </w:tc>
        <w:tc>
          <w:tcPr>
            <w:tcW w:w="2706" w:type="dxa"/>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70652" w:rsidP="00C14FEA">
            <w:pPr>
              <w:widowControl w:val="0"/>
              <w:autoSpaceDE w:val="0"/>
              <w:autoSpaceDN w:val="0"/>
              <w:adjustRightInd w:val="0"/>
              <w:jc w:val="center"/>
              <w:rPr>
                <w:lang w:val="ru-RU"/>
              </w:rPr>
            </w:pPr>
            <w:r>
              <w:rPr>
                <w:lang w:val="ru-RU"/>
              </w:rPr>
              <w:t>8820</w:t>
            </w:r>
          </w:p>
        </w:tc>
      </w:tr>
      <w:tr w:rsidR="00C14FEA" w:rsidRPr="00C14FEA" w:rsidTr="00C70652">
        <w:trPr>
          <w:trHeight w:val="30"/>
        </w:trPr>
        <w:tc>
          <w:tcPr>
            <w:tcW w:w="4715" w:type="dxa"/>
            <w:tcBorders>
              <w:top w:val="single" w:sz="6" w:space="0" w:color="auto"/>
              <w:left w:val="single" w:sz="6" w:space="0" w:color="auto"/>
              <w:bottom w:val="single" w:sz="4" w:space="0" w:color="auto"/>
              <w:right w:val="single" w:sz="6" w:space="0" w:color="auto"/>
            </w:tcBorders>
          </w:tcPr>
          <w:p w:rsidR="00C14FEA" w:rsidRPr="00C14FEA" w:rsidRDefault="00C14FEA" w:rsidP="00C14FEA">
            <w:pPr>
              <w:widowControl w:val="0"/>
              <w:autoSpaceDE w:val="0"/>
              <w:autoSpaceDN w:val="0"/>
              <w:adjustRightInd w:val="0"/>
              <w:jc w:val="center"/>
              <w:rPr>
                <w:lang w:val="ru-RU"/>
              </w:rPr>
            </w:pPr>
            <w:r w:rsidRPr="00C14FEA">
              <w:rPr>
                <w:lang w:val="ru-RU"/>
              </w:rPr>
              <w:t>Слюсар з ремонту лісозаготівельного обладнання</w:t>
            </w:r>
          </w:p>
        </w:tc>
        <w:tc>
          <w:tcPr>
            <w:tcW w:w="2132" w:type="dxa"/>
            <w:gridSpan w:val="2"/>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14FEA" w:rsidP="00C14FEA">
            <w:pPr>
              <w:widowControl w:val="0"/>
              <w:autoSpaceDE w:val="0"/>
              <w:autoSpaceDN w:val="0"/>
              <w:adjustRightInd w:val="0"/>
              <w:jc w:val="center"/>
              <w:rPr>
                <w:lang w:val="ru-RU"/>
              </w:rPr>
            </w:pPr>
            <w:r w:rsidRPr="00C14FEA">
              <w:rPr>
                <w:lang w:val="ru-RU"/>
              </w:rPr>
              <w:t>1</w:t>
            </w:r>
          </w:p>
        </w:tc>
        <w:tc>
          <w:tcPr>
            <w:tcW w:w="2706" w:type="dxa"/>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70652" w:rsidP="00C14FEA">
            <w:pPr>
              <w:widowControl w:val="0"/>
              <w:autoSpaceDE w:val="0"/>
              <w:autoSpaceDN w:val="0"/>
              <w:adjustRightInd w:val="0"/>
              <w:jc w:val="center"/>
              <w:rPr>
                <w:lang w:val="ru-RU"/>
              </w:rPr>
            </w:pPr>
            <w:r>
              <w:rPr>
                <w:lang w:val="ru-RU"/>
              </w:rPr>
              <w:t>8820</w:t>
            </w:r>
          </w:p>
        </w:tc>
      </w:tr>
      <w:tr w:rsidR="00C14FEA" w:rsidRPr="00C14FEA" w:rsidTr="00C70652">
        <w:trPr>
          <w:trHeight w:val="20"/>
        </w:trPr>
        <w:tc>
          <w:tcPr>
            <w:tcW w:w="4715" w:type="dxa"/>
            <w:tcBorders>
              <w:top w:val="single" w:sz="4" w:space="0" w:color="auto"/>
              <w:left w:val="single" w:sz="6" w:space="0" w:color="auto"/>
              <w:bottom w:val="single" w:sz="4" w:space="0" w:color="auto"/>
              <w:right w:val="single" w:sz="6" w:space="0" w:color="auto"/>
            </w:tcBorders>
          </w:tcPr>
          <w:p w:rsidR="00C14FEA" w:rsidRPr="00C14FEA" w:rsidRDefault="00C14FEA" w:rsidP="00C14FEA">
            <w:pPr>
              <w:widowControl w:val="0"/>
              <w:autoSpaceDE w:val="0"/>
              <w:autoSpaceDN w:val="0"/>
              <w:adjustRightInd w:val="0"/>
              <w:jc w:val="center"/>
              <w:rPr>
                <w:lang w:val="ru-RU"/>
              </w:rPr>
            </w:pPr>
            <w:r w:rsidRPr="00C14FEA">
              <w:rPr>
                <w:lang w:val="ru-RU"/>
              </w:rPr>
              <w:t>Електрогазозварник</w:t>
            </w:r>
          </w:p>
        </w:tc>
        <w:tc>
          <w:tcPr>
            <w:tcW w:w="2132" w:type="dxa"/>
            <w:gridSpan w:val="2"/>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14FEA" w:rsidP="00C14FEA">
            <w:pPr>
              <w:widowControl w:val="0"/>
              <w:autoSpaceDE w:val="0"/>
              <w:autoSpaceDN w:val="0"/>
              <w:adjustRightInd w:val="0"/>
              <w:jc w:val="center"/>
              <w:rPr>
                <w:lang w:val="ru-RU"/>
              </w:rPr>
            </w:pPr>
            <w:r w:rsidRPr="00C14FEA">
              <w:rPr>
                <w:lang w:val="ru-RU"/>
              </w:rPr>
              <w:t>1</w:t>
            </w:r>
          </w:p>
        </w:tc>
        <w:tc>
          <w:tcPr>
            <w:tcW w:w="2706" w:type="dxa"/>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70652" w:rsidP="00C14FEA">
            <w:pPr>
              <w:widowControl w:val="0"/>
              <w:autoSpaceDE w:val="0"/>
              <w:autoSpaceDN w:val="0"/>
              <w:adjustRightInd w:val="0"/>
              <w:jc w:val="center"/>
              <w:rPr>
                <w:lang w:val="ru-RU"/>
              </w:rPr>
            </w:pPr>
            <w:r>
              <w:rPr>
                <w:lang w:val="ru-RU"/>
              </w:rPr>
              <w:t>8820</w:t>
            </w:r>
          </w:p>
        </w:tc>
      </w:tr>
      <w:tr w:rsidR="00C14FEA" w:rsidRPr="00C14FEA" w:rsidTr="00C70652">
        <w:trPr>
          <w:trHeight w:val="20"/>
        </w:trPr>
        <w:tc>
          <w:tcPr>
            <w:tcW w:w="4715" w:type="dxa"/>
            <w:tcBorders>
              <w:top w:val="single" w:sz="4" w:space="0" w:color="auto"/>
              <w:left w:val="single" w:sz="6" w:space="0" w:color="auto"/>
              <w:bottom w:val="single" w:sz="4" w:space="0" w:color="auto"/>
              <w:right w:val="single" w:sz="6" w:space="0" w:color="auto"/>
            </w:tcBorders>
          </w:tcPr>
          <w:p w:rsidR="00C14FEA" w:rsidRPr="00C14FEA" w:rsidRDefault="00C14FEA" w:rsidP="00C14FEA">
            <w:pPr>
              <w:widowControl w:val="0"/>
              <w:autoSpaceDE w:val="0"/>
              <w:autoSpaceDN w:val="0"/>
              <w:adjustRightInd w:val="0"/>
              <w:jc w:val="center"/>
              <w:rPr>
                <w:lang w:val="ru-RU"/>
              </w:rPr>
            </w:pPr>
            <w:r w:rsidRPr="00C14FEA">
              <w:rPr>
                <w:lang w:val="ru-RU"/>
              </w:rPr>
              <w:t>Двірник</w:t>
            </w:r>
          </w:p>
        </w:tc>
        <w:tc>
          <w:tcPr>
            <w:tcW w:w="2132" w:type="dxa"/>
            <w:gridSpan w:val="2"/>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14FEA" w:rsidP="00C14FEA">
            <w:pPr>
              <w:widowControl w:val="0"/>
              <w:autoSpaceDE w:val="0"/>
              <w:autoSpaceDN w:val="0"/>
              <w:adjustRightInd w:val="0"/>
              <w:jc w:val="center"/>
              <w:rPr>
                <w:lang w:val="ru-RU"/>
              </w:rPr>
            </w:pPr>
            <w:r w:rsidRPr="00C14FEA">
              <w:rPr>
                <w:lang w:val="ru-RU"/>
              </w:rPr>
              <w:t>1</w:t>
            </w:r>
          </w:p>
        </w:tc>
        <w:tc>
          <w:tcPr>
            <w:tcW w:w="2706" w:type="dxa"/>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70652" w:rsidP="00C14FEA">
            <w:pPr>
              <w:widowControl w:val="0"/>
              <w:autoSpaceDE w:val="0"/>
              <w:autoSpaceDN w:val="0"/>
              <w:adjustRightInd w:val="0"/>
              <w:jc w:val="center"/>
              <w:rPr>
                <w:lang w:val="ru-RU"/>
              </w:rPr>
            </w:pPr>
            <w:r>
              <w:rPr>
                <w:lang w:val="ru-RU"/>
              </w:rPr>
              <w:t>6000</w:t>
            </w:r>
          </w:p>
        </w:tc>
      </w:tr>
      <w:tr w:rsidR="00C14FEA" w:rsidRPr="00C14FEA" w:rsidTr="00C70652">
        <w:trPr>
          <w:trHeight w:val="20"/>
        </w:trPr>
        <w:tc>
          <w:tcPr>
            <w:tcW w:w="4715" w:type="dxa"/>
            <w:tcBorders>
              <w:top w:val="single" w:sz="4" w:space="0" w:color="auto"/>
              <w:left w:val="single" w:sz="6" w:space="0" w:color="auto"/>
              <w:bottom w:val="single" w:sz="4" w:space="0" w:color="auto"/>
              <w:right w:val="single" w:sz="6" w:space="0" w:color="auto"/>
            </w:tcBorders>
          </w:tcPr>
          <w:p w:rsidR="00C14FEA" w:rsidRPr="00C14FEA" w:rsidRDefault="00C14FEA" w:rsidP="00C14FEA">
            <w:pPr>
              <w:widowControl w:val="0"/>
              <w:autoSpaceDE w:val="0"/>
              <w:autoSpaceDN w:val="0"/>
              <w:adjustRightInd w:val="0"/>
              <w:jc w:val="center"/>
              <w:rPr>
                <w:lang w:val="ru-RU"/>
              </w:rPr>
            </w:pPr>
            <w:r w:rsidRPr="00C14FEA">
              <w:rPr>
                <w:lang w:val="ru-RU"/>
              </w:rPr>
              <w:t>Прибиральник службових приміщень</w:t>
            </w:r>
          </w:p>
        </w:tc>
        <w:tc>
          <w:tcPr>
            <w:tcW w:w="2132" w:type="dxa"/>
            <w:gridSpan w:val="2"/>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14FEA" w:rsidP="00C14FEA">
            <w:pPr>
              <w:widowControl w:val="0"/>
              <w:autoSpaceDE w:val="0"/>
              <w:autoSpaceDN w:val="0"/>
              <w:adjustRightInd w:val="0"/>
              <w:jc w:val="center"/>
              <w:rPr>
                <w:lang w:val="ru-RU"/>
              </w:rPr>
            </w:pPr>
            <w:r w:rsidRPr="00C14FEA">
              <w:rPr>
                <w:lang w:val="ru-RU"/>
              </w:rPr>
              <w:t>1</w:t>
            </w:r>
          </w:p>
        </w:tc>
        <w:tc>
          <w:tcPr>
            <w:tcW w:w="2706" w:type="dxa"/>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70652" w:rsidP="00C14FEA">
            <w:pPr>
              <w:widowControl w:val="0"/>
              <w:autoSpaceDE w:val="0"/>
              <w:autoSpaceDN w:val="0"/>
              <w:adjustRightInd w:val="0"/>
              <w:jc w:val="center"/>
              <w:rPr>
                <w:lang w:val="ru-RU"/>
              </w:rPr>
            </w:pPr>
            <w:r>
              <w:rPr>
                <w:lang w:val="ru-RU"/>
              </w:rPr>
              <w:t>6000</w:t>
            </w:r>
          </w:p>
        </w:tc>
      </w:tr>
      <w:tr w:rsidR="00C14FEA" w:rsidRPr="00C14FEA" w:rsidTr="00C70652">
        <w:trPr>
          <w:trHeight w:val="20"/>
        </w:trPr>
        <w:tc>
          <w:tcPr>
            <w:tcW w:w="4715" w:type="dxa"/>
            <w:tcBorders>
              <w:top w:val="single" w:sz="4" w:space="0" w:color="auto"/>
              <w:left w:val="single" w:sz="6" w:space="0" w:color="auto"/>
              <w:bottom w:val="single" w:sz="4" w:space="0" w:color="auto"/>
              <w:right w:val="single" w:sz="6" w:space="0" w:color="auto"/>
            </w:tcBorders>
          </w:tcPr>
          <w:p w:rsidR="00C14FEA" w:rsidRPr="00C14FEA" w:rsidRDefault="00C14FEA" w:rsidP="00C14FEA">
            <w:pPr>
              <w:widowControl w:val="0"/>
              <w:autoSpaceDE w:val="0"/>
              <w:autoSpaceDN w:val="0"/>
              <w:adjustRightInd w:val="0"/>
              <w:jc w:val="center"/>
              <w:rPr>
                <w:lang w:val="ru-RU"/>
              </w:rPr>
            </w:pPr>
            <w:r w:rsidRPr="00C14FEA">
              <w:rPr>
                <w:lang w:val="ru-RU"/>
              </w:rPr>
              <w:t>Водій службового а/м ВАЗ</w:t>
            </w:r>
          </w:p>
        </w:tc>
        <w:tc>
          <w:tcPr>
            <w:tcW w:w="2132" w:type="dxa"/>
            <w:gridSpan w:val="2"/>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14FEA" w:rsidP="00C14FEA">
            <w:pPr>
              <w:widowControl w:val="0"/>
              <w:autoSpaceDE w:val="0"/>
              <w:autoSpaceDN w:val="0"/>
              <w:adjustRightInd w:val="0"/>
              <w:jc w:val="center"/>
              <w:rPr>
                <w:lang w:val="ru-RU"/>
              </w:rPr>
            </w:pPr>
            <w:r w:rsidRPr="00C14FEA">
              <w:rPr>
                <w:lang w:val="ru-RU"/>
              </w:rPr>
              <w:t>1</w:t>
            </w:r>
          </w:p>
        </w:tc>
        <w:tc>
          <w:tcPr>
            <w:tcW w:w="2706" w:type="dxa"/>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70652" w:rsidP="00C14FEA">
            <w:pPr>
              <w:widowControl w:val="0"/>
              <w:autoSpaceDE w:val="0"/>
              <w:autoSpaceDN w:val="0"/>
              <w:adjustRightInd w:val="0"/>
              <w:jc w:val="center"/>
              <w:rPr>
                <w:lang w:val="ru-RU"/>
              </w:rPr>
            </w:pPr>
            <w:r>
              <w:rPr>
                <w:lang w:val="ru-RU"/>
              </w:rPr>
              <w:t>8700</w:t>
            </w:r>
          </w:p>
        </w:tc>
      </w:tr>
    </w:tbl>
    <w:p w:rsidR="00C14FEA" w:rsidRPr="00C14FEA" w:rsidRDefault="00C14FEA" w:rsidP="00C14FEA">
      <w:pPr>
        <w:widowControl w:val="0"/>
        <w:autoSpaceDE w:val="0"/>
        <w:autoSpaceDN w:val="0"/>
        <w:adjustRightInd w:val="0"/>
        <w:jc w:val="center"/>
      </w:pPr>
    </w:p>
    <w:p w:rsidR="00C14FEA" w:rsidRPr="00C14FEA" w:rsidRDefault="00C14FEA" w:rsidP="00C14FEA">
      <w:pPr>
        <w:widowControl w:val="0"/>
        <w:autoSpaceDE w:val="0"/>
        <w:autoSpaceDN w:val="0"/>
        <w:adjustRightInd w:val="0"/>
      </w:pPr>
    </w:p>
    <w:p w:rsidR="00C14FEA" w:rsidRPr="00C14FEA" w:rsidRDefault="00C14FEA" w:rsidP="00C14FEA">
      <w:pPr>
        <w:widowControl w:val="0"/>
        <w:autoSpaceDE w:val="0"/>
        <w:autoSpaceDN w:val="0"/>
        <w:adjustRightInd w:val="0"/>
        <w:jc w:val="center"/>
      </w:pPr>
    </w:p>
    <w:p w:rsidR="00C14FEA" w:rsidRPr="00C14FEA" w:rsidRDefault="00C14FEA" w:rsidP="00C14FEA">
      <w:pPr>
        <w:widowControl w:val="0"/>
        <w:autoSpaceDE w:val="0"/>
        <w:autoSpaceDN w:val="0"/>
        <w:adjustRightInd w:val="0"/>
        <w:jc w:val="center"/>
      </w:pPr>
    </w:p>
    <w:tbl>
      <w:tblPr>
        <w:tblW w:w="9553" w:type="dxa"/>
        <w:tblInd w:w="149" w:type="dxa"/>
        <w:tblLayout w:type="fixed"/>
        <w:tblLook w:val="0000" w:firstRow="0" w:lastRow="0" w:firstColumn="0" w:lastColumn="0" w:noHBand="0" w:noVBand="0"/>
      </w:tblPr>
      <w:tblGrid>
        <w:gridCol w:w="4715"/>
        <w:gridCol w:w="2132"/>
        <w:gridCol w:w="2706"/>
      </w:tblGrid>
      <w:tr w:rsidR="00C14FEA" w:rsidRPr="00C14FEA" w:rsidTr="00C70652">
        <w:trPr>
          <w:trHeight w:val="20"/>
        </w:trPr>
        <w:tc>
          <w:tcPr>
            <w:tcW w:w="9553" w:type="dxa"/>
            <w:gridSpan w:val="3"/>
            <w:tcBorders>
              <w:top w:val="single" w:sz="4" w:space="0" w:color="auto"/>
              <w:left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ru-RU"/>
              </w:rPr>
            </w:pPr>
            <w:r w:rsidRPr="00C14FEA">
              <w:rPr>
                <w:lang w:val="ru-RU"/>
              </w:rPr>
              <w:t>Цех переробки</w:t>
            </w:r>
          </w:p>
        </w:tc>
      </w:tr>
      <w:tr w:rsidR="00C14FEA" w:rsidRPr="00C14FEA" w:rsidTr="00C70652">
        <w:trPr>
          <w:trHeight w:val="20"/>
        </w:trPr>
        <w:tc>
          <w:tcPr>
            <w:tcW w:w="4715" w:type="dxa"/>
            <w:tcBorders>
              <w:top w:val="single" w:sz="4" w:space="0" w:color="auto"/>
              <w:left w:val="single" w:sz="6" w:space="0" w:color="auto"/>
              <w:bottom w:val="single" w:sz="4" w:space="0" w:color="auto"/>
              <w:right w:val="single" w:sz="6" w:space="0" w:color="auto"/>
            </w:tcBorders>
          </w:tcPr>
          <w:p w:rsidR="00C14FEA" w:rsidRPr="00C14FEA" w:rsidRDefault="00C14FEA" w:rsidP="00C14FEA">
            <w:pPr>
              <w:widowControl w:val="0"/>
              <w:autoSpaceDE w:val="0"/>
              <w:autoSpaceDN w:val="0"/>
              <w:adjustRightInd w:val="0"/>
              <w:jc w:val="center"/>
              <w:rPr>
                <w:lang w:val="ru-RU"/>
              </w:rPr>
            </w:pPr>
            <w:r w:rsidRPr="00C14FEA">
              <w:rPr>
                <w:lang w:val="ru-RU"/>
              </w:rPr>
              <w:t>Пилкоправ</w:t>
            </w:r>
          </w:p>
        </w:tc>
        <w:tc>
          <w:tcPr>
            <w:tcW w:w="2132" w:type="dxa"/>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14FEA" w:rsidP="00C14FEA">
            <w:pPr>
              <w:widowControl w:val="0"/>
              <w:autoSpaceDE w:val="0"/>
              <w:autoSpaceDN w:val="0"/>
              <w:adjustRightInd w:val="0"/>
              <w:jc w:val="center"/>
              <w:rPr>
                <w:lang w:val="ru-RU"/>
              </w:rPr>
            </w:pPr>
            <w:r w:rsidRPr="00C14FEA">
              <w:rPr>
                <w:lang w:val="ru-RU"/>
              </w:rPr>
              <w:t>1</w:t>
            </w:r>
          </w:p>
        </w:tc>
        <w:tc>
          <w:tcPr>
            <w:tcW w:w="2706" w:type="dxa"/>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6B37F8" w:rsidP="00C14FEA">
            <w:pPr>
              <w:widowControl w:val="0"/>
              <w:autoSpaceDE w:val="0"/>
              <w:autoSpaceDN w:val="0"/>
              <w:adjustRightInd w:val="0"/>
              <w:jc w:val="center"/>
              <w:rPr>
                <w:lang w:val="ru-RU"/>
              </w:rPr>
            </w:pPr>
            <w:r>
              <w:rPr>
                <w:lang w:val="ru-RU"/>
              </w:rPr>
              <w:t>8820</w:t>
            </w:r>
          </w:p>
        </w:tc>
      </w:tr>
      <w:tr w:rsidR="00C14FEA" w:rsidRPr="00C14FEA" w:rsidTr="00C70652">
        <w:trPr>
          <w:trHeight w:val="20"/>
        </w:trPr>
        <w:tc>
          <w:tcPr>
            <w:tcW w:w="4715" w:type="dxa"/>
            <w:tcBorders>
              <w:top w:val="single" w:sz="4" w:space="0" w:color="auto"/>
              <w:left w:val="single" w:sz="6" w:space="0" w:color="auto"/>
              <w:bottom w:val="single" w:sz="4" w:space="0" w:color="auto"/>
              <w:right w:val="single" w:sz="6" w:space="0" w:color="auto"/>
            </w:tcBorders>
          </w:tcPr>
          <w:p w:rsidR="00C14FEA" w:rsidRPr="00C14FEA" w:rsidRDefault="00C14FEA" w:rsidP="00C14FEA">
            <w:pPr>
              <w:widowControl w:val="0"/>
              <w:autoSpaceDE w:val="0"/>
              <w:autoSpaceDN w:val="0"/>
              <w:adjustRightInd w:val="0"/>
              <w:jc w:val="center"/>
              <w:rPr>
                <w:lang w:val="ru-RU"/>
              </w:rPr>
            </w:pPr>
            <w:r w:rsidRPr="00C14FEA">
              <w:rPr>
                <w:lang w:val="ru-RU"/>
              </w:rPr>
              <w:t>Лаборант хімвоодоочистки</w:t>
            </w:r>
          </w:p>
        </w:tc>
        <w:tc>
          <w:tcPr>
            <w:tcW w:w="2132" w:type="dxa"/>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14FEA" w:rsidP="00C14FEA">
            <w:pPr>
              <w:widowControl w:val="0"/>
              <w:autoSpaceDE w:val="0"/>
              <w:autoSpaceDN w:val="0"/>
              <w:adjustRightInd w:val="0"/>
              <w:jc w:val="center"/>
              <w:rPr>
                <w:lang w:val="ru-RU"/>
              </w:rPr>
            </w:pPr>
            <w:r w:rsidRPr="00C14FEA">
              <w:rPr>
                <w:lang w:val="ru-RU"/>
              </w:rPr>
              <w:t>0,5</w:t>
            </w:r>
          </w:p>
        </w:tc>
        <w:tc>
          <w:tcPr>
            <w:tcW w:w="2706" w:type="dxa"/>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6B37F8" w:rsidP="00C14FEA">
            <w:pPr>
              <w:widowControl w:val="0"/>
              <w:autoSpaceDE w:val="0"/>
              <w:autoSpaceDN w:val="0"/>
              <w:adjustRightInd w:val="0"/>
              <w:jc w:val="center"/>
              <w:rPr>
                <w:lang w:val="ru-RU"/>
              </w:rPr>
            </w:pPr>
            <w:r>
              <w:rPr>
                <w:lang w:val="ru-RU"/>
              </w:rPr>
              <w:t>3000</w:t>
            </w:r>
          </w:p>
        </w:tc>
      </w:tr>
      <w:tr w:rsidR="00C14FEA" w:rsidRPr="00C14FEA" w:rsidTr="00C70652">
        <w:trPr>
          <w:trHeight w:val="20"/>
        </w:trPr>
        <w:tc>
          <w:tcPr>
            <w:tcW w:w="4715" w:type="dxa"/>
            <w:tcBorders>
              <w:top w:val="single" w:sz="4" w:space="0" w:color="auto"/>
              <w:left w:val="single" w:sz="6" w:space="0" w:color="auto"/>
              <w:bottom w:val="single" w:sz="4" w:space="0" w:color="auto"/>
              <w:right w:val="single" w:sz="6" w:space="0" w:color="auto"/>
            </w:tcBorders>
          </w:tcPr>
          <w:p w:rsidR="00C14FEA" w:rsidRPr="00C14FEA" w:rsidRDefault="00C14FEA" w:rsidP="00C14FEA">
            <w:pPr>
              <w:widowControl w:val="0"/>
              <w:autoSpaceDE w:val="0"/>
              <w:autoSpaceDN w:val="0"/>
              <w:adjustRightInd w:val="0"/>
              <w:jc w:val="center"/>
              <w:rPr>
                <w:lang w:val="ru-RU"/>
              </w:rPr>
            </w:pPr>
            <w:r w:rsidRPr="00C14FEA">
              <w:rPr>
                <w:lang w:val="ru-RU"/>
              </w:rPr>
              <w:t>Двірник</w:t>
            </w:r>
          </w:p>
        </w:tc>
        <w:tc>
          <w:tcPr>
            <w:tcW w:w="2132" w:type="dxa"/>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C14FEA" w:rsidP="00C14FEA">
            <w:pPr>
              <w:widowControl w:val="0"/>
              <w:autoSpaceDE w:val="0"/>
              <w:autoSpaceDN w:val="0"/>
              <w:adjustRightInd w:val="0"/>
              <w:jc w:val="center"/>
              <w:rPr>
                <w:lang w:val="ru-RU"/>
              </w:rPr>
            </w:pPr>
            <w:r w:rsidRPr="00C14FEA">
              <w:rPr>
                <w:lang w:val="ru-RU"/>
              </w:rPr>
              <w:t>0,5</w:t>
            </w:r>
          </w:p>
        </w:tc>
        <w:tc>
          <w:tcPr>
            <w:tcW w:w="2706" w:type="dxa"/>
            <w:tcBorders>
              <w:top w:val="single" w:sz="4" w:space="0" w:color="auto"/>
              <w:left w:val="single" w:sz="6" w:space="0" w:color="auto"/>
              <w:bottom w:val="single" w:sz="4" w:space="0" w:color="auto"/>
              <w:right w:val="single" w:sz="6" w:space="0" w:color="auto"/>
            </w:tcBorders>
            <w:shd w:val="clear" w:color="auto" w:fill="auto"/>
          </w:tcPr>
          <w:p w:rsidR="00C14FEA" w:rsidRPr="00C14FEA" w:rsidRDefault="006B37F8" w:rsidP="00C14FEA">
            <w:pPr>
              <w:widowControl w:val="0"/>
              <w:autoSpaceDE w:val="0"/>
              <w:autoSpaceDN w:val="0"/>
              <w:adjustRightInd w:val="0"/>
              <w:jc w:val="center"/>
              <w:rPr>
                <w:lang w:val="ru-RU"/>
              </w:rPr>
            </w:pPr>
            <w:r>
              <w:rPr>
                <w:lang w:val="ru-RU"/>
              </w:rPr>
              <w:t>3000</w:t>
            </w:r>
          </w:p>
        </w:tc>
      </w:tr>
    </w:tbl>
    <w:p w:rsidR="00C14FEA" w:rsidRPr="00C14FEA" w:rsidRDefault="00C14FEA" w:rsidP="00C14FEA">
      <w:pPr>
        <w:widowControl w:val="0"/>
        <w:autoSpaceDE w:val="0"/>
        <w:autoSpaceDN w:val="0"/>
        <w:adjustRightInd w:val="0"/>
        <w:jc w:val="center"/>
      </w:pPr>
    </w:p>
    <w:p w:rsidR="00C14FEA" w:rsidRPr="00C14FEA" w:rsidRDefault="00C14FEA" w:rsidP="00C14FEA">
      <w:pPr>
        <w:widowControl w:val="0"/>
        <w:autoSpaceDE w:val="0"/>
        <w:autoSpaceDN w:val="0"/>
        <w:adjustRightInd w:val="0"/>
        <w:jc w:val="center"/>
      </w:pPr>
    </w:p>
    <w:p w:rsidR="00C14FEA" w:rsidRPr="00C14FEA" w:rsidRDefault="00C14FEA" w:rsidP="00C14FEA">
      <w:pPr>
        <w:widowControl w:val="0"/>
        <w:autoSpaceDE w:val="0"/>
        <w:autoSpaceDN w:val="0"/>
        <w:adjustRightInd w:val="0"/>
        <w:jc w:val="center"/>
        <w:rPr>
          <w:rFonts w:ascii="Times New Roman CYR" w:hAnsi="Times New Roman CYR" w:cs="Times New Roman CYR"/>
          <w:sz w:val="28"/>
          <w:szCs w:val="28"/>
        </w:rPr>
      </w:pPr>
      <w:r w:rsidRPr="00C14FEA">
        <w:t xml:space="preserve">Примітка: </w:t>
      </w:r>
      <w:r w:rsidRPr="00C14FEA">
        <w:rPr>
          <w:rFonts w:ascii="Times New Roman CYR" w:hAnsi="Times New Roman CYR" w:cs="Times New Roman CYR"/>
          <w:sz w:val="28"/>
          <w:szCs w:val="28"/>
        </w:rPr>
        <w:t>Мінімальні місячні оклади робочих-почасовиків розраховані виходячи з</w:t>
      </w:r>
      <w:r w:rsidRPr="00C14FEA">
        <w:rPr>
          <w:rFonts w:ascii="Times New Roman CYR" w:hAnsi="Times New Roman CYR" w:cs="Times New Roman CYR"/>
        </w:rPr>
        <w:t xml:space="preserve"> </w:t>
      </w:r>
      <w:r w:rsidRPr="00C14FEA">
        <w:rPr>
          <w:sz w:val="28"/>
          <w:szCs w:val="28"/>
        </w:rPr>
        <w:t>мінімальної тарифної ставки робітника І розряду на  лісокультурних (лісогосподарських) роботах</w:t>
      </w:r>
      <w:r w:rsidR="006B37F8">
        <w:rPr>
          <w:rFonts w:ascii="Times New Roman CYR" w:hAnsi="Times New Roman CYR" w:cs="Times New Roman CYR"/>
          <w:sz w:val="28"/>
          <w:szCs w:val="28"/>
        </w:rPr>
        <w:t xml:space="preserve"> в розмірі  6</w:t>
      </w:r>
      <w:r w:rsidRPr="00C14FEA">
        <w:rPr>
          <w:rFonts w:ascii="Times New Roman CYR" w:hAnsi="Times New Roman CYR" w:cs="Times New Roman CYR"/>
          <w:sz w:val="28"/>
          <w:szCs w:val="28"/>
        </w:rPr>
        <w:t>000 грн 00 коп.</w:t>
      </w:r>
    </w:p>
    <w:p w:rsidR="00C14FEA" w:rsidRPr="00C14FEA" w:rsidRDefault="00C14FEA" w:rsidP="00C14FEA">
      <w:pPr>
        <w:widowControl w:val="0"/>
        <w:autoSpaceDE w:val="0"/>
        <w:autoSpaceDN w:val="0"/>
        <w:adjustRightInd w:val="0"/>
        <w:jc w:val="center"/>
      </w:pPr>
    </w:p>
    <w:p w:rsidR="00C14FEA" w:rsidRPr="00C14FEA" w:rsidRDefault="00C14FEA" w:rsidP="00C14FEA">
      <w:pPr>
        <w:widowControl w:val="0"/>
        <w:autoSpaceDE w:val="0"/>
        <w:autoSpaceDN w:val="0"/>
        <w:adjustRightInd w:val="0"/>
        <w:jc w:val="center"/>
      </w:pPr>
    </w:p>
    <w:p w:rsidR="00C14FEA" w:rsidRPr="00C14FEA" w:rsidRDefault="00C14FEA" w:rsidP="00C14FEA">
      <w:r w:rsidRPr="00C14FEA">
        <w:rPr>
          <w:rFonts w:ascii="Times New Roman CYR" w:hAnsi="Times New Roman CYR" w:cs="Times New Roman CYR"/>
        </w:rPr>
        <w:t xml:space="preserve">                  Головний економіст                                                           М.А. Харченко  </w:t>
      </w:r>
      <w:r w:rsidRPr="00C14FEA">
        <w:rPr>
          <w:rFonts w:ascii="Times New Roman CYR" w:hAnsi="Times New Roman CYR" w:cs="Times New Roman CYR"/>
        </w:rPr>
        <w:br/>
      </w:r>
    </w:p>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Default="00C14FEA" w:rsidP="00C14FEA"/>
    <w:p w:rsidR="00EF39AC" w:rsidRDefault="00EF39AC" w:rsidP="00C14FEA"/>
    <w:p w:rsidR="00EF39AC" w:rsidRDefault="00EF39AC" w:rsidP="00C14FEA"/>
    <w:p w:rsidR="00EF39AC" w:rsidRDefault="00EF39AC" w:rsidP="00C14FEA"/>
    <w:p w:rsidR="00EF39AC" w:rsidRDefault="00EF39AC" w:rsidP="00C14FEA"/>
    <w:p w:rsidR="00EF39AC" w:rsidRDefault="00EF39AC" w:rsidP="00C14FEA"/>
    <w:p w:rsidR="00EF39AC" w:rsidRDefault="00EF39AC" w:rsidP="00C14FEA"/>
    <w:p w:rsidR="00EF39AC" w:rsidRDefault="00EF39AC" w:rsidP="00C14FEA"/>
    <w:p w:rsidR="00EF39AC" w:rsidRDefault="00EF39AC" w:rsidP="00C14FEA"/>
    <w:p w:rsidR="00EF39AC" w:rsidRPr="00C14FEA" w:rsidRDefault="00EF39AC"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Pr>
        <w:widowControl w:val="0"/>
        <w:autoSpaceDE w:val="0"/>
        <w:autoSpaceDN w:val="0"/>
        <w:adjustRightInd w:val="0"/>
        <w:jc w:val="center"/>
        <w:rPr>
          <w:lang w:val="ru-RU"/>
        </w:rPr>
      </w:pPr>
      <w:r w:rsidRPr="00C14FEA">
        <w:rPr>
          <w:b/>
          <w:lang w:val="ru-RU"/>
        </w:rPr>
        <w:t>“</w:t>
      </w:r>
      <w:r w:rsidRPr="00C14FEA">
        <w:rPr>
          <w:rFonts w:ascii="Times New Roman CYR" w:hAnsi="Times New Roman CYR" w:cs="Times New Roman CYR"/>
          <w:b/>
        </w:rPr>
        <w:t>Погоджено”                                                                        “Затверджую”</w:t>
      </w:r>
    </w:p>
    <w:p w:rsidR="00C14FEA" w:rsidRPr="00C14FEA" w:rsidRDefault="00C14FEA" w:rsidP="00C14FEA">
      <w:pPr>
        <w:widowControl w:val="0"/>
        <w:autoSpaceDE w:val="0"/>
        <w:autoSpaceDN w:val="0"/>
        <w:adjustRightInd w:val="0"/>
        <w:rPr>
          <w:rFonts w:ascii="Times New Roman CYR" w:hAnsi="Times New Roman CYR" w:cs="Times New Roman CYR"/>
          <w:b/>
        </w:rPr>
      </w:pPr>
      <w:r w:rsidRPr="00C14FEA">
        <w:rPr>
          <w:b/>
          <w:lang w:val="ru-RU"/>
        </w:rPr>
        <w:t xml:space="preserve">       </w:t>
      </w:r>
      <w:r w:rsidRPr="00C14FEA">
        <w:rPr>
          <w:rFonts w:ascii="Times New Roman CYR" w:hAnsi="Times New Roman CYR" w:cs="Times New Roman CYR"/>
          <w:b/>
        </w:rPr>
        <w:t xml:space="preserve">Голова профкому                                                                      Директор                                                             ___________Д.В. Ликов                                    ДП „Звенигородське лісове господарство”                  </w:t>
      </w:r>
    </w:p>
    <w:p w:rsidR="00C14FEA" w:rsidRPr="00C14FEA" w:rsidRDefault="00C14FEA" w:rsidP="00C14FEA">
      <w:pPr>
        <w:widowControl w:val="0"/>
        <w:autoSpaceDE w:val="0"/>
        <w:autoSpaceDN w:val="0"/>
        <w:adjustRightInd w:val="0"/>
        <w:jc w:val="center"/>
        <w:rPr>
          <w:rFonts w:ascii="Times New Roman CYR" w:hAnsi="Times New Roman CYR" w:cs="Times New Roman CYR"/>
          <w:b/>
        </w:rPr>
      </w:pPr>
      <w:r w:rsidRPr="00C14FEA">
        <w:rPr>
          <w:b/>
          <w:lang w:val="ru-RU"/>
        </w:rPr>
        <w:t xml:space="preserve">                                                                                                   ____________</w:t>
      </w:r>
      <w:r w:rsidR="00EF39AC">
        <w:rPr>
          <w:rFonts w:ascii="Times New Roman CYR" w:hAnsi="Times New Roman CYR" w:cs="Times New Roman CYR"/>
          <w:b/>
        </w:rPr>
        <w:t>І.В. Бас</w:t>
      </w:r>
    </w:p>
    <w:p w:rsidR="00C14FEA" w:rsidRPr="00C14FEA" w:rsidRDefault="00EF39AC" w:rsidP="00C14FEA">
      <w:pPr>
        <w:widowControl w:val="0"/>
        <w:autoSpaceDE w:val="0"/>
        <w:autoSpaceDN w:val="0"/>
        <w:adjustRightInd w:val="0"/>
        <w:jc w:val="right"/>
        <w:rPr>
          <w:rFonts w:ascii="Times New Roman CYR" w:hAnsi="Times New Roman CYR" w:cs="Times New Roman CYR"/>
          <w:b/>
          <w:bCs/>
          <w:sz w:val="22"/>
          <w:szCs w:val="22"/>
          <w:highlight w:val="yellow"/>
        </w:rPr>
      </w:pPr>
      <w:r>
        <w:rPr>
          <w:b/>
          <w:lang w:val="ru-RU"/>
        </w:rPr>
        <w:t>“____”___________2021</w:t>
      </w:r>
      <w:r w:rsidR="00C14FEA" w:rsidRPr="00C14FEA">
        <w:rPr>
          <w:b/>
          <w:lang w:val="ru-RU"/>
        </w:rPr>
        <w:t xml:space="preserve"> </w:t>
      </w:r>
      <w:r w:rsidR="00C14FEA" w:rsidRPr="00C14FEA">
        <w:rPr>
          <w:rFonts w:ascii="Times New Roman CYR" w:hAnsi="Times New Roman CYR" w:cs="Times New Roman CYR"/>
          <w:b/>
        </w:rPr>
        <w:t xml:space="preserve">р.                                                      </w:t>
      </w:r>
      <w:r>
        <w:rPr>
          <w:rFonts w:ascii="Times New Roman CYR" w:hAnsi="Times New Roman CYR" w:cs="Times New Roman CYR"/>
          <w:b/>
        </w:rPr>
        <w:t>“____” _____________2021</w:t>
      </w:r>
      <w:r w:rsidR="00C14FEA" w:rsidRPr="00C14FEA">
        <w:rPr>
          <w:rFonts w:ascii="Times New Roman CYR" w:hAnsi="Times New Roman CYR" w:cs="Times New Roman CYR"/>
          <w:b/>
        </w:rPr>
        <w:t xml:space="preserve"> р.</w:t>
      </w:r>
    </w:p>
    <w:p w:rsidR="00C14FEA" w:rsidRPr="00C14FEA" w:rsidRDefault="00C14FEA" w:rsidP="00C14FEA">
      <w:pPr>
        <w:widowControl w:val="0"/>
        <w:autoSpaceDE w:val="0"/>
        <w:autoSpaceDN w:val="0"/>
        <w:adjustRightInd w:val="0"/>
        <w:jc w:val="right"/>
        <w:rPr>
          <w:rFonts w:ascii="Times New Roman CYR" w:hAnsi="Times New Roman CYR" w:cs="Times New Roman CYR"/>
          <w:b/>
          <w:bCs/>
          <w:sz w:val="22"/>
          <w:szCs w:val="22"/>
          <w:highlight w:val="yellow"/>
        </w:rPr>
      </w:pPr>
    </w:p>
    <w:p w:rsidR="00C14FEA" w:rsidRPr="00C14FEA" w:rsidRDefault="00C14FEA" w:rsidP="00C14FEA">
      <w:pPr>
        <w:widowControl w:val="0"/>
        <w:autoSpaceDE w:val="0"/>
        <w:autoSpaceDN w:val="0"/>
        <w:adjustRightInd w:val="0"/>
        <w:jc w:val="right"/>
        <w:rPr>
          <w:rFonts w:ascii="Times New Roman CYR" w:hAnsi="Times New Roman CYR" w:cs="Times New Roman CYR"/>
          <w:b/>
          <w:bCs/>
          <w:sz w:val="22"/>
          <w:szCs w:val="22"/>
        </w:rPr>
      </w:pPr>
      <w:r w:rsidRPr="00C14FEA">
        <w:rPr>
          <w:rFonts w:ascii="Times New Roman CYR" w:hAnsi="Times New Roman CYR" w:cs="Times New Roman CYR"/>
          <w:b/>
          <w:bCs/>
          <w:sz w:val="22"/>
          <w:szCs w:val="22"/>
        </w:rPr>
        <w:t>Додаток</w:t>
      </w:r>
      <w:r w:rsidR="00D77E0A">
        <w:rPr>
          <w:rFonts w:ascii="Times New Roman CYR" w:hAnsi="Times New Roman CYR" w:cs="Times New Roman CYR"/>
          <w:b/>
          <w:bCs/>
          <w:sz w:val="22"/>
          <w:szCs w:val="22"/>
        </w:rPr>
        <w:t xml:space="preserve"> №</w:t>
      </w:r>
      <w:r w:rsidRPr="00C14FEA">
        <w:rPr>
          <w:rFonts w:ascii="Times New Roman CYR" w:hAnsi="Times New Roman CYR" w:cs="Times New Roman CYR"/>
          <w:b/>
          <w:bCs/>
          <w:sz w:val="22"/>
          <w:szCs w:val="22"/>
        </w:rPr>
        <w:t xml:space="preserve"> 8</w:t>
      </w:r>
    </w:p>
    <w:p w:rsidR="00C14FEA" w:rsidRPr="00C14FEA" w:rsidRDefault="00C14FEA" w:rsidP="00C14FEA">
      <w:pPr>
        <w:jc w:val="center"/>
        <w:rPr>
          <w:b/>
          <w:sz w:val="32"/>
          <w:szCs w:val="32"/>
        </w:rPr>
      </w:pPr>
      <w:r w:rsidRPr="00C14FEA">
        <w:rPr>
          <w:b/>
          <w:sz w:val="32"/>
          <w:szCs w:val="32"/>
        </w:rPr>
        <w:t>ПЕРЕЛІК</w:t>
      </w:r>
    </w:p>
    <w:p w:rsidR="00C14FEA" w:rsidRPr="00C14FEA" w:rsidRDefault="00C14FEA" w:rsidP="00C14FEA">
      <w:pPr>
        <w:jc w:val="center"/>
        <w:rPr>
          <w:b/>
          <w:sz w:val="32"/>
          <w:szCs w:val="32"/>
        </w:rPr>
      </w:pPr>
      <w:r w:rsidRPr="00C14FEA">
        <w:rPr>
          <w:b/>
          <w:sz w:val="32"/>
          <w:szCs w:val="32"/>
        </w:rPr>
        <w:t xml:space="preserve">гарантованих розмірів доплат і надбавок до тарифних ставок, окладів і посадових окладів працівників </w:t>
      </w:r>
    </w:p>
    <w:p w:rsidR="00C14FEA" w:rsidRPr="00C14FEA" w:rsidRDefault="00C14FEA" w:rsidP="00C14FEA">
      <w:pPr>
        <w:jc w:val="center"/>
        <w:rPr>
          <w:sz w:val="32"/>
          <w:szCs w:val="32"/>
        </w:rPr>
      </w:pPr>
      <w:r w:rsidRPr="00C14FEA">
        <w:rPr>
          <w:b/>
          <w:sz w:val="32"/>
          <w:szCs w:val="32"/>
        </w:rPr>
        <w:t xml:space="preserve">ДП </w:t>
      </w:r>
      <w:r w:rsidRPr="00C14FEA">
        <w:rPr>
          <w:b/>
          <w:sz w:val="32"/>
          <w:szCs w:val="32"/>
          <w:lang w:val="ru-RU"/>
        </w:rPr>
        <w:t xml:space="preserve"> «Звенигородське</w:t>
      </w:r>
      <w:r w:rsidRPr="00C14FEA">
        <w:rPr>
          <w:b/>
          <w:sz w:val="32"/>
          <w:szCs w:val="32"/>
        </w:rPr>
        <w:t xml:space="preserve"> лісове господарство»</w:t>
      </w:r>
    </w:p>
    <w:tbl>
      <w:tblPr>
        <w:tblW w:w="9904" w:type="dxa"/>
        <w:tblInd w:w="10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74"/>
        <w:gridCol w:w="3869"/>
        <w:gridCol w:w="27"/>
        <w:gridCol w:w="5434"/>
      </w:tblGrid>
      <w:tr w:rsidR="00C14FEA" w:rsidRPr="00C14FEA" w:rsidTr="00A50FD1">
        <w:trPr>
          <w:tblHeader/>
        </w:trPr>
        <w:tc>
          <w:tcPr>
            <w:tcW w:w="574" w:type="dxa"/>
          </w:tcPr>
          <w:p w:rsidR="00C14FEA" w:rsidRPr="00C14FEA" w:rsidRDefault="00C14FEA" w:rsidP="00C14FEA">
            <w:pPr>
              <w:jc w:val="center"/>
              <w:rPr>
                <w:b/>
              </w:rPr>
            </w:pPr>
            <w:r w:rsidRPr="00C14FEA">
              <w:rPr>
                <w:b/>
              </w:rPr>
              <w:t xml:space="preserve">№ </w:t>
            </w:r>
            <w:r w:rsidRPr="00C14FEA">
              <w:rPr>
                <w:b/>
                <w:sz w:val="22"/>
              </w:rPr>
              <w:t>п/п</w:t>
            </w:r>
          </w:p>
        </w:tc>
        <w:tc>
          <w:tcPr>
            <w:tcW w:w="3869" w:type="dxa"/>
          </w:tcPr>
          <w:p w:rsidR="00C14FEA" w:rsidRPr="00C14FEA" w:rsidRDefault="00C14FEA" w:rsidP="00C14FEA">
            <w:pPr>
              <w:jc w:val="center"/>
              <w:rPr>
                <w:b/>
              </w:rPr>
            </w:pPr>
            <w:r w:rsidRPr="00C14FEA">
              <w:rPr>
                <w:b/>
              </w:rPr>
              <w:t xml:space="preserve">Найменування </w:t>
            </w:r>
          </w:p>
          <w:p w:rsidR="00C14FEA" w:rsidRPr="00C14FEA" w:rsidRDefault="00C14FEA" w:rsidP="00C14FEA">
            <w:pPr>
              <w:jc w:val="center"/>
              <w:rPr>
                <w:b/>
              </w:rPr>
            </w:pPr>
            <w:r w:rsidRPr="00C14FEA">
              <w:rPr>
                <w:b/>
              </w:rPr>
              <w:t>доплат і надбавок</w:t>
            </w:r>
          </w:p>
        </w:tc>
        <w:tc>
          <w:tcPr>
            <w:tcW w:w="5461" w:type="dxa"/>
            <w:gridSpan w:val="2"/>
          </w:tcPr>
          <w:p w:rsidR="00C14FEA" w:rsidRPr="00C14FEA" w:rsidRDefault="00C14FEA" w:rsidP="00C14FEA">
            <w:pPr>
              <w:jc w:val="center"/>
              <w:rPr>
                <w:b/>
              </w:rPr>
            </w:pPr>
            <w:r w:rsidRPr="00C14FEA">
              <w:rPr>
                <w:b/>
              </w:rPr>
              <w:t>Розміри доплат і надбавок</w:t>
            </w:r>
          </w:p>
        </w:tc>
      </w:tr>
      <w:tr w:rsidR="00C14FEA" w:rsidRPr="00C14FEA" w:rsidTr="00A50FD1">
        <w:trPr>
          <w:tblHeader/>
        </w:trPr>
        <w:tc>
          <w:tcPr>
            <w:tcW w:w="574" w:type="dxa"/>
          </w:tcPr>
          <w:p w:rsidR="00C14FEA" w:rsidRPr="00C14FEA" w:rsidRDefault="00C14FEA" w:rsidP="00C14FEA">
            <w:pPr>
              <w:jc w:val="center"/>
              <w:rPr>
                <w:b/>
              </w:rPr>
            </w:pPr>
            <w:r w:rsidRPr="00C14FEA">
              <w:rPr>
                <w:b/>
              </w:rPr>
              <w:t>1</w:t>
            </w:r>
          </w:p>
        </w:tc>
        <w:tc>
          <w:tcPr>
            <w:tcW w:w="3869" w:type="dxa"/>
          </w:tcPr>
          <w:p w:rsidR="00C14FEA" w:rsidRPr="00C14FEA" w:rsidRDefault="00C14FEA" w:rsidP="00C14FEA">
            <w:pPr>
              <w:jc w:val="center"/>
              <w:rPr>
                <w:b/>
              </w:rPr>
            </w:pPr>
            <w:r w:rsidRPr="00C14FEA">
              <w:rPr>
                <w:b/>
              </w:rPr>
              <w:t>2</w:t>
            </w:r>
          </w:p>
        </w:tc>
        <w:tc>
          <w:tcPr>
            <w:tcW w:w="5461" w:type="dxa"/>
            <w:gridSpan w:val="2"/>
          </w:tcPr>
          <w:p w:rsidR="00C14FEA" w:rsidRPr="00C14FEA" w:rsidRDefault="00C14FEA" w:rsidP="00C14FEA">
            <w:pPr>
              <w:jc w:val="center"/>
              <w:rPr>
                <w:b/>
              </w:rPr>
            </w:pPr>
            <w:r w:rsidRPr="00C14FEA">
              <w:rPr>
                <w:b/>
              </w:rPr>
              <w:t>3</w:t>
            </w:r>
          </w:p>
        </w:tc>
      </w:tr>
      <w:tr w:rsidR="00C14FEA" w:rsidRPr="00C14FEA" w:rsidTr="00A50FD1">
        <w:tc>
          <w:tcPr>
            <w:tcW w:w="9904" w:type="dxa"/>
            <w:gridSpan w:val="4"/>
          </w:tcPr>
          <w:p w:rsidR="00C14FEA" w:rsidRPr="00C14FEA" w:rsidRDefault="00C14FEA" w:rsidP="00C14FEA">
            <w:pPr>
              <w:jc w:val="center"/>
              <w:rPr>
                <w:b/>
              </w:rPr>
            </w:pPr>
            <w:r w:rsidRPr="00C14FEA">
              <w:rPr>
                <w:b/>
              </w:rPr>
              <w:t>Д о п л а т и</w:t>
            </w:r>
          </w:p>
        </w:tc>
      </w:tr>
      <w:tr w:rsidR="00C14FEA" w:rsidRPr="00C14FEA" w:rsidTr="00A50FD1">
        <w:tc>
          <w:tcPr>
            <w:tcW w:w="574" w:type="dxa"/>
            <w:vAlign w:val="center"/>
          </w:tcPr>
          <w:p w:rsidR="00C14FEA" w:rsidRPr="00C14FEA" w:rsidRDefault="00C14FEA" w:rsidP="00C14FEA">
            <w:pPr>
              <w:jc w:val="center"/>
            </w:pPr>
            <w:r w:rsidRPr="00C14FEA">
              <w:t>1</w:t>
            </w:r>
          </w:p>
        </w:tc>
        <w:tc>
          <w:tcPr>
            <w:tcW w:w="3869" w:type="dxa"/>
            <w:vAlign w:val="center"/>
          </w:tcPr>
          <w:p w:rsidR="00C14FEA" w:rsidRPr="00C14FEA" w:rsidRDefault="00C14FEA" w:rsidP="00C14FEA">
            <w:pPr>
              <w:ind w:left="151" w:right="101"/>
            </w:pPr>
            <w:r w:rsidRPr="00C14FEA">
              <w:t xml:space="preserve">За суміщення професій, посад </w:t>
            </w:r>
          </w:p>
        </w:tc>
        <w:tc>
          <w:tcPr>
            <w:tcW w:w="5461" w:type="dxa"/>
            <w:gridSpan w:val="2"/>
          </w:tcPr>
          <w:p w:rsidR="00C14FEA" w:rsidRPr="00C14FEA" w:rsidRDefault="00C14FEA" w:rsidP="00C14FEA">
            <w:pPr>
              <w:jc w:val="both"/>
            </w:pPr>
            <w:r w:rsidRPr="00C14FEA">
              <w:t>Доплати одному працівнику (зайнятому як в лісопромисловій, так і в лісогосподарській діяльності) максимальними розмірами не обмежуються і визначаються наявністю одержаної економії за тарифними ставками і окладами суміщуваних працівників. Передумовою для суміщення професій (посад) є наявність у штатному розписі професії (посади), яку суміщають, але вона залишається вакантною</w:t>
            </w:r>
          </w:p>
        </w:tc>
      </w:tr>
      <w:tr w:rsidR="00C14FEA" w:rsidRPr="00C14FEA" w:rsidTr="00A50FD1">
        <w:tc>
          <w:tcPr>
            <w:tcW w:w="574" w:type="dxa"/>
            <w:vAlign w:val="center"/>
          </w:tcPr>
          <w:p w:rsidR="00C14FEA" w:rsidRPr="00C14FEA" w:rsidRDefault="00C14FEA" w:rsidP="00C14FEA">
            <w:pPr>
              <w:jc w:val="center"/>
            </w:pPr>
            <w:r w:rsidRPr="00C14FEA">
              <w:t>2</w:t>
            </w:r>
          </w:p>
        </w:tc>
        <w:tc>
          <w:tcPr>
            <w:tcW w:w="3869" w:type="dxa"/>
            <w:vAlign w:val="center"/>
          </w:tcPr>
          <w:p w:rsidR="00C14FEA" w:rsidRPr="00C14FEA" w:rsidRDefault="00C14FEA" w:rsidP="00C14FEA">
            <w:r w:rsidRPr="00C14FEA">
              <w:t>За розширення зони обслуговування або збільшення обсягу робіт</w:t>
            </w:r>
          </w:p>
        </w:tc>
        <w:tc>
          <w:tcPr>
            <w:tcW w:w="5461" w:type="dxa"/>
            <w:gridSpan w:val="2"/>
          </w:tcPr>
          <w:p w:rsidR="00C14FEA" w:rsidRPr="00C14FEA" w:rsidRDefault="00C14FEA" w:rsidP="00C14FEA">
            <w:pPr>
              <w:jc w:val="both"/>
            </w:pPr>
            <w:r w:rsidRPr="00C14FEA">
              <w:t>Доплати одному працівнику максимальними розмірами не обмежуються і визначаються наявністю одержаної економії за тарифними ставками і окладами, які могли б виплачуватись за умови нормативної чисельності працівників.</w:t>
            </w:r>
          </w:p>
        </w:tc>
      </w:tr>
      <w:tr w:rsidR="00C14FEA" w:rsidRPr="00C14FEA" w:rsidTr="00A50FD1">
        <w:tc>
          <w:tcPr>
            <w:tcW w:w="574" w:type="dxa"/>
            <w:vAlign w:val="center"/>
          </w:tcPr>
          <w:p w:rsidR="00C14FEA" w:rsidRPr="00C14FEA" w:rsidRDefault="00C14FEA" w:rsidP="00C14FEA">
            <w:pPr>
              <w:jc w:val="center"/>
            </w:pPr>
            <w:r w:rsidRPr="00C14FEA">
              <w:t>3</w:t>
            </w:r>
          </w:p>
        </w:tc>
        <w:tc>
          <w:tcPr>
            <w:tcW w:w="3869" w:type="dxa"/>
            <w:vAlign w:val="center"/>
          </w:tcPr>
          <w:p w:rsidR="00C14FEA" w:rsidRPr="00C14FEA" w:rsidRDefault="00C14FEA" w:rsidP="00C14FEA">
            <w:r w:rsidRPr="00C14FEA">
              <w:t>За виконання обов’язків тимчасово відсутнього працівника</w:t>
            </w:r>
          </w:p>
        </w:tc>
        <w:tc>
          <w:tcPr>
            <w:tcW w:w="5461" w:type="dxa"/>
            <w:gridSpan w:val="2"/>
          </w:tcPr>
          <w:p w:rsidR="00C14FEA" w:rsidRPr="00C14FEA" w:rsidRDefault="00C14FEA" w:rsidP="00C14FEA">
            <w:pPr>
              <w:jc w:val="both"/>
            </w:pPr>
            <w:r w:rsidRPr="00C14FEA">
              <w:t>До 100 відсотків тарифної ставки</w:t>
            </w:r>
            <w:r w:rsidR="00EF39AC">
              <w:t xml:space="preserve"> (окладу) </w:t>
            </w:r>
            <w:r w:rsidR="00EF39AC" w:rsidRPr="00EF39AC">
              <w:rPr>
                <w:highlight w:val="yellow"/>
              </w:rPr>
              <w:t>обійманою посадою.</w:t>
            </w:r>
          </w:p>
        </w:tc>
      </w:tr>
      <w:tr w:rsidR="00C14FEA" w:rsidRPr="00C14FEA" w:rsidTr="00A50FD1">
        <w:trPr>
          <w:trHeight w:val="4084"/>
        </w:trPr>
        <w:tc>
          <w:tcPr>
            <w:tcW w:w="574" w:type="dxa"/>
            <w:tcBorders>
              <w:bottom w:val="single" w:sz="4" w:space="0" w:color="auto"/>
            </w:tcBorders>
            <w:vAlign w:val="center"/>
          </w:tcPr>
          <w:p w:rsidR="00C14FEA" w:rsidRPr="00C14FEA" w:rsidRDefault="00C14FEA" w:rsidP="00C14FEA">
            <w:pPr>
              <w:jc w:val="center"/>
            </w:pPr>
            <w:r w:rsidRPr="00C14FEA">
              <w:t>4</w:t>
            </w:r>
          </w:p>
        </w:tc>
        <w:tc>
          <w:tcPr>
            <w:tcW w:w="3869" w:type="dxa"/>
            <w:vAlign w:val="center"/>
          </w:tcPr>
          <w:p w:rsidR="00C14FEA" w:rsidRPr="00C14FEA" w:rsidRDefault="00C14FEA" w:rsidP="00C14FEA">
            <w:pPr>
              <w:spacing w:line="320" w:lineRule="exact"/>
            </w:pPr>
            <w:r w:rsidRPr="00C14FEA">
              <w:t>За роботу у важких і шкідливих  та особливо важких і особливо шкідливих умовах згідно із Галузевим переліком робіт, на яких можуть встановлюватись доплати працівникам за умови праці в лісогосподарських об’єднаннях, підприємствах, затвердженим Держкомлісгоспом України за погодженням з ЦК профспілки працівників лісового господарства України / наказ №63 від 03.07.2001р./</w:t>
            </w:r>
          </w:p>
        </w:tc>
        <w:tc>
          <w:tcPr>
            <w:tcW w:w="5461" w:type="dxa"/>
            <w:gridSpan w:val="2"/>
          </w:tcPr>
          <w:p w:rsidR="00C14FEA" w:rsidRPr="00C14FEA" w:rsidRDefault="00C14FEA" w:rsidP="00C14FEA">
            <w:pPr>
              <w:spacing w:line="320" w:lineRule="exact"/>
              <w:jc w:val="both"/>
            </w:pPr>
            <w:r w:rsidRPr="00C14FEA">
              <w:t xml:space="preserve">За роботу у важких і шкідливих умовах праці – 4,8,12 відсотків, а за роботу в особливо важких і особливо шкідливих умовах праці – 16,20,24 відсотків тарифної ставки (окладу і посадового окладу) </w:t>
            </w:r>
          </w:p>
        </w:tc>
      </w:tr>
      <w:tr w:rsidR="00C14FEA" w:rsidRPr="00C14FEA" w:rsidTr="00A50FD1">
        <w:tc>
          <w:tcPr>
            <w:tcW w:w="574" w:type="dxa"/>
            <w:tcBorders>
              <w:top w:val="single" w:sz="4" w:space="0" w:color="auto"/>
            </w:tcBorders>
            <w:vAlign w:val="center"/>
          </w:tcPr>
          <w:p w:rsidR="00C14FEA" w:rsidRPr="00C14FEA" w:rsidRDefault="00C14FEA" w:rsidP="00C14FEA">
            <w:pPr>
              <w:jc w:val="center"/>
            </w:pPr>
            <w:r w:rsidRPr="00C14FEA">
              <w:lastRenderedPageBreak/>
              <w:t>5</w:t>
            </w:r>
          </w:p>
        </w:tc>
        <w:tc>
          <w:tcPr>
            <w:tcW w:w="3869" w:type="dxa"/>
            <w:vAlign w:val="center"/>
          </w:tcPr>
          <w:p w:rsidR="00C14FEA" w:rsidRPr="00C14FEA" w:rsidRDefault="00C14FEA" w:rsidP="00C14FEA">
            <w:r w:rsidRPr="00C14FEA">
              <w:t>За роботу в нічний час (з 22 до 6 години)</w:t>
            </w:r>
          </w:p>
          <w:p w:rsidR="00C14FEA" w:rsidRPr="00C14FEA" w:rsidRDefault="00C14FEA" w:rsidP="00C14FEA"/>
        </w:tc>
        <w:tc>
          <w:tcPr>
            <w:tcW w:w="5461" w:type="dxa"/>
            <w:gridSpan w:val="2"/>
          </w:tcPr>
          <w:p w:rsidR="00C14FEA" w:rsidRPr="00C14FEA" w:rsidRDefault="00C14FEA" w:rsidP="00C14FEA">
            <w:pPr>
              <w:jc w:val="both"/>
            </w:pPr>
            <w:r w:rsidRPr="00C14FEA">
              <w:t>35 відсотків годинної тарифної ставки (окладу і посадового окладу) за кожну годину роботи в цей час</w:t>
            </w:r>
          </w:p>
        </w:tc>
      </w:tr>
      <w:tr w:rsidR="00C14FEA" w:rsidRPr="00C14FEA" w:rsidTr="00A50FD1">
        <w:tc>
          <w:tcPr>
            <w:tcW w:w="574" w:type="dxa"/>
            <w:vAlign w:val="center"/>
          </w:tcPr>
          <w:p w:rsidR="00C14FEA" w:rsidRPr="00C14FEA" w:rsidRDefault="00C14FEA" w:rsidP="00C14FEA">
            <w:pPr>
              <w:jc w:val="center"/>
            </w:pPr>
            <w:r w:rsidRPr="00C14FEA">
              <w:t>6</w:t>
            </w:r>
          </w:p>
        </w:tc>
        <w:tc>
          <w:tcPr>
            <w:tcW w:w="3869" w:type="dxa"/>
            <w:vAlign w:val="center"/>
          </w:tcPr>
          <w:p w:rsidR="00C14FEA" w:rsidRPr="00C14FEA" w:rsidRDefault="00C14FEA" w:rsidP="00C14FEA">
            <w:r w:rsidRPr="00C14FEA">
              <w:t>На період освоєння нових норм трудових затрат</w:t>
            </w:r>
          </w:p>
        </w:tc>
        <w:tc>
          <w:tcPr>
            <w:tcW w:w="5461" w:type="dxa"/>
            <w:gridSpan w:val="2"/>
          </w:tcPr>
          <w:p w:rsidR="00C14FEA" w:rsidRPr="00C14FEA" w:rsidRDefault="00C14FEA" w:rsidP="00C14FEA">
            <w:pPr>
              <w:jc w:val="both"/>
            </w:pPr>
            <w:r w:rsidRPr="00C14FEA">
              <w:t>Підвищення відрядних розцінок - до 20 відсотків, підвищення тарифних ставок для почасовиків – до 10 відсотків</w:t>
            </w:r>
          </w:p>
        </w:tc>
      </w:tr>
      <w:tr w:rsidR="00C14FEA" w:rsidRPr="00C14FEA" w:rsidTr="00A50FD1">
        <w:trPr>
          <w:trHeight w:val="1259"/>
        </w:trPr>
        <w:tc>
          <w:tcPr>
            <w:tcW w:w="574" w:type="dxa"/>
            <w:vAlign w:val="center"/>
          </w:tcPr>
          <w:p w:rsidR="00C14FEA" w:rsidRPr="00C14FEA" w:rsidRDefault="00C14FEA" w:rsidP="00C14FEA">
            <w:pPr>
              <w:jc w:val="center"/>
              <w:rPr>
                <w:lang w:val="en-US"/>
              </w:rPr>
            </w:pPr>
            <w:r w:rsidRPr="00C14FEA">
              <w:t>7</w:t>
            </w:r>
          </w:p>
        </w:tc>
        <w:tc>
          <w:tcPr>
            <w:tcW w:w="3869" w:type="dxa"/>
            <w:vAlign w:val="center"/>
          </w:tcPr>
          <w:p w:rsidR="00C14FEA" w:rsidRPr="00C14FEA" w:rsidRDefault="00C14FEA" w:rsidP="00C14FEA">
            <w:r w:rsidRPr="00C14FEA">
              <w:t>За керівництво бригадою (бригадиру, не звільненому від основної роботи) та ланкою у лісовому і сільському господарстві</w:t>
            </w:r>
          </w:p>
        </w:tc>
        <w:tc>
          <w:tcPr>
            <w:tcW w:w="5461" w:type="dxa"/>
            <w:gridSpan w:val="2"/>
          </w:tcPr>
          <w:p w:rsidR="00C14FEA" w:rsidRPr="00C14FEA" w:rsidRDefault="00C14FEA" w:rsidP="00C14FEA">
            <w:r w:rsidRPr="00C14FEA">
              <w:t>Диференційовані доплати у відсотках до місячної тарифної ставки бригадира залежно від</w:t>
            </w:r>
            <w:r w:rsidRPr="00C14FEA">
              <w:rPr>
                <w:lang w:val="ru-RU"/>
              </w:rPr>
              <w:t xml:space="preserve"> </w:t>
            </w:r>
            <w:r w:rsidRPr="00C14FEA">
              <w:t>чисельності робітників у бригаді:</w:t>
            </w:r>
          </w:p>
          <w:p w:rsidR="00C14FEA" w:rsidRPr="00C14FEA" w:rsidRDefault="00C14FEA" w:rsidP="00C14FEA">
            <w:pPr>
              <w:ind w:firstLine="650"/>
            </w:pPr>
            <w:r w:rsidRPr="00C14FEA">
              <w:t>до 10 осіб – до 15 відсотків</w:t>
            </w:r>
          </w:p>
          <w:p w:rsidR="00C14FEA" w:rsidRPr="00C14FEA" w:rsidRDefault="00C14FEA" w:rsidP="00C14FEA">
            <w:pPr>
              <w:ind w:firstLine="650"/>
            </w:pPr>
            <w:r w:rsidRPr="00C14FEA">
              <w:t>11-25 осіб – до 25 відсотків</w:t>
            </w:r>
          </w:p>
          <w:p w:rsidR="00C14FEA" w:rsidRPr="00C14FEA" w:rsidRDefault="00C14FEA" w:rsidP="00C14FEA">
            <w:pPr>
              <w:ind w:firstLine="650"/>
            </w:pPr>
            <w:r w:rsidRPr="00C14FEA">
              <w:t>понад 25 осіб – до 40 відсотків</w:t>
            </w:r>
          </w:p>
          <w:p w:rsidR="00C14FEA" w:rsidRPr="00C14FEA" w:rsidRDefault="00C14FEA" w:rsidP="00C14FEA">
            <w:pPr>
              <w:ind w:firstLine="20"/>
              <w:jc w:val="both"/>
            </w:pPr>
          </w:p>
        </w:tc>
      </w:tr>
      <w:tr w:rsidR="00C14FEA" w:rsidRPr="00C14FEA" w:rsidTr="00A50FD1">
        <w:tc>
          <w:tcPr>
            <w:tcW w:w="574" w:type="dxa"/>
            <w:vAlign w:val="center"/>
          </w:tcPr>
          <w:p w:rsidR="00C14FEA" w:rsidRPr="00C14FEA" w:rsidRDefault="00C14FEA" w:rsidP="00C14FEA">
            <w:pPr>
              <w:jc w:val="center"/>
              <w:rPr>
                <w:lang w:val="en-US"/>
              </w:rPr>
            </w:pPr>
            <w:r w:rsidRPr="00C14FEA">
              <w:t>8</w:t>
            </w:r>
          </w:p>
        </w:tc>
        <w:tc>
          <w:tcPr>
            <w:tcW w:w="3869" w:type="dxa"/>
            <w:vAlign w:val="center"/>
          </w:tcPr>
          <w:p w:rsidR="00C14FEA" w:rsidRPr="00C14FEA" w:rsidRDefault="00C14FEA" w:rsidP="00C14FEA">
            <w:r w:rsidRPr="00C14FEA">
              <w:t>За інтенсивність праці робітників, які працюють на конвеєрах, поточних та автоматичних лініях</w:t>
            </w:r>
          </w:p>
        </w:tc>
        <w:tc>
          <w:tcPr>
            <w:tcW w:w="5461" w:type="dxa"/>
            <w:gridSpan w:val="2"/>
            <w:vAlign w:val="center"/>
          </w:tcPr>
          <w:p w:rsidR="00C14FEA" w:rsidRPr="00C14FEA" w:rsidRDefault="00C14FEA" w:rsidP="00C14FEA">
            <w:r w:rsidRPr="00C14FEA">
              <w:t>До 12 відсотків тарифної ставки</w:t>
            </w:r>
          </w:p>
        </w:tc>
      </w:tr>
      <w:tr w:rsidR="00EF39AC" w:rsidRPr="00C14FEA" w:rsidTr="00A50FD1">
        <w:tc>
          <w:tcPr>
            <w:tcW w:w="574" w:type="dxa"/>
            <w:vAlign w:val="center"/>
          </w:tcPr>
          <w:p w:rsidR="00EF39AC" w:rsidRDefault="00EF39AC" w:rsidP="00C14FEA">
            <w:pPr>
              <w:jc w:val="center"/>
            </w:pPr>
          </w:p>
          <w:p w:rsidR="00EF39AC" w:rsidRDefault="00EF39AC" w:rsidP="00C14FEA">
            <w:pPr>
              <w:jc w:val="center"/>
            </w:pPr>
            <w:r>
              <w:t>9</w:t>
            </w:r>
          </w:p>
          <w:p w:rsidR="00EF39AC" w:rsidRPr="00C14FEA" w:rsidRDefault="00EF39AC" w:rsidP="00C14FEA">
            <w:pPr>
              <w:jc w:val="center"/>
            </w:pPr>
          </w:p>
        </w:tc>
        <w:tc>
          <w:tcPr>
            <w:tcW w:w="3869" w:type="dxa"/>
            <w:vAlign w:val="center"/>
          </w:tcPr>
          <w:p w:rsidR="00EF39AC" w:rsidRPr="00C14FEA" w:rsidRDefault="00EF39AC" w:rsidP="00C14FEA">
            <w:r>
              <w:t>За інтенсивність праці водіям автотранспортних засобів (на вивезенні лісопродукції)</w:t>
            </w:r>
          </w:p>
        </w:tc>
        <w:tc>
          <w:tcPr>
            <w:tcW w:w="5461" w:type="dxa"/>
            <w:gridSpan w:val="2"/>
            <w:vAlign w:val="center"/>
          </w:tcPr>
          <w:p w:rsidR="00EF39AC" w:rsidRPr="00C14FEA" w:rsidRDefault="00EF39AC" w:rsidP="00C14FEA">
            <w:r>
              <w:t>До 30 відсотків тарифної ставки(місячного посадового окладу)</w:t>
            </w:r>
          </w:p>
        </w:tc>
      </w:tr>
      <w:tr w:rsidR="00C14FEA" w:rsidRPr="00C14FEA" w:rsidTr="00A50FD1">
        <w:tc>
          <w:tcPr>
            <w:tcW w:w="574" w:type="dxa"/>
            <w:vAlign w:val="center"/>
          </w:tcPr>
          <w:p w:rsidR="00C14FEA" w:rsidRPr="00C14FEA" w:rsidRDefault="00EF39AC" w:rsidP="00C14FEA">
            <w:pPr>
              <w:jc w:val="center"/>
              <w:rPr>
                <w:lang w:val="en-US"/>
              </w:rPr>
            </w:pPr>
            <w:r>
              <w:t>10</w:t>
            </w:r>
          </w:p>
        </w:tc>
        <w:tc>
          <w:tcPr>
            <w:tcW w:w="3869" w:type="dxa"/>
            <w:vAlign w:val="center"/>
          </w:tcPr>
          <w:p w:rsidR="00C14FEA" w:rsidRPr="00C14FEA" w:rsidRDefault="00C14FEA" w:rsidP="00C14FEA">
            <w:r w:rsidRPr="00C14FEA">
              <w:t>За ненормований робочий день водіям легкових автомобілів, /мікроавтобусів/, автомобілів експедицій і вишукувальних партій в період їх роботи в польових умовах</w:t>
            </w:r>
          </w:p>
        </w:tc>
        <w:tc>
          <w:tcPr>
            <w:tcW w:w="5461" w:type="dxa"/>
            <w:gridSpan w:val="2"/>
            <w:vAlign w:val="center"/>
          </w:tcPr>
          <w:p w:rsidR="00C14FEA" w:rsidRPr="00C14FEA" w:rsidRDefault="00C14FEA" w:rsidP="00C14FEA">
            <w:r w:rsidRPr="00C14FEA">
              <w:t>До 25 відсотків місячної тарифної ставки*</w:t>
            </w:r>
          </w:p>
        </w:tc>
      </w:tr>
      <w:tr w:rsidR="00C14FEA" w:rsidRPr="00C14FEA" w:rsidTr="00A50FD1">
        <w:tc>
          <w:tcPr>
            <w:tcW w:w="574" w:type="dxa"/>
            <w:vAlign w:val="center"/>
          </w:tcPr>
          <w:p w:rsidR="00C14FEA" w:rsidRPr="00C14FEA" w:rsidRDefault="00EF39AC" w:rsidP="00C14FEA">
            <w:pPr>
              <w:jc w:val="center"/>
              <w:rPr>
                <w:lang w:val="en-US"/>
              </w:rPr>
            </w:pPr>
            <w:r>
              <w:t>11</w:t>
            </w:r>
          </w:p>
        </w:tc>
        <w:tc>
          <w:tcPr>
            <w:tcW w:w="3869" w:type="dxa"/>
            <w:vAlign w:val="center"/>
          </w:tcPr>
          <w:p w:rsidR="00C14FEA" w:rsidRPr="00C14FEA" w:rsidRDefault="00C14FEA" w:rsidP="00C14FEA">
            <w:r w:rsidRPr="00C14FEA">
              <w:t>За науковий ступінь</w:t>
            </w:r>
          </w:p>
          <w:p w:rsidR="00C14FEA" w:rsidRPr="00C14FEA" w:rsidRDefault="00C14FEA" w:rsidP="00C14FEA">
            <w:pPr>
              <w:ind w:firstLine="342"/>
            </w:pPr>
            <w:r w:rsidRPr="00C14FEA">
              <w:t>– доктора наук</w:t>
            </w:r>
          </w:p>
          <w:p w:rsidR="00C14FEA" w:rsidRPr="00C14FEA" w:rsidRDefault="00C14FEA" w:rsidP="00C14FEA">
            <w:pPr>
              <w:ind w:firstLine="342"/>
            </w:pPr>
            <w:r w:rsidRPr="00C14FEA">
              <w:t>– кандидата наук</w:t>
            </w:r>
          </w:p>
          <w:p w:rsidR="00C14FEA" w:rsidRPr="00C14FEA" w:rsidRDefault="00C14FEA" w:rsidP="00C14FEA">
            <w:r w:rsidRPr="00C14FEA">
              <w:t>(крім працівників наукових організацій)</w:t>
            </w:r>
          </w:p>
        </w:tc>
        <w:tc>
          <w:tcPr>
            <w:tcW w:w="5461" w:type="dxa"/>
            <w:gridSpan w:val="2"/>
            <w:vAlign w:val="center"/>
          </w:tcPr>
          <w:p w:rsidR="00C14FEA" w:rsidRPr="00C14FEA" w:rsidRDefault="00C14FEA" w:rsidP="00C14FEA"/>
          <w:p w:rsidR="00C14FEA" w:rsidRPr="00C14FEA" w:rsidRDefault="00C14FEA" w:rsidP="00C14FEA">
            <w:r w:rsidRPr="00C14FEA">
              <w:t>20 відсотків посадового окладу</w:t>
            </w:r>
          </w:p>
          <w:p w:rsidR="00C14FEA" w:rsidRPr="00C14FEA" w:rsidRDefault="00C14FEA" w:rsidP="00C14FEA">
            <w:r w:rsidRPr="00C14FEA">
              <w:t>15 відсотків посадового окладу</w:t>
            </w:r>
          </w:p>
          <w:p w:rsidR="00C14FEA" w:rsidRPr="00C14FEA" w:rsidRDefault="00C14FEA" w:rsidP="00C14FEA"/>
        </w:tc>
      </w:tr>
      <w:tr w:rsidR="00C14FEA" w:rsidRPr="00C14FEA" w:rsidTr="00A50FD1">
        <w:tc>
          <w:tcPr>
            <w:tcW w:w="574" w:type="dxa"/>
            <w:vAlign w:val="center"/>
          </w:tcPr>
          <w:p w:rsidR="00C14FEA" w:rsidRPr="00C14FEA" w:rsidRDefault="00EF39AC" w:rsidP="00C14FEA">
            <w:pPr>
              <w:jc w:val="center"/>
            </w:pPr>
            <w:r>
              <w:t>12</w:t>
            </w:r>
          </w:p>
          <w:p w:rsidR="00C14FEA" w:rsidRPr="00C14FEA" w:rsidRDefault="00C14FEA" w:rsidP="00C14FEA">
            <w:pPr>
              <w:jc w:val="center"/>
            </w:pPr>
          </w:p>
        </w:tc>
        <w:tc>
          <w:tcPr>
            <w:tcW w:w="3869" w:type="dxa"/>
            <w:vAlign w:val="center"/>
          </w:tcPr>
          <w:p w:rsidR="00C14FEA" w:rsidRPr="00C14FEA" w:rsidRDefault="00C14FEA" w:rsidP="00C14FEA">
            <w:r w:rsidRPr="00C14FEA">
              <w:t xml:space="preserve">    За ведення обліку військово-зобов’</w:t>
            </w:r>
            <w:r w:rsidRPr="00C14FEA">
              <w:rPr>
                <w:lang w:val="ru-RU"/>
              </w:rPr>
              <w:t>язаних та бронювання.</w:t>
            </w:r>
          </w:p>
        </w:tc>
        <w:tc>
          <w:tcPr>
            <w:tcW w:w="5461" w:type="dxa"/>
            <w:gridSpan w:val="2"/>
            <w:vAlign w:val="center"/>
          </w:tcPr>
          <w:p w:rsidR="00C14FEA" w:rsidRPr="00C14FEA" w:rsidRDefault="00C14FEA" w:rsidP="00C14FEA">
            <w:r w:rsidRPr="00C14FEA">
              <w:t>до  50% посадового окладу.</w:t>
            </w:r>
          </w:p>
        </w:tc>
      </w:tr>
      <w:tr w:rsidR="00C14FEA" w:rsidRPr="00C14FEA" w:rsidTr="00A50FD1">
        <w:tc>
          <w:tcPr>
            <w:tcW w:w="9904" w:type="dxa"/>
            <w:gridSpan w:val="4"/>
          </w:tcPr>
          <w:p w:rsidR="00C14FEA" w:rsidRPr="00C14FEA" w:rsidRDefault="00C14FEA" w:rsidP="00C14FEA">
            <w:pPr>
              <w:jc w:val="center"/>
              <w:rPr>
                <w:b/>
              </w:rPr>
            </w:pPr>
            <w:r w:rsidRPr="00C14FEA">
              <w:rPr>
                <w:b/>
              </w:rPr>
              <w:t>Н а д б а в к и</w:t>
            </w:r>
          </w:p>
        </w:tc>
      </w:tr>
      <w:tr w:rsidR="00C14FEA" w:rsidRPr="00C14FEA" w:rsidTr="00A50FD1">
        <w:tc>
          <w:tcPr>
            <w:tcW w:w="574" w:type="dxa"/>
            <w:vAlign w:val="center"/>
          </w:tcPr>
          <w:p w:rsidR="00C14FEA" w:rsidRPr="00C14FEA" w:rsidRDefault="00C14FEA" w:rsidP="00C14FEA">
            <w:pPr>
              <w:jc w:val="center"/>
            </w:pPr>
            <w:r w:rsidRPr="00C14FEA">
              <w:t>1</w:t>
            </w:r>
          </w:p>
        </w:tc>
        <w:tc>
          <w:tcPr>
            <w:tcW w:w="3869" w:type="dxa"/>
          </w:tcPr>
          <w:p w:rsidR="00C14FEA" w:rsidRPr="00C14FEA" w:rsidRDefault="00C14FEA" w:rsidP="00C14FEA">
            <w:pPr>
              <w:spacing w:line="320" w:lineRule="exact"/>
              <w:jc w:val="both"/>
            </w:pPr>
            <w:r w:rsidRPr="00C14FEA">
              <w:t xml:space="preserve">а) за класність: </w:t>
            </w:r>
          </w:p>
          <w:p w:rsidR="00C14FEA" w:rsidRPr="00C14FEA" w:rsidRDefault="00C14FEA" w:rsidP="00C14FEA">
            <w:pPr>
              <w:spacing w:line="320" w:lineRule="exact"/>
              <w:jc w:val="both"/>
            </w:pPr>
            <w:r w:rsidRPr="00C14FEA">
              <w:t>- водіям легкових і вантажних автомобілів, автобусів</w:t>
            </w:r>
          </w:p>
          <w:p w:rsidR="00C14FEA" w:rsidRPr="00C14FEA" w:rsidRDefault="00C14FEA" w:rsidP="00C14FEA">
            <w:pPr>
              <w:spacing w:line="320" w:lineRule="exact"/>
              <w:jc w:val="both"/>
            </w:pPr>
          </w:p>
          <w:p w:rsidR="00C14FEA" w:rsidRPr="00C14FEA" w:rsidRDefault="00C14FEA" w:rsidP="00C14FEA">
            <w:pPr>
              <w:spacing w:line="320" w:lineRule="exact"/>
              <w:jc w:val="both"/>
            </w:pPr>
          </w:p>
          <w:p w:rsidR="00C14FEA" w:rsidRPr="00C14FEA" w:rsidRDefault="00C14FEA" w:rsidP="00CB6729">
            <w:pPr>
              <w:widowControl w:val="0"/>
              <w:numPr>
                <w:ilvl w:val="0"/>
                <w:numId w:val="5"/>
              </w:numPr>
              <w:spacing w:line="320" w:lineRule="exact"/>
              <w:ind w:left="0"/>
              <w:jc w:val="both"/>
            </w:pPr>
            <w:r w:rsidRPr="00C14FEA">
              <w:t>трактористам – машиністам</w:t>
            </w:r>
            <w:r w:rsidR="00EF39AC">
              <w:t xml:space="preserve"> лісогосподарського виробництва</w:t>
            </w:r>
          </w:p>
          <w:p w:rsidR="00C14FEA" w:rsidRPr="00C14FEA" w:rsidRDefault="00C14FEA" w:rsidP="00C14FEA">
            <w:pPr>
              <w:spacing w:line="320" w:lineRule="exact"/>
              <w:jc w:val="both"/>
            </w:pPr>
          </w:p>
          <w:p w:rsidR="00C14FEA" w:rsidRPr="00C14FEA" w:rsidRDefault="00C14FEA" w:rsidP="00C14FEA">
            <w:pPr>
              <w:spacing w:line="320" w:lineRule="exact"/>
              <w:jc w:val="both"/>
            </w:pPr>
          </w:p>
          <w:p w:rsidR="00C14FEA" w:rsidRPr="00C14FEA" w:rsidRDefault="00C14FEA" w:rsidP="00C14FEA">
            <w:pPr>
              <w:spacing w:line="320" w:lineRule="exact"/>
              <w:jc w:val="both"/>
            </w:pPr>
          </w:p>
          <w:p w:rsidR="00C14FEA" w:rsidRPr="00C14FEA" w:rsidRDefault="00C14FEA" w:rsidP="00C14FEA">
            <w:pPr>
              <w:spacing w:line="320" w:lineRule="exact"/>
              <w:jc w:val="both"/>
              <w:rPr>
                <w:color w:val="000000"/>
              </w:rPr>
            </w:pPr>
            <w:r w:rsidRPr="00C14FEA">
              <w:rPr>
                <w:color w:val="000000"/>
              </w:rPr>
              <w:t>б) за стаж роботи по спеціальності</w:t>
            </w:r>
          </w:p>
          <w:p w:rsidR="00C14FEA" w:rsidRPr="00C14FEA" w:rsidRDefault="00C14FEA" w:rsidP="00C14FEA">
            <w:pPr>
              <w:spacing w:line="320" w:lineRule="exact"/>
              <w:jc w:val="both"/>
              <w:rPr>
                <w:color w:val="000000"/>
              </w:rPr>
            </w:pPr>
            <w:r w:rsidRPr="00C14FEA">
              <w:rPr>
                <w:color w:val="000000"/>
              </w:rPr>
              <w:lastRenderedPageBreak/>
              <w:t xml:space="preserve">трактористам-машиністам, трактористам на лісозаготівельних роботах, машиністам кранівникам. </w:t>
            </w:r>
          </w:p>
          <w:p w:rsidR="00C14FEA" w:rsidRPr="00C14FEA" w:rsidRDefault="00C14FEA" w:rsidP="00C14FEA">
            <w:pPr>
              <w:spacing w:line="320" w:lineRule="exact"/>
              <w:jc w:val="both"/>
              <w:rPr>
                <w:color w:val="000000"/>
              </w:rPr>
            </w:pPr>
            <w:r w:rsidRPr="00C14FEA">
              <w:rPr>
                <w:color w:val="000000"/>
              </w:rPr>
              <w:t>від  2 до 5 років</w:t>
            </w:r>
          </w:p>
          <w:p w:rsidR="00C14FEA" w:rsidRPr="00C14FEA" w:rsidRDefault="00C14FEA" w:rsidP="00C14FEA">
            <w:pPr>
              <w:spacing w:line="320" w:lineRule="exact"/>
              <w:jc w:val="both"/>
              <w:rPr>
                <w:color w:val="000000"/>
              </w:rPr>
            </w:pPr>
            <w:r w:rsidRPr="00C14FEA">
              <w:rPr>
                <w:color w:val="000000"/>
              </w:rPr>
              <w:t>від  5 до 10 років</w:t>
            </w:r>
          </w:p>
          <w:p w:rsidR="00C14FEA" w:rsidRPr="00C14FEA" w:rsidRDefault="00C14FEA" w:rsidP="00C14FEA">
            <w:pPr>
              <w:spacing w:line="320" w:lineRule="exact"/>
              <w:jc w:val="both"/>
              <w:rPr>
                <w:color w:val="000000"/>
              </w:rPr>
            </w:pPr>
            <w:r w:rsidRPr="00C14FEA">
              <w:rPr>
                <w:color w:val="000000"/>
              </w:rPr>
              <w:t>від 10 до 15 років</w:t>
            </w:r>
          </w:p>
          <w:p w:rsidR="00C14FEA" w:rsidRPr="00C14FEA" w:rsidRDefault="00C14FEA" w:rsidP="00C14FEA">
            <w:pPr>
              <w:spacing w:line="320" w:lineRule="exact"/>
              <w:jc w:val="both"/>
            </w:pPr>
            <w:r w:rsidRPr="00C14FEA">
              <w:rPr>
                <w:color w:val="000000"/>
              </w:rPr>
              <w:t>понад 15 років</w:t>
            </w:r>
          </w:p>
        </w:tc>
        <w:tc>
          <w:tcPr>
            <w:tcW w:w="5461" w:type="dxa"/>
            <w:gridSpan w:val="2"/>
            <w:vAlign w:val="center"/>
          </w:tcPr>
          <w:p w:rsidR="00C14FEA" w:rsidRPr="00C14FEA" w:rsidRDefault="00C14FEA" w:rsidP="00C14FEA">
            <w:pPr>
              <w:spacing w:line="320" w:lineRule="exact"/>
            </w:pPr>
          </w:p>
          <w:p w:rsidR="00C14FEA" w:rsidRPr="00C14FEA" w:rsidRDefault="00C14FEA" w:rsidP="00C14FEA">
            <w:pPr>
              <w:spacing w:line="320" w:lineRule="exact"/>
            </w:pPr>
            <w:r w:rsidRPr="00C14FEA">
              <w:t>Водіям 2-го класу – 10 відсотків</w:t>
            </w:r>
          </w:p>
          <w:p w:rsidR="00C14FEA" w:rsidRPr="00C14FEA" w:rsidRDefault="00C14FEA" w:rsidP="00C14FEA">
            <w:pPr>
              <w:spacing w:line="320" w:lineRule="exact"/>
              <w:ind w:firstLine="740"/>
            </w:pPr>
            <w:r w:rsidRPr="00C14FEA">
              <w:t xml:space="preserve"> 1-го класу – 25 відсотків</w:t>
            </w:r>
          </w:p>
          <w:p w:rsidR="00C14FEA" w:rsidRPr="00C14FEA" w:rsidRDefault="00C14FEA" w:rsidP="00C14FEA">
            <w:pPr>
              <w:spacing w:line="320" w:lineRule="exact"/>
            </w:pPr>
            <w:r w:rsidRPr="00C14FEA">
              <w:t>встановленої тарифної ставки за відпрацьований час.</w:t>
            </w:r>
          </w:p>
          <w:p w:rsidR="00C14FEA" w:rsidRPr="00C14FEA" w:rsidRDefault="00C14FEA" w:rsidP="00C14FEA">
            <w:pPr>
              <w:spacing w:line="320" w:lineRule="exact"/>
            </w:pPr>
            <w:r w:rsidRPr="00C14FEA">
              <w:t>Трактористам – машиністам</w:t>
            </w:r>
          </w:p>
          <w:p w:rsidR="00C14FEA" w:rsidRPr="00C14FEA" w:rsidRDefault="00C14FEA" w:rsidP="00C14FEA">
            <w:pPr>
              <w:spacing w:line="320" w:lineRule="exact"/>
            </w:pPr>
            <w:r w:rsidRPr="00C14FEA">
              <w:t xml:space="preserve"> 2-го класу – 10 відсотків</w:t>
            </w:r>
          </w:p>
          <w:p w:rsidR="00C14FEA" w:rsidRPr="00C14FEA" w:rsidRDefault="00C14FEA" w:rsidP="00C14FEA">
            <w:pPr>
              <w:spacing w:line="320" w:lineRule="exact"/>
            </w:pPr>
            <w:r w:rsidRPr="00C14FEA">
              <w:t xml:space="preserve"> 1-го класу – 20 відсотків</w:t>
            </w:r>
          </w:p>
          <w:p w:rsidR="00C14FEA" w:rsidRPr="00C14FEA" w:rsidRDefault="00C14FEA" w:rsidP="00C14FEA">
            <w:pPr>
              <w:spacing w:line="320" w:lineRule="exact"/>
            </w:pPr>
            <w:r w:rsidRPr="00C14FEA">
              <w:t>заробітної плати за роботи виконані на тракторі.</w:t>
            </w:r>
          </w:p>
          <w:p w:rsidR="00C14FEA" w:rsidRPr="00C14FEA" w:rsidRDefault="00C14FEA" w:rsidP="00C14FEA">
            <w:pPr>
              <w:spacing w:line="320" w:lineRule="exact"/>
            </w:pPr>
          </w:p>
          <w:p w:rsidR="00C14FEA" w:rsidRPr="00C14FEA" w:rsidRDefault="00C14FEA" w:rsidP="00C14FEA">
            <w:pPr>
              <w:spacing w:line="320" w:lineRule="exact"/>
            </w:pPr>
            <w:r w:rsidRPr="00C14FEA">
              <w:t xml:space="preserve"> </w:t>
            </w:r>
          </w:p>
          <w:p w:rsidR="00C14FEA" w:rsidRPr="00C14FEA" w:rsidRDefault="00C14FEA" w:rsidP="00C14FEA">
            <w:pPr>
              <w:spacing w:line="320" w:lineRule="exact"/>
            </w:pPr>
          </w:p>
          <w:p w:rsidR="00C14FEA" w:rsidRPr="00C14FEA" w:rsidRDefault="00C14FEA" w:rsidP="00C14FEA">
            <w:pPr>
              <w:spacing w:line="320" w:lineRule="exact"/>
            </w:pPr>
            <w:r w:rsidRPr="00C14FEA">
              <w:t xml:space="preserve"> </w:t>
            </w:r>
          </w:p>
          <w:p w:rsidR="00EF39AC" w:rsidRDefault="00EF39AC" w:rsidP="00C14FEA">
            <w:pPr>
              <w:spacing w:line="320" w:lineRule="exact"/>
            </w:pPr>
          </w:p>
          <w:p w:rsidR="00C14FEA" w:rsidRPr="00C14FEA" w:rsidRDefault="00C14FEA" w:rsidP="00C14FEA">
            <w:pPr>
              <w:spacing w:line="320" w:lineRule="exact"/>
            </w:pPr>
            <w:r w:rsidRPr="00C14FEA">
              <w:t>8  відсотків заробітної плати</w:t>
            </w:r>
          </w:p>
          <w:p w:rsidR="00C14FEA" w:rsidRPr="00C14FEA" w:rsidRDefault="00C14FEA" w:rsidP="00C14FEA">
            <w:pPr>
              <w:spacing w:line="320" w:lineRule="exact"/>
            </w:pPr>
            <w:r w:rsidRPr="00C14FEA">
              <w:t>10 відсотків заробітної плати</w:t>
            </w:r>
          </w:p>
          <w:p w:rsidR="00C14FEA" w:rsidRPr="00C14FEA" w:rsidRDefault="00C14FEA" w:rsidP="00C14FEA">
            <w:pPr>
              <w:spacing w:line="320" w:lineRule="exact"/>
            </w:pPr>
            <w:r w:rsidRPr="00C14FEA">
              <w:t>13 відсотків заробітної плати</w:t>
            </w:r>
          </w:p>
          <w:p w:rsidR="00C14FEA" w:rsidRPr="00C14FEA" w:rsidRDefault="00C14FEA" w:rsidP="00C14FEA">
            <w:pPr>
              <w:spacing w:line="320" w:lineRule="exact"/>
            </w:pPr>
            <w:r w:rsidRPr="00C14FEA">
              <w:t>16 відсотків заробітної плати</w:t>
            </w:r>
          </w:p>
        </w:tc>
      </w:tr>
      <w:tr w:rsidR="00C14FEA" w:rsidRPr="00C14FEA" w:rsidTr="00A50FD1">
        <w:tc>
          <w:tcPr>
            <w:tcW w:w="574" w:type="dxa"/>
            <w:vAlign w:val="center"/>
          </w:tcPr>
          <w:p w:rsidR="00C14FEA" w:rsidRPr="00C14FEA" w:rsidRDefault="00C14FEA" w:rsidP="00C14FEA">
            <w:pPr>
              <w:jc w:val="center"/>
            </w:pPr>
            <w:r w:rsidRPr="00C14FEA">
              <w:lastRenderedPageBreak/>
              <w:t>2</w:t>
            </w:r>
          </w:p>
        </w:tc>
        <w:tc>
          <w:tcPr>
            <w:tcW w:w="3869" w:type="dxa"/>
            <w:vAlign w:val="center"/>
          </w:tcPr>
          <w:p w:rsidR="00C14FEA" w:rsidRPr="00C14FEA" w:rsidRDefault="00C14FEA" w:rsidP="00C14FEA">
            <w:pPr>
              <w:spacing w:line="280" w:lineRule="exact"/>
            </w:pPr>
            <w:r w:rsidRPr="00C14FEA">
              <w:t>За високу професійну майстерність (встановлюється окремим висококваліфікованим робітникам персонально)</w:t>
            </w:r>
          </w:p>
        </w:tc>
        <w:tc>
          <w:tcPr>
            <w:tcW w:w="5461" w:type="dxa"/>
            <w:gridSpan w:val="2"/>
            <w:vAlign w:val="center"/>
          </w:tcPr>
          <w:p w:rsidR="00C14FEA" w:rsidRPr="00C14FEA" w:rsidRDefault="00C14FEA" w:rsidP="00C14FEA">
            <w:pPr>
              <w:spacing w:line="280" w:lineRule="exact"/>
            </w:pPr>
            <w:r w:rsidRPr="00C14FEA">
              <w:t>Диференційовані надбавки до тарифних  ставок робітників:</w:t>
            </w:r>
          </w:p>
          <w:p w:rsidR="00C14FEA" w:rsidRPr="00C14FEA" w:rsidRDefault="00C14FEA" w:rsidP="00C14FEA">
            <w:pPr>
              <w:spacing w:line="280" w:lineRule="exact"/>
              <w:ind w:firstLine="470"/>
            </w:pPr>
            <w:r w:rsidRPr="00C14FEA">
              <w:t>ІІІ розряду – 12 відсотків</w:t>
            </w:r>
          </w:p>
          <w:p w:rsidR="00C14FEA" w:rsidRPr="00C14FEA" w:rsidRDefault="00C14FEA" w:rsidP="00C14FEA">
            <w:pPr>
              <w:spacing w:line="280" w:lineRule="exact"/>
              <w:ind w:firstLine="470"/>
            </w:pPr>
            <w:r w:rsidRPr="00C14FEA">
              <w:rPr>
                <w:lang w:val="en-US"/>
              </w:rPr>
              <w:t>IV</w:t>
            </w:r>
            <w:r w:rsidRPr="00C14FEA">
              <w:t xml:space="preserve"> розряду – 16 відсотків</w:t>
            </w:r>
          </w:p>
          <w:p w:rsidR="00C14FEA" w:rsidRPr="00C14FEA" w:rsidRDefault="00C14FEA" w:rsidP="00C14FEA">
            <w:pPr>
              <w:spacing w:line="280" w:lineRule="exact"/>
              <w:ind w:firstLine="470"/>
            </w:pPr>
            <w:r w:rsidRPr="00C14FEA">
              <w:rPr>
                <w:lang w:val="en-US"/>
              </w:rPr>
              <w:t>V</w:t>
            </w:r>
            <w:r w:rsidRPr="00C14FEA">
              <w:t xml:space="preserve"> розряду – 20 відсотків</w:t>
            </w:r>
          </w:p>
          <w:p w:rsidR="00C14FEA" w:rsidRPr="00C14FEA" w:rsidRDefault="00C14FEA" w:rsidP="00C14FEA">
            <w:pPr>
              <w:spacing w:line="280" w:lineRule="exact"/>
              <w:ind w:firstLine="470"/>
            </w:pPr>
            <w:r w:rsidRPr="00C14FEA">
              <w:rPr>
                <w:lang w:val="en-US"/>
              </w:rPr>
              <w:t>VI</w:t>
            </w:r>
            <w:r w:rsidRPr="00C14FEA">
              <w:t xml:space="preserve">  і вищих розрядів – 24 відсотки</w:t>
            </w:r>
          </w:p>
        </w:tc>
      </w:tr>
      <w:tr w:rsidR="00C14FEA" w:rsidRPr="00C14FEA" w:rsidTr="00A50FD1">
        <w:tc>
          <w:tcPr>
            <w:tcW w:w="574" w:type="dxa"/>
            <w:vAlign w:val="center"/>
          </w:tcPr>
          <w:p w:rsidR="00C14FEA" w:rsidRPr="00C14FEA" w:rsidRDefault="00C14FEA" w:rsidP="00C14FEA">
            <w:pPr>
              <w:jc w:val="center"/>
            </w:pPr>
            <w:r w:rsidRPr="00C14FEA">
              <w:t>3</w:t>
            </w:r>
          </w:p>
        </w:tc>
        <w:tc>
          <w:tcPr>
            <w:tcW w:w="3869" w:type="dxa"/>
            <w:vAlign w:val="center"/>
          </w:tcPr>
          <w:p w:rsidR="00C14FEA" w:rsidRPr="00C14FEA" w:rsidRDefault="00C14FEA" w:rsidP="00C14FEA">
            <w:pPr>
              <w:spacing w:line="280" w:lineRule="exact"/>
            </w:pPr>
            <w:r w:rsidRPr="00C14FEA">
              <w:t>За високі досягнення у праці</w:t>
            </w:r>
          </w:p>
        </w:tc>
        <w:tc>
          <w:tcPr>
            <w:tcW w:w="5461" w:type="dxa"/>
            <w:gridSpan w:val="2"/>
            <w:vAlign w:val="center"/>
          </w:tcPr>
          <w:p w:rsidR="00C14FEA" w:rsidRPr="00C14FEA" w:rsidRDefault="00C14FEA" w:rsidP="00C14FEA">
            <w:pPr>
              <w:spacing w:line="280" w:lineRule="exact"/>
            </w:pPr>
            <w:r w:rsidRPr="00C14FEA">
              <w:t>До 50 відсотків посадового окладу. При погіршенні показників роботи надбавки зменшуються або відміняються повністю</w:t>
            </w:r>
          </w:p>
        </w:tc>
      </w:tr>
      <w:tr w:rsidR="00C14FEA" w:rsidRPr="00C14FEA" w:rsidTr="00A50FD1">
        <w:tc>
          <w:tcPr>
            <w:tcW w:w="574" w:type="dxa"/>
            <w:vAlign w:val="center"/>
          </w:tcPr>
          <w:p w:rsidR="00C14FEA" w:rsidRPr="00C14FEA" w:rsidRDefault="00C14FEA" w:rsidP="00C14FEA">
            <w:pPr>
              <w:jc w:val="center"/>
            </w:pPr>
            <w:r w:rsidRPr="00C14FEA">
              <w:t>4</w:t>
            </w:r>
          </w:p>
        </w:tc>
        <w:tc>
          <w:tcPr>
            <w:tcW w:w="3869" w:type="dxa"/>
            <w:vAlign w:val="center"/>
          </w:tcPr>
          <w:p w:rsidR="00C14FEA" w:rsidRPr="00C14FEA" w:rsidRDefault="00C14FEA" w:rsidP="00C14FEA">
            <w:pPr>
              <w:spacing w:line="280" w:lineRule="exact"/>
            </w:pPr>
            <w:r w:rsidRPr="00C14FEA">
              <w:t>За виконання особливо важливої роботи на термін її виконання</w:t>
            </w:r>
          </w:p>
        </w:tc>
        <w:tc>
          <w:tcPr>
            <w:tcW w:w="5461" w:type="dxa"/>
            <w:gridSpan w:val="2"/>
            <w:vAlign w:val="center"/>
          </w:tcPr>
          <w:p w:rsidR="00C14FEA" w:rsidRPr="00C14FEA" w:rsidRDefault="00C14FEA" w:rsidP="00C14FEA">
            <w:pPr>
              <w:spacing w:line="280" w:lineRule="exact"/>
            </w:pPr>
            <w:r w:rsidRPr="00C14FEA">
              <w:t>До 50 відсотків посадового окладу. При погіршенні показників роботи надбавки зменшуються або відміняються повністю</w:t>
            </w:r>
          </w:p>
        </w:tc>
      </w:tr>
      <w:tr w:rsidR="00C14FEA" w:rsidRPr="00C14FEA" w:rsidTr="00A50FD1">
        <w:tc>
          <w:tcPr>
            <w:tcW w:w="574" w:type="dxa"/>
            <w:vAlign w:val="center"/>
          </w:tcPr>
          <w:p w:rsidR="00C14FEA" w:rsidRPr="00C14FEA" w:rsidRDefault="00C14FEA" w:rsidP="00C14FEA">
            <w:pPr>
              <w:jc w:val="center"/>
            </w:pPr>
            <w:r w:rsidRPr="00C14FEA">
              <w:t>5</w:t>
            </w:r>
          </w:p>
        </w:tc>
        <w:tc>
          <w:tcPr>
            <w:tcW w:w="3869" w:type="dxa"/>
            <w:vAlign w:val="center"/>
          </w:tcPr>
          <w:p w:rsidR="00C14FEA" w:rsidRPr="00C14FEA" w:rsidRDefault="00C14FEA" w:rsidP="00C14FEA">
            <w:pPr>
              <w:spacing w:line="280" w:lineRule="exact"/>
            </w:pPr>
            <w:r w:rsidRPr="00C14FEA">
              <w:t>За складність, напруженість у роботі</w:t>
            </w:r>
          </w:p>
        </w:tc>
        <w:tc>
          <w:tcPr>
            <w:tcW w:w="5461" w:type="dxa"/>
            <w:gridSpan w:val="2"/>
            <w:vAlign w:val="center"/>
          </w:tcPr>
          <w:p w:rsidR="00C14FEA" w:rsidRPr="00C14FEA" w:rsidRDefault="00C14FEA" w:rsidP="00C14FEA">
            <w:pPr>
              <w:spacing w:line="280" w:lineRule="exact"/>
            </w:pPr>
            <w:r w:rsidRPr="00C14FEA">
              <w:t>До 50 відсотків посадового окладу</w:t>
            </w:r>
          </w:p>
        </w:tc>
      </w:tr>
      <w:tr w:rsidR="00C14FEA" w:rsidRPr="00C14FEA" w:rsidTr="00A50FD1">
        <w:tc>
          <w:tcPr>
            <w:tcW w:w="574" w:type="dxa"/>
            <w:tcBorders>
              <w:bottom w:val="nil"/>
            </w:tcBorders>
            <w:vAlign w:val="center"/>
          </w:tcPr>
          <w:p w:rsidR="00C14FEA" w:rsidRPr="00C14FEA" w:rsidRDefault="00C14FEA" w:rsidP="00C14FEA">
            <w:pPr>
              <w:jc w:val="center"/>
            </w:pPr>
            <w:r w:rsidRPr="00C14FEA">
              <w:t>6</w:t>
            </w:r>
          </w:p>
        </w:tc>
        <w:tc>
          <w:tcPr>
            <w:tcW w:w="3869" w:type="dxa"/>
            <w:tcBorders>
              <w:bottom w:val="nil"/>
            </w:tcBorders>
            <w:vAlign w:val="center"/>
          </w:tcPr>
          <w:p w:rsidR="00C14FEA" w:rsidRPr="00C14FEA" w:rsidRDefault="00C14FEA" w:rsidP="00C14FEA">
            <w:pPr>
              <w:spacing w:line="280" w:lineRule="exact"/>
            </w:pPr>
            <w:r w:rsidRPr="00C14FEA">
              <w:t>За роботу в умовах режимних обмежень</w:t>
            </w:r>
          </w:p>
        </w:tc>
        <w:tc>
          <w:tcPr>
            <w:tcW w:w="5461" w:type="dxa"/>
            <w:gridSpan w:val="2"/>
            <w:tcBorders>
              <w:bottom w:val="nil"/>
            </w:tcBorders>
            <w:vAlign w:val="center"/>
          </w:tcPr>
          <w:p w:rsidR="00C14FEA" w:rsidRPr="00C14FEA" w:rsidRDefault="00C14FEA" w:rsidP="00C14FEA">
            <w:pPr>
              <w:spacing w:line="280" w:lineRule="exact"/>
            </w:pPr>
            <w:r w:rsidRPr="00C14FEA">
              <w:t>Розмір надбавки до тарифних ставок (окладів і посадових окладів) визначається відповідно до п.2 та п.3 “Положення про види, розміри і порядок надання компенсації у зв’язку з роботою, яка передбачає доступ до державної таємниці”, затвердженого постановою Кабінету Міністрів України від 15.06.1994  № 414.</w:t>
            </w:r>
          </w:p>
          <w:p w:rsidR="00C14FEA" w:rsidRPr="00C14FEA" w:rsidRDefault="00C14FEA" w:rsidP="00C14FEA">
            <w:pPr>
              <w:spacing w:line="280" w:lineRule="exact"/>
            </w:pPr>
            <w:r w:rsidRPr="00C14FEA">
              <w:t>Примітка: Надбавки до тарифних ставок (окладів і посадових окладів) за роботу в умовах режимних обмежень встановлюються понад інші доплати і надбавки, які встановлені на підприємстві</w:t>
            </w:r>
          </w:p>
        </w:tc>
      </w:tr>
      <w:tr w:rsidR="00C14FEA" w:rsidRPr="00C14FEA" w:rsidTr="00A50FD1">
        <w:trPr>
          <w:trHeight w:val="876"/>
        </w:trPr>
        <w:tc>
          <w:tcPr>
            <w:tcW w:w="574" w:type="dxa"/>
            <w:tcBorders>
              <w:top w:val="single" w:sz="4" w:space="0" w:color="auto"/>
              <w:left w:val="single" w:sz="4" w:space="0" w:color="auto"/>
              <w:bottom w:val="single" w:sz="4" w:space="0" w:color="auto"/>
              <w:right w:val="single" w:sz="4" w:space="0" w:color="auto"/>
            </w:tcBorders>
            <w:vAlign w:val="center"/>
          </w:tcPr>
          <w:p w:rsidR="00C14FEA" w:rsidRPr="00C14FEA" w:rsidRDefault="00C14FEA" w:rsidP="00C14FEA">
            <w:pPr>
              <w:jc w:val="center"/>
            </w:pPr>
            <w:r w:rsidRPr="00C14FEA">
              <w:t>7</w:t>
            </w:r>
          </w:p>
        </w:tc>
        <w:tc>
          <w:tcPr>
            <w:tcW w:w="3869" w:type="dxa"/>
            <w:tcBorders>
              <w:top w:val="single" w:sz="4" w:space="0" w:color="auto"/>
              <w:left w:val="single" w:sz="4" w:space="0" w:color="auto"/>
              <w:bottom w:val="single" w:sz="4" w:space="0" w:color="auto"/>
              <w:right w:val="single" w:sz="4" w:space="0" w:color="auto"/>
            </w:tcBorders>
            <w:vAlign w:val="center"/>
          </w:tcPr>
          <w:p w:rsidR="00C14FEA" w:rsidRPr="00C14FEA" w:rsidRDefault="00C14FEA" w:rsidP="00C14FEA">
            <w:pPr>
              <w:spacing w:line="280" w:lineRule="exact"/>
            </w:pPr>
          </w:p>
          <w:p w:rsidR="00C14FEA" w:rsidRPr="00C14FEA" w:rsidRDefault="00C14FEA" w:rsidP="00C14FEA">
            <w:pPr>
              <w:spacing w:line="280" w:lineRule="exact"/>
            </w:pPr>
            <w:r w:rsidRPr="00C14FEA">
              <w:t>За роз»їздний характер праці</w:t>
            </w:r>
          </w:p>
          <w:p w:rsidR="00C14FEA" w:rsidRPr="00C14FEA" w:rsidRDefault="00C14FEA" w:rsidP="00C14FEA">
            <w:pPr>
              <w:spacing w:line="280" w:lineRule="exact"/>
            </w:pPr>
          </w:p>
          <w:p w:rsidR="00C14FEA" w:rsidRPr="00C14FEA" w:rsidRDefault="00C14FEA" w:rsidP="00C14FEA">
            <w:pPr>
              <w:spacing w:line="280" w:lineRule="exact"/>
            </w:pPr>
          </w:p>
        </w:tc>
        <w:tc>
          <w:tcPr>
            <w:tcW w:w="5461" w:type="dxa"/>
            <w:gridSpan w:val="2"/>
            <w:tcBorders>
              <w:top w:val="single" w:sz="4" w:space="0" w:color="auto"/>
              <w:left w:val="single" w:sz="4" w:space="0" w:color="auto"/>
              <w:bottom w:val="single" w:sz="4" w:space="0" w:color="auto"/>
              <w:right w:val="single" w:sz="4" w:space="0" w:color="auto"/>
            </w:tcBorders>
            <w:vAlign w:val="center"/>
          </w:tcPr>
          <w:p w:rsidR="00C14FEA" w:rsidRPr="00C14FEA" w:rsidRDefault="00C14FEA" w:rsidP="00C14FEA">
            <w:pPr>
              <w:spacing w:line="280" w:lineRule="exact"/>
            </w:pPr>
          </w:p>
          <w:p w:rsidR="00C14FEA" w:rsidRPr="00C14FEA" w:rsidRDefault="00C14FEA" w:rsidP="00C14FEA">
            <w:pPr>
              <w:spacing w:line="280" w:lineRule="exact"/>
            </w:pPr>
            <w:r w:rsidRPr="00C14FEA">
              <w:t>до 50%  посадового окладу(тарифної ставки)</w:t>
            </w:r>
          </w:p>
          <w:p w:rsidR="00C14FEA" w:rsidRPr="00C14FEA" w:rsidRDefault="00C14FEA" w:rsidP="00C14FEA">
            <w:pPr>
              <w:spacing w:line="280" w:lineRule="exact"/>
            </w:pPr>
          </w:p>
          <w:p w:rsidR="00C14FEA" w:rsidRPr="00C14FEA" w:rsidRDefault="00C14FEA" w:rsidP="00C14FEA">
            <w:pPr>
              <w:spacing w:line="280" w:lineRule="exact"/>
            </w:pPr>
          </w:p>
        </w:tc>
      </w:tr>
      <w:tr w:rsidR="00C14FEA" w:rsidRPr="00C14FEA" w:rsidTr="00A50FD1">
        <w:trPr>
          <w:trHeight w:val="876"/>
        </w:trPr>
        <w:tc>
          <w:tcPr>
            <w:tcW w:w="574" w:type="dxa"/>
            <w:tcBorders>
              <w:top w:val="single" w:sz="4" w:space="0" w:color="auto"/>
              <w:left w:val="single" w:sz="4" w:space="0" w:color="auto"/>
              <w:bottom w:val="single" w:sz="4" w:space="0" w:color="auto"/>
              <w:right w:val="single" w:sz="4" w:space="0" w:color="auto"/>
            </w:tcBorders>
            <w:vAlign w:val="center"/>
          </w:tcPr>
          <w:p w:rsidR="00C14FEA" w:rsidRPr="00C14FEA" w:rsidRDefault="00C14FEA" w:rsidP="00C14FEA">
            <w:pPr>
              <w:jc w:val="center"/>
            </w:pPr>
            <w:r w:rsidRPr="00C14FEA">
              <w:t>8</w:t>
            </w:r>
          </w:p>
        </w:tc>
        <w:tc>
          <w:tcPr>
            <w:tcW w:w="3869" w:type="dxa"/>
            <w:tcBorders>
              <w:top w:val="single" w:sz="4" w:space="0" w:color="auto"/>
              <w:left w:val="single" w:sz="4" w:space="0" w:color="auto"/>
              <w:bottom w:val="single" w:sz="4" w:space="0" w:color="auto"/>
              <w:right w:val="single" w:sz="4" w:space="0" w:color="auto"/>
            </w:tcBorders>
            <w:vAlign w:val="center"/>
          </w:tcPr>
          <w:p w:rsidR="00C14FEA" w:rsidRPr="00C14FEA" w:rsidRDefault="00C14FEA" w:rsidP="00C14FEA">
            <w:pPr>
              <w:spacing w:line="280" w:lineRule="exact"/>
            </w:pPr>
            <w:r w:rsidRPr="00C14FEA">
              <w:t>За ведення електронного обліку</w:t>
            </w:r>
          </w:p>
        </w:tc>
        <w:tc>
          <w:tcPr>
            <w:tcW w:w="5461" w:type="dxa"/>
            <w:gridSpan w:val="2"/>
            <w:tcBorders>
              <w:top w:val="single" w:sz="4" w:space="0" w:color="auto"/>
              <w:left w:val="single" w:sz="4" w:space="0" w:color="auto"/>
              <w:bottom w:val="single" w:sz="4" w:space="0" w:color="auto"/>
              <w:right w:val="single" w:sz="4" w:space="0" w:color="auto"/>
            </w:tcBorders>
            <w:vAlign w:val="center"/>
          </w:tcPr>
          <w:p w:rsidR="00C14FEA" w:rsidRPr="00C14FEA" w:rsidRDefault="00C14FEA" w:rsidP="00C14FEA">
            <w:pPr>
              <w:tabs>
                <w:tab w:val="left" w:pos="735"/>
              </w:tabs>
            </w:pPr>
            <w:r w:rsidRPr="00C14FEA">
              <w:t xml:space="preserve">1. За ділову та дров»яну деревину(по колодно)                 </w:t>
            </w:r>
          </w:p>
          <w:p w:rsidR="00C14FEA" w:rsidRPr="00C14FEA" w:rsidRDefault="00C14FEA" w:rsidP="00C14FEA">
            <w:pPr>
              <w:tabs>
                <w:tab w:val="left" w:pos="735"/>
              </w:tabs>
            </w:pPr>
            <w:r w:rsidRPr="00C14FEA">
              <w:t xml:space="preserve">                                    - 1,50 грн. за 1 м3</w:t>
            </w:r>
          </w:p>
          <w:p w:rsidR="00C14FEA" w:rsidRPr="00C14FEA" w:rsidRDefault="00C14FEA" w:rsidP="00C14FEA">
            <w:pPr>
              <w:tabs>
                <w:tab w:val="left" w:pos="735"/>
              </w:tabs>
            </w:pPr>
            <w:r w:rsidRPr="00C14FEA">
              <w:t xml:space="preserve">2.  За ділову та дров»яну деревину(в штабелі  )              </w:t>
            </w:r>
          </w:p>
          <w:p w:rsidR="00C14FEA" w:rsidRPr="00C14FEA" w:rsidRDefault="00C14FEA" w:rsidP="00C14FEA">
            <w:pPr>
              <w:tabs>
                <w:tab w:val="left" w:pos="735"/>
              </w:tabs>
            </w:pPr>
            <w:r w:rsidRPr="00C14FEA">
              <w:t xml:space="preserve">                                    - 0,30 грн. за 1 м3</w:t>
            </w:r>
          </w:p>
          <w:p w:rsidR="00C14FEA" w:rsidRPr="00C14FEA" w:rsidRDefault="00C14FEA" w:rsidP="00C14FEA">
            <w:pPr>
              <w:tabs>
                <w:tab w:val="left" w:pos="735"/>
              </w:tabs>
            </w:pPr>
            <w:r w:rsidRPr="00C14FEA">
              <w:t xml:space="preserve">3. За хлисти та напівхлисти                                                </w:t>
            </w:r>
          </w:p>
          <w:p w:rsidR="00C14FEA" w:rsidRPr="00C14FEA" w:rsidRDefault="00C14FEA" w:rsidP="00C14FEA">
            <w:pPr>
              <w:tabs>
                <w:tab w:val="left" w:pos="735"/>
              </w:tabs>
            </w:pPr>
            <w:r w:rsidRPr="00C14FEA">
              <w:t xml:space="preserve">                                     - 1,10 грн. за 1 м3</w:t>
            </w:r>
          </w:p>
          <w:p w:rsidR="00C14FEA" w:rsidRPr="00C14FEA" w:rsidRDefault="00C14FEA" w:rsidP="00C14FEA">
            <w:pPr>
              <w:spacing w:line="280" w:lineRule="exact"/>
            </w:pPr>
          </w:p>
        </w:tc>
      </w:tr>
      <w:tr w:rsidR="00C14FEA" w:rsidRPr="00C14FEA" w:rsidTr="00A50FD1">
        <w:trPr>
          <w:trHeight w:val="2760"/>
        </w:trPr>
        <w:tc>
          <w:tcPr>
            <w:tcW w:w="574" w:type="dxa"/>
            <w:tcBorders>
              <w:top w:val="single" w:sz="4" w:space="0" w:color="auto"/>
              <w:left w:val="single" w:sz="4" w:space="0" w:color="auto"/>
              <w:bottom w:val="single" w:sz="4" w:space="0" w:color="auto"/>
              <w:right w:val="single" w:sz="4" w:space="0" w:color="auto"/>
            </w:tcBorders>
            <w:vAlign w:val="center"/>
          </w:tcPr>
          <w:p w:rsidR="00C14FEA" w:rsidRPr="00C14FEA" w:rsidRDefault="00C14FEA" w:rsidP="00C14FEA">
            <w:pPr>
              <w:jc w:val="center"/>
            </w:pPr>
            <w:r w:rsidRPr="00C14FEA">
              <w:lastRenderedPageBreak/>
              <w:t>9</w:t>
            </w:r>
          </w:p>
        </w:tc>
        <w:tc>
          <w:tcPr>
            <w:tcW w:w="3869" w:type="dxa"/>
            <w:tcBorders>
              <w:top w:val="single" w:sz="4" w:space="0" w:color="auto"/>
              <w:left w:val="single" w:sz="4" w:space="0" w:color="auto"/>
              <w:bottom w:val="single" w:sz="4" w:space="0" w:color="auto"/>
              <w:right w:val="single" w:sz="4" w:space="0" w:color="auto"/>
            </w:tcBorders>
            <w:vAlign w:val="center"/>
          </w:tcPr>
          <w:p w:rsidR="00C14FEA" w:rsidRPr="00C14FEA" w:rsidRDefault="00C14FEA" w:rsidP="00C14FEA">
            <w:pPr>
              <w:spacing w:line="280" w:lineRule="exact"/>
            </w:pPr>
          </w:p>
          <w:p w:rsidR="00C14FEA" w:rsidRPr="00C14FEA" w:rsidRDefault="00C14FEA" w:rsidP="00C14FEA">
            <w:pPr>
              <w:spacing w:line="280" w:lineRule="exact"/>
            </w:pPr>
            <w:r w:rsidRPr="00C14FEA">
              <w:t>За присвоєні звання:</w:t>
            </w:r>
          </w:p>
          <w:p w:rsidR="00C14FEA" w:rsidRPr="00C14FEA" w:rsidRDefault="00C14FEA" w:rsidP="00C14FEA">
            <w:pPr>
              <w:spacing w:line="280" w:lineRule="exact"/>
            </w:pPr>
            <w:r w:rsidRPr="00C14FEA">
              <w:t>а) “Лісничий І класу”,</w:t>
            </w:r>
          </w:p>
          <w:p w:rsidR="00C14FEA" w:rsidRPr="00C14FEA" w:rsidRDefault="00C14FEA" w:rsidP="00C14FEA">
            <w:pPr>
              <w:spacing w:line="280" w:lineRule="exact"/>
            </w:pPr>
          </w:p>
          <w:p w:rsidR="00C14FEA" w:rsidRPr="00C14FEA" w:rsidRDefault="00C14FEA" w:rsidP="00C14FEA">
            <w:pPr>
              <w:spacing w:line="280" w:lineRule="exact"/>
            </w:pPr>
            <w:r w:rsidRPr="00C14FEA">
              <w:t>“Лісничий ІІ класу”,</w:t>
            </w:r>
          </w:p>
          <w:p w:rsidR="00C14FEA" w:rsidRPr="00C14FEA" w:rsidRDefault="00C14FEA" w:rsidP="00C14FEA">
            <w:pPr>
              <w:spacing w:line="280" w:lineRule="exact"/>
            </w:pPr>
            <w:r w:rsidRPr="00C14FEA">
              <w:t>“Помічник лісничого І класу”,</w:t>
            </w:r>
          </w:p>
          <w:p w:rsidR="00C14FEA" w:rsidRPr="00C14FEA" w:rsidRDefault="00C14FEA" w:rsidP="00C14FEA">
            <w:pPr>
              <w:spacing w:line="280" w:lineRule="exact"/>
            </w:pPr>
          </w:p>
          <w:p w:rsidR="00C14FEA" w:rsidRPr="00C14FEA" w:rsidRDefault="00C14FEA" w:rsidP="00C14FEA">
            <w:pPr>
              <w:spacing w:line="280" w:lineRule="exact"/>
            </w:pPr>
            <w:r w:rsidRPr="00C14FEA">
              <w:t>“Помічник лісничого ІІ класу”</w:t>
            </w:r>
          </w:p>
        </w:tc>
        <w:tc>
          <w:tcPr>
            <w:tcW w:w="5461" w:type="dxa"/>
            <w:gridSpan w:val="2"/>
            <w:tcBorders>
              <w:top w:val="single" w:sz="4" w:space="0" w:color="auto"/>
              <w:left w:val="single" w:sz="4" w:space="0" w:color="auto"/>
              <w:bottom w:val="single" w:sz="4" w:space="0" w:color="auto"/>
              <w:right w:val="single" w:sz="4" w:space="0" w:color="auto"/>
            </w:tcBorders>
            <w:vAlign w:val="center"/>
          </w:tcPr>
          <w:p w:rsidR="00C14FEA" w:rsidRPr="00C14FEA" w:rsidRDefault="00C14FEA" w:rsidP="00C14FEA">
            <w:pPr>
              <w:spacing w:line="280" w:lineRule="exact"/>
            </w:pPr>
          </w:p>
          <w:p w:rsidR="001B2C51" w:rsidRDefault="001B2C51" w:rsidP="00C14FEA">
            <w:pPr>
              <w:spacing w:line="280" w:lineRule="exact"/>
            </w:pPr>
          </w:p>
          <w:p w:rsidR="00C14FEA" w:rsidRPr="00C14FEA" w:rsidRDefault="00C14FEA" w:rsidP="00C14FEA">
            <w:pPr>
              <w:spacing w:line="280" w:lineRule="exact"/>
            </w:pPr>
            <w:r w:rsidRPr="00C14FEA">
              <w:t>15 відсотків посадового окладу</w:t>
            </w:r>
          </w:p>
          <w:p w:rsidR="00C14FEA" w:rsidRPr="00C14FEA" w:rsidRDefault="00C14FEA" w:rsidP="00C14FEA">
            <w:pPr>
              <w:spacing w:line="280" w:lineRule="exact"/>
            </w:pPr>
          </w:p>
          <w:p w:rsidR="00C14FEA" w:rsidRPr="00C14FEA" w:rsidRDefault="00C14FEA" w:rsidP="00C14FEA">
            <w:pPr>
              <w:spacing w:line="280" w:lineRule="exact"/>
            </w:pPr>
          </w:p>
          <w:p w:rsidR="00C14FEA" w:rsidRPr="00C14FEA" w:rsidRDefault="00C14FEA" w:rsidP="00C14FEA">
            <w:pPr>
              <w:spacing w:line="280" w:lineRule="exact"/>
            </w:pPr>
            <w:r w:rsidRPr="00C14FEA">
              <w:t>10 відсотків посадового окладу</w:t>
            </w:r>
          </w:p>
          <w:p w:rsidR="00C14FEA" w:rsidRPr="00C14FEA" w:rsidRDefault="00C14FEA" w:rsidP="00C14FEA">
            <w:pPr>
              <w:spacing w:line="280" w:lineRule="exact"/>
            </w:pPr>
          </w:p>
          <w:p w:rsidR="00C14FEA" w:rsidRPr="00C14FEA" w:rsidRDefault="00C14FEA" w:rsidP="00C14FEA">
            <w:pPr>
              <w:spacing w:line="280" w:lineRule="exact"/>
            </w:pPr>
            <w:r w:rsidRPr="00C14FEA">
              <w:t>5 відсотків посадового окладу</w:t>
            </w:r>
          </w:p>
        </w:tc>
      </w:tr>
      <w:tr w:rsidR="00C14FEA" w:rsidRPr="00C14FEA" w:rsidTr="00A50FD1">
        <w:tc>
          <w:tcPr>
            <w:tcW w:w="574" w:type="dxa"/>
            <w:tcBorders>
              <w:top w:val="nil"/>
              <w:left w:val="single" w:sz="4" w:space="0" w:color="auto"/>
              <w:bottom w:val="single" w:sz="4" w:space="0" w:color="auto"/>
              <w:right w:val="single" w:sz="4" w:space="0" w:color="auto"/>
            </w:tcBorders>
          </w:tcPr>
          <w:p w:rsidR="00C14FEA" w:rsidRPr="00C14FEA" w:rsidRDefault="00C14FEA" w:rsidP="00C14FEA">
            <w:pPr>
              <w:jc w:val="both"/>
            </w:pPr>
          </w:p>
          <w:p w:rsidR="00C14FEA" w:rsidRPr="00C14FEA" w:rsidRDefault="00C14FEA" w:rsidP="00C14FEA">
            <w:pPr>
              <w:jc w:val="both"/>
            </w:pPr>
          </w:p>
          <w:p w:rsidR="00C14FEA" w:rsidRPr="00C14FEA" w:rsidRDefault="00C14FEA" w:rsidP="00C14FEA">
            <w:pPr>
              <w:jc w:val="both"/>
            </w:pPr>
          </w:p>
          <w:p w:rsidR="00C14FEA" w:rsidRPr="00C14FEA" w:rsidRDefault="00C14FEA" w:rsidP="00C14FEA">
            <w:pPr>
              <w:jc w:val="both"/>
            </w:pPr>
            <w:r w:rsidRPr="00C14FEA">
              <w:t>10</w:t>
            </w:r>
          </w:p>
        </w:tc>
        <w:tc>
          <w:tcPr>
            <w:tcW w:w="3869" w:type="dxa"/>
            <w:tcBorders>
              <w:top w:val="nil"/>
              <w:left w:val="nil"/>
              <w:bottom w:val="single" w:sz="4" w:space="0" w:color="auto"/>
              <w:right w:val="single" w:sz="4" w:space="0" w:color="auto"/>
            </w:tcBorders>
            <w:vAlign w:val="center"/>
          </w:tcPr>
          <w:p w:rsidR="00C14FEA" w:rsidRPr="00C14FEA" w:rsidRDefault="00C14FEA" w:rsidP="00C14FEA">
            <w:pPr>
              <w:spacing w:line="280" w:lineRule="exact"/>
            </w:pPr>
          </w:p>
          <w:p w:rsidR="00C14FEA" w:rsidRPr="00C14FEA" w:rsidRDefault="00C14FEA" w:rsidP="00C14FEA">
            <w:pPr>
              <w:spacing w:line="280" w:lineRule="exact"/>
            </w:pPr>
            <w:r w:rsidRPr="00C14FEA">
              <w:t>б) “Заслужений лісівник</w:t>
            </w:r>
            <w:r w:rsidR="001B2C51">
              <w:t xml:space="preserve"> України</w:t>
            </w:r>
            <w:r w:rsidRPr="00C14FEA">
              <w:t>”</w:t>
            </w:r>
          </w:p>
          <w:p w:rsidR="00C14FEA" w:rsidRPr="00C14FEA" w:rsidRDefault="00C14FEA" w:rsidP="00C14FEA">
            <w:pPr>
              <w:spacing w:line="280" w:lineRule="exact"/>
              <w:rPr>
                <w:sz w:val="28"/>
                <w:szCs w:val="20"/>
              </w:rPr>
            </w:pPr>
            <w:r w:rsidRPr="00C14FEA">
              <w:rPr>
                <w:sz w:val="28"/>
                <w:szCs w:val="20"/>
                <w:lang w:val="ru-RU"/>
              </w:rPr>
              <w:t>“</w:t>
            </w:r>
            <w:r w:rsidRPr="00C14FEA">
              <w:t>Заслужений працівник сільського господарства</w:t>
            </w:r>
            <w:r w:rsidRPr="00C14FEA">
              <w:rPr>
                <w:sz w:val="28"/>
                <w:szCs w:val="20"/>
              </w:rPr>
              <w:t>”</w:t>
            </w:r>
          </w:p>
          <w:p w:rsidR="00C14FEA" w:rsidRPr="00C14FEA" w:rsidRDefault="001B2C51" w:rsidP="00C14FEA">
            <w:pPr>
              <w:spacing w:line="280" w:lineRule="exact"/>
            </w:pPr>
            <w:r>
              <w:t>“Заслужений природоохоронець</w:t>
            </w:r>
            <w:r w:rsidR="00C14FEA" w:rsidRPr="00C14FEA">
              <w:t>”,</w:t>
            </w:r>
          </w:p>
          <w:p w:rsidR="00C14FEA" w:rsidRPr="00C14FEA" w:rsidRDefault="00C14FEA" w:rsidP="00C14FEA">
            <w:pPr>
              <w:spacing w:line="280" w:lineRule="exact"/>
            </w:pPr>
            <w:r w:rsidRPr="00C14FEA">
              <w:t>Заслужені працівники інших професій</w:t>
            </w:r>
          </w:p>
          <w:p w:rsidR="00C14FEA" w:rsidRPr="00C14FEA" w:rsidRDefault="00C14FEA" w:rsidP="00C14FEA">
            <w:pPr>
              <w:spacing w:line="280" w:lineRule="exact"/>
            </w:pPr>
          </w:p>
          <w:p w:rsidR="00C14FEA" w:rsidRPr="00C14FEA" w:rsidRDefault="00C14FEA" w:rsidP="00C14FEA">
            <w:pPr>
              <w:spacing w:line="280" w:lineRule="exact"/>
            </w:pPr>
            <w:r w:rsidRPr="00C14FEA">
              <w:t>в) за відзнаку Держлісагентства  України “Почесний лісівник України”</w:t>
            </w:r>
          </w:p>
        </w:tc>
        <w:tc>
          <w:tcPr>
            <w:tcW w:w="5461" w:type="dxa"/>
            <w:gridSpan w:val="2"/>
            <w:tcBorders>
              <w:top w:val="nil"/>
              <w:left w:val="nil"/>
              <w:bottom w:val="single" w:sz="4" w:space="0" w:color="auto"/>
              <w:right w:val="single" w:sz="4" w:space="0" w:color="auto"/>
            </w:tcBorders>
            <w:vAlign w:val="center"/>
          </w:tcPr>
          <w:p w:rsidR="00C14FEA" w:rsidRPr="00C14FEA" w:rsidRDefault="00C14FEA" w:rsidP="00C14FEA">
            <w:pPr>
              <w:spacing w:line="280" w:lineRule="exact"/>
              <w:rPr>
                <w:lang w:val="ru-RU"/>
              </w:rPr>
            </w:pPr>
          </w:p>
          <w:p w:rsidR="00C14FEA" w:rsidRPr="00C14FEA" w:rsidRDefault="00C14FEA" w:rsidP="00C14FEA">
            <w:pPr>
              <w:spacing w:line="280" w:lineRule="exact"/>
              <w:rPr>
                <w:lang w:val="ru-RU"/>
              </w:rPr>
            </w:pPr>
          </w:p>
          <w:p w:rsidR="00C14FEA" w:rsidRPr="00C14FEA" w:rsidRDefault="00C14FEA" w:rsidP="00C14FEA">
            <w:pPr>
              <w:spacing w:line="280" w:lineRule="exact"/>
            </w:pPr>
          </w:p>
          <w:p w:rsidR="00C14FEA" w:rsidRPr="00C14FEA" w:rsidRDefault="00C14FEA" w:rsidP="00C14FEA">
            <w:pPr>
              <w:spacing w:line="280" w:lineRule="exact"/>
            </w:pPr>
            <w:r w:rsidRPr="00C14FEA">
              <w:t>20 відсотків посадового окладу</w:t>
            </w:r>
          </w:p>
          <w:p w:rsidR="00C14FEA" w:rsidRPr="00C14FEA" w:rsidRDefault="00C14FEA" w:rsidP="00C14FEA">
            <w:pPr>
              <w:spacing w:line="280" w:lineRule="exact"/>
              <w:rPr>
                <w:lang w:val="ru-RU"/>
              </w:rPr>
            </w:pPr>
          </w:p>
          <w:p w:rsidR="00C14FEA" w:rsidRPr="00C14FEA" w:rsidRDefault="00C14FEA" w:rsidP="00C14FEA">
            <w:pPr>
              <w:spacing w:line="280" w:lineRule="exact"/>
            </w:pPr>
          </w:p>
          <w:p w:rsidR="00C14FEA" w:rsidRPr="00C14FEA" w:rsidRDefault="00C14FEA" w:rsidP="00C14FEA">
            <w:pPr>
              <w:spacing w:line="280" w:lineRule="exact"/>
            </w:pPr>
          </w:p>
          <w:p w:rsidR="00C14FEA" w:rsidRPr="00C14FEA" w:rsidRDefault="00C14FEA" w:rsidP="00C14FEA">
            <w:pPr>
              <w:spacing w:line="280" w:lineRule="exact"/>
            </w:pPr>
            <w:r w:rsidRPr="00C14FEA">
              <w:t>10 відсотків посадового окладу, окладу, тарифної ставки</w:t>
            </w:r>
          </w:p>
        </w:tc>
      </w:tr>
      <w:tr w:rsidR="00C14FEA" w:rsidRPr="00C14FEA" w:rsidTr="00A50FD1">
        <w:tc>
          <w:tcPr>
            <w:tcW w:w="9904" w:type="dxa"/>
            <w:gridSpan w:val="4"/>
            <w:tcBorders>
              <w:top w:val="single" w:sz="4" w:space="0" w:color="auto"/>
              <w:left w:val="single" w:sz="4" w:space="0" w:color="auto"/>
              <w:bottom w:val="single" w:sz="4" w:space="0" w:color="auto"/>
              <w:right w:val="single" w:sz="4" w:space="0" w:color="auto"/>
            </w:tcBorders>
          </w:tcPr>
          <w:p w:rsidR="00C14FEA" w:rsidRPr="00C14FEA" w:rsidRDefault="00C14FEA" w:rsidP="00C14FEA">
            <w:pPr>
              <w:rPr>
                <w:b/>
              </w:rPr>
            </w:pPr>
          </w:p>
          <w:p w:rsidR="00C14FEA" w:rsidRPr="00C14FEA" w:rsidRDefault="00C14FEA" w:rsidP="00C14FEA">
            <w:pPr>
              <w:jc w:val="center"/>
              <w:rPr>
                <w:b/>
              </w:rPr>
            </w:pPr>
            <w:r w:rsidRPr="00C14FEA">
              <w:rPr>
                <w:b/>
              </w:rPr>
              <w:t xml:space="preserve">Одноразові грошові винагороди </w:t>
            </w:r>
            <w:r w:rsidRPr="00C14FEA">
              <w:t>(виплачуються під час нагородження</w:t>
            </w:r>
            <w:r w:rsidRPr="00C14FEA">
              <w:rPr>
                <w:b/>
              </w:rPr>
              <w:t>)</w:t>
            </w:r>
          </w:p>
        </w:tc>
      </w:tr>
      <w:tr w:rsidR="00C14FEA" w:rsidRPr="00C14FEA" w:rsidTr="00A50FD1">
        <w:tc>
          <w:tcPr>
            <w:tcW w:w="574" w:type="dxa"/>
            <w:tcBorders>
              <w:top w:val="nil"/>
              <w:left w:val="single" w:sz="4" w:space="0" w:color="auto"/>
              <w:bottom w:val="single" w:sz="4" w:space="0" w:color="auto"/>
            </w:tcBorders>
            <w:vAlign w:val="center"/>
          </w:tcPr>
          <w:p w:rsidR="00C14FEA" w:rsidRPr="00C14FEA" w:rsidRDefault="00C14FEA" w:rsidP="00C14FEA">
            <w:pPr>
              <w:jc w:val="center"/>
            </w:pPr>
            <w:r w:rsidRPr="00C14FEA">
              <w:t>1</w:t>
            </w:r>
          </w:p>
        </w:tc>
        <w:tc>
          <w:tcPr>
            <w:tcW w:w="3896" w:type="dxa"/>
            <w:gridSpan w:val="2"/>
            <w:tcBorders>
              <w:top w:val="nil"/>
              <w:bottom w:val="single" w:sz="4" w:space="0" w:color="auto"/>
            </w:tcBorders>
            <w:vAlign w:val="center"/>
          </w:tcPr>
          <w:p w:rsidR="00C14FEA" w:rsidRPr="00C14FEA" w:rsidRDefault="00C14FEA" w:rsidP="00C14FEA">
            <w:r w:rsidRPr="00C14FEA">
              <w:t xml:space="preserve">Працівникам, які нагороджені: </w:t>
            </w:r>
          </w:p>
          <w:p w:rsidR="00C14FEA" w:rsidRPr="00C14FEA" w:rsidRDefault="00C14FEA" w:rsidP="00C14FEA">
            <w:r w:rsidRPr="00C14FEA">
              <w:t xml:space="preserve">а) Державними </w:t>
            </w:r>
            <w:r w:rsidR="001B2C51">
              <w:t>нагородами України (в.т.ч. орденами та медалями)</w:t>
            </w:r>
            <w:r w:rsidRPr="00C14FEA">
              <w:t xml:space="preserve">, </w:t>
            </w:r>
            <w:r w:rsidR="001B2C51">
              <w:t>Почесною Грамотою таГрамотою</w:t>
            </w:r>
            <w:r w:rsidRPr="00C14FEA">
              <w:t xml:space="preserve"> Верховної Ради України, Почесними грамотами Кабінету Міністрів України</w:t>
            </w:r>
          </w:p>
        </w:tc>
        <w:tc>
          <w:tcPr>
            <w:tcW w:w="5434" w:type="dxa"/>
            <w:tcBorders>
              <w:top w:val="nil"/>
              <w:bottom w:val="single" w:sz="4" w:space="0" w:color="auto"/>
              <w:right w:val="single" w:sz="4" w:space="0" w:color="auto"/>
            </w:tcBorders>
            <w:vAlign w:val="center"/>
          </w:tcPr>
          <w:p w:rsidR="00C14FEA" w:rsidRPr="00C14FEA" w:rsidRDefault="00C14FEA" w:rsidP="00C14FEA">
            <w:r w:rsidRPr="00C14FEA">
              <w:t>три тарифні ставки (оклади, посадові оклади), але не менше п»яти тисяч гривень</w:t>
            </w:r>
          </w:p>
        </w:tc>
      </w:tr>
      <w:tr w:rsidR="001B2C51" w:rsidRPr="00C14FEA" w:rsidTr="00A50FD1">
        <w:tc>
          <w:tcPr>
            <w:tcW w:w="574" w:type="dxa"/>
            <w:tcBorders>
              <w:top w:val="nil"/>
              <w:left w:val="single" w:sz="4" w:space="0" w:color="auto"/>
              <w:bottom w:val="single" w:sz="4" w:space="0" w:color="auto"/>
            </w:tcBorders>
            <w:vAlign w:val="center"/>
          </w:tcPr>
          <w:p w:rsidR="001B2C51" w:rsidRPr="00C14FEA" w:rsidRDefault="001B2C51" w:rsidP="00C14FEA">
            <w:pPr>
              <w:jc w:val="center"/>
            </w:pPr>
          </w:p>
        </w:tc>
        <w:tc>
          <w:tcPr>
            <w:tcW w:w="3896" w:type="dxa"/>
            <w:gridSpan w:val="2"/>
            <w:tcBorders>
              <w:top w:val="nil"/>
              <w:bottom w:val="single" w:sz="4" w:space="0" w:color="auto"/>
            </w:tcBorders>
            <w:vAlign w:val="center"/>
          </w:tcPr>
          <w:p w:rsidR="001B2C51" w:rsidRPr="00C14FEA" w:rsidRDefault="00A50FD1" w:rsidP="00C14FEA">
            <w:r>
              <w:t>б)</w:t>
            </w:r>
            <w:r w:rsidR="001B2C51">
              <w:t>Подякою Прем»єр-міністра України</w:t>
            </w:r>
          </w:p>
        </w:tc>
        <w:tc>
          <w:tcPr>
            <w:tcW w:w="5434" w:type="dxa"/>
            <w:tcBorders>
              <w:top w:val="nil"/>
              <w:bottom w:val="single" w:sz="4" w:space="0" w:color="auto"/>
              <w:right w:val="single" w:sz="4" w:space="0" w:color="auto"/>
            </w:tcBorders>
            <w:vAlign w:val="center"/>
          </w:tcPr>
          <w:p w:rsidR="001B2C51" w:rsidRPr="00C14FEA" w:rsidRDefault="001B2C51" w:rsidP="001B2C51">
            <w:pPr>
              <w:jc w:val="both"/>
            </w:pPr>
            <w:r w:rsidRPr="00C14FEA">
              <w:t>одна тарифна ставка (оклад, посадовий оклад)</w:t>
            </w:r>
          </w:p>
          <w:p w:rsidR="001B2C51" w:rsidRPr="00C14FEA" w:rsidRDefault="001B2C51" w:rsidP="00C14FEA"/>
        </w:tc>
      </w:tr>
      <w:tr w:rsidR="00C14FEA" w:rsidRPr="00C14FEA" w:rsidTr="00A50FD1">
        <w:tc>
          <w:tcPr>
            <w:tcW w:w="574" w:type="dxa"/>
            <w:tcBorders>
              <w:top w:val="nil"/>
              <w:left w:val="single" w:sz="4" w:space="0" w:color="auto"/>
              <w:bottom w:val="single" w:sz="4" w:space="0" w:color="auto"/>
            </w:tcBorders>
          </w:tcPr>
          <w:p w:rsidR="00C14FEA" w:rsidRPr="00C14FEA" w:rsidRDefault="00C14FEA" w:rsidP="00C14FEA">
            <w:pPr>
              <w:jc w:val="both"/>
            </w:pPr>
          </w:p>
        </w:tc>
        <w:tc>
          <w:tcPr>
            <w:tcW w:w="3896" w:type="dxa"/>
            <w:gridSpan w:val="2"/>
            <w:tcBorders>
              <w:top w:val="nil"/>
              <w:bottom w:val="single" w:sz="4" w:space="0" w:color="auto"/>
            </w:tcBorders>
            <w:vAlign w:val="center"/>
          </w:tcPr>
          <w:p w:rsidR="00C14FEA" w:rsidRPr="00C14FEA" w:rsidRDefault="00A50FD1" w:rsidP="00C14FEA">
            <w:r>
              <w:t>в</w:t>
            </w:r>
            <w:r w:rsidR="00C14FEA" w:rsidRPr="00C14FEA">
              <w:t xml:space="preserve">) </w:t>
            </w:r>
            <w:r w:rsidR="001B2C51">
              <w:t>Нагрудним знаком Держлісагентства</w:t>
            </w:r>
            <w:r w:rsidR="00C14FEA" w:rsidRPr="00C14FEA">
              <w:t>“Відмінник лісового господарства України”</w:t>
            </w:r>
            <w:r w:rsidR="001B2C51">
              <w:t>, «Заслужений працівник Профспілок», «Профспілкова звитяга», «Профспілкова відзнака», «За розвиток соціального партнерства»</w:t>
            </w:r>
          </w:p>
        </w:tc>
        <w:tc>
          <w:tcPr>
            <w:tcW w:w="5434" w:type="dxa"/>
            <w:tcBorders>
              <w:top w:val="nil"/>
              <w:bottom w:val="single" w:sz="4" w:space="0" w:color="auto"/>
              <w:right w:val="single" w:sz="4" w:space="0" w:color="auto"/>
            </w:tcBorders>
            <w:vAlign w:val="center"/>
          </w:tcPr>
          <w:p w:rsidR="00C14FEA" w:rsidRPr="00C14FEA" w:rsidRDefault="00C14FEA" w:rsidP="00C14FEA"/>
          <w:p w:rsidR="00C14FEA" w:rsidRPr="00C14FEA" w:rsidRDefault="00C14FEA" w:rsidP="00C14FEA">
            <w:r w:rsidRPr="00C14FEA">
              <w:t>дві тарифні ставки (оклади, посадові оклади)</w:t>
            </w:r>
          </w:p>
        </w:tc>
      </w:tr>
      <w:tr w:rsidR="00C14FEA" w:rsidRPr="00C14FEA" w:rsidTr="00A50FD1">
        <w:tc>
          <w:tcPr>
            <w:tcW w:w="574" w:type="dxa"/>
            <w:tcBorders>
              <w:top w:val="nil"/>
              <w:bottom w:val="nil"/>
            </w:tcBorders>
          </w:tcPr>
          <w:p w:rsidR="00C14FEA" w:rsidRPr="00C14FEA" w:rsidRDefault="00C14FEA" w:rsidP="00C14FEA">
            <w:pPr>
              <w:jc w:val="both"/>
            </w:pPr>
          </w:p>
        </w:tc>
        <w:tc>
          <w:tcPr>
            <w:tcW w:w="3896" w:type="dxa"/>
            <w:gridSpan w:val="2"/>
            <w:tcBorders>
              <w:top w:val="nil"/>
              <w:bottom w:val="nil"/>
            </w:tcBorders>
            <w:vAlign w:val="center"/>
          </w:tcPr>
          <w:p w:rsidR="00C14FEA" w:rsidRPr="00C14FEA" w:rsidRDefault="00A50FD1" w:rsidP="00C14FEA">
            <w:pPr>
              <w:ind w:firstLine="34"/>
            </w:pPr>
            <w:r>
              <w:t>г</w:t>
            </w:r>
            <w:r w:rsidR="00C14FEA" w:rsidRPr="00C14FEA">
              <w:t xml:space="preserve">) </w:t>
            </w:r>
            <w:r w:rsidR="001B2C51">
              <w:t>Нагрудним знаком</w:t>
            </w:r>
            <w:r w:rsidR="00C14FEA" w:rsidRPr="00C14FEA">
              <w:t>“За бездоганну службу в державній лісовій охороні України”</w:t>
            </w:r>
          </w:p>
          <w:p w:rsidR="00C14FEA" w:rsidRPr="00C14FEA" w:rsidRDefault="00C14FEA" w:rsidP="00C14FEA">
            <w:pPr>
              <w:ind w:firstLine="34"/>
            </w:pPr>
          </w:p>
        </w:tc>
        <w:tc>
          <w:tcPr>
            <w:tcW w:w="5434" w:type="dxa"/>
            <w:tcBorders>
              <w:top w:val="nil"/>
              <w:bottom w:val="nil"/>
            </w:tcBorders>
            <w:vAlign w:val="center"/>
          </w:tcPr>
          <w:p w:rsidR="00C14FEA" w:rsidRPr="00C14FEA" w:rsidRDefault="00C14FEA" w:rsidP="00C14FEA"/>
          <w:p w:rsidR="00C14FEA" w:rsidRPr="00C14FEA" w:rsidRDefault="00C14FEA" w:rsidP="00C14FEA">
            <w:r w:rsidRPr="00C14FEA">
              <w:t>два посадових оклади</w:t>
            </w:r>
          </w:p>
          <w:p w:rsidR="00C14FEA" w:rsidRPr="00C14FEA" w:rsidRDefault="00C14FEA" w:rsidP="00C14FEA"/>
        </w:tc>
      </w:tr>
      <w:tr w:rsidR="00C14FEA" w:rsidRPr="00C14FEA" w:rsidTr="00A50FD1">
        <w:tc>
          <w:tcPr>
            <w:tcW w:w="574" w:type="dxa"/>
            <w:tcBorders>
              <w:top w:val="single" w:sz="4" w:space="0" w:color="auto"/>
              <w:left w:val="single" w:sz="4" w:space="0" w:color="auto"/>
              <w:bottom w:val="single" w:sz="4" w:space="0" w:color="auto"/>
            </w:tcBorders>
          </w:tcPr>
          <w:p w:rsidR="00C14FEA" w:rsidRPr="00C14FEA" w:rsidRDefault="00C14FEA" w:rsidP="00C14FEA">
            <w:pPr>
              <w:jc w:val="both"/>
            </w:pPr>
          </w:p>
        </w:tc>
        <w:tc>
          <w:tcPr>
            <w:tcW w:w="3896" w:type="dxa"/>
            <w:gridSpan w:val="2"/>
            <w:tcBorders>
              <w:top w:val="single" w:sz="4" w:space="0" w:color="auto"/>
              <w:bottom w:val="single" w:sz="4" w:space="0" w:color="auto"/>
            </w:tcBorders>
          </w:tcPr>
          <w:p w:rsidR="00C14FEA" w:rsidRPr="00C14FEA" w:rsidRDefault="00A50FD1" w:rsidP="00C14FEA">
            <w:r>
              <w:t>д</w:t>
            </w:r>
            <w:r w:rsidR="00C14FEA" w:rsidRPr="00C14FEA">
              <w:t>) Грамотою Міністерства аграрної політики та продовольства України</w:t>
            </w:r>
          </w:p>
          <w:p w:rsidR="005F38FE" w:rsidRDefault="005F38FE" w:rsidP="00C14FEA"/>
          <w:p w:rsidR="00C14FEA" w:rsidRPr="00C14FEA" w:rsidRDefault="00A50FD1" w:rsidP="00C14FEA">
            <w:r>
              <w:lastRenderedPageBreak/>
              <w:t>е</w:t>
            </w:r>
            <w:r w:rsidR="00C14FEA" w:rsidRPr="00C14FEA">
              <w:t>) Подякою Міністерства аграрної політики та продовольства України</w:t>
            </w:r>
          </w:p>
          <w:p w:rsidR="00C14FEA" w:rsidRPr="00C14FEA" w:rsidRDefault="00A50FD1" w:rsidP="00C14FEA">
            <w:r>
              <w:t>є</w:t>
            </w:r>
            <w:r w:rsidR="00C14FEA" w:rsidRPr="00C14FEA">
              <w:t xml:space="preserve">) </w:t>
            </w:r>
            <w:r w:rsidR="005F38FE">
              <w:t xml:space="preserve">Почесною </w:t>
            </w:r>
            <w:r w:rsidR="00C14FEA" w:rsidRPr="00C14FEA">
              <w:t>Грамотою Державної агенції лісових  ресурсів України</w:t>
            </w:r>
            <w:r w:rsidR="005F38FE">
              <w:t>, Почесною грамотою та грамотою Федерації Профспілок України, ЦК Профспілки працівників лісового господарства України</w:t>
            </w:r>
          </w:p>
          <w:p w:rsidR="005F38FE" w:rsidRDefault="00A50FD1" w:rsidP="00C14FEA">
            <w:pPr>
              <w:ind w:firstLine="34"/>
            </w:pPr>
            <w:r>
              <w:t>ж</w:t>
            </w:r>
            <w:r w:rsidR="00C14FEA" w:rsidRPr="00C14FEA">
              <w:t xml:space="preserve">)Подякою </w:t>
            </w:r>
            <w:r w:rsidR="005F38FE">
              <w:t>Голови ДАЛРУ, Подякою Голови ФПУ,Подяка Голови ЦК Профспілки ПЛГУ</w:t>
            </w:r>
          </w:p>
          <w:p w:rsidR="00C14FEA" w:rsidRPr="00C14FEA" w:rsidRDefault="00C14FEA" w:rsidP="00C14FEA">
            <w:pPr>
              <w:ind w:firstLine="34"/>
            </w:pPr>
            <w:r w:rsidRPr="00C14FEA">
              <w:t xml:space="preserve"> </w:t>
            </w:r>
          </w:p>
          <w:p w:rsidR="001A4EB9" w:rsidRPr="00C14FEA" w:rsidRDefault="00A50FD1" w:rsidP="001A4EB9">
            <w:pPr>
              <w:ind w:firstLine="34"/>
            </w:pPr>
            <w:r>
              <w:t>з</w:t>
            </w:r>
            <w:r w:rsidR="001A4EB9" w:rsidRPr="00C14FEA">
              <w:t>)працівники нагороджені грамотами ОДА та облради, та інших обласних організацій і установ</w:t>
            </w:r>
          </w:p>
          <w:p w:rsidR="001A4EB9" w:rsidRPr="00C14FEA" w:rsidRDefault="00A50FD1" w:rsidP="001A4EB9">
            <w:pPr>
              <w:ind w:firstLine="34"/>
            </w:pPr>
            <w:r>
              <w:t>и</w:t>
            </w:r>
            <w:r w:rsidR="001A4EB9" w:rsidRPr="00C14FEA">
              <w:t xml:space="preserve">)працівники нагороджені почесною грамотою ЧОУЛМГ </w:t>
            </w:r>
          </w:p>
          <w:p w:rsidR="001A4EB9" w:rsidRPr="00C14FEA" w:rsidRDefault="00A50FD1" w:rsidP="001A4EB9">
            <w:pPr>
              <w:ind w:firstLine="34"/>
            </w:pPr>
            <w:r>
              <w:t>і</w:t>
            </w:r>
            <w:r w:rsidR="001A4EB9" w:rsidRPr="00C14FEA">
              <w:t>) працівникам яким оголошено подяку  ЧОУЛМГ</w:t>
            </w:r>
          </w:p>
          <w:p w:rsidR="001A4EB9" w:rsidRPr="00C14FEA" w:rsidRDefault="00A50FD1" w:rsidP="001A4EB9">
            <w:pPr>
              <w:ind w:firstLine="34"/>
            </w:pPr>
            <w:r>
              <w:t>ї</w:t>
            </w:r>
            <w:r w:rsidR="001A4EB9" w:rsidRPr="00C14FEA">
              <w:t>)працівники нагороджені Грамотою місцевих РДА та Рад</w:t>
            </w:r>
          </w:p>
          <w:p w:rsidR="001A4EB9" w:rsidRPr="00C14FEA" w:rsidRDefault="00A50FD1" w:rsidP="001A4EB9">
            <w:pPr>
              <w:ind w:firstLine="34"/>
            </w:pPr>
            <w:r>
              <w:t>й</w:t>
            </w:r>
            <w:r w:rsidR="001A4EB9" w:rsidRPr="00C14FEA">
              <w:t>)Працівники нагороджені Почесної грамотою лісгоспу</w:t>
            </w:r>
          </w:p>
          <w:p w:rsidR="001A4EB9" w:rsidRPr="00DA539C" w:rsidRDefault="00A50FD1" w:rsidP="001A4EB9">
            <w:pPr>
              <w:ind w:firstLine="34"/>
              <w:rPr>
                <w:lang w:val="ru-RU"/>
              </w:rPr>
            </w:pPr>
            <w:r>
              <w:t>к</w:t>
            </w:r>
            <w:r w:rsidR="001A4EB9" w:rsidRPr="00C14FEA">
              <w:t xml:space="preserve">)Працівники яким оголошено подяка </w:t>
            </w:r>
            <w:r>
              <w:t xml:space="preserve">директора </w:t>
            </w:r>
            <w:r w:rsidR="001A4EB9" w:rsidRPr="00C14FEA">
              <w:t>лісгоспу</w:t>
            </w:r>
            <w:r w:rsidR="001A4EB9">
              <w:t>, нагородженні Грамотами сільських, селищних Рад</w:t>
            </w:r>
            <w:r w:rsidR="00DA539C">
              <w:rPr>
                <w:lang w:val="ru-RU"/>
              </w:rPr>
              <w:t xml:space="preserve"> та ОТГ</w:t>
            </w:r>
          </w:p>
          <w:p w:rsidR="001A4EB9" w:rsidRDefault="00A50FD1" w:rsidP="001A4EB9">
            <w:pPr>
              <w:ind w:firstLine="34"/>
            </w:pPr>
            <w:r>
              <w:t>л</w:t>
            </w:r>
            <w:r w:rsidR="001A4EB9" w:rsidRPr="00C14FEA">
              <w:t>) працівники яким оголошено подяку</w:t>
            </w:r>
            <w:r>
              <w:t xml:space="preserve"> Голови</w:t>
            </w:r>
            <w:r w:rsidR="001A4EB9" w:rsidRPr="00C14FEA">
              <w:t xml:space="preserve"> ОДА та облради, та інших обласних організацій і установ</w:t>
            </w:r>
          </w:p>
          <w:p w:rsidR="001A4EB9" w:rsidRDefault="00A50FD1" w:rsidP="001A4EB9">
            <w:pPr>
              <w:ind w:firstLine="34"/>
            </w:pPr>
            <w:r>
              <w:t>м</w:t>
            </w:r>
            <w:r w:rsidR="001A4EB9">
              <w:t>) працівникам нагородженим Почесною відзнакою «За заслуги перед Україною»</w:t>
            </w:r>
          </w:p>
          <w:p w:rsidR="001A4EB9" w:rsidRDefault="00A50FD1" w:rsidP="001A4EB9">
            <w:pPr>
              <w:ind w:firstLine="34"/>
            </w:pPr>
            <w:r>
              <w:t>н</w:t>
            </w:r>
            <w:r w:rsidR="001A4EB9">
              <w:t>) працівникам нагородженим Почесною відзнакою «За заслуги перед Черкащиною»</w:t>
            </w:r>
          </w:p>
          <w:p w:rsidR="001A4EB9" w:rsidRDefault="00A50FD1" w:rsidP="001A4EB9">
            <w:pPr>
              <w:ind w:firstLine="34"/>
            </w:pPr>
            <w:r>
              <w:t>о</w:t>
            </w:r>
            <w:r w:rsidR="001A4EB9">
              <w:t>) працівникам нагородженим Відзнаками (Почесними відзнаками, ювілейними медалями, іншими відзнаками) районного значення</w:t>
            </w:r>
          </w:p>
          <w:p w:rsidR="001A4EB9" w:rsidRDefault="00A50FD1" w:rsidP="001A4EB9">
            <w:pPr>
              <w:ind w:firstLine="34"/>
            </w:pPr>
            <w:r>
              <w:t>п</w:t>
            </w:r>
            <w:r w:rsidR="001A4EB9">
              <w:t xml:space="preserve">) працівникам нагородженим Відзнаками Президента України (Почесними відзнаками) </w:t>
            </w:r>
          </w:p>
          <w:p w:rsidR="00C14FEA" w:rsidRPr="00C14FEA" w:rsidRDefault="00A50FD1" w:rsidP="001A4EB9">
            <w:pPr>
              <w:ind w:firstLine="34"/>
            </w:pPr>
            <w:r>
              <w:t>р</w:t>
            </w:r>
            <w:r w:rsidR="001A4EB9">
              <w:t xml:space="preserve">) </w:t>
            </w:r>
            <w:r w:rsidR="001A4EB9" w:rsidRPr="00C14FEA">
              <w:t>пра</w:t>
            </w:r>
            <w:r w:rsidR="001A4EB9">
              <w:t>цівники нагороджені Грамотою Товариства лісівників України</w:t>
            </w:r>
          </w:p>
        </w:tc>
        <w:tc>
          <w:tcPr>
            <w:tcW w:w="5434" w:type="dxa"/>
            <w:tcBorders>
              <w:top w:val="single" w:sz="4" w:space="0" w:color="auto"/>
              <w:bottom w:val="single" w:sz="4" w:space="0" w:color="auto"/>
              <w:right w:val="single" w:sz="4" w:space="0" w:color="auto"/>
            </w:tcBorders>
          </w:tcPr>
          <w:p w:rsidR="005F38FE" w:rsidRDefault="005F38FE" w:rsidP="00C14FEA">
            <w:pPr>
              <w:jc w:val="both"/>
            </w:pPr>
          </w:p>
          <w:p w:rsidR="00C14FEA" w:rsidRPr="00C14FEA" w:rsidRDefault="005F38FE" w:rsidP="00C14FEA">
            <w:pPr>
              <w:jc w:val="both"/>
            </w:pPr>
            <w:r>
              <w:t>1,5</w:t>
            </w:r>
            <w:r w:rsidR="001B2C51">
              <w:t xml:space="preserve"> тарифних ставки</w:t>
            </w:r>
            <w:r w:rsidR="00C14FEA" w:rsidRPr="00C14FEA">
              <w:t xml:space="preserve"> (оклад</w:t>
            </w:r>
            <w:r>
              <w:t>и,посадових</w:t>
            </w:r>
            <w:r w:rsidR="00C14FEA" w:rsidRPr="00C14FEA">
              <w:t xml:space="preserve"> оклад</w:t>
            </w:r>
            <w:r>
              <w:t>и</w:t>
            </w:r>
            <w:r w:rsidR="00C14FEA" w:rsidRPr="00C14FEA">
              <w:t>)</w:t>
            </w:r>
          </w:p>
          <w:p w:rsidR="00C14FEA" w:rsidRPr="00C14FEA" w:rsidRDefault="00C14FEA" w:rsidP="00C14FEA">
            <w:pPr>
              <w:jc w:val="both"/>
            </w:pPr>
          </w:p>
          <w:p w:rsidR="005F38FE" w:rsidRDefault="005F38FE" w:rsidP="00C14FEA">
            <w:pPr>
              <w:jc w:val="both"/>
            </w:pPr>
          </w:p>
          <w:p w:rsidR="00D0495E" w:rsidRDefault="00D0495E" w:rsidP="00C14FEA">
            <w:pPr>
              <w:jc w:val="both"/>
            </w:pPr>
          </w:p>
          <w:p w:rsidR="00C14FEA" w:rsidRPr="00C14FEA" w:rsidRDefault="00C14FEA" w:rsidP="00C14FEA">
            <w:pPr>
              <w:jc w:val="both"/>
            </w:pPr>
            <w:r w:rsidRPr="00C14FEA">
              <w:t>одна тарифна ставка (оклад, посадовий оклад)</w:t>
            </w:r>
          </w:p>
          <w:p w:rsidR="00C14FEA" w:rsidRPr="00C14FEA" w:rsidRDefault="00C14FEA" w:rsidP="00C14FEA">
            <w:pPr>
              <w:jc w:val="both"/>
            </w:pPr>
          </w:p>
          <w:p w:rsidR="005F38FE" w:rsidRDefault="005F38FE" w:rsidP="00C14FEA">
            <w:pPr>
              <w:jc w:val="both"/>
            </w:pPr>
          </w:p>
          <w:p w:rsidR="005F38FE" w:rsidRDefault="005F38FE" w:rsidP="00C14FEA">
            <w:pPr>
              <w:jc w:val="both"/>
            </w:pPr>
          </w:p>
          <w:p w:rsidR="005F38FE" w:rsidRDefault="005F38FE" w:rsidP="00C14FEA">
            <w:pPr>
              <w:jc w:val="both"/>
            </w:pPr>
          </w:p>
          <w:p w:rsidR="005F38FE" w:rsidRDefault="005F38FE" w:rsidP="00C14FEA">
            <w:pPr>
              <w:jc w:val="both"/>
            </w:pPr>
          </w:p>
          <w:p w:rsidR="005F38FE" w:rsidRPr="00C14FEA" w:rsidRDefault="005F38FE" w:rsidP="005F38FE">
            <w:pPr>
              <w:jc w:val="both"/>
            </w:pPr>
            <w:r w:rsidRPr="00C14FEA">
              <w:t>одна тарифна ставка (оклад, посадовий оклад)</w:t>
            </w:r>
          </w:p>
          <w:p w:rsidR="005F38FE" w:rsidRDefault="005F38FE" w:rsidP="00C14FEA">
            <w:pPr>
              <w:jc w:val="both"/>
            </w:pPr>
          </w:p>
          <w:p w:rsidR="005F38FE" w:rsidRDefault="005F38FE" w:rsidP="00C14FEA">
            <w:pPr>
              <w:jc w:val="both"/>
            </w:pPr>
          </w:p>
          <w:p w:rsidR="00C14FEA" w:rsidRPr="00C14FEA" w:rsidRDefault="005F38FE" w:rsidP="00C14FEA">
            <w:pPr>
              <w:jc w:val="both"/>
            </w:pPr>
            <w:r>
              <w:t>0,5</w:t>
            </w:r>
            <w:r w:rsidR="00C14FEA" w:rsidRPr="00C14FEA">
              <w:t xml:space="preserve"> тарифної ставки (окладу,посадового окладу)</w:t>
            </w:r>
          </w:p>
          <w:p w:rsidR="00C14FEA" w:rsidRPr="00C14FEA" w:rsidRDefault="00C14FEA" w:rsidP="00C14FEA">
            <w:pPr>
              <w:jc w:val="both"/>
            </w:pPr>
          </w:p>
          <w:p w:rsidR="00C14FEA" w:rsidRPr="00C14FEA" w:rsidRDefault="00C14FEA" w:rsidP="00C14FEA">
            <w:pPr>
              <w:jc w:val="both"/>
            </w:pPr>
          </w:p>
          <w:p w:rsidR="00C14FEA" w:rsidRPr="00C14FEA" w:rsidRDefault="00C14FEA" w:rsidP="00C14FEA">
            <w:pPr>
              <w:jc w:val="both"/>
            </w:pPr>
          </w:p>
          <w:p w:rsidR="00C14FEA" w:rsidRPr="00C14FEA" w:rsidRDefault="00C14FEA" w:rsidP="00C14FEA">
            <w:pPr>
              <w:jc w:val="both"/>
            </w:pPr>
          </w:p>
          <w:p w:rsidR="001A4EB9" w:rsidRDefault="001A4EB9" w:rsidP="001A4EB9">
            <w:pPr>
              <w:jc w:val="both"/>
            </w:pPr>
            <w:r>
              <w:t>0,35</w:t>
            </w:r>
            <w:r w:rsidRPr="00C14FEA">
              <w:t xml:space="preserve"> тарифної ставки (окладу,посадового окладу)</w:t>
            </w:r>
          </w:p>
          <w:p w:rsidR="001A4EB9" w:rsidRDefault="001A4EB9" w:rsidP="001A4EB9">
            <w:pPr>
              <w:jc w:val="both"/>
            </w:pPr>
          </w:p>
          <w:p w:rsidR="00A50FD1" w:rsidRDefault="00A50FD1" w:rsidP="00A50FD1">
            <w:pPr>
              <w:jc w:val="both"/>
            </w:pPr>
            <w:r>
              <w:t>0,35</w:t>
            </w:r>
            <w:r w:rsidRPr="00C14FEA">
              <w:t xml:space="preserve"> тарифної ставки (окладу,посадового окладу)</w:t>
            </w:r>
          </w:p>
          <w:p w:rsidR="001A4EB9" w:rsidRDefault="001A4EB9" w:rsidP="001A4EB9">
            <w:pPr>
              <w:jc w:val="both"/>
            </w:pPr>
          </w:p>
          <w:p w:rsidR="00A50FD1" w:rsidRDefault="00A50FD1" w:rsidP="00A50FD1">
            <w:pPr>
              <w:jc w:val="both"/>
            </w:pPr>
            <w:r>
              <w:t>0,25</w:t>
            </w:r>
            <w:r w:rsidRPr="00C14FEA">
              <w:t xml:space="preserve"> тарифної ставки (окладу,посадового окладу)</w:t>
            </w:r>
          </w:p>
          <w:p w:rsidR="001A4EB9" w:rsidRDefault="001A4EB9" w:rsidP="001A4EB9">
            <w:pPr>
              <w:jc w:val="both"/>
            </w:pPr>
          </w:p>
          <w:p w:rsidR="00A50FD1" w:rsidRDefault="00A50FD1" w:rsidP="00A50FD1">
            <w:pPr>
              <w:jc w:val="both"/>
            </w:pPr>
            <w:r>
              <w:t>0,25</w:t>
            </w:r>
            <w:r w:rsidRPr="00C14FEA">
              <w:t xml:space="preserve"> тарифної ставки (окладу,посадового окладу)</w:t>
            </w:r>
          </w:p>
          <w:p w:rsidR="001A4EB9" w:rsidRDefault="001A4EB9" w:rsidP="001A4EB9">
            <w:pPr>
              <w:jc w:val="both"/>
            </w:pPr>
          </w:p>
          <w:p w:rsidR="00A50FD1" w:rsidRDefault="00A50FD1" w:rsidP="00A50FD1">
            <w:pPr>
              <w:jc w:val="both"/>
            </w:pPr>
            <w:r>
              <w:t>0,25</w:t>
            </w:r>
            <w:r w:rsidRPr="00C14FEA">
              <w:t xml:space="preserve"> тарифної ставки (окладу,посадового окладу)</w:t>
            </w:r>
          </w:p>
          <w:p w:rsidR="001A4EB9" w:rsidRPr="00C14FEA" w:rsidRDefault="001A4EB9" w:rsidP="001A4EB9">
            <w:pPr>
              <w:jc w:val="both"/>
            </w:pPr>
          </w:p>
          <w:p w:rsidR="00A50FD1" w:rsidRDefault="00A50FD1" w:rsidP="00C14FEA">
            <w:pPr>
              <w:jc w:val="both"/>
            </w:pPr>
          </w:p>
          <w:p w:rsidR="00A50FD1" w:rsidRDefault="00A50FD1" w:rsidP="00A50FD1"/>
          <w:p w:rsidR="00A50FD1" w:rsidRDefault="00A50FD1" w:rsidP="00A50FD1">
            <w:pPr>
              <w:jc w:val="both"/>
            </w:pPr>
            <w:r>
              <w:t>0,20</w:t>
            </w:r>
            <w:r w:rsidRPr="00C14FEA">
              <w:t xml:space="preserve"> тарифної ставки (окладу,посадового окладу)</w:t>
            </w:r>
          </w:p>
          <w:p w:rsidR="00A50FD1" w:rsidRDefault="00A50FD1" w:rsidP="00A50FD1"/>
          <w:p w:rsidR="00A50FD1" w:rsidRDefault="00A50FD1" w:rsidP="00A50FD1"/>
          <w:p w:rsidR="00A50FD1" w:rsidRDefault="00A50FD1" w:rsidP="00A50FD1"/>
          <w:p w:rsidR="00A50FD1" w:rsidRDefault="00A50FD1" w:rsidP="00A50FD1">
            <w:pPr>
              <w:jc w:val="both"/>
            </w:pPr>
            <w:r>
              <w:t>0,25</w:t>
            </w:r>
            <w:r w:rsidRPr="00C14FEA">
              <w:t xml:space="preserve"> тарифної ставки (окладу,посадового окладу)</w:t>
            </w:r>
          </w:p>
          <w:p w:rsidR="00A50FD1" w:rsidRDefault="00A50FD1" w:rsidP="00A50FD1"/>
          <w:p w:rsidR="00A50FD1" w:rsidRDefault="00A50FD1" w:rsidP="00A50FD1"/>
          <w:p w:rsidR="00A50FD1" w:rsidRPr="00C14FEA" w:rsidRDefault="00A50FD1" w:rsidP="00A50FD1">
            <w:pPr>
              <w:jc w:val="both"/>
            </w:pPr>
            <w:r>
              <w:t>1,5 тарифної ставки</w:t>
            </w:r>
            <w:r w:rsidRPr="00C14FEA">
              <w:t xml:space="preserve"> (оклад</w:t>
            </w:r>
            <w:r>
              <w:t>у, посадового</w:t>
            </w:r>
            <w:r w:rsidRPr="00C14FEA">
              <w:t xml:space="preserve"> оклад</w:t>
            </w:r>
            <w:r>
              <w:t>у</w:t>
            </w:r>
            <w:r w:rsidRPr="00C14FEA">
              <w:t>)</w:t>
            </w:r>
          </w:p>
          <w:p w:rsidR="00A50FD1" w:rsidRPr="00A50FD1" w:rsidRDefault="00A50FD1" w:rsidP="00A50FD1"/>
          <w:p w:rsidR="00A50FD1" w:rsidRDefault="00A50FD1" w:rsidP="00A50FD1"/>
          <w:p w:rsidR="00A50FD1" w:rsidRPr="00C14FEA" w:rsidRDefault="00A50FD1" w:rsidP="00A50FD1">
            <w:pPr>
              <w:jc w:val="both"/>
            </w:pPr>
            <w:r w:rsidRPr="00C14FEA">
              <w:t>одна тарифна ставка (оклад, посадовий оклад)</w:t>
            </w:r>
          </w:p>
          <w:p w:rsidR="00A50FD1" w:rsidRDefault="00A50FD1" w:rsidP="00A50FD1"/>
          <w:p w:rsidR="00A50FD1" w:rsidRPr="00A50FD1" w:rsidRDefault="00A50FD1" w:rsidP="00A50FD1"/>
          <w:p w:rsidR="00A50FD1" w:rsidRDefault="00A50FD1" w:rsidP="00A50FD1"/>
          <w:p w:rsidR="00A50FD1" w:rsidRDefault="00A50FD1" w:rsidP="00A50FD1"/>
          <w:p w:rsidR="00A50FD1" w:rsidRDefault="00A50FD1" w:rsidP="00A50FD1">
            <w:pPr>
              <w:jc w:val="both"/>
            </w:pPr>
            <w:r>
              <w:t>0,25</w:t>
            </w:r>
            <w:r w:rsidRPr="00C14FEA">
              <w:t xml:space="preserve"> тарифної ставки (окладу,посадового окладу)</w:t>
            </w:r>
          </w:p>
          <w:p w:rsidR="00A50FD1" w:rsidRDefault="00A50FD1" w:rsidP="00A50FD1"/>
          <w:p w:rsidR="00A50FD1" w:rsidRDefault="00A50FD1" w:rsidP="00A50FD1"/>
          <w:p w:rsidR="00A50FD1" w:rsidRDefault="00A50FD1" w:rsidP="00A50FD1">
            <w:r w:rsidRPr="00C14FEA">
              <w:t>дві тарифні ставки (оклади, посадові оклади)</w:t>
            </w:r>
          </w:p>
          <w:p w:rsidR="00A50FD1" w:rsidRDefault="00A50FD1" w:rsidP="00A50FD1"/>
          <w:p w:rsidR="00364B54" w:rsidRDefault="00364B54" w:rsidP="00A50FD1">
            <w:pPr>
              <w:jc w:val="both"/>
            </w:pPr>
          </w:p>
          <w:p w:rsidR="00A50FD1" w:rsidRDefault="00A50FD1" w:rsidP="00A50FD1">
            <w:pPr>
              <w:jc w:val="both"/>
            </w:pPr>
            <w:r>
              <w:t>0,40</w:t>
            </w:r>
            <w:r w:rsidRPr="00C14FEA">
              <w:t xml:space="preserve"> тарифної ставки (окладу,посадового окладу)</w:t>
            </w:r>
          </w:p>
          <w:p w:rsidR="00C14FEA" w:rsidRPr="00A50FD1" w:rsidRDefault="00C14FEA" w:rsidP="00A50FD1"/>
        </w:tc>
      </w:tr>
    </w:tbl>
    <w:p w:rsidR="00D0495E" w:rsidRDefault="00C14FEA" w:rsidP="00C14FEA">
      <w:pPr>
        <w:rPr>
          <w:i/>
        </w:rPr>
      </w:pPr>
      <w:r w:rsidRPr="00C14FEA">
        <w:rPr>
          <w:i/>
        </w:rPr>
        <w:lastRenderedPageBreak/>
        <w:t xml:space="preserve">           </w:t>
      </w:r>
    </w:p>
    <w:p w:rsidR="00D0495E" w:rsidRDefault="00D0495E" w:rsidP="00C14FEA">
      <w:pPr>
        <w:rPr>
          <w:i/>
        </w:rPr>
      </w:pPr>
    </w:p>
    <w:p w:rsidR="00C14FEA" w:rsidRDefault="00C14FEA" w:rsidP="00C14FEA">
      <w:r w:rsidRPr="00C14FEA">
        <w:rPr>
          <w:i/>
        </w:rPr>
        <w:t xml:space="preserve">  </w:t>
      </w:r>
      <w:r w:rsidRPr="00C14FEA">
        <w:t>Головний економіст                                                                        М.А. Харченко</w:t>
      </w:r>
    </w:p>
    <w:p w:rsidR="005F38FE" w:rsidRDefault="005F38FE" w:rsidP="00C14FEA"/>
    <w:p w:rsidR="005F38FE" w:rsidRDefault="005F38FE" w:rsidP="00C14FEA"/>
    <w:p w:rsidR="005F38FE" w:rsidRDefault="005F38FE" w:rsidP="00C14FEA"/>
    <w:p w:rsidR="005F38FE" w:rsidRDefault="005F38FE" w:rsidP="00C14FEA"/>
    <w:p w:rsidR="005F38FE" w:rsidRDefault="005F38FE" w:rsidP="00C14FEA"/>
    <w:p w:rsidR="005F38FE" w:rsidRDefault="005F38FE" w:rsidP="00C14FEA"/>
    <w:p w:rsidR="005F38FE" w:rsidRDefault="005F38FE" w:rsidP="00C14FEA"/>
    <w:p w:rsidR="005F38FE" w:rsidRDefault="005F38FE" w:rsidP="00C14FEA"/>
    <w:p w:rsidR="005F38FE" w:rsidRDefault="005F38FE" w:rsidP="00C14FEA"/>
    <w:p w:rsidR="005F38FE" w:rsidRDefault="005F38FE" w:rsidP="00C14FEA"/>
    <w:p w:rsidR="00F82668" w:rsidRDefault="00F82668" w:rsidP="00C14FEA"/>
    <w:p w:rsidR="00F82668" w:rsidRDefault="00F82668" w:rsidP="00C14FEA"/>
    <w:p w:rsidR="00F82668" w:rsidRDefault="00F82668" w:rsidP="00C14FEA"/>
    <w:p w:rsidR="00F82668" w:rsidRDefault="00F82668" w:rsidP="00C14FEA"/>
    <w:p w:rsidR="00F82668" w:rsidRDefault="00F82668" w:rsidP="00C14FEA"/>
    <w:p w:rsidR="00F82668" w:rsidRDefault="00F82668" w:rsidP="00C14FEA"/>
    <w:p w:rsidR="00F82668" w:rsidRDefault="00F82668" w:rsidP="00C14FEA"/>
    <w:p w:rsidR="00F82668" w:rsidRDefault="00F82668" w:rsidP="00C14FEA"/>
    <w:p w:rsidR="00F82668" w:rsidRDefault="00F82668" w:rsidP="00C14FEA"/>
    <w:p w:rsidR="00F82668" w:rsidRDefault="00F82668" w:rsidP="00C14FEA"/>
    <w:p w:rsidR="00F82668" w:rsidRDefault="00F82668" w:rsidP="00C14FEA"/>
    <w:p w:rsidR="00F82668" w:rsidRDefault="00F82668" w:rsidP="00C14FEA"/>
    <w:p w:rsidR="00F82668" w:rsidRDefault="00F82668" w:rsidP="00C14FEA"/>
    <w:p w:rsidR="00F82668" w:rsidRDefault="00F82668" w:rsidP="00C14FEA"/>
    <w:p w:rsidR="00F82668" w:rsidRDefault="00F82668" w:rsidP="00C14FEA"/>
    <w:p w:rsidR="00F82668" w:rsidRDefault="00F82668" w:rsidP="00C14FEA"/>
    <w:p w:rsidR="00F82668" w:rsidRDefault="00F82668" w:rsidP="00C14FEA"/>
    <w:p w:rsidR="00F82668" w:rsidRDefault="00F82668" w:rsidP="00C14FEA"/>
    <w:p w:rsidR="00F82668" w:rsidRDefault="00F82668" w:rsidP="00C14FEA"/>
    <w:p w:rsidR="00F82668" w:rsidRDefault="00F82668" w:rsidP="00C14FEA"/>
    <w:p w:rsidR="00F82668" w:rsidRDefault="00F82668" w:rsidP="00C14FEA"/>
    <w:p w:rsidR="00F82668" w:rsidRDefault="00F82668" w:rsidP="00C14FEA"/>
    <w:p w:rsidR="00F82668" w:rsidRDefault="00F82668" w:rsidP="00C14FEA"/>
    <w:p w:rsidR="00F82668" w:rsidRDefault="00F82668" w:rsidP="00C14FEA"/>
    <w:p w:rsidR="00D0495E" w:rsidRDefault="00D0495E" w:rsidP="00C14FEA"/>
    <w:p w:rsidR="00D0495E" w:rsidRDefault="00D0495E" w:rsidP="00C14FEA"/>
    <w:p w:rsidR="00D0495E" w:rsidRDefault="00D0495E" w:rsidP="00C14FEA"/>
    <w:p w:rsidR="00D0495E" w:rsidRDefault="00D0495E" w:rsidP="00C14FEA"/>
    <w:p w:rsidR="00D0495E" w:rsidRDefault="00D0495E" w:rsidP="00C14FEA"/>
    <w:p w:rsidR="00D0495E" w:rsidRDefault="00D0495E" w:rsidP="00C14FEA"/>
    <w:p w:rsidR="00D0495E" w:rsidRDefault="00D0495E" w:rsidP="00C14FEA"/>
    <w:p w:rsidR="00D0495E" w:rsidRDefault="00D0495E" w:rsidP="00C14FEA"/>
    <w:p w:rsidR="00F82668" w:rsidRDefault="00F82668" w:rsidP="00C14FEA"/>
    <w:p w:rsidR="005F38FE" w:rsidRDefault="005F38FE" w:rsidP="00C14FEA"/>
    <w:p w:rsidR="005F38FE" w:rsidRPr="00C14FEA" w:rsidRDefault="005F38FE" w:rsidP="00C14FEA">
      <w:pPr>
        <w:rPr>
          <w:i/>
        </w:rPr>
      </w:pPr>
    </w:p>
    <w:p w:rsidR="00C14FEA" w:rsidRPr="00C14FEA" w:rsidRDefault="00C14FEA" w:rsidP="00C14FEA">
      <w:pPr>
        <w:widowControl w:val="0"/>
        <w:autoSpaceDE w:val="0"/>
        <w:autoSpaceDN w:val="0"/>
        <w:adjustRightInd w:val="0"/>
        <w:jc w:val="center"/>
        <w:rPr>
          <w:lang w:val="ru-RU"/>
        </w:rPr>
      </w:pPr>
      <w:r w:rsidRPr="00C14FEA">
        <w:rPr>
          <w:b/>
          <w:lang w:val="ru-RU"/>
        </w:rPr>
        <w:lastRenderedPageBreak/>
        <w:t>“</w:t>
      </w:r>
      <w:r w:rsidRPr="00C14FEA">
        <w:rPr>
          <w:rFonts w:ascii="Times New Roman CYR" w:hAnsi="Times New Roman CYR" w:cs="Times New Roman CYR"/>
          <w:b/>
        </w:rPr>
        <w:t>Погоджено”                                                                        “Затверджую”</w:t>
      </w:r>
    </w:p>
    <w:p w:rsidR="00C14FEA" w:rsidRPr="00C14FEA" w:rsidRDefault="00C14FEA" w:rsidP="00C14FEA">
      <w:pPr>
        <w:widowControl w:val="0"/>
        <w:autoSpaceDE w:val="0"/>
        <w:autoSpaceDN w:val="0"/>
        <w:adjustRightInd w:val="0"/>
        <w:rPr>
          <w:rFonts w:ascii="Times New Roman CYR" w:hAnsi="Times New Roman CYR" w:cs="Times New Roman CYR"/>
          <w:b/>
        </w:rPr>
      </w:pPr>
      <w:r w:rsidRPr="00C14FEA">
        <w:rPr>
          <w:b/>
          <w:lang w:val="ru-RU"/>
        </w:rPr>
        <w:t xml:space="preserve">       </w:t>
      </w:r>
      <w:r w:rsidRPr="00C14FEA">
        <w:rPr>
          <w:rFonts w:ascii="Times New Roman CYR" w:hAnsi="Times New Roman CYR" w:cs="Times New Roman CYR"/>
          <w:b/>
        </w:rPr>
        <w:t xml:space="preserve">Голова профкому                                                                      Директор                                                             ___________Д.В. Ликов                                    ДП „Звенигородське лісове господарство”                  </w:t>
      </w:r>
    </w:p>
    <w:p w:rsidR="00C14FEA" w:rsidRPr="00C14FEA" w:rsidRDefault="00C14FEA" w:rsidP="00C14FEA">
      <w:pPr>
        <w:widowControl w:val="0"/>
        <w:autoSpaceDE w:val="0"/>
        <w:autoSpaceDN w:val="0"/>
        <w:adjustRightInd w:val="0"/>
        <w:jc w:val="center"/>
        <w:rPr>
          <w:rFonts w:ascii="Times New Roman CYR" w:hAnsi="Times New Roman CYR" w:cs="Times New Roman CYR"/>
          <w:b/>
        </w:rPr>
      </w:pPr>
      <w:r w:rsidRPr="00C14FEA">
        <w:rPr>
          <w:b/>
          <w:lang w:val="ru-RU"/>
        </w:rPr>
        <w:t xml:space="preserve">                                                                                                   ____________</w:t>
      </w:r>
      <w:r w:rsidR="000234C9">
        <w:rPr>
          <w:rFonts w:ascii="Times New Roman CYR" w:hAnsi="Times New Roman CYR" w:cs="Times New Roman CYR"/>
          <w:b/>
        </w:rPr>
        <w:t>І.В. Бас</w:t>
      </w:r>
    </w:p>
    <w:p w:rsidR="00C14FEA" w:rsidRPr="00C14FEA" w:rsidRDefault="000234C9" w:rsidP="00C14FEA">
      <w:pPr>
        <w:widowControl w:val="0"/>
        <w:autoSpaceDE w:val="0"/>
        <w:autoSpaceDN w:val="0"/>
        <w:adjustRightInd w:val="0"/>
        <w:jc w:val="right"/>
        <w:rPr>
          <w:rFonts w:ascii="Times New Roman CYR" w:hAnsi="Times New Roman CYR" w:cs="Times New Roman CYR"/>
          <w:b/>
          <w:bCs/>
          <w:sz w:val="22"/>
          <w:szCs w:val="22"/>
          <w:highlight w:val="yellow"/>
        </w:rPr>
      </w:pPr>
      <w:r>
        <w:rPr>
          <w:b/>
          <w:lang w:val="ru-RU"/>
        </w:rPr>
        <w:t>“____”___________2021</w:t>
      </w:r>
      <w:r w:rsidR="00C14FEA" w:rsidRPr="00C14FEA">
        <w:rPr>
          <w:b/>
          <w:lang w:val="ru-RU"/>
        </w:rPr>
        <w:t xml:space="preserve"> </w:t>
      </w:r>
      <w:r w:rsidR="00C14FEA" w:rsidRPr="00C14FEA">
        <w:rPr>
          <w:rFonts w:ascii="Times New Roman CYR" w:hAnsi="Times New Roman CYR" w:cs="Times New Roman CYR"/>
          <w:b/>
        </w:rPr>
        <w:t xml:space="preserve">р.                                                      </w:t>
      </w:r>
      <w:r>
        <w:rPr>
          <w:rFonts w:ascii="Times New Roman CYR" w:hAnsi="Times New Roman CYR" w:cs="Times New Roman CYR"/>
          <w:b/>
        </w:rPr>
        <w:t>“____” _____________2021</w:t>
      </w:r>
      <w:r w:rsidR="00C14FEA" w:rsidRPr="00C14FEA">
        <w:rPr>
          <w:rFonts w:ascii="Times New Roman CYR" w:hAnsi="Times New Roman CYR" w:cs="Times New Roman CYR"/>
          <w:b/>
        </w:rPr>
        <w:t xml:space="preserve"> р.</w:t>
      </w:r>
    </w:p>
    <w:p w:rsidR="00C14FEA" w:rsidRPr="00C14FEA" w:rsidRDefault="00C14FEA" w:rsidP="00C14FEA">
      <w:pPr>
        <w:widowControl w:val="0"/>
        <w:autoSpaceDE w:val="0"/>
        <w:autoSpaceDN w:val="0"/>
        <w:adjustRightInd w:val="0"/>
        <w:jc w:val="right"/>
        <w:rPr>
          <w:rFonts w:ascii="Times New Roman CYR" w:hAnsi="Times New Roman CYR" w:cs="Times New Roman CYR"/>
          <w:b/>
          <w:bCs/>
          <w:sz w:val="22"/>
          <w:szCs w:val="22"/>
          <w:highlight w:val="yellow"/>
        </w:rPr>
      </w:pPr>
    </w:p>
    <w:p w:rsidR="00C14FEA" w:rsidRPr="00C14FEA" w:rsidRDefault="00C14FEA" w:rsidP="00C14FEA">
      <w:pPr>
        <w:widowControl w:val="0"/>
        <w:autoSpaceDE w:val="0"/>
        <w:autoSpaceDN w:val="0"/>
        <w:adjustRightInd w:val="0"/>
        <w:jc w:val="right"/>
        <w:rPr>
          <w:rFonts w:ascii="Times New Roman CYR" w:hAnsi="Times New Roman CYR" w:cs="Times New Roman CYR"/>
          <w:b/>
          <w:bCs/>
          <w:sz w:val="22"/>
          <w:szCs w:val="22"/>
        </w:rPr>
      </w:pPr>
      <w:r w:rsidRPr="00C14FEA">
        <w:rPr>
          <w:rFonts w:ascii="Times New Roman CYR" w:hAnsi="Times New Roman CYR" w:cs="Times New Roman CYR"/>
          <w:b/>
          <w:bCs/>
          <w:sz w:val="22"/>
          <w:szCs w:val="22"/>
        </w:rPr>
        <w:t xml:space="preserve">Додаток </w:t>
      </w:r>
      <w:r w:rsidR="00D77E0A">
        <w:rPr>
          <w:rFonts w:ascii="Times New Roman CYR" w:hAnsi="Times New Roman CYR" w:cs="Times New Roman CYR"/>
          <w:b/>
          <w:bCs/>
          <w:sz w:val="22"/>
          <w:szCs w:val="22"/>
        </w:rPr>
        <w:t>№</w:t>
      </w:r>
      <w:r w:rsidRPr="00C14FEA">
        <w:rPr>
          <w:rFonts w:ascii="Times New Roman CYR" w:hAnsi="Times New Roman CYR" w:cs="Times New Roman CYR"/>
          <w:b/>
          <w:bCs/>
          <w:sz w:val="22"/>
          <w:szCs w:val="22"/>
        </w:rPr>
        <w:t>9</w:t>
      </w:r>
    </w:p>
    <w:p w:rsidR="00C14FEA" w:rsidRPr="00C14FEA" w:rsidRDefault="00C14FEA" w:rsidP="00C14FEA">
      <w:pPr>
        <w:spacing w:after="120"/>
        <w:jc w:val="center"/>
        <w:rPr>
          <w:b/>
          <w:bCs/>
          <w:i/>
          <w:iCs/>
          <w:sz w:val="28"/>
          <w:szCs w:val="28"/>
        </w:rPr>
      </w:pPr>
      <w:r w:rsidRPr="00C14FEA">
        <w:rPr>
          <w:b/>
          <w:bCs/>
          <w:i/>
          <w:iCs/>
          <w:sz w:val="28"/>
          <w:szCs w:val="28"/>
        </w:rPr>
        <w:t>ПОЛОЖЕННЯ</w:t>
      </w:r>
    </w:p>
    <w:p w:rsidR="00C14FEA" w:rsidRPr="00C14FEA" w:rsidRDefault="00C14FEA" w:rsidP="00C14FEA">
      <w:pPr>
        <w:spacing w:after="120"/>
        <w:jc w:val="center"/>
        <w:rPr>
          <w:b/>
          <w:bCs/>
          <w:i/>
          <w:iCs/>
          <w:sz w:val="28"/>
          <w:szCs w:val="28"/>
        </w:rPr>
      </w:pPr>
      <w:r w:rsidRPr="00C14FEA">
        <w:rPr>
          <w:b/>
          <w:bCs/>
          <w:i/>
          <w:iCs/>
          <w:sz w:val="28"/>
          <w:szCs w:val="28"/>
        </w:rPr>
        <w:t xml:space="preserve">про  атестацію  працівників </w:t>
      </w:r>
    </w:p>
    <w:p w:rsidR="00C14FEA" w:rsidRPr="00C14FEA" w:rsidRDefault="00C14FEA" w:rsidP="00C14FEA">
      <w:pPr>
        <w:spacing w:after="120"/>
        <w:jc w:val="center"/>
        <w:rPr>
          <w:b/>
          <w:bCs/>
          <w:i/>
          <w:iCs/>
          <w:sz w:val="28"/>
          <w:szCs w:val="28"/>
        </w:rPr>
      </w:pPr>
      <w:r w:rsidRPr="00C14FEA">
        <w:rPr>
          <w:b/>
          <w:bCs/>
          <w:i/>
          <w:iCs/>
          <w:sz w:val="28"/>
          <w:szCs w:val="28"/>
        </w:rPr>
        <w:t xml:space="preserve"> ДП  «Звенигородське лісове господарство»</w:t>
      </w:r>
    </w:p>
    <w:p w:rsidR="00C14FEA" w:rsidRPr="00C14FEA" w:rsidRDefault="00C14FEA" w:rsidP="00C14FEA">
      <w:pPr>
        <w:keepNext/>
        <w:spacing w:after="120"/>
        <w:jc w:val="center"/>
        <w:outlineLvl w:val="3"/>
        <w:rPr>
          <w:b/>
          <w:bCs/>
          <w:sz w:val="28"/>
          <w:szCs w:val="28"/>
        </w:rPr>
      </w:pPr>
      <w:r w:rsidRPr="00C14FEA">
        <w:rPr>
          <w:b/>
          <w:bCs/>
          <w:sz w:val="28"/>
          <w:szCs w:val="28"/>
        </w:rPr>
        <w:t>1. ЗАГАЛЬНІ ПОЛОЖЕННЯ</w:t>
      </w:r>
    </w:p>
    <w:p w:rsidR="00C14FEA" w:rsidRPr="00C14FEA" w:rsidRDefault="00C14FEA" w:rsidP="00C14FEA">
      <w:pPr>
        <w:spacing w:after="120"/>
        <w:ind w:firstLine="708"/>
        <w:jc w:val="both"/>
        <w:rPr>
          <w:sz w:val="28"/>
          <w:szCs w:val="28"/>
        </w:rPr>
      </w:pPr>
      <w:r w:rsidRPr="00C14FEA">
        <w:rPr>
          <w:sz w:val="28"/>
          <w:szCs w:val="28"/>
        </w:rPr>
        <w:t xml:space="preserve">1.1. Атестація працівників </w:t>
      </w:r>
      <w:r w:rsidRPr="00C14FEA">
        <w:rPr>
          <w:color w:val="FF0000"/>
          <w:sz w:val="28"/>
          <w:szCs w:val="28"/>
        </w:rPr>
        <w:t>ДП «Звенигородське лісове господарство»</w:t>
      </w:r>
      <w:r w:rsidRPr="00C14FEA">
        <w:rPr>
          <w:sz w:val="28"/>
          <w:szCs w:val="28"/>
        </w:rPr>
        <w:t xml:space="preserve">   -  це  визначення  їх відповідності зайнятій посаді,  рівню  кваліфікації,  залежно  від якого  та  стажу  роботи    їм    встановлюється кваліфікаційна  категорія. </w:t>
      </w:r>
    </w:p>
    <w:p w:rsidR="00C14FEA" w:rsidRPr="00C14FEA" w:rsidRDefault="00C14FEA" w:rsidP="00C14FEA">
      <w:pPr>
        <w:spacing w:after="120"/>
        <w:ind w:firstLine="708"/>
        <w:jc w:val="both"/>
        <w:rPr>
          <w:sz w:val="28"/>
          <w:szCs w:val="28"/>
        </w:rPr>
      </w:pPr>
      <w:r w:rsidRPr="00C14FEA">
        <w:rPr>
          <w:sz w:val="28"/>
          <w:szCs w:val="28"/>
        </w:rPr>
        <w:t>1.2. Атестація працівників проводиться з метою активізації  їх професійної діяльності, стимулювання підвищення кваліфікаційного рівня ,підвищення фахової та загальної  освіти, підвищення відповідальності за якість виконуваних робіт.</w:t>
      </w:r>
    </w:p>
    <w:p w:rsidR="00C14FEA" w:rsidRPr="00C14FEA" w:rsidRDefault="00C14FEA" w:rsidP="00C14FEA">
      <w:pPr>
        <w:spacing w:after="120"/>
        <w:ind w:firstLine="708"/>
        <w:jc w:val="both"/>
        <w:rPr>
          <w:sz w:val="28"/>
          <w:szCs w:val="28"/>
        </w:rPr>
      </w:pPr>
      <w:r w:rsidRPr="00C14FEA">
        <w:rPr>
          <w:sz w:val="28"/>
          <w:szCs w:val="28"/>
        </w:rPr>
        <w:t xml:space="preserve">1.3.  Атестація  базується   на    принципах  демократизму, загальності,   всебічності,    систематичності,    колегіальності, доступності та гласності, безперервної освіти і самовдосконалення, морального  і  матеріального    заохочення.    </w:t>
      </w:r>
    </w:p>
    <w:p w:rsidR="00C14FEA" w:rsidRPr="00C14FEA" w:rsidRDefault="00C14FEA" w:rsidP="00C14FEA">
      <w:pPr>
        <w:spacing w:after="120"/>
        <w:ind w:firstLine="708"/>
        <w:jc w:val="both"/>
        <w:rPr>
          <w:sz w:val="28"/>
          <w:szCs w:val="28"/>
        </w:rPr>
      </w:pPr>
      <w:r w:rsidRPr="00C14FEA">
        <w:rPr>
          <w:sz w:val="28"/>
          <w:szCs w:val="28"/>
        </w:rPr>
        <w:t xml:space="preserve">1.4. Атестація здійснюється  на  основі  комплексної оцінки рівня  кваліфікації працівників за результатами їхньої професійної діяльності  шляхом всебічної перевірки та аналізу роботи на протязі всього періоду атестації, аналізу думки колективу виробничого підрозділу, керівника виробничого підрозділу та керівництва </w:t>
      </w:r>
      <w:r w:rsidRPr="00C14FEA">
        <w:rPr>
          <w:color w:val="FF0000"/>
          <w:sz w:val="28"/>
          <w:szCs w:val="28"/>
        </w:rPr>
        <w:t>ДП</w:t>
      </w:r>
      <w:r w:rsidRPr="00C14FEA">
        <w:rPr>
          <w:sz w:val="28"/>
          <w:szCs w:val="28"/>
        </w:rPr>
        <w:t xml:space="preserve"> </w:t>
      </w:r>
      <w:r w:rsidRPr="00C14FEA">
        <w:rPr>
          <w:color w:val="FF0000"/>
          <w:sz w:val="28"/>
          <w:szCs w:val="28"/>
        </w:rPr>
        <w:t xml:space="preserve">«Звенигородське лісове господарство» </w:t>
      </w:r>
      <w:r w:rsidRPr="00C14FEA">
        <w:rPr>
          <w:sz w:val="28"/>
          <w:szCs w:val="28"/>
        </w:rPr>
        <w:t>щодо ставлення працівників до своїх професійних обов’язків, трудової дисципліни та моральних якостей працівника.</w:t>
      </w:r>
    </w:p>
    <w:p w:rsidR="00C14FEA" w:rsidRPr="00C14FEA" w:rsidRDefault="00C14FEA" w:rsidP="00C14FEA">
      <w:pPr>
        <w:keepNext/>
        <w:spacing w:after="120"/>
        <w:jc w:val="center"/>
        <w:outlineLvl w:val="0"/>
        <w:rPr>
          <w:b/>
          <w:bCs/>
          <w:noProof/>
          <w:sz w:val="28"/>
          <w:szCs w:val="28"/>
        </w:rPr>
      </w:pPr>
      <w:r w:rsidRPr="00C14FEA">
        <w:rPr>
          <w:b/>
          <w:bCs/>
          <w:noProof/>
          <w:sz w:val="28"/>
          <w:szCs w:val="28"/>
        </w:rPr>
        <w:t>2. ПРАЦІВНИКИ, ЯКІ ПІДЛЯГАЮТЬ АТЕСТАЦІЇ</w:t>
      </w:r>
    </w:p>
    <w:p w:rsidR="00C14FEA" w:rsidRPr="00C14FEA" w:rsidRDefault="00C14FEA" w:rsidP="00C14FEA">
      <w:pPr>
        <w:spacing w:after="120"/>
        <w:ind w:firstLine="708"/>
        <w:jc w:val="both"/>
        <w:rPr>
          <w:sz w:val="28"/>
          <w:szCs w:val="28"/>
        </w:rPr>
      </w:pPr>
      <w:r w:rsidRPr="00C14FEA">
        <w:rPr>
          <w:sz w:val="28"/>
          <w:szCs w:val="28"/>
        </w:rPr>
        <w:t>2.1. Атестації на відповідність посаді з установленням однієї з кваліфікаційних категорій підлягають  працівники , що виявили бажання пройти  атестацію  та  знаходяться в списковому  складі  підприємства.</w:t>
      </w:r>
    </w:p>
    <w:p w:rsidR="00C14FEA" w:rsidRPr="00C14FEA" w:rsidRDefault="00C14FEA" w:rsidP="00C14FEA">
      <w:pPr>
        <w:widowControl w:val="0"/>
        <w:tabs>
          <w:tab w:val="left" w:pos="1165"/>
        </w:tabs>
        <w:ind w:right="20"/>
        <w:jc w:val="both"/>
        <w:rPr>
          <w:rFonts w:eastAsiaTheme="minorHAnsi"/>
          <w:spacing w:val="-4"/>
          <w:sz w:val="28"/>
          <w:szCs w:val="28"/>
          <w:lang w:eastAsia="en-US"/>
        </w:rPr>
      </w:pPr>
      <w:r w:rsidRPr="00C14FEA">
        <w:rPr>
          <w:rFonts w:eastAsiaTheme="minorHAnsi"/>
          <w:color w:val="000000"/>
          <w:spacing w:val="-5"/>
          <w:sz w:val="28"/>
          <w:szCs w:val="28"/>
          <w:lang w:eastAsia="uk-UA"/>
        </w:rPr>
        <w:t xml:space="preserve">          2.2  До атестації допускаються працівники, які пройшли навчання на  курсах підвищення кваліфікації в Українському центрі підготовки, перепідготовки та підвищення кваліфікації кадрів лісового господарства (Укцентркадриліс) кожні 5 років.</w:t>
      </w:r>
    </w:p>
    <w:p w:rsidR="00C14FEA" w:rsidRPr="00C14FEA" w:rsidRDefault="00C14FEA" w:rsidP="00C14FEA">
      <w:pPr>
        <w:spacing w:after="120"/>
        <w:ind w:firstLine="708"/>
        <w:jc w:val="both"/>
        <w:rPr>
          <w:sz w:val="28"/>
          <w:szCs w:val="28"/>
        </w:rPr>
      </w:pPr>
      <w:r w:rsidRPr="00C14FEA">
        <w:rPr>
          <w:sz w:val="28"/>
          <w:szCs w:val="28"/>
        </w:rPr>
        <w:t>2.3. Атестації  не  підлягають працівники,  які мають  стаж  безпосередньої    роботи   до 3 років; перебувають  на довготривалому лікуванні  та  прийняті  на  роботу в поточному році.</w:t>
      </w:r>
    </w:p>
    <w:p w:rsidR="00C14FEA" w:rsidRPr="00C14FEA" w:rsidRDefault="00C14FEA" w:rsidP="00C14FEA">
      <w:pPr>
        <w:spacing w:after="120"/>
        <w:ind w:firstLine="708"/>
        <w:jc w:val="both"/>
        <w:rPr>
          <w:sz w:val="28"/>
          <w:szCs w:val="28"/>
        </w:rPr>
      </w:pPr>
      <w:r w:rsidRPr="00C14FEA">
        <w:rPr>
          <w:sz w:val="28"/>
          <w:szCs w:val="28"/>
        </w:rPr>
        <w:lastRenderedPageBreak/>
        <w:t>2.4. За  працівниками,  які   знаходяться  у відпустках по вагітності,  пологах і догляду за дитиною (ст.179 КЗпП України) зберігається   кваліфікаційна   категорія, чинність  якої продовжується після виходу на роботу  до  наступної  атестації  на  загальних   підставах.   Час перебування  в  даних  відпустках  вилучається  з міжатестаційного періоду.</w:t>
      </w:r>
    </w:p>
    <w:p w:rsidR="00C14FEA" w:rsidRPr="00C14FEA" w:rsidRDefault="00C14FEA" w:rsidP="00C14FEA">
      <w:pPr>
        <w:spacing w:after="120"/>
        <w:ind w:firstLine="567"/>
        <w:jc w:val="both"/>
        <w:rPr>
          <w:sz w:val="28"/>
          <w:szCs w:val="28"/>
        </w:rPr>
      </w:pPr>
      <w:r w:rsidRPr="00C14FEA">
        <w:rPr>
          <w:sz w:val="28"/>
          <w:szCs w:val="28"/>
        </w:rPr>
        <w:t xml:space="preserve">  2.5. Працівники проходять атестацію по сферах своєї професійної діяльності. </w:t>
      </w:r>
    </w:p>
    <w:p w:rsidR="00C14FEA" w:rsidRPr="00C14FEA" w:rsidRDefault="00C14FEA" w:rsidP="00C14FEA">
      <w:pPr>
        <w:spacing w:after="120"/>
        <w:ind w:firstLine="708"/>
        <w:jc w:val="center"/>
        <w:rPr>
          <w:b/>
          <w:bCs/>
          <w:sz w:val="28"/>
          <w:szCs w:val="28"/>
        </w:rPr>
      </w:pPr>
      <w:r w:rsidRPr="00C14FEA">
        <w:rPr>
          <w:b/>
          <w:bCs/>
          <w:sz w:val="28"/>
          <w:szCs w:val="28"/>
        </w:rPr>
        <w:t>3. ВИДИ АТЕСТАЦІЇ ТА ЇЇ ПЕРІОДИЧНІСТЬ</w:t>
      </w:r>
    </w:p>
    <w:p w:rsidR="00C14FEA" w:rsidRPr="00C14FEA" w:rsidRDefault="00C14FEA" w:rsidP="00C14FEA">
      <w:pPr>
        <w:spacing w:after="120"/>
        <w:ind w:firstLine="708"/>
        <w:jc w:val="both"/>
        <w:rPr>
          <w:sz w:val="28"/>
          <w:szCs w:val="28"/>
        </w:rPr>
      </w:pPr>
      <w:r w:rsidRPr="00C14FEA">
        <w:rPr>
          <w:sz w:val="28"/>
          <w:szCs w:val="28"/>
        </w:rPr>
        <w:t>3.1.  Атестація  поділяється на чергову та позачергову.</w:t>
      </w:r>
    </w:p>
    <w:p w:rsidR="00C14FEA" w:rsidRPr="00C14FEA" w:rsidRDefault="00C14FEA" w:rsidP="00C14FEA">
      <w:pPr>
        <w:spacing w:after="120"/>
        <w:ind w:firstLine="708"/>
        <w:jc w:val="both"/>
        <w:rPr>
          <w:sz w:val="28"/>
          <w:szCs w:val="28"/>
        </w:rPr>
      </w:pPr>
      <w:r w:rsidRPr="00C14FEA">
        <w:rPr>
          <w:sz w:val="28"/>
          <w:szCs w:val="28"/>
        </w:rPr>
        <w:t xml:space="preserve">3.2. Чергова атестація проводиться один  раз на 5 років згідно з графіком, складеним безпосередньо  на </w:t>
      </w:r>
      <w:r w:rsidRPr="00C14FEA">
        <w:rPr>
          <w:color w:val="FF0000"/>
          <w:sz w:val="28"/>
          <w:szCs w:val="28"/>
        </w:rPr>
        <w:t>ДП «Звенигородське лісове господарство»</w:t>
      </w:r>
    </w:p>
    <w:p w:rsidR="00C14FEA" w:rsidRPr="00C14FEA" w:rsidRDefault="00C14FEA" w:rsidP="00C14FEA">
      <w:pPr>
        <w:spacing w:after="120"/>
        <w:ind w:firstLine="708"/>
        <w:jc w:val="both"/>
        <w:rPr>
          <w:sz w:val="28"/>
          <w:szCs w:val="28"/>
        </w:rPr>
      </w:pPr>
      <w:r w:rsidRPr="00C14FEA">
        <w:rPr>
          <w:sz w:val="28"/>
          <w:szCs w:val="28"/>
        </w:rPr>
        <w:t xml:space="preserve">Працівникам, які пройшли  чергову  атестацію, визначається    відповідність (відповідність за умови, невідповідність) посаді, яку займають,    встановлюється або підтверджується (не підтверджується) одна  з    кваліфікаційних категорій.     </w:t>
      </w:r>
    </w:p>
    <w:p w:rsidR="00C14FEA" w:rsidRPr="00C14FEA" w:rsidRDefault="00C14FEA" w:rsidP="00C14FEA">
      <w:pPr>
        <w:spacing w:after="120"/>
        <w:ind w:firstLine="708"/>
        <w:jc w:val="both"/>
        <w:rPr>
          <w:sz w:val="28"/>
          <w:szCs w:val="28"/>
        </w:rPr>
      </w:pPr>
      <w:r w:rsidRPr="00C14FEA">
        <w:rPr>
          <w:sz w:val="28"/>
          <w:szCs w:val="28"/>
        </w:rPr>
        <w:t xml:space="preserve">Якщо  працівники з поважних  або  незалежних  від них причин не можуть пройти чергову атестацію, то за погодженням з атестаційною комісією термін дії попереднього рішення атестаційної  комісії може бути подовженим .                                                  </w:t>
      </w:r>
    </w:p>
    <w:p w:rsidR="00C14FEA" w:rsidRPr="00C14FEA" w:rsidRDefault="00C14FEA" w:rsidP="00C14FEA">
      <w:pPr>
        <w:spacing w:after="120"/>
        <w:ind w:firstLine="708"/>
        <w:jc w:val="both"/>
        <w:rPr>
          <w:sz w:val="28"/>
          <w:szCs w:val="28"/>
        </w:rPr>
      </w:pPr>
      <w:r w:rsidRPr="00C14FEA">
        <w:rPr>
          <w:sz w:val="28"/>
          <w:szCs w:val="28"/>
        </w:rPr>
        <w:t>Працівникам,  які  відмовились  від    чергової атестації,  залишається  кваліфікаційна  категорія, яку вони мали за наслідками попередньої  атестації. Не допускається відмова від  атестації працівників, щодо яких постало питання про їх невідповідність займаній посаді.</w:t>
      </w:r>
    </w:p>
    <w:p w:rsidR="00C14FEA" w:rsidRPr="00C14FEA" w:rsidRDefault="00C14FEA" w:rsidP="00C14FEA">
      <w:pPr>
        <w:spacing w:after="120"/>
        <w:ind w:firstLine="708"/>
        <w:jc w:val="both"/>
        <w:rPr>
          <w:sz w:val="28"/>
          <w:szCs w:val="28"/>
        </w:rPr>
      </w:pPr>
      <w:r w:rsidRPr="00C14FEA">
        <w:rPr>
          <w:sz w:val="28"/>
          <w:szCs w:val="28"/>
        </w:rPr>
        <w:t xml:space="preserve">3.3. Позачергова атестація проводиться не раніше як через рік  з  дня  видання керівником </w:t>
      </w:r>
      <w:r w:rsidRPr="00C14FEA">
        <w:rPr>
          <w:color w:val="FF0000"/>
          <w:sz w:val="28"/>
          <w:szCs w:val="28"/>
        </w:rPr>
        <w:t>ДП «Звенигородське лісове господарство»</w:t>
      </w:r>
      <w:r w:rsidRPr="00C14FEA">
        <w:rPr>
          <w:sz w:val="28"/>
          <w:szCs w:val="28"/>
        </w:rPr>
        <w:t xml:space="preserve"> відповідного  наказу  за підсумками атестації після  попередньої  атестації для осіб, які: </w:t>
      </w:r>
    </w:p>
    <w:p w:rsidR="00C14FEA" w:rsidRPr="00C14FEA" w:rsidRDefault="00C14FEA" w:rsidP="00C14FEA">
      <w:pPr>
        <w:spacing w:after="120"/>
        <w:ind w:firstLine="708"/>
        <w:jc w:val="both"/>
        <w:rPr>
          <w:sz w:val="28"/>
          <w:szCs w:val="28"/>
        </w:rPr>
      </w:pPr>
      <w:r w:rsidRPr="00C14FEA">
        <w:rPr>
          <w:sz w:val="28"/>
          <w:szCs w:val="28"/>
        </w:rPr>
        <w:t xml:space="preserve">     -  виявили  бажання  підвищити    раніше    встановлену    їм кваліфікаційну категорію; </w:t>
      </w:r>
    </w:p>
    <w:p w:rsidR="00C14FEA" w:rsidRPr="00C14FEA" w:rsidRDefault="00C14FEA" w:rsidP="00C14FEA">
      <w:pPr>
        <w:spacing w:after="120"/>
        <w:ind w:firstLine="708"/>
        <w:jc w:val="both"/>
        <w:rPr>
          <w:sz w:val="28"/>
          <w:szCs w:val="28"/>
        </w:rPr>
      </w:pPr>
      <w:r w:rsidRPr="00C14FEA">
        <w:rPr>
          <w:sz w:val="28"/>
          <w:szCs w:val="28"/>
        </w:rPr>
        <w:t xml:space="preserve">     - знизили в міжатестаційний період рівень  своєї  професійної діяльності (за наявності  аргументованого  подання  керівника виробничого підрозділу ).</w:t>
      </w:r>
    </w:p>
    <w:p w:rsidR="00C14FEA" w:rsidRPr="00C14FEA" w:rsidRDefault="00C14FEA" w:rsidP="00C14FEA">
      <w:pPr>
        <w:keepNext/>
        <w:spacing w:after="120"/>
        <w:jc w:val="center"/>
        <w:outlineLvl w:val="0"/>
        <w:rPr>
          <w:b/>
          <w:bCs/>
          <w:noProof/>
          <w:sz w:val="28"/>
          <w:szCs w:val="28"/>
        </w:rPr>
      </w:pPr>
      <w:r w:rsidRPr="00C14FEA">
        <w:rPr>
          <w:b/>
          <w:bCs/>
          <w:noProof/>
          <w:sz w:val="28"/>
          <w:szCs w:val="28"/>
        </w:rPr>
        <w:t>4. КВАЛІФІКАЦІЙНІ КАТЕГОРІЇ</w:t>
      </w:r>
    </w:p>
    <w:p w:rsidR="00C14FEA" w:rsidRPr="00C14FEA" w:rsidRDefault="00C14FEA" w:rsidP="00C14FEA">
      <w:pPr>
        <w:spacing w:after="120"/>
        <w:ind w:firstLine="708"/>
        <w:jc w:val="both"/>
        <w:rPr>
          <w:sz w:val="28"/>
          <w:szCs w:val="28"/>
        </w:rPr>
      </w:pPr>
      <w:r w:rsidRPr="00C14FEA">
        <w:rPr>
          <w:sz w:val="28"/>
          <w:szCs w:val="28"/>
        </w:rPr>
        <w:t xml:space="preserve"> 4.1. За наслідками атестації встановлюються такі кваліфікаційні категорії: інженер, інженер ІІ категорії, інженер І категорії, провідний інженер,мисливознавець, мисливознавець ІІ категорії, мисливознавець І категорії, провідний мисливознавець, майстри на лісозаготівельних роботах, майстер лісу, начальник лісопромислового комплексу, начальник АТЦ, маханік АТЦ, механік лісокомплексу, лісничі, помічники лісничих.</w:t>
      </w:r>
    </w:p>
    <w:p w:rsidR="00C14FEA" w:rsidRPr="00C14FEA" w:rsidRDefault="00C14FEA" w:rsidP="00C14FEA">
      <w:pPr>
        <w:spacing w:after="120"/>
        <w:ind w:firstLine="708"/>
        <w:jc w:val="both"/>
        <w:rPr>
          <w:sz w:val="28"/>
          <w:szCs w:val="28"/>
        </w:rPr>
      </w:pPr>
      <w:r w:rsidRPr="00C14FEA">
        <w:rPr>
          <w:sz w:val="28"/>
          <w:szCs w:val="28"/>
        </w:rPr>
        <w:t xml:space="preserve">4.2   Для  службовців : бухгалтер, бухгалтер І категорії, бухгалтер ІІ категорії, провідний  бухгалтер, економіст, економіст І категорії економіст ІІ </w:t>
      </w:r>
      <w:r w:rsidRPr="00C14FEA">
        <w:rPr>
          <w:sz w:val="28"/>
          <w:szCs w:val="28"/>
        </w:rPr>
        <w:lastRenderedPageBreak/>
        <w:t>категорії , провідний  економіст,старший інспектор з кадрів, інспектор з кадрів,референт з основної діяльності.</w:t>
      </w:r>
    </w:p>
    <w:p w:rsidR="00C14FEA" w:rsidRPr="00C14FEA" w:rsidRDefault="00C14FEA" w:rsidP="00C14FEA">
      <w:pPr>
        <w:keepNext/>
        <w:spacing w:after="120"/>
        <w:jc w:val="center"/>
        <w:outlineLvl w:val="0"/>
        <w:rPr>
          <w:b/>
          <w:bCs/>
          <w:noProof/>
          <w:sz w:val="28"/>
          <w:szCs w:val="28"/>
        </w:rPr>
      </w:pPr>
      <w:r w:rsidRPr="00C14FEA">
        <w:rPr>
          <w:b/>
          <w:bCs/>
          <w:noProof/>
          <w:sz w:val="28"/>
          <w:szCs w:val="28"/>
        </w:rPr>
        <w:t>5. ЗАГАЛЬНІ ВИМОГИ ДО КВАЛІФІКАЦІЙНИХ КАТЕГОРІЙ</w:t>
      </w:r>
    </w:p>
    <w:p w:rsidR="00C14FEA" w:rsidRPr="00C14FEA" w:rsidRDefault="00C14FEA" w:rsidP="00C14FEA">
      <w:pPr>
        <w:spacing w:after="120"/>
        <w:jc w:val="both"/>
        <w:rPr>
          <w:sz w:val="28"/>
          <w:szCs w:val="28"/>
        </w:rPr>
      </w:pPr>
      <w:r w:rsidRPr="00C14FEA">
        <w:rPr>
          <w:sz w:val="28"/>
          <w:szCs w:val="28"/>
        </w:rPr>
        <w:t xml:space="preserve">          5.1  Кваліфікаційна категорія  </w:t>
      </w:r>
      <w:r w:rsidRPr="00C14FEA">
        <w:rPr>
          <w:b/>
          <w:sz w:val="28"/>
          <w:szCs w:val="28"/>
        </w:rPr>
        <w:t xml:space="preserve">"Головний лісничий» </w:t>
      </w:r>
      <w:r w:rsidRPr="00C14FEA">
        <w:rPr>
          <w:sz w:val="28"/>
          <w:szCs w:val="28"/>
        </w:rPr>
        <w:t xml:space="preserve"> встановлюється працівникам, що  мають повну  вищу освіту  відповідного напрямку  підготовки (магістр, спеціаліст) стаж роботи на посадах керівників нижчого рівня відповідного напрямку для магістра -  не менше 3 років, для спеціаліста -5 років.</w:t>
      </w:r>
    </w:p>
    <w:p w:rsidR="00C14FEA" w:rsidRPr="00C14FEA" w:rsidRDefault="00C14FEA" w:rsidP="00C14FEA">
      <w:pPr>
        <w:spacing w:after="120"/>
        <w:jc w:val="both"/>
        <w:rPr>
          <w:sz w:val="28"/>
          <w:szCs w:val="28"/>
        </w:rPr>
      </w:pPr>
      <w:r w:rsidRPr="00C14FEA">
        <w:rPr>
          <w:sz w:val="28"/>
          <w:szCs w:val="28"/>
        </w:rPr>
        <w:t xml:space="preserve">          5.2   Кваліфікаційна категорія  </w:t>
      </w:r>
      <w:r w:rsidRPr="00C14FEA">
        <w:rPr>
          <w:b/>
          <w:sz w:val="28"/>
          <w:szCs w:val="28"/>
        </w:rPr>
        <w:t xml:space="preserve">«Заступник директора» </w:t>
      </w:r>
      <w:r w:rsidRPr="00C14FEA">
        <w:rPr>
          <w:sz w:val="28"/>
          <w:szCs w:val="28"/>
        </w:rPr>
        <w:t xml:space="preserve"> встановлюється працівникам, що  мають повну  вищу освіту  відповідного напрямку  підготовки (магістр, спеціаліст) стаж роботи на посадах керівників нижчого рівня відповідного напрямку для магістра -  не менше 3 років, для спеціаліста -5 років.</w:t>
      </w:r>
    </w:p>
    <w:p w:rsidR="00C14FEA" w:rsidRPr="00C14FEA" w:rsidRDefault="00C14FEA" w:rsidP="00C14FEA">
      <w:pPr>
        <w:spacing w:after="120"/>
        <w:jc w:val="both"/>
        <w:rPr>
          <w:sz w:val="28"/>
          <w:szCs w:val="28"/>
        </w:rPr>
      </w:pPr>
      <w:r w:rsidRPr="00C14FEA">
        <w:rPr>
          <w:sz w:val="28"/>
          <w:szCs w:val="28"/>
        </w:rPr>
        <w:t xml:space="preserve">         5.3   Кваліфікаційна категорія  </w:t>
      </w:r>
      <w:r w:rsidRPr="00C14FEA">
        <w:rPr>
          <w:b/>
          <w:sz w:val="28"/>
          <w:szCs w:val="28"/>
        </w:rPr>
        <w:t xml:space="preserve">"Головний інженер» </w:t>
      </w:r>
      <w:r w:rsidRPr="00C14FEA">
        <w:rPr>
          <w:sz w:val="28"/>
          <w:szCs w:val="28"/>
        </w:rPr>
        <w:t xml:space="preserve"> встановлюється працівникам, що  мають повну  вищу освіту  відповідного напрямку  підготовки (магістр, спеціаліст) стаж роботи на посадах керівників нижчого рівня відповідного напрямку для магістра -  не менше 3 років, для спеціаліста -5 років.</w:t>
      </w:r>
    </w:p>
    <w:p w:rsidR="00C14FEA" w:rsidRPr="00C14FEA" w:rsidRDefault="00C14FEA" w:rsidP="00C14FEA">
      <w:pPr>
        <w:spacing w:after="120"/>
        <w:jc w:val="both"/>
        <w:rPr>
          <w:sz w:val="28"/>
          <w:szCs w:val="28"/>
        </w:rPr>
      </w:pPr>
      <w:r w:rsidRPr="00C14FEA">
        <w:rPr>
          <w:sz w:val="28"/>
          <w:szCs w:val="28"/>
        </w:rPr>
        <w:t xml:space="preserve">         5.4   Кваліфікаційна категорія  </w:t>
      </w:r>
      <w:r w:rsidRPr="00C14FEA">
        <w:rPr>
          <w:b/>
          <w:sz w:val="28"/>
          <w:szCs w:val="28"/>
        </w:rPr>
        <w:t xml:space="preserve">"Головний бухгалтер» </w:t>
      </w:r>
      <w:r w:rsidRPr="00C14FEA">
        <w:rPr>
          <w:sz w:val="28"/>
          <w:szCs w:val="28"/>
        </w:rPr>
        <w:t xml:space="preserve"> встановлюється працівникам, що  мають повну  вищу освіту  відповідного напрямку  підготовки (магістр, спеціаліст) стаж роботи на посадах керівників нижчого рівня відповідного напрямку для магістра -  не менше 2 років, для спеціаліста -3 років.</w:t>
      </w:r>
    </w:p>
    <w:p w:rsidR="00C14FEA" w:rsidRPr="00C14FEA" w:rsidRDefault="00C14FEA" w:rsidP="00C14FEA">
      <w:pPr>
        <w:spacing w:after="120"/>
        <w:jc w:val="both"/>
        <w:rPr>
          <w:sz w:val="28"/>
          <w:szCs w:val="28"/>
        </w:rPr>
      </w:pPr>
      <w:r w:rsidRPr="00C14FEA">
        <w:rPr>
          <w:sz w:val="28"/>
          <w:szCs w:val="28"/>
        </w:rPr>
        <w:t xml:space="preserve">        5.5   Кваліфікаційна категорія  </w:t>
      </w:r>
      <w:r w:rsidRPr="00C14FEA">
        <w:rPr>
          <w:b/>
          <w:sz w:val="28"/>
          <w:szCs w:val="28"/>
        </w:rPr>
        <w:t xml:space="preserve">"Головний економіст» </w:t>
      </w:r>
      <w:r w:rsidRPr="00C14FEA">
        <w:rPr>
          <w:sz w:val="28"/>
          <w:szCs w:val="28"/>
        </w:rPr>
        <w:t xml:space="preserve"> встановлюється працівникам, що  мають повну  вищу освіту  відповідного напрямку  підготовки (магістр, спеціаліст) стаж роботи на посадах керівників нижчого рівня відповідного напрямку для магістра -  не менше 2 років, для спеціаліста -3 років.</w:t>
      </w:r>
    </w:p>
    <w:p w:rsidR="00C14FEA" w:rsidRPr="00C14FEA" w:rsidRDefault="00C14FEA" w:rsidP="00C14FEA">
      <w:pPr>
        <w:spacing w:after="120"/>
        <w:jc w:val="both"/>
        <w:rPr>
          <w:sz w:val="28"/>
          <w:szCs w:val="28"/>
        </w:rPr>
      </w:pPr>
      <w:r w:rsidRPr="00C14FEA">
        <w:rPr>
          <w:sz w:val="28"/>
          <w:szCs w:val="28"/>
        </w:rPr>
        <w:t xml:space="preserve">         5.6  Кваліфікаційна категорія  </w:t>
      </w:r>
      <w:r w:rsidRPr="00C14FEA">
        <w:rPr>
          <w:b/>
          <w:sz w:val="28"/>
          <w:szCs w:val="28"/>
        </w:rPr>
        <w:t xml:space="preserve">"Головний механік» </w:t>
      </w:r>
      <w:r w:rsidRPr="00C14FEA">
        <w:rPr>
          <w:sz w:val="28"/>
          <w:szCs w:val="28"/>
        </w:rPr>
        <w:t xml:space="preserve"> встановлюється працівникам, що  мають повну  вищу освіту  відповідного напрямку  підготовки (магістр, спеціаліст) стаж роботи на посадах керівників нижчого рівня відповідного напрямку для магістра -  не менше 2 років, для спеціаліста -3 років.</w:t>
      </w:r>
    </w:p>
    <w:p w:rsidR="00C14FEA" w:rsidRPr="00C14FEA" w:rsidRDefault="00C14FEA" w:rsidP="00C14FEA">
      <w:pPr>
        <w:spacing w:after="120"/>
        <w:ind w:firstLine="708"/>
        <w:jc w:val="both"/>
        <w:rPr>
          <w:sz w:val="28"/>
          <w:szCs w:val="28"/>
        </w:rPr>
      </w:pPr>
      <w:r w:rsidRPr="00C14FEA">
        <w:rPr>
          <w:sz w:val="28"/>
          <w:szCs w:val="28"/>
        </w:rPr>
        <w:t xml:space="preserve">5.7  Кваліфікаційна категорія  </w:t>
      </w:r>
      <w:r w:rsidRPr="00C14FEA">
        <w:rPr>
          <w:b/>
          <w:sz w:val="28"/>
          <w:szCs w:val="28"/>
        </w:rPr>
        <w:t>"</w:t>
      </w:r>
      <w:r w:rsidRPr="00C14FEA">
        <w:rPr>
          <w:b/>
          <w:bCs/>
          <w:sz w:val="28"/>
          <w:szCs w:val="28"/>
        </w:rPr>
        <w:t>інженер ІІ категорії</w:t>
      </w:r>
      <w:r w:rsidRPr="00C14FEA">
        <w:rPr>
          <w:b/>
          <w:sz w:val="28"/>
          <w:szCs w:val="28"/>
        </w:rPr>
        <w:t>", мисливознавець ІІ категорії, районний мисливознавець ІІ категорії</w:t>
      </w:r>
      <w:r w:rsidRPr="00C14FEA">
        <w:rPr>
          <w:sz w:val="28"/>
          <w:szCs w:val="28"/>
        </w:rPr>
        <w:t xml:space="preserve">,   встановлюється працівникам,  які  виявили достатній професіональний рівень при виконанні своїх професійних обов’язків.             </w:t>
      </w:r>
    </w:p>
    <w:p w:rsidR="00C14FEA" w:rsidRPr="00C14FEA" w:rsidRDefault="00C14FEA" w:rsidP="00C14FEA">
      <w:pPr>
        <w:spacing w:after="120"/>
        <w:ind w:firstLine="708"/>
        <w:jc w:val="both"/>
        <w:rPr>
          <w:sz w:val="28"/>
          <w:szCs w:val="28"/>
        </w:rPr>
      </w:pPr>
      <w:r w:rsidRPr="00C14FEA">
        <w:rPr>
          <w:sz w:val="28"/>
          <w:szCs w:val="28"/>
        </w:rPr>
        <w:t>Дана категорія автоматично встановлюється працівникам, які мають повну вищу, базову вищу, незакінчену вищу,</w:t>
      </w:r>
      <w:r w:rsidR="008F70D8">
        <w:rPr>
          <w:sz w:val="28"/>
          <w:szCs w:val="28"/>
        </w:rPr>
        <w:t xml:space="preserve"> </w:t>
      </w:r>
      <w:r w:rsidRPr="00C14FEA">
        <w:rPr>
          <w:sz w:val="28"/>
          <w:szCs w:val="28"/>
        </w:rPr>
        <w:t xml:space="preserve">середню  спеціальну чи  повну загальну середню освіту, при успішному проходженні ними випробувального </w:t>
      </w:r>
      <w:r w:rsidRPr="00C14FEA">
        <w:rPr>
          <w:sz w:val="28"/>
          <w:szCs w:val="28"/>
        </w:rPr>
        <w:lastRenderedPageBreak/>
        <w:t>терміну на протязі 2-х місяців та за поданням керівника виробничого підрозділу, головних спеціалістів, після зарахування їх на постійну роботу.</w:t>
      </w:r>
      <w:r w:rsidRPr="00C14FEA">
        <w:rPr>
          <w:sz w:val="28"/>
          <w:szCs w:val="28"/>
        </w:rPr>
        <w:tab/>
      </w:r>
    </w:p>
    <w:p w:rsidR="00C14FEA" w:rsidRPr="00C14FEA" w:rsidRDefault="00C14FEA" w:rsidP="00C14FEA">
      <w:pPr>
        <w:spacing w:after="120"/>
        <w:ind w:firstLine="708"/>
        <w:jc w:val="both"/>
        <w:rPr>
          <w:sz w:val="28"/>
          <w:szCs w:val="28"/>
        </w:rPr>
      </w:pPr>
      <w:r w:rsidRPr="00C14FEA">
        <w:rPr>
          <w:sz w:val="28"/>
          <w:szCs w:val="28"/>
        </w:rPr>
        <w:t xml:space="preserve">5.8  Кваліфікаційна  категорія  </w:t>
      </w:r>
      <w:r w:rsidRPr="00C14FEA">
        <w:rPr>
          <w:b/>
          <w:sz w:val="28"/>
          <w:szCs w:val="28"/>
        </w:rPr>
        <w:t>"</w:t>
      </w:r>
      <w:r w:rsidRPr="00C14FEA">
        <w:rPr>
          <w:b/>
          <w:bCs/>
          <w:sz w:val="28"/>
          <w:szCs w:val="28"/>
        </w:rPr>
        <w:t>інженер I категорії</w:t>
      </w:r>
      <w:r w:rsidRPr="00C14FEA">
        <w:rPr>
          <w:b/>
          <w:sz w:val="28"/>
          <w:szCs w:val="28"/>
        </w:rPr>
        <w:t>", мисливознавець І категорії, районний мисливознавець І категорії</w:t>
      </w:r>
      <w:r w:rsidRPr="00C14FEA">
        <w:rPr>
          <w:sz w:val="28"/>
          <w:szCs w:val="28"/>
        </w:rPr>
        <w:t xml:space="preserve">  встановлюється працівникам,що  мають вищу, вищу  спеціальну чи середню  спеціальну  освіту, виявили  ґрунтовний рівень професіоналізму, добре  володіють та застосовують у роботі нормативно-правову базу, досягли  значних  результатів  при виконанні виробничих завдань, сумлінно ставляться до своїх професійних обов’язків, проходили курси підвищення кваліфікації. Стаж безпосередньої роботи  2 роки  на посаді  інженера 2 категорії, або  мисливознавця ІІ категорії, районного мисливознавця ІІ категорії відповідно</w:t>
      </w:r>
    </w:p>
    <w:p w:rsidR="00C14FEA" w:rsidRPr="00C14FEA" w:rsidRDefault="00C14FEA" w:rsidP="00C14FEA">
      <w:pPr>
        <w:spacing w:after="120"/>
        <w:ind w:left="142" w:firstLine="1"/>
        <w:jc w:val="both"/>
        <w:rPr>
          <w:sz w:val="28"/>
          <w:szCs w:val="28"/>
        </w:rPr>
      </w:pPr>
      <w:r w:rsidRPr="00C14FEA">
        <w:rPr>
          <w:sz w:val="28"/>
          <w:szCs w:val="28"/>
        </w:rPr>
        <w:t xml:space="preserve">        5.9 Кваліфікаційна  категорія  </w:t>
      </w:r>
      <w:r w:rsidRPr="00C14FEA">
        <w:rPr>
          <w:b/>
          <w:bCs/>
          <w:sz w:val="28"/>
          <w:szCs w:val="28"/>
        </w:rPr>
        <w:t xml:space="preserve">"провідний інженер", </w:t>
      </w:r>
      <w:r w:rsidRPr="00C14FEA">
        <w:rPr>
          <w:b/>
          <w:sz w:val="28"/>
          <w:szCs w:val="28"/>
        </w:rPr>
        <w:t>провідний мисливознавець, провідний районний мисливознаець</w:t>
      </w:r>
      <w:r w:rsidRPr="00C14FEA">
        <w:rPr>
          <w:sz w:val="28"/>
          <w:szCs w:val="28"/>
        </w:rPr>
        <w:t xml:space="preserve"> встановлюється  працівникам,  які  виявили  достатній рівень професіоналізму,  досягли вагомих результатів у  своїй діяльності. Дана категорія встановлюється працівникам, які мають повну вищу освіту  та стаж роботи інженера 1 кат., мисливознавцем І категорії, районного мисливознавця І категорії відповідно   не менше 2 років та проходили курси підвищення кваліфікації.</w:t>
      </w:r>
    </w:p>
    <w:p w:rsidR="00C14FEA" w:rsidRPr="00C14FEA" w:rsidRDefault="00C14FEA" w:rsidP="00C14FEA">
      <w:pPr>
        <w:spacing w:after="120"/>
        <w:ind w:firstLine="708"/>
        <w:jc w:val="both"/>
        <w:rPr>
          <w:sz w:val="28"/>
          <w:szCs w:val="28"/>
        </w:rPr>
      </w:pPr>
      <w:r w:rsidRPr="00C14FEA">
        <w:rPr>
          <w:sz w:val="28"/>
          <w:szCs w:val="28"/>
        </w:rPr>
        <w:t xml:space="preserve">5.10 Кваліфікаційна категорія </w:t>
      </w:r>
      <w:r w:rsidRPr="00C14FEA">
        <w:rPr>
          <w:b/>
          <w:bCs/>
          <w:sz w:val="28"/>
          <w:szCs w:val="28"/>
        </w:rPr>
        <w:t xml:space="preserve"> «бухгалтер»  </w:t>
      </w:r>
      <w:r w:rsidRPr="00C14FEA">
        <w:rPr>
          <w:sz w:val="28"/>
          <w:szCs w:val="28"/>
        </w:rPr>
        <w:t xml:space="preserve"> встановлюється  працівникам  бухгалтерії, що  мають базову  вищу  освіту  відповідного  напряму  підготовки ( спеціаліст  чи  бакалавр ) без  вимог до стажу  роботи.</w:t>
      </w:r>
    </w:p>
    <w:p w:rsidR="00C14FEA" w:rsidRPr="00C14FEA" w:rsidRDefault="00C14FEA" w:rsidP="00C14FEA">
      <w:pPr>
        <w:spacing w:after="120"/>
        <w:ind w:firstLine="708"/>
        <w:jc w:val="both"/>
        <w:rPr>
          <w:sz w:val="28"/>
          <w:szCs w:val="28"/>
        </w:rPr>
      </w:pPr>
      <w:r w:rsidRPr="00C14FEA">
        <w:rPr>
          <w:sz w:val="28"/>
          <w:szCs w:val="28"/>
        </w:rPr>
        <w:t xml:space="preserve">5.11 Кваліфікаційна  категорія  </w:t>
      </w:r>
      <w:r w:rsidRPr="00C14FEA">
        <w:rPr>
          <w:b/>
          <w:bCs/>
          <w:sz w:val="28"/>
          <w:szCs w:val="28"/>
        </w:rPr>
        <w:t xml:space="preserve">«бухгалтер ІІ категорії»  </w:t>
      </w:r>
      <w:r w:rsidRPr="00C14FEA">
        <w:rPr>
          <w:sz w:val="28"/>
          <w:szCs w:val="28"/>
        </w:rPr>
        <w:t>встановлюється працівникам бухгалтерії , що  мають базову  вищу  освіту відповідного напрямку  підготовки  та   пропрацювали  на  посаді  бухгалтера  понад 3 роки, та .</w:t>
      </w:r>
    </w:p>
    <w:p w:rsidR="00C14FEA" w:rsidRPr="00C14FEA" w:rsidRDefault="00C14FEA" w:rsidP="00C14FEA">
      <w:pPr>
        <w:spacing w:after="120"/>
        <w:ind w:firstLine="708"/>
        <w:jc w:val="both"/>
        <w:rPr>
          <w:sz w:val="28"/>
          <w:szCs w:val="28"/>
        </w:rPr>
      </w:pPr>
      <w:r w:rsidRPr="00C14FEA">
        <w:rPr>
          <w:sz w:val="28"/>
          <w:szCs w:val="28"/>
        </w:rPr>
        <w:t xml:space="preserve">5.12  Кваліфікаційна  категорія </w:t>
      </w:r>
      <w:r w:rsidRPr="00C14FEA">
        <w:rPr>
          <w:b/>
          <w:bCs/>
          <w:sz w:val="28"/>
          <w:szCs w:val="28"/>
        </w:rPr>
        <w:t xml:space="preserve">«бухгалтер І категорії» </w:t>
      </w:r>
      <w:r w:rsidRPr="00C14FEA">
        <w:rPr>
          <w:sz w:val="28"/>
          <w:szCs w:val="28"/>
        </w:rPr>
        <w:t xml:space="preserve"> встановлюється  працівникам бухгалтерії, що  мають  вищу  освіту  відповідного  напрямку та  пропрацювали  на  посаді бухгалтера 2 категорії  3 роки.</w:t>
      </w:r>
    </w:p>
    <w:p w:rsidR="00C14FEA" w:rsidRPr="00C14FEA" w:rsidRDefault="00C14FEA" w:rsidP="00C14FEA">
      <w:pPr>
        <w:spacing w:after="120"/>
        <w:ind w:firstLine="708"/>
        <w:jc w:val="both"/>
        <w:rPr>
          <w:sz w:val="28"/>
          <w:szCs w:val="28"/>
        </w:rPr>
      </w:pPr>
      <w:r w:rsidRPr="00C14FEA">
        <w:rPr>
          <w:sz w:val="28"/>
          <w:szCs w:val="28"/>
        </w:rPr>
        <w:t xml:space="preserve">5.13 Кваліфікаційна  категорія  </w:t>
      </w:r>
      <w:r w:rsidRPr="00C14FEA">
        <w:rPr>
          <w:b/>
          <w:bCs/>
          <w:sz w:val="28"/>
          <w:szCs w:val="28"/>
        </w:rPr>
        <w:t xml:space="preserve">«провідний  бухгалтер» </w:t>
      </w:r>
      <w:r w:rsidRPr="00C14FEA">
        <w:rPr>
          <w:sz w:val="28"/>
          <w:szCs w:val="28"/>
        </w:rPr>
        <w:t>встановлюється  працівникам бухгалтерії , що  маєть  вищу  освіту відповідного напрямку  та пропрацювали  на  посаді  бухгалтера 1 категорії   3 роки.</w:t>
      </w:r>
    </w:p>
    <w:p w:rsidR="00C14FEA" w:rsidRPr="00C14FEA" w:rsidRDefault="00C14FEA" w:rsidP="00C14FEA">
      <w:pPr>
        <w:spacing w:after="120"/>
        <w:ind w:firstLine="708"/>
        <w:jc w:val="both"/>
        <w:rPr>
          <w:sz w:val="28"/>
          <w:szCs w:val="28"/>
        </w:rPr>
      </w:pPr>
      <w:r w:rsidRPr="00C14FEA">
        <w:rPr>
          <w:sz w:val="28"/>
          <w:szCs w:val="28"/>
        </w:rPr>
        <w:t xml:space="preserve">5.14 Кваліфікаційна  категорія </w:t>
      </w:r>
      <w:r w:rsidRPr="00C14FEA">
        <w:rPr>
          <w:b/>
          <w:bCs/>
          <w:sz w:val="28"/>
          <w:szCs w:val="28"/>
        </w:rPr>
        <w:t xml:space="preserve"> «економіст» </w:t>
      </w:r>
      <w:r w:rsidRPr="00C14FEA">
        <w:rPr>
          <w:sz w:val="28"/>
          <w:szCs w:val="28"/>
        </w:rPr>
        <w:t xml:space="preserve"> встановлюється  працівникам, що  мають повну вищу  освіту  відповідного  напрямку підготовки ( магістр, спеціаліст, бакалавр ) без  вимог до стажу  роботи.</w:t>
      </w:r>
    </w:p>
    <w:p w:rsidR="00C14FEA" w:rsidRPr="00C14FEA" w:rsidRDefault="00C14FEA" w:rsidP="00C14FEA">
      <w:pPr>
        <w:spacing w:after="120"/>
        <w:ind w:firstLine="708"/>
        <w:jc w:val="both"/>
        <w:rPr>
          <w:sz w:val="28"/>
          <w:szCs w:val="28"/>
        </w:rPr>
      </w:pPr>
      <w:r w:rsidRPr="00C14FEA">
        <w:rPr>
          <w:sz w:val="28"/>
          <w:szCs w:val="28"/>
        </w:rPr>
        <w:t xml:space="preserve">5.15 Кваліфікаційна  категорія </w:t>
      </w:r>
      <w:r w:rsidRPr="00C14FEA">
        <w:rPr>
          <w:b/>
          <w:bCs/>
          <w:sz w:val="28"/>
          <w:szCs w:val="28"/>
        </w:rPr>
        <w:t xml:space="preserve"> «економіст ІІ категорії»  </w:t>
      </w:r>
      <w:r w:rsidRPr="00C14FEA">
        <w:rPr>
          <w:sz w:val="28"/>
          <w:szCs w:val="28"/>
        </w:rPr>
        <w:t>встановлюється  працівникам , що  мають повну  вищу освіту  відповідного  напрямку  підготовки та пропрацювали, для  магістра – стаж роботи  на  посаді  економіста 3 роки ; для  спеціаліста  чи бакалавра -  стаж роботи  2 роки ;</w:t>
      </w:r>
    </w:p>
    <w:p w:rsidR="00C14FEA" w:rsidRPr="00C14FEA" w:rsidRDefault="00C14FEA" w:rsidP="00C14FEA">
      <w:pPr>
        <w:spacing w:after="120"/>
        <w:ind w:firstLine="708"/>
        <w:jc w:val="both"/>
        <w:rPr>
          <w:sz w:val="28"/>
          <w:szCs w:val="28"/>
        </w:rPr>
      </w:pPr>
      <w:r w:rsidRPr="00C14FEA">
        <w:rPr>
          <w:sz w:val="28"/>
          <w:szCs w:val="28"/>
        </w:rPr>
        <w:t xml:space="preserve">5.16  Кваліфікаційна  категорія  </w:t>
      </w:r>
      <w:r w:rsidRPr="00C14FEA">
        <w:rPr>
          <w:b/>
          <w:bCs/>
          <w:sz w:val="28"/>
          <w:szCs w:val="28"/>
        </w:rPr>
        <w:t xml:space="preserve"> «економіст І категорії» </w:t>
      </w:r>
      <w:r w:rsidRPr="00C14FEA">
        <w:rPr>
          <w:sz w:val="28"/>
          <w:szCs w:val="28"/>
        </w:rPr>
        <w:t xml:space="preserve"> встановлюється  працівникам , що  мають  повну  вищу  освіту відповідного </w:t>
      </w:r>
      <w:r w:rsidRPr="00C14FEA">
        <w:rPr>
          <w:sz w:val="28"/>
          <w:szCs w:val="28"/>
        </w:rPr>
        <w:lastRenderedPageBreak/>
        <w:t>напрямку  підготовки, та  пропрацювали  на  посаді економіста  ІІ категорії   3 роки.</w:t>
      </w:r>
    </w:p>
    <w:p w:rsidR="00C14FEA" w:rsidRPr="00C14FEA" w:rsidRDefault="00C14FEA" w:rsidP="00C14FEA">
      <w:pPr>
        <w:spacing w:after="120"/>
        <w:ind w:firstLine="708"/>
        <w:jc w:val="both"/>
        <w:rPr>
          <w:sz w:val="28"/>
          <w:szCs w:val="28"/>
        </w:rPr>
      </w:pPr>
      <w:r w:rsidRPr="00C14FEA">
        <w:rPr>
          <w:sz w:val="28"/>
          <w:szCs w:val="28"/>
        </w:rPr>
        <w:t xml:space="preserve">5.17 Кваліфікаційна  категорія </w:t>
      </w:r>
      <w:r w:rsidRPr="00C14FEA">
        <w:rPr>
          <w:b/>
          <w:bCs/>
          <w:sz w:val="28"/>
          <w:szCs w:val="28"/>
        </w:rPr>
        <w:t xml:space="preserve"> «провідний економіст» </w:t>
      </w:r>
      <w:r w:rsidRPr="00C14FEA">
        <w:rPr>
          <w:sz w:val="28"/>
          <w:szCs w:val="28"/>
        </w:rPr>
        <w:t xml:space="preserve"> встановлюється працівникам, що  мають повну  вищу освіту  відповідного напрямку  підготовки та пропрацювали  на  посаді  економіста І категорії    3 роки.</w:t>
      </w:r>
    </w:p>
    <w:p w:rsidR="00C14FEA" w:rsidRPr="00C14FEA" w:rsidRDefault="00C14FEA" w:rsidP="00C14FEA">
      <w:pPr>
        <w:spacing w:after="120"/>
        <w:ind w:firstLine="708"/>
        <w:jc w:val="both"/>
        <w:rPr>
          <w:sz w:val="28"/>
          <w:szCs w:val="28"/>
        </w:rPr>
      </w:pPr>
      <w:r w:rsidRPr="00C14FEA">
        <w:rPr>
          <w:sz w:val="28"/>
          <w:szCs w:val="28"/>
        </w:rPr>
        <w:t xml:space="preserve">5.18   Кваліфікаційна  категорія </w:t>
      </w:r>
      <w:r w:rsidRPr="00C14FEA">
        <w:rPr>
          <w:b/>
          <w:bCs/>
          <w:sz w:val="28"/>
          <w:szCs w:val="28"/>
        </w:rPr>
        <w:t xml:space="preserve"> «інспектор з кадрів» </w:t>
      </w:r>
      <w:r w:rsidRPr="00C14FEA">
        <w:rPr>
          <w:sz w:val="28"/>
          <w:szCs w:val="28"/>
        </w:rPr>
        <w:t>встановлюється працівникам, що  мають базову або неповну вищу освіту  відповідного напрямку  підготовки (бакалавр або молодший спеціаліст) без вимог до стажу роботи.</w:t>
      </w:r>
    </w:p>
    <w:p w:rsidR="00C14FEA" w:rsidRPr="00C14FEA" w:rsidRDefault="00C14FEA" w:rsidP="00C14FEA">
      <w:pPr>
        <w:spacing w:after="120"/>
        <w:ind w:firstLine="708"/>
        <w:jc w:val="both"/>
        <w:rPr>
          <w:sz w:val="28"/>
          <w:szCs w:val="28"/>
        </w:rPr>
      </w:pPr>
      <w:r w:rsidRPr="00C14FEA">
        <w:rPr>
          <w:sz w:val="28"/>
          <w:szCs w:val="28"/>
        </w:rPr>
        <w:t xml:space="preserve">5.19   Кваліфікаційна  категорія </w:t>
      </w:r>
      <w:r w:rsidRPr="00C14FEA">
        <w:rPr>
          <w:b/>
          <w:bCs/>
          <w:sz w:val="28"/>
          <w:szCs w:val="28"/>
        </w:rPr>
        <w:t xml:space="preserve"> «старший інспектор з кадрів» </w:t>
      </w:r>
      <w:r w:rsidRPr="00C14FEA">
        <w:rPr>
          <w:sz w:val="28"/>
          <w:szCs w:val="28"/>
        </w:rPr>
        <w:t>встановлюється працівникам, що  мають базову або неповну вищу освіту  відповідного напрямку  підготовки (бакалавр або молодший спеціаліст) стаж роботи за професією «інспектор з кадрів» не менше 1 року.</w:t>
      </w:r>
    </w:p>
    <w:p w:rsidR="00C14FEA" w:rsidRPr="00C14FEA" w:rsidRDefault="00C14FEA" w:rsidP="00C14FEA">
      <w:pPr>
        <w:spacing w:after="120"/>
        <w:ind w:firstLine="708"/>
        <w:jc w:val="both"/>
        <w:rPr>
          <w:sz w:val="28"/>
          <w:szCs w:val="28"/>
        </w:rPr>
      </w:pPr>
      <w:r w:rsidRPr="00C14FEA">
        <w:rPr>
          <w:sz w:val="28"/>
          <w:szCs w:val="28"/>
        </w:rPr>
        <w:t xml:space="preserve">5.20   Кваліфікаційна  категорія </w:t>
      </w:r>
      <w:r w:rsidRPr="00C14FEA">
        <w:rPr>
          <w:b/>
          <w:bCs/>
          <w:sz w:val="28"/>
          <w:szCs w:val="28"/>
        </w:rPr>
        <w:t xml:space="preserve"> «референт з основної діяльності» </w:t>
      </w:r>
      <w:r w:rsidRPr="00C14FEA">
        <w:rPr>
          <w:sz w:val="28"/>
          <w:szCs w:val="28"/>
        </w:rPr>
        <w:t>встановлюється працівникам, що  мають базову або неповну вищу освіту  відповідного напрямку  підготовки (бакалавр або молодший спеціаліст) і стаж роботи за професійним спрямуванням  не менше 1 року.</w:t>
      </w:r>
    </w:p>
    <w:p w:rsidR="00C14FEA" w:rsidRPr="00C14FEA" w:rsidRDefault="00C14FEA" w:rsidP="00C14FEA">
      <w:pPr>
        <w:spacing w:after="120"/>
        <w:ind w:firstLine="708"/>
        <w:jc w:val="both"/>
        <w:rPr>
          <w:sz w:val="28"/>
          <w:szCs w:val="28"/>
        </w:rPr>
      </w:pPr>
      <w:r w:rsidRPr="00C14FEA">
        <w:rPr>
          <w:sz w:val="28"/>
          <w:szCs w:val="28"/>
        </w:rPr>
        <w:t xml:space="preserve">5.21   Кваліфікаційна  категорія </w:t>
      </w:r>
      <w:r w:rsidRPr="00C14FEA">
        <w:rPr>
          <w:b/>
          <w:bCs/>
          <w:sz w:val="28"/>
          <w:szCs w:val="28"/>
        </w:rPr>
        <w:t xml:space="preserve"> «майстер на лісозаготівельних роботах» </w:t>
      </w:r>
      <w:r w:rsidRPr="00C14FEA">
        <w:rPr>
          <w:sz w:val="28"/>
          <w:szCs w:val="28"/>
        </w:rPr>
        <w:t xml:space="preserve"> встановлюється працівникам, що  мають повну або базову  вищу освіту  вілповідного напрямку  підготовки (спеціаліст або бакалавр) та стаж роботи за професією: для спеціаліста- без вимог до стажу роботи, бакалавра – не менше 2 років.</w:t>
      </w:r>
    </w:p>
    <w:p w:rsidR="00C14FEA" w:rsidRPr="00C14FEA" w:rsidRDefault="00C14FEA" w:rsidP="00C14FEA">
      <w:pPr>
        <w:spacing w:after="120"/>
        <w:ind w:firstLine="708"/>
        <w:jc w:val="both"/>
        <w:rPr>
          <w:sz w:val="28"/>
          <w:szCs w:val="28"/>
        </w:rPr>
      </w:pPr>
      <w:r w:rsidRPr="00C14FEA">
        <w:rPr>
          <w:sz w:val="28"/>
          <w:szCs w:val="28"/>
        </w:rPr>
        <w:t xml:space="preserve">5.22    Кваліфікаційна  категорія </w:t>
      </w:r>
      <w:r w:rsidRPr="00C14FEA">
        <w:rPr>
          <w:b/>
          <w:bCs/>
          <w:sz w:val="28"/>
          <w:szCs w:val="28"/>
        </w:rPr>
        <w:t xml:space="preserve"> «майстер лісу» </w:t>
      </w:r>
      <w:r w:rsidRPr="00C14FEA">
        <w:rPr>
          <w:sz w:val="28"/>
          <w:szCs w:val="28"/>
        </w:rPr>
        <w:t xml:space="preserve"> встановлюється працівникам, що  мають повну або базову  вищу освіту  відповідного напрямку  підготовки (спеціаліст або бакалавр).</w:t>
      </w:r>
    </w:p>
    <w:p w:rsidR="00C14FEA" w:rsidRPr="00C14FEA" w:rsidRDefault="00C14FEA" w:rsidP="00C14FEA">
      <w:pPr>
        <w:spacing w:after="120"/>
        <w:ind w:firstLine="708"/>
        <w:jc w:val="both"/>
        <w:rPr>
          <w:sz w:val="28"/>
          <w:szCs w:val="28"/>
        </w:rPr>
      </w:pPr>
      <w:r w:rsidRPr="00C14FEA">
        <w:rPr>
          <w:sz w:val="28"/>
          <w:szCs w:val="28"/>
        </w:rPr>
        <w:t xml:space="preserve">5.23     Кваліфікаційна  категорія </w:t>
      </w:r>
      <w:r w:rsidRPr="00C14FEA">
        <w:rPr>
          <w:b/>
          <w:bCs/>
          <w:sz w:val="28"/>
          <w:szCs w:val="28"/>
        </w:rPr>
        <w:t xml:space="preserve"> «начальник лісопромислового комплексу» </w:t>
      </w:r>
      <w:r w:rsidRPr="00C14FEA">
        <w:rPr>
          <w:sz w:val="28"/>
          <w:szCs w:val="28"/>
        </w:rPr>
        <w:t xml:space="preserve"> встановлюється працівникам, що  мають повну  вищу освіту  відповідного напрямку  підготовки (магістр, спеціаліст) стаж роботи за фахом не менше 2 років.</w:t>
      </w:r>
    </w:p>
    <w:p w:rsidR="00C14FEA" w:rsidRPr="00C14FEA" w:rsidRDefault="00C14FEA" w:rsidP="00C14FEA">
      <w:pPr>
        <w:spacing w:after="120"/>
        <w:ind w:firstLine="708"/>
        <w:jc w:val="both"/>
        <w:rPr>
          <w:sz w:val="28"/>
          <w:szCs w:val="28"/>
        </w:rPr>
      </w:pPr>
      <w:r w:rsidRPr="00C14FEA">
        <w:rPr>
          <w:sz w:val="28"/>
          <w:szCs w:val="28"/>
        </w:rPr>
        <w:t>5.24</w:t>
      </w:r>
      <w:r w:rsidRPr="00C14FEA">
        <w:rPr>
          <w:sz w:val="28"/>
          <w:szCs w:val="28"/>
        </w:rPr>
        <w:tab/>
        <w:t xml:space="preserve">Кваліфікаційна  категорія </w:t>
      </w:r>
      <w:r w:rsidRPr="00C14FEA">
        <w:rPr>
          <w:b/>
          <w:bCs/>
          <w:sz w:val="28"/>
          <w:szCs w:val="28"/>
        </w:rPr>
        <w:t xml:space="preserve"> «начальник АТЦ» </w:t>
      </w:r>
      <w:r w:rsidRPr="00C14FEA">
        <w:rPr>
          <w:sz w:val="28"/>
          <w:szCs w:val="28"/>
        </w:rPr>
        <w:t xml:space="preserve"> встановлюється працівникам, що  мають повну або базову вищу освіту  відповідного напрямку  підготовки ( спеціаліст, бакалавр) стаж роботи за фахом не менше 2 років.</w:t>
      </w:r>
    </w:p>
    <w:p w:rsidR="00C14FEA" w:rsidRPr="00C14FEA" w:rsidRDefault="00C14FEA" w:rsidP="00C14FEA">
      <w:pPr>
        <w:spacing w:after="120"/>
        <w:ind w:firstLine="708"/>
        <w:jc w:val="both"/>
        <w:rPr>
          <w:sz w:val="28"/>
          <w:szCs w:val="28"/>
        </w:rPr>
      </w:pPr>
      <w:r w:rsidRPr="00C14FEA">
        <w:rPr>
          <w:sz w:val="28"/>
          <w:szCs w:val="28"/>
        </w:rPr>
        <w:t xml:space="preserve">5.25 Кваліфікаційна  категорія </w:t>
      </w:r>
      <w:r w:rsidRPr="00C14FEA">
        <w:rPr>
          <w:b/>
          <w:bCs/>
          <w:sz w:val="28"/>
          <w:szCs w:val="28"/>
        </w:rPr>
        <w:t xml:space="preserve"> «механік АТЦ» та «механік лісокомплексу»  </w:t>
      </w:r>
      <w:r w:rsidRPr="00C14FEA">
        <w:rPr>
          <w:sz w:val="28"/>
          <w:szCs w:val="28"/>
        </w:rPr>
        <w:t xml:space="preserve"> встановлюється працівникам, що  мають повну або базову вищу освіту  відповідного напрямку  підготовки ( спеціаліст, бакалавр). Для спеціаліста – без вимог до стажу роботи, для бакалавра стаж роботи за фахом не менше 2 років.</w:t>
      </w:r>
    </w:p>
    <w:p w:rsidR="00C14FEA" w:rsidRPr="00C14FEA" w:rsidRDefault="00C14FEA" w:rsidP="00C14FEA">
      <w:pPr>
        <w:spacing w:after="120"/>
        <w:ind w:firstLine="708"/>
        <w:jc w:val="both"/>
        <w:rPr>
          <w:sz w:val="28"/>
          <w:szCs w:val="28"/>
        </w:rPr>
      </w:pPr>
      <w:r w:rsidRPr="00C14FEA">
        <w:rPr>
          <w:sz w:val="28"/>
          <w:szCs w:val="28"/>
        </w:rPr>
        <w:t xml:space="preserve">5.26    Кваліфікаційна  категорія </w:t>
      </w:r>
      <w:r w:rsidRPr="00C14FEA">
        <w:rPr>
          <w:b/>
          <w:bCs/>
          <w:sz w:val="28"/>
          <w:szCs w:val="28"/>
        </w:rPr>
        <w:t xml:space="preserve"> «майстер нижнього складу лісокомплексу» </w:t>
      </w:r>
      <w:r w:rsidRPr="00C14FEA">
        <w:rPr>
          <w:sz w:val="28"/>
          <w:szCs w:val="28"/>
        </w:rPr>
        <w:t xml:space="preserve"> встановлюється працівникам, що  мають повну або базову  вищу освіту  відповідного напрямку  підготовки (спеціаліст або бакалавр), Стаж роботи за фахом не менше 2 років.</w:t>
      </w:r>
    </w:p>
    <w:p w:rsidR="00C14FEA" w:rsidRPr="00C14FEA" w:rsidRDefault="00C14FEA" w:rsidP="00C14FEA">
      <w:pPr>
        <w:spacing w:after="120"/>
        <w:ind w:firstLine="708"/>
        <w:jc w:val="both"/>
        <w:rPr>
          <w:sz w:val="28"/>
          <w:szCs w:val="28"/>
        </w:rPr>
      </w:pPr>
      <w:r w:rsidRPr="00C14FEA">
        <w:rPr>
          <w:sz w:val="28"/>
          <w:szCs w:val="28"/>
        </w:rPr>
        <w:lastRenderedPageBreak/>
        <w:t>5.27</w:t>
      </w:r>
      <w:r w:rsidRPr="00C14FEA">
        <w:rPr>
          <w:sz w:val="28"/>
          <w:szCs w:val="28"/>
        </w:rPr>
        <w:tab/>
        <w:t xml:space="preserve">Кваліфікаційна  категорія </w:t>
      </w:r>
      <w:r w:rsidRPr="00C14FEA">
        <w:rPr>
          <w:b/>
          <w:bCs/>
          <w:sz w:val="28"/>
          <w:szCs w:val="28"/>
        </w:rPr>
        <w:t xml:space="preserve"> «старший майстер нижнього складу лісокомплексу» </w:t>
      </w:r>
      <w:r w:rsidRPr="00C14FEA">
        <w:rPr>
          <w:sz w:val="28"/>
          <w:szCs w:val="28"/>
        </w:rPr>
        <w:t xml:space="preserve"> встановлюється працівникам, що  мають повну або базову  вищу освіту  відповідного напрямку  підготовки (спеціаліст або бакалавр), Стаж роботи за посадою майстра нижнього складу лісокомплексу не менше не менше 2 років.</w:t>
      </w:r>
    </w:p>
    <w:p w:rsidR="00C14FEA" w:rsidRPr="00C14FEA" w:rsidRDefault="00C14FEA" w:rsidP="00C14FEA">
      <w:pPr>
        <w:spacing w:after="120"/>
        <w:ind w:firstLine="708"/>
        <w:jc w:val="both"/>
        <w:rPr>
          <w:sz w:val="28"/>
          <w:szCs w:val="28"/>
        </w:rPr>
      </w:pPr>
      <w:r w:rsidRPr="00C14FEA">
        <w:rPr>
          <w:sz w:val="28"/>
          <w:szCs w:val="28"/>
        </w:rPr>
        <w:t xml:space="preserve">5.28 Кваліфікаційна  категорія </w:t>
      </w:r>
      <w:r w:rsidRPr="00C14FEA">
        <w:rPr>
          <w:b/>
          <w:bCs/>
          <w:sz w:val="28"/>
          <w:szCs w:val="28"/>
        </w:rPr>
        <w:t xml:space="preserve"> «майс</w:t>
      </w:r>
      <w:r w:rsidR="008F0588">
        <w:rPr>
          <w:b/>
          <w:bCs/>
          <w:sz w:val="28"/>
          <w:szCs w:val="28"/>
        </w:rPr>
        <w:t>тер цеху переробки</w:t>
      </w:r>
      <w:r w:rsidRPr="00C14FEA">
        <w:rPr>
          <w:b/>
          <w:bCs/>
          <w:sz w:val="28"/>
          <w:szCs w:val="28"/>
        </w:rPr>
        <w:t xml:space="preserve">» </w:t>
      </w:r>
      <w:r w:rsidRPr="00C14FEA">
        <w:rPr>
          <w:sz w:val="28"/>
          <w:szCs w:val="28"/>
        </w:rPr>
        <w:t xml:space="preserve"> встановлюється працівникам, що  мають повну або базову  вищу освіту  відповідного напрямку  підготовки (спеціаліст або бакалавр). </w:t>
      </w:r>
    </w:p>
    <w:p w:rsidR="00C14FEA" w:rsidRPr="00C14FEA" w:rsidRDefault="00C14FEA" w:rsidP="00C14FEA">
      <w:pPr>
        <w:spacing w:after="120"/>
        <w:ind w:firstLine="708"/>
        <w:jc w:val="both"/>
        <w:rPr>
          <w:sz w:val="28"/>
          <w:szCs w:val="28"/>
        </w:rPr>
      </w:pPr>
      <w:r w:rsidRPr="00C14FEA">
        <w:rPr>
          <w:sz w:val="28"/>
          <w:szCs w:val="28"/>
        </w:rPr>
        <w:t xml:space="preserve">5.29   Кваліфікаційна  категорія </w:t>
      </w:r>
      <w:r w:rsidRPr="00C14FEA">
        <w:rPr>
          <w:b/>
          <w:bCs/>
          <w:sz w:val="28"/>
          <w:szCs w:val="28"/>
        </w:rPr>
        <w:t xml:space="preserve"> «лісничий» </w:t>
      </w:r>
      <w:r w:rsidRPr="00C14FEA">
        <w:rPr>
          <w:sz w:val="28"/>
          <w:szCs w:val="28"/>
        </w:rPr>
        <w:t xml:space="preserve"> встановлюється працівникам, що  мають повну або базову  вищу освіту  відповідного напрямку  підготовки (спеціаліст або бакалавр) та стаж роботи за фахом: для спеціаліста- не менше 3 років, бакалавра – не менше 5 років.</w:t>
      </w:r>
    </w:p>
    <w:p w:rsidR="00C14FEA" w:rsidRPr="00C14FEA" w:rsidRDefault="00C14FEA" w:rsidP="00C14FEA">
      <w:pPr>
        <w:spacing w:after="120"/>
        <w:ind w:firstLine="708"/>
        <w:jc w:val="both"/>
        <w:rPr>
          <w:sz w:val="28"/>
          <w:szCs w:val="28"/>
        </w:rPr>
      </w:pPr>
      <w:r w:rsidRPr="00C14FEA">
        <w:rPr>
          <w:sz w:val="28"/>
          <w:szCs w:val="28"/>
        </w:rPr>
        <w:t xml:space="preserve">5.30     Кваліфікаційна  категорія </w:t>
      </w:r>
      <w:r w:rsidRPr="00C14FEA">
        <w:rPr>
          <w:b/>
          <w:bCs/>
          <w:sz w:val="28"/>
          <w:szCs w:val="28"/>
        </w:rPr>
        <w:t xml:space="preserve"> «помічник лісничого» </w:t>
      </w:r>
      <w:r w:rsidRPr="00C14FEA">
        <w:rPr>
          <w:sz w:val="28"/>
          <w:szCs w:val="28"/>
        </w:rPr>
        <w:t xml:space="preserve"> встановлюється працівникам, що  мають повну або базову  вищу освіту  відповідного напрямку  підготовки (спеціаліст або бакалавр) та стаж роботи за фахом не менше 2 років.</w:t>
      </w:r>
    </w:p>
    <w:p w:rsidR="00C14FEA" w:rsidRPr="00C14FEA" w:rsidRDefault="00C14FEA" w:rsidP="00C14FEA">
      <w:pPr>
        <w:spacing w:after="120"/>
        <w:ind w:firstLine="708"/>
        <w:jc w:val="both"/>
        <w:rPr>
          <w:sz w:val="28"/>
          <w:szCs w:val="28"/>
        </w:rPr>
      </w:pPr>
      <w:r w:rsidRPr="00C14FEA">
        <w:rPr>
          <w:sz w:val="28"/>
          <w:szCs w:val="28"/>
        </w:rPr>
        <w:t>- при визначенні кваліфікаційної категорії враховується  професійна  компетентність, стаж , яість  роботи , моральні  якості  та загальний  рівень культури працівника, володіння державною  мовою.</w:t>
      </w:r>
    </w:p>
    <w:p w:rsidR="00C14FEA" w:rsidRPr="00C14FEA" w:rsidRDefault="00C14FEA" w:rsidP="00C14FEA">
      <w:pPr>
        <w:spacing w:after="120"/>
        <w:ind w:firstLine="708"/>
        <w:jc w:val="both"/>
        <w:rPr>
          <w:sz w:val="28"/>
          <w:szCs w:val="28"/>
        </w:rPr>
      </w:pPr>
      <w:r w:rsidRPr="00C14FEA">
        <w:rPr>
          <w:sz w:val="28"/>
          <w:szCs w:val="28"/>
        </w:rPr>
        <w:t xml:space="preserve">- </w:t>
      </w:r>
      <w:r w:rsidRPr="00C14FEA">
        <w:rPr>
          <w:color w:val="000000"/>
          <w:spacing w:val="-5"/>
          <w:sz w:val="28"/>
          <w:szCs w:val="28"/>
          <w:lang w:eastAsia="uk-UA"/>
        </w:rPr>
        <w:t>Головні спеціалісти (заступник директора, головний лісничий, головний інженер, головний бухгалтер, головний економіст,головний механік), які склали екзамени і мають інші дані, що задовольняють вимоги кваліфікаційної характеристики, після затвердження підсумків атестації по підприємству, подаються на погодження Черкаським обласним управлінням лісового та мисливського господарства.</w:t>
      </w:r>
    </w:p>
    <w:p w:rsidR="00C14FEA" w:rsidRPr="00C14FEA" w:rsidRDefault="00C14FEA" w:rsidP="00C14FEA">
      <w:pPr>
        <w:keepNext/>
        <w:spacing w:after="120"/>
        <w:jc w:val="center"/>
        <w:outlineLvl w:val="0"/>
        <w:rPr>
          <w:b/>
          <w:bCs/>
          <w:noProof/>
          <w:sz w:val="28"/>
          <w:szCs w:val="28"/>
        </w:rPr>
      </w:pPr>
      <w:r w:rsidRPr="00C14FEA">
        <w:rPr>
          <w:b/>
          <w:bCs/>
          <w:noProof/>
          <w:sz w:val="28"/>
          <w:szCs w:val="28"/>
        </w:rPr>
        <w:t>6. АТЕСТАЦІЙНА  КОМІСІЯ</w:t>
      </w:r>
    </w:p>
    <w:p w:rsidR="00C14FEA" w:rsidRPr="00C14FEA" w:rsidRDefault="00C14FEA" w:rsidP="00C14FEA">
      <w:pPr>
        <w:spacing w:after="120"/>
        <w:ind w:firstLine="720"/>
        <w:jc w:val="both"/>
        <w:rPr>
          <w:sz w:val="28"/>
          <w:szCs w:val="28"/>
        </w:rPr>
      </w:pPr>
      <w:r w:rsidRPr="00C14FEA">
        <w:rPr>
          <w:sz w:val="28"/>
          <w:szCs w:val="28"/>
        </w:rPr>
        <w:t>6.1.  Атестація працівників проводиться атестаційною комісією, що створюється  на початку календарного року і наділяються повноваженнями на весь рік.</w:t>
      </w:r>
    </w:p>
    <w:p w:rsidR="00C14FEA" w:rsidRPr="00C14FEA" w:rsidRDefault="00C14FEA" w:rsidP="00C14FEA">
      <w:pPr>
        <w:spacing w:after="120"/>
        <w:ind w:firstLine="708"/>
        <w:jc w:val="both"/>
        <w:rPr>
          <w:sz w:val="28"/>
          <w:szCs w:val="28"/>
        </w:rPr>
      </w:pPr>
      <w:r w:rsidRPr="00C14FEA">
        <w:rPr>
          <w:sz w:val="28"/>
          <w:szCs w:val="28"/>
        </w:rPr>
        <w:t xml:space="preserve">Кількість  і  персональний  склад  атестаційної  комісії  визначається і затверджується наказом директора за  погодженням з профспілковим комітетом.                                                                                        </w:t>
      </w:r>
    </w:p>
    <w:p w:rsidR="00C14FEA" w:rsidRPr="00C14FEA" w:rsidRDefault="00C14FEA" w:rsidP="00C14FEA">
      <w:pPr>
        <w:spacing w:after="120"/>
        <w:ind w:firstLine="708"/>
        <w:jc w:val="both"/>
        <w:rPr>
          <w:sz w:val="28"/>
          <w:szCs w:val="28"/>
        </w:rPr>
      </w:pPr>
      <w:r w:rsidRPr="00C14FEA">
        <w:rPr>
          <w:sz w:val="28"/>
          <w:szCs w:val="28"/>
        </w:rPr>
        <w:t xml:space="preserve">6.2.  Атестаційна  комісія  створюється  в  складі: голови (представник керівництва) головного лісничого, головного інженера, головного економіста, головного бухгалтера, секретаря, представника  профспілкового комітету, керівників виробничих підрозділів, інженера відповідного напрямку, представників Черкаського обласного управління лісового та мисливського господарства та при необхідності експертів незалежного аудиту. </w:t>
      </w:r>
    </w:p>
    <w:p w:rsidR="00C14FEA" w:rsidRPr="00C14FEA" w:rsidRDefault="00C14FEA" w:rsidP="00C14FEA">
      <w:pPr>
        <w:keepNext/>
        <w:spacing w:after="120"/>
        <w:jc w:val="center"/>
        <w:outlineLvl w:val="0"/>
        <w:rPr>
          <w:b/>
          <w:bCs/>
          <w:noProof/>
          <w:sz w:val="28"/>
          <w:szCs w:val="28"/>
        </w:rPr>
      </w:pPr>
      <w:r w:rsidRPr="00C14FEA">
        <w:rPr>
          <w:b/>
          <w:bCs/>
          <w:noProof/>
          <w:sz w:val="28"/>
          <w:szCs w:val="28"/>
        </w:rPr>
        <w:lastRenderedPageBreak/>
        <w:t>7. ПОВНОВАЖЕННЯ АТЕСТАЦІЙНОЇ КОМІСІЇ</w:t>
      </w:r>
    </w:p>
    <w:p w:rsidR="00C14FEA" w:rsidRPr="00C14FEA" w:rsidRDefault="00C14FEA" w:rsidP="00C14FEA">
      <w:pPr>
        <w:spacing w:after="120"/>
        <w:ind w:firstLine="708"/>
        <w:jc w:val="both"/>
        <w:rPr>
          <w:sz w:val="28"/>
          <w:szCs w:val="28"/>
        </w:rPr>
      </w:pPr>
      <w:r w:rsidRPr="00C14FEA">
        <w:rPr>
          <w:sz w:val="28"/>
          <w:szCs w:val="28"/>
        </w:rPr>
        <w:t>7.1.  Атестаційна  комісія  узагальнює  результати   вивчення професійної  діяльності,  підвищення  фахової  компетентності та загальної культури  працівника,  який  атестується, забезпечує   дотримання  основних принципів атестації працівників.</w:t>
      </w:r>
    </w:p>
    <w:p w:rsidR="00C14FEA" w:rsidRPr="00C14FEA" w:rsidRDefault="00C14FEA" w:rsidP="00C14FEA">
      <w:pPr>
        <w:spacing w:after="120"/>
        <w:ind w:firstLine="708"/>
        <w:jc w:val="both"/>
        <w:rPr>
          <w:sz w:val="28"/>
          <w:szCs w:val="28"/>
        </w:rPr>
      </w:pPr>
      <w:r w:rsidRPr="00C14FEA">
        <w:rPr>
          <w:sz w:val="28"/>
          <w:szCs w:val="28"/>
        </w:rPr>
        <w:t>7.2. Атестаційна комісія атестує і приймає рішення про відповідність  (відповідність за  умови,  невідповідність)  працівника   займаній посаді,  встановлює,  підтверджує  (не  підтверджує)    одну    із кваліфікаційних категорій, визначає   відповідний посадовий оклад (ставку заробітної плати).</w:t>
      </w:r>
    </w:p>
    <w:p w:rsidR="00C14FEA" w:rsidRPr="00C14FEA" w:rsidRDefault="00C14FEA" w:rsidP="00C14FEA">
      <w:pPr>
        <w:spacing w:after="120"/>
        <w:ind w:firstLine="708"/>
        <w:jc w:val="both"/>
        <w:rPr>
          <w:sz w:val="28"/>
          <w:szCs w:val="28"/>
        </w:rPr>
      </w:pPr>
      <w:r w:rsidRPr="00C14FEA">
        <w:rPr>
          <w:sz w:val="28"/>
          <w:szCs w:val="28"/>
        </w:rPr>
        <w:t xml:space="preserve">     Для  компетентного  здійснення   своїх    повноважень    дані атестаційні комісії можуть  створювати  експертні  групи  з  числа фахівців  тієї виробничої сфери діяльності, працівники    якої атестуються.</w:t>
      </w:r>
    </w:p>
    <w:p w:rsidR="00C14FEA" w:rsidRPr="00C14FEA" w:rsidRDefault="00C14FEA" w:rsidP="00C14FEA">
      <w:pPr>
        <w:spacing w:after="120"/>
        <w:ind w:firstLine="708"/>
        <w:jc w:val="both"/>
        <w:rPr>
          <w:sz w:val="28"/>
          <w:szCs w:val="28"/>
        </w:rPr>
      </w:pPr>
      <w:r w:rsidRPr="00C14FEA">
        <w:rPr>
          <w:sz w:val="28"/>
          <w:szCs w:val="28"/>
        </w:rPr>
        <w:t xml:space="preserve">     Рішення комісії є остаточним.</w:t>
      </w:r>
    </w:p>
    <w:p w:rsidR="00C14FEA" w:rsidRPr="00C14FEA" w:rsidRDefault="00C14FEA" w:rsidP="00C14FEA">
      <w:pPr>
        <w:keepNext/>
        <w:spacing w:after="120"/>
        <w:jc w:val="center"/>
        <w:outlineLvl w:val="0"/>
        <w:rPr>
          <w:b/>
          <w:bCs/>
          <w:noProof/>
          <w:sz w:val="28"/>
          <w:szCs w:val="28"/>
        </w:rPr>
      </w:pPr>
      <w:r w:rsidRPr="00C14FEA">
        <w:rPr>
          <w:b/>
          <w:bCs/>
          <w:noProof/>
          <w:sz w:val="28"/>
          <w:szCs w:val="28"/>
        </w:rPr>
        <w:t>8. ПОРЯДОК ПРОВЕДЕННЯ АТЕСТАЦІЇ</w:t>
      </w:r>
    </w:p>
    <w:p w:rsidR="00C14FEA" w:rsidRPr="00C14FEA" w:rsidRDefault="00C14FEA" w:rsidP="00C14FEA">
      <w:pPr>
        <w:spacing w:after="120"/>
        <w:ind w:firstLine="708"/>
        <w:jc w:val="both"/>
        <w:rPr>
          <w:sz w:val="28"/>
          <w:szCs w:val="28"/>
        </w:rPr>
      </w:pPr>
      <w:r w:rsidRPr="00C14FEA">
        <w:rPr>
          <w:sz w:val="28"/>
          <w:szCs w:val="28"/>
        </w:rPr>
        <w:t>8.1. На початку поточного року директор знайомить    колектив  з наказом  про  створення  атестаційної   комісії    та    атестацію працівників у поточному  році.</w:t>
      </w:r>
    </w:p>
    <w:p w:rsidR="00C14FEA" w:rsidRPr="00C14FEA" w:rsidRDefault="00C14FEA" w:rsidP="00C14FEA">
      <w:pPr>
        <w:spacing w:after="120"/>
        <w:ind w:firstLine="708"/>
        <w:jc w:val="both"/>
        <w:rPr>
          <w:sz w:val="28"/>
          <w:szCs w:val="28"/>
        </w:rPr>
      </w:pPr>
      <w:r w:rsidRPr="00C14FEA">
        <w:rPr>
          <w:sz w:val="28"/>
          <w:szCs w:val="28"/>
        </w:rPr>
        <w:t>8.2. Протягом трьох  місяців атестаційна комісія приймає:</w:t>
      </w:r>
    </w:p>
    <w:p w:rsidR="00C14FEA" w:rsidRPr="00C14FEA" w:rsidRDefault="00C14FEA" w:rsidP="00C14FEA">
      <w:pPr>
        <w:spacing w:after="120"/>
        <w:ind w:left="708" w:firstLine="708"/>
        <w:jc w:val="both"/>
        <w:rPr>
          <w:sz w:val="28"/>
          <w:szCs w:val="28"/>
        </w:rPr>
      </w:pPr>
      <w:r w:rsidRPr="00C14FEA">
        <w:rPr>
          <w:sz w:val="28"/>
          <w:szCs w:val="28"/>
        </w:rPr>
        <w:t>- заяву  від  працівників  щодо  проходження чергової   атестації з резолюцією керівника.</w:t>
      </w:r>
    </w:p>
    <w:p w:rsidR="00C14FEA" w:rsidRPr="00C14FEA" w:rsidRDefault="00C14FEA" w:rsidP="00C14FEA">
      <w:pPr>
        <w:spacing w:after="120"/>
        <w:ind w:left="708" w:firstLine="720"/>
        <w:jc w:val="both"/>
        <w:rPr>
          <w:sz w:val="28"/>
          <w:szCs w:val="28"/>
        </w:rPr>
      </w:pPr>
      <w:r w:rsidRPr="00C14FEA">
        <w:rPr>
          <w:sz w:val="28"/>
          <w:szCs w:val="28"/>
        </w:rPr>
        <w:t>- подання керівника виробничого підрозділу про  позачергову  атестацію  працівників, рівень роботи яких нижчий від вимог, що пред'являються до кваліфікаційної категорії,  встановленої  їм  за результатами попередньої атестації.</w:t>
      </w:r>
    </w:p>
    <w:p w:rsidR="00C14FEA" w:rsidRPr="00C14FEA" w:rsidRDefault="00C14FEA" w:rsidP="00C14FEA">
      <w:pPr>
        <w:spacing w:after="120"/>
        <w:ind w:firstLine="708"/>
        <w:jc w:val="both"/>
        <w:rPr>
          <w:sz w:val="28"/>
          <w:szCs w:val="28"/>
        </w:rPr>
      </w:pPr>
      <w:r w:rsidRPr="00C14FEA">
        <w:rPr>
          <w:sz w:val="28"/>
          <w:szCs w:val="28"/>
        </w:rPr>
        <w:t>8.3. По мірі надходження заяв, атестаційна комісія розглядає подані документи, затверджує  графік  проведення атестації і  доводить  його    до  відома  осіб,  які атестуються. Працівникам,  які  підлягають  черговій атестації,  але  не  претендують  на  підвищення   кваліфікаційної категорії визначеної за результатами  попередньої атестації, і не мають претензій до своєї роботи  з  боку  керівництва,   атестаційна   комісія  може  підтвердити  встановлену  їм кваліфікаційну  категорію, що оформляється протоколом.</w:t>
      </w:r>
    </w:p>
    <w:p w:rsidR="00C14FEA" w:rsidRPr="00C14FEA" w:rsidRDefault="00C14FEA" w:rsidP="00C14FEA">
      <w:pPr>
        <w:spacing w:after="120"/>
        <w:ind w:firstLine="708"/>
        <w:jc w:val="both"/>
        <w:rPr>
          <w:sz w:val="28"/>
          <w:szCs w:val="28"/>
        </w:rPr>
      </w:pPr>
      <w:r w:rsidRPr="00C14FEA">
        <w:rPr>
          <w:sz w:val="28"/>
          <w:szCs w:val="28"/>
        </w:rPr>
        <w:t>По  мірі надходження  заяв,  атестаційна  комісія  підготовлює перелік  замовлень за  останні 6 місяців , що  були виконані  працівниками , які атестуються. Відповідно  до цього  списку в сховищі  підбираються  справи  для  перевірки. Перевірка  справ  здійснюється  камерально  та  з виїздом  в натуру. Графік  виїзду  перевірок затверджується   на  засіданні  атестаційної  комісії. Результати  перевірки  справ  відображаються  в Акті  перевірки.</w:t>
      </w:r>
    </w:p>
    <w:p w:rsidR="00C14FEA" w:rsidRPr="00C14FEA" w:rsidRDefault="00C14FEA" w:rsidP="00C14FEA">
      <w:pPr>
        <w:spacing w:after="120"/>
        <w:ind w:firstLine="708"/>
        <w:jc w:val="both"/>
        <w:rPr>
          <w:sz w:val="28"/>
          <w:szCs w:val="28"/>
        </w:rPr>
      </w:pPr>
      <w:r w:rsidRPr="00C14FEA">
        <w:rPr>
          <w:sz w:val="28"/>
          <w:szCs w:val="28"/>
        </w:rPr>
        <w:t>8.4. Протягом наступних 2 місяців після  надходження  заяв, атестаційна комісія завершує  вивчення  роботи працівників  і  оформляє  атестаційні  листи    за  формою,  що  додається.</w:t>
      </w:r>
    </w:p>
    <w:p w:rsidR="00C14FEA" w:rsidRPr="00C14FEA" w:rsidRDefault="00C14FEA" w:rsidP="00C14FEA">
      <w:pPr>
        <w:spacing w:after="120"/>
        <w:ind w:firstLine="708"/>
        <w:jc w:val="both"/>
        <w:rPr>
          <w:sz w:val="28"/>
          <w:szCs w:val="28"/>
        </w:rPr>
      </w:pPr>
      <w:r w:rsidRPr="00C14FEA">
        <w:rPr>
          <w:sz w:val="28"/>
          <w:szCs w:val="28"/>
        </w:rPr>
        <w:lastRenderedPageBreak/>
        <w:t>8.5. Згідно графіка проведення атестації, атестаційна комісія розглядає атестаційні листи та  проводить атестаційний екзамен.  На  підставі  всебічного  розгляду   рівня  фахової  підготовки працівників  та їхньої   професійної компетентності :</w:t>
      </w:r>
    </w:p>
    <w:p w:rsidR="00C14FEA" w:rsidRPr="00C14FEA" w:rsidRDefault="00C14FEA" w:rsidP="00C14FEA">
      <w:pPr>
        <w:spacing w:after="120"/>
        <w:ind w:firstLine="708"/>
        <w:jc w:val="both"/>
        <w:rPr>
          <w:sz w:val="28"/>
          <w:szCs w:val="28"/>
        </w:rPr>
      </w:pPr>
      <w:r w:rsidRPr="00C14FEA">
        <w:rPr>
          <w:sz w:val="28"/>
          <w:szCs w:val="28"/>
        </w:rPr>
        <w:t xml:space="preserve">- приймає одне  з  рішень:  "відповідає  посаді,  яку займає", "відповідає посаді, яку займає, за умови виконання певних рекомендацій", "не  відповідає  посаді,  яку  займає", </w:t>
      </w:r>
    </w:p>
    <w:p w:rsidR="00C14FEA" w:rsidRPr="00C14FEA" w:rsidRDefault="00C14FEA" w:rsidP="00C14FEA">
      <w:pPr>
        <w:spacing w:after="120"/>
        <w:ind w:firstLine="708"/>
        <w:jc w:val="both"/>
        <w:rPr>
          <w:sz w:val="28"/>
          <w:szCs w:val="28"/>
        </w:rPr>
      </w:pPr>
      <w:r w:rsidRPr="00C14FEA">
        <w:rPr>
          <w:sz w:val="28"/>
          <w:szCs w:val="28"/>
        </w:rPr>
        <w:t>- встановлює (підтверджує, не підтверджує) відповідну кваліфікаційну категорію;</w:t>
      </w:r>
    </w:p>
    <w:p w:rsidR="00C14FEA" w:rsidRPr="00C14FEA" w:rsidRDefault="00C14FEA" w:rsidP="00C14FEA">
      <w:pPr>
        <w:spacing w:after="120"/>
        <w:ind w:firstLine="567"/>
        <w:jc w:val="both"/>
        <w:rPr>
          <w:sz w:val="28"/>
          <w:szCs w:val="28"/>
        </w:rPr>
      </w:pPr>
      <w:r w:rsidRPr="00C14FEA">
        <w:rPr>
          <w:sz w:val="28"/>
          <w:szCs w:val="28"/>
        </w:rPr>
        <w:t xml:space="preserve"> 8.6. З усіх питань,  пов'язаних  з  атестацією,  атестаційна комісія  приймає  рішення    голосуванням,  порядок   якого визначається самою  комісією.  Воно  вважається  дійсним,  якщо  в засіданні комісії брало участь не менше 2/3 її членів.  Результати голосування  визначаються  простою  більшістю  голосів   присутніх членів атестаційної комісії. У разі  однакової  кількості  голосів "за" і "проти" приймається рішення  на  користь  працівника,  який атестується. Якщо при голосуванні не  підтверджена  кваліфікаційна категорія, на яку претендував  працівник,    йому залишається та  кваліфікаційна категорія, що була йому  встановлена до проведення  атестації.  Працівник,  який  є  членом  атестаційної комісії, атестується на загальних підставах.</w:t>
      </w:r>
    </w:p>
    <w:p w:rsidR="00C14FEA" w:rsidRPr="00C14FEA" w:rsidRDefault="00C14FEA" w:rsidP="00C14FEA">
      <w:pPr>
        <w:spacing w:after="120"/>
        <w:ind w:firstLine="708"/>
        <w:jc w:val="both"/>
        <w:rPr>
          <w:sz w:val="28"/>
          <w:szCs w:val="28"/>
        </w:rPr>
      </w:pPr>
      <w:r w:rsidRPr="00C14FEA">
        <w:rPr>
          <w:sz w:val="28"/>
          <w:szCs w:val="28"/>
        </w:rPr>
        <w:t>8.7.  У  випадку  неявки     працівника,    який атестується, на засідання атестаційної комісії без поважних причин комісія після з'ясування причин неявки може провести  атестацію  у його відсутності.</w:t>
      </w:r>
    </w:p>
    <w:p w:rsidR="00C14FEA" w:rsidRPr="00C14FEA" w:rsidRDefault="00C14FEA" w:rsidP="00C14FEA">
      <w:pPr>
        <w:spacing w:after="120"/>
        <w:ind w:firstLine="708"/>
        <w:jc w:val="both"/>
        <w:rPr>
          <w:sz w:val="28"/>
          <w:szCs w:val="28"/>
        </w:rPr>
      </w:pPr>
      <w:r w:rsidRPr="00C14FEA">
        <w:rPr>
          <w:sz w:val="28"/>
          <w:szCs w:val="28"/>
        </w:rPr>
        <w:t>8.8. Результати    атестації    (рішення,    рекомендації) повідомляються  атестованому  працівникові  на  даному  засіданні, оформляються  протоколом  за  підписом   голови    та    секретаря атестаційної  комісії,  заносяться   до    атестаційного    листа.</w:t>
      </w:r>
    </w:p>
    <w:p w:rsidR="00C14FEA" w:rsidRPr="00C14FEA" w:rsidRDefault="00C14FEA" w:rsidP="00C14FEA">
      <w:pPr>
        <w:spacing w:after="120"/>
        <w:ind w:firstLine="708"/>
        <w:jc w:val="both"/>
        <w:rPr>
          <w:b/>
          <w:bCs/>
          <w:sz w:val="28"/>
          <w:szCs w:val="28"/>
        </w:rPr>
      </w:pPr>
      <w:r w:rsidRPr="00C14FEA">
        <w:rPr>
          <w:b/>
          <w:bCs/>
          <w:sz w:val="28"/>
          <w:szCs w:val="28"/>
        </w:rPr>
        <w:t xml:space="preserve">          9. РЕАЛІЗАЦІЯ РІШЕНЬ АТЕСТАЦІЙНОЇ КОМІСІЇ</w:t>
      </w:r>
    </w:p>
    <w:p w:rsidR="00C14FEA" w:rsidRPr="00C14FEA" w:rsidRDefault="00C14FEA" w:rsidP="00C14FEA">
      <w:pPr>
        <w:spacing w:after="120"/>
        <w:ind w:firstLine="709"/>
        <w:jc w:val="both"/>
        <w:rPr>
          <w:sz w:val="28"/>
          <w:szCs w:val="28"/>
        </w:rPr>
      </w:pPr>
      <w:r w:rsidRPr="00C14FEA">
        <w:rPr>
          <w:sz w:val="28"/>
          <w:szCs w:val="28"/>
        </w:rPr>
        <w:t xml:space="preserve">9.1. За результатами атестації  керівник  видає наказ, який  у тижневий термін  доводиться до  відома  атестованого,  колективу  та подається в бухгалтерію для нарахування працівникові заробітної плати згідно із встановленим посадовим окладом (ставкою заробітної  плати)  з  дня прийняття рішення атестаційної комісії.               </w:t>
      </w:r>
    </w:p>
    <w:p w:rsidR="00C14FEA" w:rsidRPr="00C14FEA" w:rsidRDefault="00C14FEA" w:rsidP="00C14FEA">
      <w:pPr>
        <w:spacing w:after="120"/>
        <w:ind w:firstLine="708"/>
        <w:jc w:val="both"/>
        <w:rPr>
          <w:sz w:val="28"/>
          <w:szCs w:val="28"/>
        </w:rPr>
      </w:pPr>
      <w:r w:rsidRPr="00C14FEA">
        <w:rPr>
          <w:sz w:val="28"/>
          <w:szCs w:val="28"/>
        </w:rPr>
        <w:t>9.2.  У  випадку  звільнення    працівника    за результатами атестації у його трудову  книжку  вноситься  запис  з посиланням на пункт 2 статті 40 Кодексу Законів про працю України. Трудові  спори  з  питань  звільнення  з    роботи працівників за підсумками атестації  розглядаються  відповідно  до чинного законодавства.</w:t>
      </w:r>
    </w:p>
    <w:p w:rsidR="00C14FEA" w:rsidRPr="00C14FEA" w:rsidRDefault="00C14FEA" w:rsidP="00C14FEA">
      <w:pPr>
        <w:rPr>
          <w:sz w:val="28"/>
          <w:szCs w:val="28"/>
        </w:rPr>
      </w:pPr>
      <w:r w:rsidRPr="00C14FEA">
        <w:rPr>
          <w:sz w:val="28"/>
          <w:szCs w:val="28"/>
        </w:rPr>
        <w:t>Головний лісничий                                    С.А. Тлустий</w:t>
      </w:r>
    </w:p>
    <w:p w:rsidR="00C14FEA" w:rsidRPr="008F0588" w:rsidRDefault="00C14FEA" w:rsidP="00C14FEA">
      <w:pPr>
        <w:rPr>
          <w:sz w:val="28"/>
          <w:szCs w:val="28"/>
          <w:lang w:val="ru-RU"/>
        </w:rPr>
      </w:pPr>
      <w:r w:rsidRPr="00C14FEA">
        <w:rPr>
          <w:sz w:val="28"/>
          <w:szCs w:val="28"/>
        </w:rPr>
        <w:t xml:space="preserve">Головний інженер                                     </w:t>
      </w:r>
      <w:r w:rsidR="008F0588">
        <w:rPr>
          <w:sz w:val="28"/>
          <w:szCs w:val="28"/>
          <w:lang w:val="ru-RU"/>
        </w:rPr>
        <w:t>В.О. Семенюта</w:t>
      </w:r>
    </w:p>
    <w:p w:rsidR="00C14FEA" w:rsidRPr="00C14FEA" w:rsidRDefault="00C14FEA" w:rsidP="00C14FEA">
      <w:pPr>
        <w:tabs>
          <w:tab w:val="left" w:pos="3672"/>
        </w:tabs>
        <w:rPr>
          <w:sz w:val="28"/>
          <w:szCs w:val="28"/>
        </w:rPr>
      </w:pPr>
      <w:r w:rsidRPr="00C14FEA">
        <w:rPr>
          <w:sz w:val="28"/>
          <w:szCs w:val="28"/>
        </w:rPr>
        <w:t>Головний економіст                                  М.А. Харченко</w:t>
      </w:r>
    </w:p>
    <w:p w:rsidR="00C14FEA" w:rsidRPr="00D0495E" w:rsidRDefault="00C14FEA" w:rsidP="00D0495E">
      <w:pPr>
        <w:tabs>
          <w:tab w:val="left" w:pos="3672"/>
        </w:tabs>
        <w:rPr>
          <w:sz w:val="28"/>
          <w:szCs w:val="28"/>
        </w:rPr>
      </w:pPr>
      <w:r w:rsidRPr="00C14FEA">
        <w:rPr>
          <w:sz w:val="28"/>
          <w:szCs w:val="28"/>
        </w:rPr>
        <w:t>Головний бухгалтер                                  Т.О. Золотоверха</w:t>
      </w: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rPr>
      </w:pPr>
      <w:r w:rsidRPr="00C14FEA">
        <w:rPr>
          <w:b/>
          <w:lang w:val="ru-RU"/>
        </w:rPr>
        <w:t>“</w:t>
      </w:r>
      <w:proofErr w:type="gramStart"/>
      <w:r w:rsidRPr="00C14FEA">
        <w:rPr>
          <w:b/>
        </w:rPr>
        <w:t xml:space="preserve">Погоджено”   </w:t>
      </w:r>
      <w:proofErr w:type="gramEnd"/>
      <w:r w:rsidRPr="00C14FEA">
        <w:rPr>
          <w:b/>
        </w:rPr>
        <w:t xml:space="preserve">                                                                                    “Затверджую”</w:t>
      </w:r>
    </w:p>
    <w:p w:rsidR="00C14FEA" w:rsidRPr="00C14FEA" w:rsidRDefault="00C14FEA" w:rsidP="00C14FEA">
      <w:pPr>
        <w:widowControl w:val="0"/>
        <w:autoSpaceDE w:val="0"/>
        <w:autoSpaceDN w:val="0"/>
        <w:adjustRightInd w:val="0"/>
        <w:rPr>
          <w:b/>
        </w:rPr>
      </w:pPr>
      <w:r w:rsidRPr="00C14FEA">
        <w:rPr>
          <w:b/>
          <w:lang w:val="ru-RU"/>
        </w:rPr>
        <w:t xml:space="preserve">       </w:t>
      </w:r>
      <w:r w:rsidRPr="00C14FEA">
        <w:rPr>
          <w:b/>
        </w:rPr>
        <w:t xml:space="preserve">Голова профкому                                                                      Директор                                                             ___________ Д.В. Ликов                                  ДП „Звенигородське лісове господарство”                  </w:t>
      </w:r>
    </w:p>
    <w:p w:rsidR="00C14FEA" w:rsidRPr="008F0588" w:rsidRDefault="00C14FEA" w:rsidP="00C14FEA">
      <w:pPr>
        <w:widowControl w:val="0"/>
        <w:autoSpaceDE w:val="0"/>
        <w:autoSpaceDN w:val="0"/>
        <w:adjustRightInd w:val="0"/>
        <w:jc w:val="center"/>
        <w:rPr>
          <w:b/>
          <w:lang w:val="ru-RU"/>
        </w:rPr>
      </w:pPr>
      <w:r w:rsidRPr="00C14FEA">
        <w:rPr>
          <w:b/>
          <w:lang w:val="ru-RU"/>
        </w:rPr>
        <w:t xml:space="preserve">                                                                                                     ____________</w:t>
      </w:r>
      <w:r w:rsidR="008F0588">
        <w:rPr>
          <w:b/>
          <w:lang w:val="ru-RU"/>
        </w:rPr>
        <w:t>І.В. Бас</w:t>
      </w:r>
    </w:p>
    <w:p w:rsidR="00C14FEA" w:rsidRPr="00C14FEA" w:rsidRDefault="008F0588" w:rsidP="00C14FEA">
      <w:pPr>
        <w:rPr>
          <w:b/>
        </w:rPr>
      </w:pPr>
      <w:r>
        <w:rPr>
          <w:b/>
          <w:lang w:val="ru-RU"/>
        </w:rPr>
        <w:t>“____”___________2021</w:t>
      </w:r>
      <w:r w:rsidR="00C14FEA" w:rsidRPr="00C14FEA">
        <w:rPr>
          <w:b/>
          <w:lang w:val="ru-RU"/>
        </w:rPr>
        <w:t xml:space="preserve"> </w:t>
      </w:r>
      <w:r w:rsidR="00C14FEA" w:rsidRPr="00C14FEA">
        <w:rPr>
          <w:b/>
        </w:rPr>
        <w:t xml:space="preserve">р.                                                    </w:t>
      </w:r>
      <w:r>
        <w:rPr>
          <w:b/>
        </w:rPr>
        <w:t>“____” _____________2021</w:t>
      </w:r>
      <w:r w:rsidR="00C14FEA" w:rsidRPr="00C14FEA">
        <w:rPr>
          <w:b/>
        </w:rPr>
        <w:t xml:space="preserve"> р.           </w:t>
      </w:r>
    </w:p>
    <w:p w:rsidR="00C14FEA" w:rsidRPr="00C14FEA" w:rsidRDefault="00C14FEA" w:rsidP="00C14FEA">
      <w:pPr>
        <w:widowControl w:val="0"/>
        <w:autoSpaceDE w:val="0"/>
        <w:autoSpaceDN w:val="0"/>
        <w:adjustRightInd w:val="0"/>
        <w:rPr>
          <w:b/>
          <w:bCs/>
          <w:sz w:val="22"/>
          <w:szCs w:val="22"/>
          <w:lang w:val="ru-RU"/>
        </w:rPr>
      </w:pPr>
      <w:r w:rsidRPr="00C14FEA">
        <w:rPr>
          <w:b/>
          <w:bCs/>
          <w:sz w:val="22"/>
          <w:szCs w:val="22"/>
          <w:lang w:val="ru-RU"/>
        </w:rPr>
        <w:t xml:space="preserve">                                                                                                                                     </w:t>
      </w:r>
    </w:p>
    <w:p w:rsidR="00C14FEA" w:rsidRPr="00C14FEA" w:rsidRDefault="00C14FEA" w:rsidP="00C14FEA">
      <w:pPr>
        <w:widowControl w:val="0"/>
        <w:autoSpaceDE w:val="0"/>
        <w:autoSpaceDN w:val="0"/>
        <w:adjustRightInd w:val="0"/>
        <w:rPr>
          <w:b/>
          <w:bCs/>
          <w:sz w:val="22"/>
          <w:szCs w:val="22"/>
          <w:lang w:val="ru-RU"/>
        </w:rPr>
      </w:pPr>
      <w:r w:rsidRPr="00C14FEA">
        <w:rPr>
          <w:b/>
          <w:bCs/>
          <w:sz w:val="22"/>
          <w:szCs w:val="22"/>
          <w:lang w:val="ru-RU"/>
        </w:rPr>
        <w:t xml:space="preserve">                                                                                                                                               </w:t>
      </w:r>
      <w:r w:rsidRPr="00C14FEA">
        <w:rPr>
          <w:b/>
          <w:bCs/>
          <w:sz w:val="22"/>
          <w:szCs w:val="22"/>
        </w:rPr>
        <w:t>Додаток</w:t>
      </w:r>
      <w:r w:rsidRPr="00C14FEA">
        <w:rPr>
          <w:b/>
          <w:bCs/>
          <w:sz w:val="22"/>
          <w:szCs w:val="22"/>
          <w:lang w:val="ru-RU"/>
        </w:rPr>
        <w:t xml:space="preserve"> </w:t>
      </w:r>
      <w:r w:rsidR="00D77E0A">
        <w:rPr>
          <w:b/>
          <w:bCs/>
          <w:sz w:val="22"/>
          <w:szCs w:val="22"/>
          <w:lang w:val="ru-RU"/>
        </w:rPr>
        <w:t>№</w:t>
      </w:r>
      <w:r w:rsidRPr="00C14FEA">
        <w:rPr>
          <w:b/>
          <w:bCs/>
          <w:sz w:val="22"/>
          <w:szCs w:val="22"/>
          <w:lang w:val="ru-RU"/>
        </w:rPr>
        <w:t>10</w:t>
      </w:r>
    </w:p>
    <w:p w:rsidR="00C14FEA" w:rsidRPr="00C14FEA" w:rsidRDefault="00C14FEA" w:rsidP="00C14FEA">
      <w:pPr>
        <w:widowControl w:val="0"/>
        <w:autoSpaceDE w:val="0"/>
        <w:autoSpaceDN w:val="0"/>
        <w:adjustRightInd w:val="0"/>
        <w:rPr>
          <w:b/>
          <w:bCs/>
          <w:sz w:val="22"/>
          <w:szCs w:val="22"/>
          <w:lang w:val="ru-RU"/>
        </w:rPr>
      </w:pPr>
    </w:p>
    <w:p w:rsidR="00C14FEA" w:rsidRPr="00C14FEA" w:rsidRDefault="00C14FEA" w:rsidP="00C14FEA">
      <w:pPr>
        <w:widowControl w:val="0"/>
        <w:autoSpaceDE w:val="0"/>
        <w:autoSpaceDN w:val="0"/>
        <w:adjustRightInd w:val="0"/>
        <w:rPr>
          <w:b/>
          <w:bCs/>
          <w:sz w:val="22"/>
          <w:szCs w:val="22"/>
          <w:lang w:val="ru-RU"/>
        </w:rPr>
      </w:pPr>
    </w:p>
    <w:p w:rsidR="00C14FEA" w:rsidRPr="00C14FEA" w:rsidRDefault="00C14FEA" w:rsidP="00C14FEA">
      <w:pPr>
        <w:widowControl w:val="0"/>
        <w:spacing w:after="283" w:line="274" w:lineRule="exact"/>
        <w:ind w:left="20"/>
        <w:jc w:val="center"/>
        <w:rPr>
          <w:rFonts w:eastAsiaTheme="minorHAnsi"/>
          <w:b/>
          <w:bCs/>
          <w:spacing w:val="-5"/>
          <w:lang w:eastAsia="en-US"/>
        </w:rPr>
      </w:pPr>
      <w:r w:rsidRPr="00C14FEA">
        <w:rPr>
          <w:rFonts w:eastAsiaTheme="minorHAnsi"/>
          <w:b/>
          <w:bCs/>
          <w:spacing w:val="-5"/>
          <w:lang w:val="ru-RU" w:eastAsia="en-US"/>
        </w:rPr>
        <w:t xml:space="preserve">ПОЛОЖЕННЯ </w:t>
      </w:r>
    </w:p>
    <w:p w:rsidR="00C14FEA" w:rsidRPr="00C14FEA" w:rsidRDefault="00C14FEA" w:rsidP="00C14FEA">
      <w:pPr>
        <w:widowControl w:val="0"/>
        <w:spacing w:after="283" w:line="274" w:lineRule="exact"/>
        <w:ind w:left="20"/>
        <w:jc w:val="center"/>
        <w:rPr>
          <w:rFonts w:eastAsiaTheme="minorHAnsi"/>
          <w:b/>
          <w:bCs/>
          <w:spacing w:val="-5"/>
          <w:lang w:eastAsia="en-US"/>
        </w:rPr>
      </w:pPr>
      <w:r w:rsidRPr="00C14FEA">
        <w:rPr>
          <w:rFonts w:eastAsiaTheme="minorHAnsi"/>
          <w:b/>
          <w:bCs/>
          <w:spacing w:val="-5"/>
          <w:lang w:val="ru-RU" w:eastAsia="en-US"/>
        </w:rPr>
        <w:t xml:space="preserve">про присвоєння класності лісничим та помічникам лісничих </w:t>
      </w:r>
      <w:r w:rsidRPr="00C14FEA">
        <w:rPr>
          <w:rFonts w:eastAsiaTheme="minorHAnsi"/>
          <w:b/>
          <w:bCs/>
          <w:spacing w:val="-5"/>
          <w:lang w:eastAsia="en-US"/>
        </w:rPr>
        <w:t>ДП «Звенигородське лісове господарство»</w:t>
      </w:r>
    </w:p>
    <w:p w:rsidR="00C14FEA" w:rsidRPr="00C14FEA" w:rsidRDefault="00C14FEA" w:rsidP="00C14FEA">
      <w:pPr>
        <w:widowControl w:val="0"/>
        <w:tabs>
          <w:tab w:val="left" w:pos="226"/>
        </w:tabs>
        <w:spacing w:after="213" w:line="220" w:lineRule="exact"/>
        <w:ind w:left="20"/>
        <w:jc w:val="center"/>
        <w:rPr>
          <w:rFonts w:eastAsiaTheme="minorHAnsi"/>
          <w:b/>
          <w:bCs/>
          <w:spacing w:val="-5"/>
          <w:lang w:val="ru-RU" w:eastAsia="en-US"/>
        </w:rPr>
      </w:pPr>
      <w:r w:rsidRPr="00C14FEA">
        <w:rPr>
          <w:rFonts w:eastAsiaTheme="minorHAnsi"/>
          <w:b/>
          <w:bCs/>
          <w:spacing w:val="-5"/>
          <w:lang w:val="ru-RU" w:eastAsia="en-US"/>
        </w:rPr>
        <w:t>І.</w:t>
      </w:r>
      <w:r w:rsidRPr="00C14FEA">
        <w:rPr>
          <w:rFonts w:eastAsiaTheme="minorHAnsi"/>
          <w:b/>
          <w:bCs/>
          <w:spacing w:val="-5"/>
          <w:lang w:val="ru-RU" w:eastAsia="en-US"/>
        </w:rPr>
        <w:tab/>
        <w:t>Загальні положення</w:t>
      </w:r>
    </w:p>
    <w:p w:rsidR="00C14FEA" w:rsidRPr="00C14FEA" w:rsidRDefault="00C14FEA" w:rsidP="00CB6729">
      <w:pPr>
        <w:widowControl w:val="0"/>
        <w:numPr>
          <w:ilvl w:val="0"/>
          <w:numId w:val="6"/>
        </w:numPr>
        <w:tabs>
          <w:tab w:val="left" w:pos="1179"/>
        </w:tabs>
        <w:spacing w:line="267" w:lineRule="exact"/>
        <w:ind w:left="20" w:right="20" w:firstLine="700"/>
        <w:jc w:val="both"/>
        <w:rPr>
          <w:rFonts w:eastAsiaTheme="minorHAnsi"/>
          <w:spacing w:val="-4"/>
          <w:lang w:val="ru-RU" w:eastAsia="en-US"/>
        </w:rPr>
      </w:pPr>
      <w:r w:rsidRPr="00C14FEA">
        <w:rPr>
          <w:rFonts w:eastAsiaTheme="minorHAnsi"/>
          <w:color w:val="000000"/>
          <w:spacing w:val="-5"/>
          <w:lang w:eastAsia="uk-UA"/>
        </w:rPr>
        <w:t>Це Положення визначає підстави для присвоєння класності лісничим та помічникам лісничих  ДП «Звенигородське лісове господарство»</w:t>
      </w:r>
    </w:p>
    <w:p w:rsidR="00C14FEA" w:rsidRPr="00C14FEA" w:rsidRDefault="00C14FEA" w:rsidP="00CB6729">
      <w:pPr>
        <w:widowControl w:val="0"/>
        <w:numPr>
          <w:ilvl w:val="0"/>
          <w:numId w:val="6"/>
        </w:numPr>
        <w:tabs>
          <w:tab w:val="left" w:pos="1165"/>
        </w:tabs>
        <w:spacing w:after="278" w:line="267" w:lineRule="exact"/>
        <w:ind w:left="20" w:right="20" w:firstLine="700"/>
        <w:jc w:val="both"/>
        <w:rPr>
          <w:rFonts w:eastAsiaTheme="minorHAnsi"/>
          <w:spacing w:val="-4"/>
          <w:lang w:val="ru-RU" w:eastAsia="en-US"/>
        </w:rPr>
      </w:pPr>
      <w:r w:rsidRPr="00C14FEA">
        <w:rPr>
          <w:rFonts w:eastAsiaTheme="minorHAnsi"/>
          <w:color w:val="000000"/>
          <w:spacing w:val="-5"/>
          <w:lang w:eastAsia="uk-UA"/>
        </w:rPr>
        <w:t>Положення розроблено з метою заохочення кращих лісничих та помічників лісничих ДП «Звенигородське лісове господарство», які зробили значний внесок у розвиток та підвищення ефективності лісогосподарського виробництва, і досягли високого професіоналізму в роботі.</w:t>
      </w:r>
    </w:p>
    <w:p w:rsidR="00C14FEA" w:rsidRPr="00C14FEA" w:rsidRDefault="00C14FEA" w:rsidP="00CB6729">
      <w:pPr>
        <w:widowControl w:val="0"/>
        <w:numPr>
          <w:ilvl w:val="0"/>
          <w:numId w:val="7"/>
        </w:numPr>
        <w:tabs>
          <w:tab w:val="left" w:pos="322"/>
        </w:tabs>
        <w:spacing w:after="220" w:line="220" w:lineRule="exact"/>
        <w:ind w:left="20"/>
        <w:jc w:val="center"/>
        <w:rPr>
          <w:rFonts w:eastAsiaTheme="minorHAnsi"/>
          <w:b/>
          <w:bCs/>
          <w:spacing w:val="-5"/>
          <w:lang w:val="ru-RU" w:eastAsia="en-US"/>
        </w:rPr>
      </w:pPr>
      <w:r w:rsidRPr="00C14FEA">
        <w:rPr>
          <w:rFonts w:eastAsiaTheme="minorHAnsi"/>
          <w:b/>
          <w:bCs/>
          <w:spacing w:val="-5"/>
          <w:lang w:val="ru-RU" w:eastAsia="en-US"/>
        </w:rPr>
        <w:t>Порядок присвоєння класності лісничих та помічників лісничих</w:t>
      </w:r>
    </w:p>
    <w:p w:rsidR="00C14FEA" w:rsidRPr="00C14FEA" w:rsidRDefault="00C14FEA" w:rsidP="00CB6729">
      <w:pPr>
        <w:widowControl w:val="0"/>
        <w:numPr>
          <w:ilvl w:val="0"/>
          <w:numId w:val="8"/>
        </w:numPr>
        <w:tabs>
          <w:tab w:val="left" w:pos="1193"/>
        </w:tabs>
        <w:spacing w:line="267" w:lineRule="exact"/>
        <w:ind w:left="20" w:right="20" w:firstLine="700"/>
        <w:jc w:val="both"/>
        <w:rPr>
          <w:rFonts w:eastAsiaTheme="minorHAnsi"/>
          <w:spacing w:val="-4"/>
          <w:lang w:val="ru-RU" w:eastAsia="en-US"/>
        </w:rPr>
      </w:pPr>
      <w:r w:rsidRPr="00C14FEA">
        <w:rPr>
          <w:rFonts w:eastAsiaTheme="minorHAnsi"/>
          <w:color w:val="000000"/>
          <w:spacing w:val="-5"/>
          <w:lang w:eastAsia="uk-UA"/>
        </w:rPr>
        <w:t>Класність "Лісничий І класу", "Лісничий II класу", "Помічник лісничого І класу", "Помічник лісничого II класу" (далі — класність) присвоюється лісничим та помічникам лісничих (далі - працівники) , які мають вищу фахову освіту, відповідний стаж роботи на займаній посаді і бездоганно виконують свої службові обов'язки.</w:t>
      </w:r>
    </w:p>
    <w:p w:rsidR="00C14FEA" w:rsidRPr="00C14FEA" w:rsidRDefault="00C14FEA" w:rsidP="00C14FEA">
      <w:pPr>
        <w:widowControl w:val="0"/>
        <w:spacing w:line="267" w:lineRule="exact"/>
        <w:ind w:left="20" w:right="20" w:firstLine="700"/>
        <w:jc w:val="both"/>
        <w:rPr>
          <w:rFonts w:eastAsiaTheme="minorHAnsi"/>
          <w:spacing w:val="-4"/>
          <w:lang w:val="ru-RU" w:eastAsia="en-US"/>
        </w:rPr>
      </w:pPr>
      <w:r w:rsidRPr="00C14FEA">
        <w:rPr>
          <w:rFonts w:eastAsiaTheme="minorHAnsi"/>
          <w:color w:val="000000"/>
          <w:spacing w:val="-5"/>
          <w:lang w:eastAsia="uk-UA"/>
        </w:rPr>
        <w:t>Ця класність присвоюється висококваліфікованим працівникам, які протягом 2-х останніх років, при виконанні доведених завдань, домоглися високих показників з підвищення продуктивності та якості лісів, їх лісовідновлення, лісорозведення, охорони та захисту лісу.</w:t>
      </w:r>
    </w:p>
    <w:p w:rsidR="00C14FEA" w:rsidRPr="00C14FEA" w:rsidRDefault="00C14FEA" w:rsidP="00CB6729">
      <w:pPr>
        <w:widowControl w:val="0"/>
        <w:numPr>
          <w:ilvl w:val="0"/>
          <w:numId w:val="8"/>
        </w:numPr>
        <w:tabs>
          <w:tab w:val="left" w:pos="1186"/>
        </w:tabs>
        <w:spacing w:line="267" w:lineRule="exact"/>
        <w:ind w:left="20" w:right="20" w:firstLine="700"/>
        <w:jc w:val="both"/>
        <w:rPr>
          <w:rFonts w:eastAsiaTheme="minorHAnsi"/>
          <w:spacing w:val="-4"/>
          <w:lang w:val="ru-RU" w:eastAsia="en-US"/>
        </w:rPr>
      </w:pPr>
      <w:r w:rsidRPr="00C14FEA">
        <w:rPr>
          <w:rFonts w:eastAsiaTheme="minorHAnsi"/>
          <w:color w:val="000000"/>
          <w:spacing w:val="-5"/>
          <w:lang w:eastAsia="uk-UA"/>
        </w:rPr>
        <w:t>Працівники, які досягли високих показників у роботі, встановлених для присвоєння класності "Лісничий І класу", "Лісничий II класу", "Помічник лісничого І класу", "Помічник лісничого II класу", проходять попередню атестацію на підприємстві.</w:t>
      </w:r>
    </w:p>
    <w:p w:rsidR="00C14FEA" w:rsidRPr="00C14FEA" w:rsidRDefault="00C14FEA" w:rsidP="00CB6729">
      <w:pPr>
        <w:widowControl w:val="0"/>
        <w:numPr>
          <w:ilvl w:val="0"/>
          <w:numId w:val="8"/>
        </w:numPr>
        <w:tabs>
          <w:tab w:val="left" w:pos="1165"/>
        </w:tabs>
        <w:spacing w:line="267" w:lineRule="exact"/>
        <w:ind w:left="20" w:right="20" w:firstLine="700"/>
        <w:jc w:val="both"/>
        <w:rPr>
          <w:rFonts w:eastAsiaTheme="minorHAnsi"/>
          <w:spacing w:val="-4"/>
          <w:lang w:eastAsia="en-US"/>
        </w:rPr>
      </w:pPr>
      <w:r w:rsidRPr="00C14FEA">
        <w:rPr>
          <w:rFonts w:eastAsiaTheme="minorHAnsi"/>
          <w:color w:val="000000"/>
          <w:spacing w:val="-5"/>
          <w:lang w:eastAsia="uk-UA"/>
        </w:rPr>
        <w:t>До атестації допускаються працівники, які пройшли навчання на спеціальних курсах згідно з програмою "Управління лісогосподарським виробництвом" (програма підготовки лісничих, помічників лісничих) в Українському центрі підготовки, перепідготовки та підвищення кваліфікації кадрів лісового господарства (Укцентркадриліс).</w:t>
      </w:r>
    </w:p>
    <w:p w:rsidR="00C14FEA" w:rsidRPr="00C14FEA" w:rsidRDefault="00C14FEA" w:rsidP="00CB6729">
      <w:pPr>
        <w:widowControl w:val="0"/>
        <w:numPr>
          <w:ilvl w:val="0"/>
          <w:numId w:val="8"/>
        </w:numPr>
        <w:tabs>
          <w:tab w:val="left" w:pos="1179"/>
        </w:tabs>
        <w:spacing w:line="267" w:lineRule="exact"/>
        <w:ind w:left="20" w:right="20" w:firstLine="700"/>
        <w:jc w:val="both"/>
        <w:rPr>
          <w:rFonts w:eastAsiaTheme="minorHAnsi"/>
          <w:spacing w:val="-4"/>
          <w:lang w:eastAsia="en-US"/>
        </w:rPr>
      </w:pPr>
      <w:r w:rsidRPr="00C14FEA">
        <w:rPr>
          <w:rFonts w:eastAsiaTheme="minorHAnsi"/>
          <w:color w:val="000000"/>
          <w:spacing w:val="-5"/>
          <w:lang w:eastAsia="uk-UA"/>
        </w:rPr>
        <w:t>Для атестації працівників на присвоєння класності "Лісничий І класу", "Лісничий II класу", "Помічник лісничого І класу", "Помічник лісничого II класу" на підприємстві створюють постійно діючу атестаційну комісію.</w:t>
      </w:r>
    </w:p>
    <w:p w:rsidR="00C14FEA" w:rsidRPr="00C14FEA" w:rsidRDefault="00C14FEA" w:rsidP="00CB6729">
      <w:pPr>
        <w:widowControl w:val="0"/>
        <w:numPr>
          <w:ilvl w:val="0"/>
          <w:numId w:val="8"/>
        </w:numPr>
        <w:tabs>
          <w:tab w:val="left" w:pos="1227"/>
        </w:tabs>
        <w:spacing w:line="267" w:lineRule="exact"/>
        <w:ind w:left="20" w:right="20" w:firstLine="700"/>
        <w:jc w:val="both"/>
        <w:rPr>
          <w:rFonts w:eastAsiaTheme="minorHAnsi"/>
          <w:spacing w:val="-4"/>
          <w:lang w:eastAsia="en-US"/>
        </w:rPr>
      </w:pPr>
      <w:r w:rsidRPr="00C14FEA">
        <w:rPr>
          <w:rFonts w:eastAsiaTheme="minorHAnsi"/>
          <w:color w:val="000000"/>
          <w:spacing w:val="-5"/>
          <w:lang w:eastAsia="uk-UA"/>
        </w:rPr>
        <w:t>Атестаційну комісію створюють за рішенням керівника підприємства на чолі з головним лісничим у складі: інженер лісового господарства, інженер з охорони та захисту лісу, інженер з лісових культур, головні спеціалісти та голова профспілкової організації підприємства.</w:t>
      </w:r>
    </w:p>
    <w:p w:rsidR="00C14FEA" w:rsidRPr="00C14FEA" w:rsidRDefault="00C14FEA" w:rsidP="00CB6729">
      <w:pPr>
        <w:widowControl w:val="0"/>
        <w:numPr>
          <w:ilvl w:val="0"/>
          <w:numId w:val="8"/>
        </w:numPr>
        <w:tabs>
          <w:tab w:val="left" w:pos="1138"/>
        </w:tabs>
        <w:spacing w:line="267" w:lineRule="exact"/>
        <w:ind w:left="20" w:right="20" w:firstLine="700"/>
        <w:jc w:val="both"/>
        <w:rPr>
          <w:rFonts w:eastAsiaTheme="minorHAnsi"/>
          <w:spacing w:val="-4"/>
          <w:lang w:eastAsia="en-US"/>
        </w:rPr>
      </w:pPr>
      <w:r w:rsidRPr="00C14FEA">
        <w:rPr>
          <w:rFonts w:eastAsiaTheme="minorHAnsi"/>
          <w:color w:val="000000"/>
          <w:spacing w:val="-5"/>
          <w:lang w:eastAsia="uk-UA"/>
        </w:rPr>
        <w:t>Атестаційна комісія оцінює знання працівників і результати їх роботи згідно з умовами, передбаченими кваліфікаційними характеристиками, що є невід'ємною і складовою частиною цього положення.</w:t>
      </w:r>
    </w:p>
    <w:p w:rsidR="00C14FEA" w:rsidRPr="00C14FEA" w:rsidRDefault="00C14FEA" w:rsidP="00CB6729">
      <w:pPr>
        <w:widowControl w:val="0"/>
        <w:numPr>
          <w:ilvl w:val="0"/>
          <w:numId w:val="8"/>
        </w:numPr>
        <w:tabs>
          <w:tab w:val="left" w:pos="1131"/>
        </w:tabs>
        <w:spacing w:line="267" w:lineRule="exact"/>
        <w:ind w:left="20" w:firstLine="700"/>
        <w:jc w:val="both"/>
        <w:rPr>
          <w:rFonts w:eastAsiaTheme="minorHAnsi"/>
          <w:spacing w:val="-4"/>
          <w:lang w:val="ru-RU" w:eastAsia="en-US"/>
        </w:rPr>
      </w:pPr>
      <w:r w:rsidRPr="00C14FEA">
        <w:rPr>
          <w:rFonts w:eastAsiaTheme="minorHAnsi"/>
          <w:color w:val="000000"/>
          <w:spacing w:val="-5"/>
          <w:lang w:eastAsia="uk-UA"/>
        </w:rPr>
        <w:t>Атестаційна комісія проводить атестацію працівників за поданими особистими заявами.</w:t>
      </w:r>
    </w:p>
    <w:p w:rsidR="00C14FEA" w:rsidRPr="00C14FEA" w:rsidRDefault="00C14FEA" w:rsidP="00CB6729">
      <w:pPr>
        <w:widowControl w:val="0"/>
        <w:numPr>
          <w:ilvl w:val="0"/>
          <w:numId w:val="8"/>
        </w:numPr>
        <w:tabs>
          <w:tab w:val="left" w:pos="1138"/>
        </w:tabs>
        <w:spacing w:line="267" w:lineRule="exact"/>
        <w:ind w:left="20" w:right="20" w:firstLine="700"/>
        <w:jc w:val="both"/>
        <w:rPr>
          <w:rFonts w:eastAsiaTheme="minorHAnsi"/>
          <w:color w:val="000000"/>
          <w:spacing w:val="-4"/>
          <w:lang w:val="ru-RU"/>
        </w:rPr>
      </w:pPr>
      <w:r w:rsidRPr="00C14FEA">
        <w:rPr>
          <w:rFonts w:eastAsiaTheme="minorHAnsi"/>
          <w:color w:val="000000"/>
          <w:spacing w:val="-5"/>
          <w:lang w:eastAsia="uk-UA"/>
        </w:rPr>
        <w:t xml:space="preserve">Рішення атестаційної комісії за результатами перевірки знань та інших </w:t>
      </w:r>
      <w:r w:rsidRPr="00C14FEA">
        <w:rPr>
          <w:rFonts w:eastAsiaTheme="minorHAnsi"/>
          <w:color w:val="000000"/>
          <w:spacing w:val="-5"/>
          <w:lang w:eastAsia="uk-UA"/>
        </w:rPr>
        <w:lastRenderedPageBreak/>
        <w:t>кваліфікаційних вимог оформляється протоколом засідання комісії.</w:t>
      </w:r>
    </w:p>
    <w:p w:rsidR="00C14FEA" w:rsidRPr="00C14FEA" w:rsidRDefault="00C14FEA" w:rsidP="00C14FEA">
      <w:pPr>
        <w:widowControl w:val="0"/>
        <w:tabs>
          <w:tab w:val="left" w:pos="1138"/>
        </w:tabs>
        <w:spacing w:line="267" w:lineRule="exact"/>
        <w:ind w:right="20"/>
        <w:jc w:val="both"/>
        <w:rPr>
          <w:rFonts w:eastAsiaTheme="minorHAnsi"/>
          <w:spacing w:val="-4"/>
          <w:lang w:val="ru-RU" w:eastAsia="en-US"/>
        </w:rPr>
      </w:pPr>
    </w:p>
    <w:p w:rsidR="00C14FEA" w:rsidRPr="00C14FEA" w:rsidRDefault="00C14FEA" w:rsidP="00C14FEA">
      <w:pPr>
        <w:widowControl w:val="0"/>
        <w:autoSpaceDE w:val="0"/>
        <w:autoSpaceDN w:val="0"/>
        <w:adjustRightInd w:val="0"/>
        <w:rPr>
          <w:b/>
          <w:bCs/>
          <w:lang w:val="ru-RU"/>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D0495E">
      <w:pPr>
        <w:framePr w:w="10066" w:h="13165" w:hRule="exact" w:wrap="none" w:vAnchor="page" w:hAnchor="page" w:x="1272" w:y="740"/>
        <w:widowControl w:val="0"/>
        <w:numPr>
          <w:ilvl w:val="0"/>
          <w:numId w:val="8"/>
        </w:numPr>
        <w:tabs>
          <w:tab w:val="left" w:pos="1268"/>
        </w:tabs>
        <w:spacing w:line="276" w:lineRule="auto"/>
        <w:ind w:left="20" w:right="20" w:firstLine="720"/>
        <w:jc w:val="both"/>
        <w:rPr>
          <w:rFonts w:eastAsiaTheme="minorHAnsi"/>
          <w:spacing w:val="-4"/>
          <w:lang w:eastAsia="en-US"/>
        </w:rPr>
      </w:pPr>
      <w:r w:rsidRPr="00C14FEA">
        <w:rPr>
          <w:rFonts w:eastAsiaTheme="minorHAnsi"/>
          <w:color w:val="000000"/>
          <w:spacing w:val="-5"/>
          <w:lang w:eastAsia="uk-UA"/>
        </w:rPr>
        <w:t>Особам, які склали екзамени і мають інші дані, що задовольняють вимоги кваліфікаційної характеристики, після затвердження підсумків атестації підприємствами, подаються на затвердження колегією територіальних органів в Автономній Республіці Крим, областях та м. Києві, для присвоєння класності "Лісничий І класу", "Лісничий II класу", "Помічник лісничого І класу", "Помічник лісничого II класу".</w:t>
      </w:r>
    </w:p>
    <w:p w:rsidR="00C14FEA" w:rsidRPr="00C14FEA" w:rsidRDefault="00C14FEA" w:rsidP="00CB6729">
      <w:pPr>
        <w:framePr w:w="10066" w:h="13165" w:hRule="exact" w:wrap="none" w:vAnchor="page" w:hAnchor="page" w:x="1272" w:y="740"/>
        <w:widowControl w:val="0"/>
        <w:numPr>
          <w:ilvl w:val="0"/>
          <w:numId w:val="8"/>
        </w:numPr>
        <w:tabs>
          <w:tab w:val="left" w:pos="1350"/>
        </w:tabs>
        <w:spacing w:line="274" w:lineRule="exact"/>
        <w:ind w:left="20" w:right="20" w:firstLine="720"/>
        <w:jc w:val="both"/>
        <w:rPr>
          <w:rFonts w:eastAsiaTheme="minorHAnsi"/>
          <w:spacing w:val="-4"/>
          <w:lang w:eastAsia="en-US"/>
        </w:rPr>
      </w:pPr>
      <w:r w:rsidRPr="00C14FEA">
        <w:rPr>
          <w:rFonts w:eastAsiaTheme="minorHAnsi"/>
          <w:color w:val="000000"/>
          <w:spacing w:val="-5"/>
          <w:lang w:eastAsia="uk-UA"/>
        </w:rPr>
        <w:t>Нарахування надбавки до посадового окладу за класність "Лісничий І класу", "Лісничий II класу", "Помічник лісничого І класу", "Помічник лісничого II класу" проводиться на підставі наказу керівника підприємства з часу затвердження рішення колегією територіальних органів в Автономній Республіці Крим, областях та в м. Києві.</w:t>
      </w:r>
    </w:p>
    <w:p w:rsidR="00C14FEA" w:rsidRPr="00C14FEA" w:rsidRDefault="00C14FEA" w:rsidP="00CB6729">
      <w:pPr>
        <w:framePr w:w="10066" w:h="13165" w:hRule="exact" w:wrap="none" w:vAnchor="page" w:hAnchor="page" w:x="1272" w:y="740"/>
        <w:widowControl w:val="0"/>
        <w:numPr>
          <w:ilvl w:val="0"/>
          <w:numId w:val="8"/>
        </w:numPr>
        <w:tabs>
          <w:tab w:val="left" w:pos="1282"/>
        </w:tabs>
        <w:spacing w:line="281" w:lineRule="exact"/>
        <w:ind w:left="20" w:right="20" w:firstLine="720"/>
        <w:jc w:val="both"/>
        <w:rPr>
          <w:rFonts w:eastAsiaTheme="minorHAnsi"/>
          <w:spacing w:val="-4"/>
          <w:lang w:val="ru-RU" w:eastAsia="en-US"/>
        </w:rPr>
      </w:pPr>
      <w:r w:rsidRPr="00C14FEA">
        <w:rPr>
          <w:rFonts w:eastAsiaTheme="minorHAnsi"/>
          <w:color w:val="000000"/>
          <w:spacing w:val="-5"/>
          <w:lang w:eastAsia="uk-UA"/>
        </w:rPr>
        <w:t>Особи, які не пройшли атестацію на присвоєння звання, допускаються до повторної атестації на загальних підставах після шести місяців з часу попередньої перевірки знань.</w:t>
      </w:r>
    </w:p>
    <w:p w:rsidR="00C14FEA" w:rsidRPr="00C14FEA" w:rsidRDefault="00C14FEA" w:rsidP="00CB6729">
      <w:pPr>
        <w:framePr w:w="10066" w:h="13165" w:hRule="exact" w:wrap="none" w:vAnchor="page" w:hAnchor="page" w:x="1272" w:y="740"/>
        <w:widowControl w:val="0"/>
        <w:numPr>
          <w:ilvl w:val="0"/>
          <w:numId w:val="8"/>
        </w:numPr>
        <w:tabs>
          <w:tab w:val="left" w:pos="1295"/>
        </w:tabs>
        <w:spacing w:line="274" w:lineRule="exact"/>
        <w:ind w:left="20" w:right="20" w:firstLine="720"/>
        <w:jc w:val="both"/>
        <w:rPr>
          <w:rFonts w:eastAsiaTheme="minorHAnsi"/>
          <w:spacing w:val="-4"/>
          <w:lang w:val="ru-RU" w:eastAsia="en-US"/>
        </w:rPr>
      </w:pPr>
      <w:r w:rsidRPr="00C14FEA">
        <w:rPr>
          <w:rFonts w:eastAsiaTheme="minorHAnsi"/>
          <w:color w:val="000000"/>
          <w:spacing w:val="-5"/>
          <w:lang w:eastAsia="uk-UA"/>
        </w:rPr>
        <w:t>Матеріали для присвоєння працівникам класності "Лісничий І класу", "Лісничий II класу", "Помічник лісничого І класу", "Помічник лісничого II класу" оформляються за формою, що додається.</w:t>
      </w:r>
    </w:p>
    <w:p w:rsidR="00C14FEA" w:rsidRPr="00C14FEA" w:rsidRDefault="00C14FEA" w:rsidP="00CB6729">
      <w:pPr>
        <w:framePr w:w="10066" w:h="13165" w:hRule="exact" w:wrap="none" w:vAnchor="page" w:hAnchor="page" w:x="1272" w:y="740"/>
        <w:widowControl w:val="0"/>
        <w:numPr>
          <w:ilvl w:val="0"/>
          <w:numId w:val="8"/>
        </w:numPr>
        <w:tabs>
          <w:tab w:val="left" w:pos="1323"/>
        </w:tabs>
        <w:spacing w:line="274" w:lineRule="exact"/>
        <w:ind w:left="20" w:right="20" w:firstLine="720"/>
        <w:jc w:val="both"/>
        <w:rPr>
          <w:rFonts w:eastAsiaTheme="minorHAnsi"/>
          <w:spacing w:val="-4"/>
          <w:lang w:val="ru-RU" w:eastAsia="en-US"/>
        </w:rPr>
      </w:pPr>
      <w:r w:rsidRPr="00C14FEA">
        <w:rPr>
          <w:rFonts w:eastAsiaTheme="minorHAnsi"/>
          <w:color w:val="000000"/>
          <w:spacing w:val="-5"/>
          <w:lang w:eastAsia="uk-UA"/>
        </w:rPr>
        <w:t>При переході працівників, які мають класність "Лісничий І класу", "Лісничий II класу", "Помічник лісничого І класу", "Помічник лісничого II класу", на іншу роботу не за даною посадою (Лісничий, Помічник лісничого) надбавка не виплачується.</w:t>
      </w:r>
    </w:p>
    <w:p w:rsidR="00C14FEA" w:rsidRPr="00C14FEA" w:rsidRDefault="00C14FEA" w:rsidP="00CB6729">
      <w:pPr>
        <w:framePr w:w="10066" w:h="13165" w:hRule="exact" w:wrap="none" w:vAnchor="page" w:hAnchor="page" w:x="1272" w:y="740"/>
        <w:widowControl w:val="0"/>
        <w:numPr>
          <w:ilvl w:val="0"/>
          <w:numId w:val="8"/>
        </w:numPr>
        <w:tabs>
          <w:tab w:val="left" w:pos="1295"/>
        </w:tabs>
        <w:spacing w:line="274" w:lineRule="exact"/>
        <w:ind w:left="20" w:right="20" w:firstLine="720"/>
        <w:jc w:val="both"/>
        <w:rPr>
          <w:rFonts w:eastAsiaTheme="minorHAnsi"/>
          <w:spacing w:val="-4"/>
          <w:lang w:eastAsia="en-US"/>
        </w:rPr>
      </w:pPr>
      <w:r w:rsidRPr="00C14FEA">
        <w:rPr>
          <w:rFonts w:eastAsiaTheme="minorHAnsi"/>
          <w:color w:val="000000"/>
          <w:spacing w:val="-5"/>
          <w:lang w:eastAsia="uk-UA"/>
        </w:rPr>
        <w:t>За систематичні порушення у лісогосподарському виробництві, експлуатації засобів механізації, несумлінне ставлення до виконання своїх службових обов'язків, що призвело до зниження показників роботи, атестаційна комісія може знизити класність або позбавити її. Рішення атестаційної комісії набирає чинності після затвердження його колегією територіальних органів а Автономній Республіці Крим, областях та в м. Києві.</w:t>
      </w:r>
    </w:p>
    <w:p w:rsidR="00C14FEA" w:rsidRPr="00C14FEA" w:rsidRDefault="00C14FEA" w:rsidP="00CB6729">
      <w:pPr>
        <w:framePr w:w="10066" w:h="13165" w:hRule="exact" w:wrap="none" w:vAnchor="page" w:hAnchor="page" w:x="1272" w:y="740"/>
        <w:widowControl w:val="0"/>
        <w:numPr>
          <w:ilvl w:val="0"/>
          <w:numId w:val="8"/>
        </w:numPr>
        <w:tabs>
          <w:tab w:val="left" w:pos="1282"/>
        </w:tabs>
        <w:spacing w:after="480" w:line="274" w:lineRule="exact"/>
        <w:ind w:left="20" w:right="20" w:firstLine="720"/>
        <w:jc w:val="both"/>
        <w:rPr>
          <w:rFonts w:eastAsiaTheme="minorHAnsi"/>
          <w:spacing w:val="-4"/>
          <w:lang w:eastAsia="en-US"/>
        </w:rPr>
      </w:pPr>
      <w:r w:rsidRPr="00C14FEA">
        <w:rPr>
          <w:rFonts w:eastAsiaTheme="minorHAnsi"/>
          <w:color w:val="000000"/>
          <w:spacing w:val="-5"/>
          <w:lang w:eastAsia="uk-UA"/>
        </w:rPr>
        <w:t>Відновлення звання "Лісничий І класу", "Лісничий II класу", "Помічник лісничого І класу", "Помічник лісничого II класу" проводиться атестаційними комісіями на загальних підставах.</w:t>
      </w:r>
    </w:p>
    <w:p w:rsidR="00C14FEA" w:rsidRPr="00C14FEA" w:rsidRDefault="00C14FEA" w:rsidP="00C14FEA">
      <w:pPr>
        <w:framePr w:w="10066" w:h="13165" w:hRule="exact" w:wrap="none" w:vAnchor="page" w:hAnchor="page" w:x="1272" w:y="740"/>
        <w:widowControl w:val="0"/>
        <w:spacing w:after="240" w:line="274" w:lineRule="exact"/>
        <w:jc w:val="center"/>
        <w:outlineLvl w:val="2"/>
        <w:rPr>
          <w:rFonts w:eastAsiaTheme="minorHAnsi"/>
          <w:b/>
          <w:bCs/>
          <w:spacing w:val="-5"/>
          <w:lang w:eastAsia="en-US"/>
        </w:rPr>
      </w:pPr>
      <w:bookmarkStart w:id="0" w:name="bookmark4"/>
      <w:r w:rsidRPr="00C14FEA">
        <w:rPr>
          <w:rFonts w:eastAsiaTheme="minorHAnsi"/>
          <w:b/>
          <w:bCs/>
          <w:spacing w:val="-5"/>
          <w:lang w:eastAsia="en-US"/>
        </w:rPr>
        <w:t>КВАЛІФІКАЦІЙНІ ХАРАКТЕРИСТИКИ ЗВАНЬ</w:t>
      </w:r>
    </w:p>
    <w:p w:rsidR="00C14FEA" w:rsidRPr="00C14FEA" w:rsidRDefault="00C14FEA" w:rsidP="00C14FEA">
      <w:pPr>
        <w:framePr w:w="10066" w:h="13165" w:hRule="exact" w:wrap="none" w:vAnchor="page" w:hAnchor="page" w:x="1272" w:y="740"/>
        <w:widowControl w:val="0"/>
        <w:spacing w:after="240" w:line="274" w:lineRule="exact"/>
        <w:jc w:val="center"/>
        <w:outlineLvl w:val="2"/>
        <w:rPr>
          <w:rFonts w:eastAsiaTheme="minorHAnsi"/>
          <w:b/>
          <w:bCs/>
          <w:spacing w:val="-5"/>
          <w:lang w:eastAsia="en-US"/>
        </w:rPr>
      </w:pPr>
      <w:r w:rsidRPr="00C14FEA">
        <w:rPr>
          <w:rFonts w:eastAsiaTheme="minorHAnsi"/>
          <w:b/>
          <w:bCs/>
          <w:spacing w:val="-5"/>
          <w:lang w:eastAsia="en-US"/>
        </w:rPr>
        <w:t xml:space="preserve"> "Лісничий І класу", "Лісничий </w:t>
      </w:r>
      <w:r w:rsidRPr="00C14FEA">
        <w:rPr>
          <w:rFonts w:eastAsiaTheme="minorHAnsi"/>
          <w:b/>
          <w:bCs/>
          <w:spacing w:val="-5"/>
          <w:lang w:val="ru-RU" w:eastAsia="en-US"/>
        </w:rPr>
        <w:t>II</w:t>
      </w:r>
      <w:r w:rsidRPr="00C14FEA">
        <w:rPr>
          <w:rFonts w:eastAsiaTheme="minorHAnsi"/>
          <w:b/>
          <w:bCs/>
          <w:spacing w:val="-5"/>
          <w:lang w:eastAsia="en-US"/>
        </w:rPr>
        <w:t xml:space="preserve"> класу", "Помічник лісничого І класу", "Помічник лісничого </w:t>
      </w:r>
      <w:r w:rsidRPr="00C14FEA">
        <w:rPr>
          <w:rFonts w:eastAsiaTheme="minorHAnsi"/>
          <w:b/>
          <w:bCs/>
          <w:spacing w:val="-5"/>
          <w:lang w:val="ru-RU" w:eastAsia="en-US"/>
        </w:rPr>
        <w:t>II</w:t>
      </w:r>
      <w:r w:rsidRPr="00C14FEA">
        <w:rPr>
          <w:rFonts w:eastAsiaTheme="minorHAnsi"/>
          <w:b/>
          <w:bCs/>
          <w:spacing w:val="-5"/>
          <w:lang w:eastAsia="en-US"/>
        </w:rPr>
        <w:t xml:space="preserve"> класу"</w:t>
      </w:r>
      <w:bookmarkEnd w:id="0"/>
    </w:p>
    <w:p w:rsidR="00C14FEA" w:rsidRPr="00C14FEA" w:rsidRDefault="00C14FEA" w:rsidP="00C14FEA">
      <w:pPr>
        <w:framePr w:w="10066" w:h="13165" w:hRule="exact" w:wrap="none" w:vAnchor="page" w:hAnchor="page" w:x="1272" w:y="740"/>
        <w:widowControl w:val="0"/>
        <w:spacing w:line="274" w:lineRule="exact"/>
        <w:ind w:left="20" w:right="20" w:firstLine="720"/>
        <w:jc w:val="both"/>
        <w:rPr>
          <w:rFonts w:eastAsiaTheme="minorHAnsi"/>
          <w:spacing w:val="-4"/>
          <w:lang w:eastAsia="en-US"/>
        </w:rPr>
      </w:pPr>
      <w:r w:rsidRPr="00C14FEA">
        <w:rPr>
          <w:rFonts w:eastAsiaTheme="minorHAnsi"/>
          <w:color w:val="000000"/>
          <w:spacing w:val="-5"/>
          <w:lang w:eastAsia="uk-UA"/>
        </w:rPr>
        <w:t>Кваліфікація працівників для присвоєння класності "Лісничий І класу", "Лісничий II класу", "Помічник лісничого І класу", "Помічник лісничого II класу" повинна відповідати таким вимогам: це кваліфікований працівник, який досконало освоїв свою професією, нормативно-методичні та інші керівні документи з виробничо-господарської діяльності лісництва; стандарти й технічні умови на продукцію лісогосподарського виробництва; технологію виробництва; засоби механізації</w:t>
      </w:r>
    </w:p>
    <w:p w:rsidR="00C14FEA" w:rsidRPr="00C14FEA" w:rsidRDefault="00C14FEA" w:rsidP="00C14FEA">
      <w:pPr>
        <w:framePr w:w="10066" w:h="13165" w:hRule="exact" w:wrap="none" w:vAnchor="page" w:hAnchor="page" w:x="1272" w:y="740"/>
        <w:widowControl w:val="0"/>
        <w:tabs>
          <w:tab w:val="left" w:pos="260"/>
        </w:tabs>
        <w:spacing w:after="283" w:line="274" w:lineRule="exact"/>
        <w:ind w:left="20" w:right="20"/>
        <w:jc w:val="both"/>
        <w:rPr>
          <w:rFonts w:eastAsiaTheme="minorHAnsi"/>
          <w:spacing w:val="-4"/>
          <w:lang w:eastAsia="en-US"/>
        </w:rPr>
      </w:pPr>
      <w:r w:rsidRPr="00C14FEA">
        <w:rPr>
          <w:rFonts w:eastAsiaTheme="minorHAnsi"/>
          <w:color w:val="000000"/>
          <w:spacing w:val="-5"/>
          <w:lang w:eastAsia="uk-UA"/>
        </w:rPr>
        <w:t>і</w:t>
      </w:r>
      <w:r w:rsidRPr="00C14FEA">
        <w:rPr>
          <w:rFonts w:eastAsiaTheme="minorHAnsi"/>
          <w:color w:val="000000"/>
          <w:spacing w:val="-5"/>
          <w:lang w:eastAsia="uk-UA"/>
        </w:rPr>
        <w:tab/>
        <w:t>правила їх технічної експлуатації; основи економіки, організацію виробництва, праці й управління.</w:t>
      </w:r>
    </w:p>
    <w:p w:rsidR="00C14FEA" w:rsidRPr="00C14FEA" w:rsidRDefault="00C14FEA" w:rsidP="00C14FEA">
      <w:pPr>
        <w:framePr w:w="10066" w:h="13165" w:hRule="exact" w:wrap="none" w:vAnchor="page" w:hAnchor="page" w:x="1272" w:y="740"/>
        <w:widowControl w:val="0"/>
        <w:spacing w:after="215" w:line="220" w:lineRule="exact"/>
        <w:ind w:left="20" w:firstLine="720"/>
        <w:jc w:val="both"/>
        <w:outlineLvl w:val="2"/>
        <w:rPr>
          <w:rFonts w:eastAsiaTheme="minorHAnsi"/>
          <w:b/>
          <w:bCs/>
          <w:spacing w:val="-5"/>
          <w:lang w:val="ru-RU" w:eastAsia="en-US"/>
        </w:rPr>
      </w:pPr>
      <w:bookmarkStart w:id="1" w:name="bookmark5"/>
      <w:r w:rsidRPr="00C14FEA">
        <w:rPr>
          <w:rFonts w:eastAsiaTheme="minorHAnsi"/>
          <w:b/>
          <w:bCs/>
          <w:spacing w:val="-5"/>
          <w:lang w:val="ru-RU" w:eastAsia="en-US"/>
        </w:rPr>
        <w:t>"Помічник лісничого II класу"</w:t>
      </w:r>
      <w:bookmarkEnd w:id="1"/>
    </w:p>
    <w:p w:rsidR="00C14FEA" w:rsidRPr="00C14FEA" w:rsidRDefault="00C14FEA" w:rsidP="00CB6729">
      <w:pPr>
        <w:framePr w:w="10066" w:h="13165" w:hRule="exact" w:wrap="none" w:vAnchor="page" w:hAnchor="page" w:x="1272" w:y="740"/>
        <w:widowControl w:val="0"/>
        <w:numPr>
          <w:ilvl w:val="0"/>
          <w:numId w:val="9"/>
        </w:numPr>
        <w:tabs>
          <w:tab w:val="left" w:pos="980"/>
        </w:tabs>
        <w:spacing w:line="274" w:lineRule="exact"/>
        <w:ind w:left="20" w:right="20" w:firstLine="720"/>
        <w:jc w:val="both"/>
        <w:rPr>
          <w:rFonts w:eastAsiaTheme="minorHAnsi"/>
          <w:spacing w:val="-4"/>
          <w:lang w:val="ru-RU" w:eastAsia="en-US"/>
        </w:rPr>
      </w:pPr>
      <w:r w:rsidRPr="00C14FEA">
        <w:rPr>
          <w:rFonts w:eastAsiaTheme="minorHAnsi"/>
          <w:color w:val="000000"/>
          <w:spacing w:val="-5"/>
          <w:lang w:eastAsia="uk-UA"/>
        </w:rPr>
        <w:t>Повинен працювати у лісовому господарстві на підприємстві не менше 3 років, у тому числі на цій посаді не менше 2 років.</w:t>
      </w:r>
    </w:p>
    <w:p w:rsidR="00C14FEA" w:rsidRPr="00C14FEA" w:rsidRDefault="00C14FEA" w:rsidP="00CB6729">
      <w:pPr>
        <w:framePr w:w="10066" w:h="13165" w:hRule="exact" w:wrap="none" w:vAnchor="page" w:hAnchor="page" w:x="1272" w:y="740"/>
        <w:widowControl w:val="0"/>
        <w:numPr>
          <w:ilvl w:val="0"/>
          <w:numId w:val="9"/>
        </w:numPr>
        <w:tabs>
          <w:tab w:val="left" w:pos="966"/>
        </w:tabs>
        <w:spacing w:line="274" w:lineRule="exact"/>
        <w:ind w:left="20" w:right="20" w:firstLine="720"/>
        <w:jc w:val="both"/>
        <w:rPr>
          <w:rFonts w:eastAsiaTheme="minorHAnsi"/>
          <w:spacing w:val="-4"/>
          <w:lang w:val="ru-RU" w:eastAsia="en-US"/>
        </w:rPr>
      </w:pPr>
      <w:r w:rsidRPr="00C14FEA">
        <w:rPr>
          <w:rFonts w:eastAsiaTheme="minorHAnsi"/>
          <w:color w:val="000000"/>
          <w:spacing w:val="-5"/>
          <w:lang w:eastAsia="uk-UA"/>
        </w:rPr>
        <w:t>Зобов’язаний знати стосовно своєї професії в обсязі програми за напрямом - "Управління лісогосподарським виробництвом" Помічник лісничого:</w:t>
      </w:r>
    </w:p>
    <w:p w:rsidR="00C14FEA" w:rsidRPr="00C14FEA" w:rsidRDefault="00C14FEA" w:rsidP="00C14FEA">
      <w:pPr>
        <w:framePr w:w="10066" w:h="13165" w:hRule="exact" w:wrap="none" w:vAnchor="page" w:hAnchor="page" w:x="1272" w:y="740"/>
        <w:widowControl w:val="0"/>
        <w:spacing w:line="274" w:lineRule="exact"/>
        <w:ind w:left="20" w:firstLine="720"/>
        <w:jc w:val="both"/>
        <w:rPr>
          <w:rFonts w:eastAsiaTheme="minorHAnsi"/>
          <w:spacing w:val="-4"/>
          <w:lang w:val="ru-RU" w:eastAsia="en-US"/>
        </w:rPr>
      </w:pPr>
      <w:r w:rsidRPr="00C14FEA">
        <w:rPr>
          <w:rFonts w:eastAsiaTheme="minorHAnsi"/>
          <w:color w:val="000000"/>
          <w:spacing w:val="-5"/>
          <w:lang w:eastAsia="uk-UA"/>
        </w:rPr>
        <w:t>лісове та земельне Законодавство України;</w:t>
      </w:r>
    </w:p>
    <w:p w:rsidR="00C14FEA" w:rsidRPr="00C14FEA" w:rsidRDefault="00C14FEA" w:rsidP="00C14FEA">
      <w:pPr>
        <w:framePr w:w="10066" w:h="13165" w:hRule="exact" w:wrap="none" w:vAnchor="page" w:hAnchor="page" w:x="1272" w:y="740"/>
        <w:widowControl w:val="0"/>
        <w:spacing w:line="274" w:lineRule="exact"/>
        <w:ind w:left="20" w:firstLine="720"/>
        <w:jc w:val="both"/>
        <w:rPr>
          <w:rFonts w:eastAsiaTheme="minorHAnsi"/>
          <w:spacing w:val="-4"/>
          <w:lang w:val="ru-RU" w:eastAsia="en-US"/>
        </w:rPr>
      </w:pPr>
      <w:r w:rsidRPr="00C14FEA">
        <w:rPr>
          <w:rFonts w:eastAsiaTheme="minorHAnsi"/>
          <w:color w:val="000000"/>
          <w:spacing w:val="-5"/>
          <w:lang w:eastAsia="uk-UA"/>
        </w:rPr>
        <w:t>планування діяльності лісництва;</w:t>
      </w:r>
    </w:p>
    <w:p w:rsidR="00C14FEA" w:rsidRPr="00C14FEA" w:rsidRDefault="00C14FEA" w:rsidP="00C14FEA">
      <w:pPr>
        <w:framePr w:w="10066" w:h="13165" w:hRule="exact" w:wrap="none" w:vAnchor="page" w:hAnchor="page" w:x="1272" w:y="740"/>
        <w:widowControl w:val="0"/>
        <w:spacing w:line="274" w:lineRule="exact"/>
        <w:ind w:left="20" w:firstLine="720"/>
        <w:jc w:val="both"/>
        <w:rPr>
          <w:rFonts w:eastAsiaTheme="minorHAnsi"/>
          <w:spacing w:val="-4"/>
          <w:lang w:val="ru-RU" w:eastAsia="en-US"/>
        </w:rPr>
      </w:pPr>
      <w:r w:rsidRPr="00C14FEA">
        <w:rPr>
          <w:rFonts w:eastAsiaTheme="minorHAnsi"/>
          <w:color w:val="000000"/>
          <w:spacing w:val="-5"/>
          <w:lang w:eastAsia="uk-UA"/>
        </w:rPr>
        <w:t>інформаційні системи в лісовому господарстві;</w:t>
      </w:r>
    </w:p>
    <w:p w:rsidR="00C14FEA" w:rsidRPr="00C14FEA" w:rsidRDefault="00C14FEA" w:rsidP="00C14FEA">
      <w:pPr>
        <w:framePr w:w="10114" w:h="247" w:hRule="exact" w:wrap="none" w:vAnchor="page" w:hAnchor="page" w:x="4398" w:y="18443"/>
        <w:widowControl w:val="0"/>
        <w:spacing w:line="220" w:lineRule="exact"/>
        <w:ind w:left="80"/>
        <w:rPr>
          <w:rFonts w:eastAsiaTheme="minorHAnsi"/>
          <w:spacing w:val="1"/>
          <w:lang w:eastAsia="en-US"/>
        </w:rPr>
      </w:pPr>
    </w:p>
    <w:p w:rsidR="00C14FEA" w:rsidRPr="00C14FEA" w:rsidRDefault="00C14FEA" w:rsidP="00C14FEA">
      <w:pPr>
        <w:framePr w:w="10039" w:h="12891" w:hRule="exact" w:wrap="none" w:vAnchor="page" w:hAnchor="page" w:x="16240" w:y="5253"/>
        <w:widowControl w:val="0"/>
        <w:spacing w:line="267" w:lineRule="exact"/>
        <w:ind w:left="720" w:right="60"/>
        <w:rPr>
          <w:rFonts w:eastAsiaTheme="minorHAnsi"/>
          <w:spacing w:val="-4"/>
          <w:lang w:eastAsia="en-US"/>
        </w:rPr>
      </w:pPr>
      <w:r w:rsidRPr="00C14FEA">
        <w:rPr>
          <w:rFonts w:eastAsiaTheme="minorHAnsi"/>
          <w:color w:val="000000"/>
          <w:spacing w:val="-5"/>
          <w:lang w:eastAsia="uk-UA"/>
        </w:rPr>
        <w:t>організацію управлінського обліку в лісництві; організацію лісовпорядних робіт;</w:t>
      </w:r>
    </w:p>
    <w:p w:rsidR="00C14FEA" w:rsidRPr="00C14FEA" w:rsidRDefault="00C14FEA" w:rsidP="00C14FEA">
      <w:pPr>
        <w:framePr w:w="10039" w:h="12891" w:hRule="exact" w:wrap="none" w:vAnchor="page" w:hAnchor="page" w:x="16240" w:y="5253"/>
        <w:widowControl w:val="0"/>
        <w:spacing w:line="267" w:lineRule="exact"/>
        <w:ind w:left="720" w:right="60"/>
        <w:rPr>
          <w:rFonts w:eastAsiaTheme="minorHAnsi"/>
          <w:spacing w:val="-4"/>
          <w:lang w:val="ru-RU" w:eastAsia="en-US"/>
        </w:rPr>
      </w:pPr>
      <w:r w:rsidRPr="00C14FEA">
        <w:rPr>
          <w:rFonts w:eastAsiaTheme="minorHAnsi"/>
          <w:color w:val="000000"/>
          <w:spacing w:val="-5"/>
          <w:lang w:eastAsia="uk-UA"/>
        </w:rPr>
        <w:t>організацію та прогресивні технології вирощування садивного матеріалу; стан та перспективи захисного лісорозведення;</w:t>
      </w:r>
    </w:p>
    <w:p w:rsidR="00C14FEA" w:rsidRPr="00C14FEA" w:rsidRDefault="00C14FEA" w:rsidP="00C14FEA">
      <w:pPr>
        <w:framePr w:w="10039" w:h="12891" w:hRule="exact" w:wrap="none" w:vAnchor="page" w:hAnchor="page" w:x="16240" w:y="5253"/>
        <w:widowControl w:val="0"/>
        <w:spacing w:line="267" w:lineRule="exact"/>
        <w:ind w:left="720" w:right="60"/>
        <w:rPr>
          <w:rFonts w:eastAsiaTheme="minorHAnsi"/>
          <w:spacing w:val="-4"/>
          <w:lang w:val="ru-RU" w:eastAsia="en-US"/>
        </w:rPr>
      </w:pPr>
      <w:r w:rsidRPr="00C14FEA">
        <w:rPr>
          <w:rFonts w:eastAsiaTheme="minorHAnsi"/>
          <w:color w:val="000000"/>
          <w:spacing w:val="-5"/>
          <w:lang w:eastAsia="uk-UA"/>
        </w:rPr>
        <w:t>сучасні вимоги до розроблення лісосік на рубках головного користування; стандартизацію лісопродукції;</w:t>
      </w:r>
    </w:p>
    <w:p w:rsidR="00C14FEA" w:rsidRPr="00C14FEA" w:rsidRDefault="00C14FEA" w:rsidP="00C14FEA">
      <w:pPr>
        <w:framePr w:w="10039" w:h="12891" w:hRule="exact" w:wrap="none" w:vAnchor="page" w:hAnchor="page" w:x="16240" w:y="5253"/>
        <w:widowControl w:val="0"/>
        <w:spacing w:line="267" w:lineRule="exact"/>
        <w:ind w:left="720" w:right="60"/>
        <w:rPr>
          <w:rFonts w:eastAsiaTheme="minorHAnsi"/>
          <w:spacing w:val="-4"/>
          <w:lang w:val="ru-RU" w:eastAsia="en-US"/>
        </w:rPr>
      </w:pPr>
      <w:r w:rsidRPr="00C14FEA">
        <w:rPr>
          <w:rFonts w:eastAsiaTheme="minorHAnsi"/>
          <w:color w:val="000000"/>
          <w:spacing w:val="-5"/>
          <w:lang w:eastAsia="uk-UA"/>
        </w:rPr>
        <w:t>прогресивні методи боротьби з шкідниками та хворобами лісу; технологію і механізацію лісогосподарських та лісозаготівельних робіт; правила охорону лісу від пожеж; організацію роботи державної лісової охорони;</w:t>
      </w:r>
    </w:p>
    <w:p w:rsidR="00C14FEA" w:rsidRPr="00C14FEA" w:rsidRDefault="00C14FEA" w:rsidP="00C14FEA">
      <w:pPr>
        <w:framePr w:w="10039" w:h="12891" w:hRule="exact" w:wrap="none" w:vAnchor="page" w:hAnchor="page" w:x="16240" w:y="5253"/>
        <w:widowControl w:val="0"/>
        <w:spacing w:line="267" w:lineRule="exact"/>
        <w:ind w:left="720"/>
        <w:rPr>
          <w:rFonts w:eastAsiaTheme="minorHAnsi"/>
          <w:spacing w:val="-4"/>
          <w:lang w:val="ru-RU" w:eastAsia="en-US"/>
        </w:rPr>
      </w:pPr>
      <w:r w:rsidRPr="00C14FEA">
        <w:rPr>
          <w:rFonts w:eastAsiaTheme="minorHAnsi"/>
          <w:color w:val="000000"/>
          <w:spacing w:val="-5"/>
          <w:lang w:eastAsia="uk-UA"/>
        </w:rPr>
        <w:t>правила застосування пестицидів та агрохімікатів в лісовому господарстві;</w:t>
      </w:r>
    </w:p>
    <w:p w:rsidR="00C14FEA" w:rsidRPr="00C14FEA" w:rsidRDefault="00C14FEA" w:rsidP="00C14FEA">
      <w:pPr>
        <w:framePr w:w="10039" w:h="12891" w:hRule="exact" w:wrap="none" w:vAnchor="page" w:hAnchor="page" w:x="16240" w:y="5253"/>
        <w:widowControl w:val="0"/>
        <w:spacing w:line="267" w:lineRule="exact"/>
        <w:ind w:left="720"/>
        <w:rPr>
          <w:rFonts w:eastAsiaTheme="minorHAnsi"/>
          <w:spacing w:val="-4"/>
          <w:lang w:val="ru-RU" w:eastAsia="en-US"/>
        </w:rPr>
      </w:pPr>
      <w:r w:rsidRPr="00C14FEA">
        <w:rPr>
          <w:rFonts w:eastAsiaTheme="minorHAnsi"/>
          <w:color w:val="000000"/>
          <w:spacing w:val="-5"/>
          <w:lang w:eastAsia="uk-UA"/>
        </w:rPr>
        <w:t>оперативний адміністративно-громадський контроль за станом охорони праці в лісництві;</w:t>
      </w:r>
    </w:p>
    <w:p w:rsidR="00C14FEA" w:rsidRPr="00C14FEA" w:rsidRDefault="00C14FEA" w:rsidP="00C14FEA">
      <w:pPr>
        <w:framePr w:w="10039" w:h="12891" w:hRule="exact" w:wrap="none" w:vAnchor="page" w:hAnchor="page" w:x="16240" w:y="5253"/>
        <w:widowControl w:val="0"/>
        <w:spacing w:line="267" w:lineRule="exact"/>
        <w:ind w:left="720"/>
        <w:rPr>
          <w:rFonts w:eastAsiaTheme="minorHAnsi"/>
          <w:spacing w:val="-4"/>
          <w:lang w:val="ru-RU" w:eastAsia="en-US"/>
        </w:rPr>
      </w:pPr>
      <w:r w:rsidRPr="00C14FEA">
        <w:rPr>
          <w:rFonts w:eastAsiaTheme="minorHAnsi"/>
          <w:color w:val="000000"/>
          <w:spacing w:val="-5"/>
          <w:lang w:eastAsia="uk-UA"/>
        </w:rPr>
        <w:t>правила охорони праці та виробничої санітарії на роботах, що виконуються в лісництві;</w:t>
      </w:r>
    </w:p>
    <w:p w:rsidR="00C14FEA" w:rsidRPr="00C14FEA" w:rsidRDefault="00C14FEA" w:rsidP="00C14FEA">
      <w:pPr>
        <w:framePr w:w="10039" w:h="12891" w:hRule="exact" w:wrap="none" w:vAnchor="page" w:hAnchor="page" w:x="16240" w:y="5253"/>
        <w:widowControl w:val="0"/>
        <w:spacing w:line="267" w:lineRule="exact"/>
        <w:ind w:left="720"/>
        <w:rPr>
          <w:rFonts w:eastAsiaTheme="minorHAnsi"/>
          <w:spacing w:val="-4"/>
          <w:lang w:val="ru-RU" w:eastAsia="en-US"/>
        </w:rPr>
      </w:pPr>
      <w:r w:rsidRPr="00C14FEA">
        <w:rPr>
          <w:rFonts w:eastAsiaTheme="minorHAnsi"/>
          <w:color w:val="000000"/>
          <w:spacing w:val="-5"/>
          <w:lang w:eastAsia="uk-UA"/>
        </w:rPr>
        <w:t>ведення документації з вищеперерахованих питань;</w:t>
      </w:r>
    </w:p>
    <w:p w:rsidR="00C14FEA" w:rsidRPr="00C14FEA" w:rsidRDefault="00C14FEA" w:rsidP="00C14FEA">
      <w:pPr>
        <w:framePr w:w="10039" w:h="12891" w:hRule="exact" w:wrap="none" w:vAnchor="page" w:hAnchor="page" w:x="16240" w:y="5253"/>
        <w:widowControl w:val="0"/>
        <w:spacing w:after="338" w:line="267" w:lineRule="exact"/>
        <w:ind w:left="720"/>
        <w:rPr>
          <w:rFonts w:eastAsiaTheme="minorHAnsi"/>
          <w:spacing w:val="-4"/>
          <w:lang w:val="ru-RU" w:eastAsia="en-US"/>
        </w:rPr>
      </w:pPr>
      <w:r w:rsidRPr="00C14FEA">
        <w:rPr>
          <w:rFonts w:eastAsiaTheme="minorHAnsi"/>
          <w:color w:val="000000"/>
          <w:spacing w:val="-5"/>
          <w:lang w:eastAsia="uk-UA"/>
        </w:rPr>
        <w:t>прогресивні методи роботи передовиків лісогосподарського виробництва.</w:t>
      </w:r>
    </w:p>
    <w:p w:rsidR="00C14FEA" w:rsidRPr="00C14FEA" w:rsidRDefault="00C14FEA" w:rsidP="00C14FEA">
      <w:pPr>
        <w:framePr w:w="10039" w:h="12891" w:hRule="exact" w:wrap="none" w:vAnchor="page" w:hAnchor="page" w:x="16240" w:y="5253"/>
        <w:widowControl w:val="0"/>
        <w:spacing w:after="220" w:line="220" w:lineRule="exact"/>
        <w:ind w:left="720"/>
        <w:outlineLvl w:val="2"/>
        <w:rPr>
          <w:rFonts w:eastAsiaTheme="minorHAnsi"/>
          <w:b/>
          <w:bCs/>
          <w:spacing w:val="-5"/>
          <w:lang w:val="ru-RU" w:eastAsia="en-US"/>
        </w:rPr>
      </w:pPr>
      <w:bookmarkStart w:id="2" w:name="bookmark6"/>
      <w:r w:rsidRPr="00C14FEA">
        <w:rPr>
          <w:rFonts w:eastAsiaTheme="minorHAnsi"/>
          <w:b/>
          <w:bCs/>
          <w:spacing w:val="-5"/>
          <w:lang w:val="ru-RU" w:eastAsia="en-US"/>
        </w:rPr>
        <w:t>"Помічник лісничого І класу"</w:t>
      </w:r>
      <w:bookmarkEnd w:id="2"/>
    </w:p>
    <w:p w:rsidR="00C14FEA" w:rsidRPr="00C14FEA" w:rsidRDefault="00C14FEA" w:rsidP="00C14FEA">
      <w:pPr>
        <w:framePr w:w="10039" w:h="12891" w:hRule="exact" w:wrap="none" w:vAnchor="page" w:hAnchor="page" w:x="16240" w:y="5253"/>
        <w:widowControl w:val="0"/>
        <w:spacing w:line="267" w:lineRule="exact"/>
        <w:ind w:left="20" w:right="60" w:firstLine="700"/>
        <w:rPr>
          <w:rFonts w:eastAsiaTheme="minorHAnsi"/>
          <w:spacing w:val="-4"/>
          <w:lang w:val="ru-RU" w:eastAsia="en-US"/>
        </w:rPr>
      </w:pPr>
      <w:r w:rsidRPr="00C14FEA">
        <w:rPr>
          <w:rFonts w:eastAsiaTheme="minorHAnsi"/>
          <w:color w:val="000000"/>
          <w:spacing w:val="-5"/>
          <w:lang w:eastAsia="uk-UA"/>
        </w:rPr>
        <w:t>її Повинен працювати у лісовому господарстві на підприємстві не менше 5 років в тому числі на цій посаді не менше 4 років.</w:t>
      </w:r>
    </w:p>
    <w:p w:rsidR="00C14FEA" w:rsidRPr="00C14FEA" w:rsidRDefault="00C14FEA" w:rsidP="00CB6729">
      <w:pPr>
        <w:framePr w:w="10039" w:h="12891" w:hRule="exact" w:wrap="none" w:vAnchor="page" w:hAnchor="page" w:x="16240" w:y="5253"/>
        <w:widowControl w:val="0"/>
        <w:numPr>
          <w:ilvl w:val="0"/>
          <w:numId w:val="10"/>
        </w:numPr>
        <w:tabs>
          <w:tab w:val="left" w:pos="953"/>
        </w:tabs>
        <w:spacing w:line="267" w:lineRule="exact"/>
        <w:ind w:left="720"/>
        <w:rPr>
          <w:rFonts w:eastAsiaTheme="minorHAnsi"/>
          <w:spacing w:val="-4"/>
          <w:lang w:val="ru-RU" w:eastAsia="en-US"/>
        </w:rPr>
      </w:pPr>
      <w:r w:rsidRPr="00C14FEA">
        <w:rPr>
          <w:rFonts w:eastAsiaTheme="minorHAnsi"/>
          <w:color w:val="000000"/>
          <w:spacing w:val="-5"/>
          <w:lang w:eastAsia="uk-UA"/>
        </w:rPr>
        <w:t>Зобов’язаний:</w:t>
      </w:r>
    </w:p>
    <w:p w:rsidR="00C14FEA" w:rsidRPr="00C14FEA" w:rsidRDefault="00C14FEA" w:rsidP="00C14FEA">
      <w:pPr>
        <w:framePr w:w="10039" w:h="12891" w:hRule="exact" w:wrap="none" w:vAnchor="page" w:hAnchor="page" w:x="16240" w:y="5253"/>
        <w:widowControl w:val="0"/>
        <w:spacing w:line="267" w:lineRule="exact"/>
        <w:ind w:left="20" w:right="60" w:firstLine="700"/>
        <w:rPr>
          <w:rFonts w:eastAsiaTheme="minorHAnsi"/>
          <w:spacing w:val="-4"/>
          <w:lang w:val="ru-RU" w:eastAsia="en-US"/>
        </w:rPr>
      </w:pPr>
      <w:r w:rsidRPr="00C14FEA">
        <w:rPr>
          <w:rFonts w:eastAsiaTheme="minorHAnsi"/>
          <w:color w:val="000000"/>
          <w:spacing w:val="-5"/>
          <w:lang w:eastAsia="uk-UA"/>
        </w:rPr>
        <w:t>мати стосовно своєї професії обсяг знань, передбачених кваліфікаційною характеристикою "Помічник лісничого II класу";</w:t>
      </w:r>
    </w:p>
    <w:p w:rsidR="00C14FEA" w:rsidRPr="00C14FEA" w:rsidRDefault="00C14FEA" w:rsidP="00C14FEA">
      <w:pPr>
        <w:framePr w:w="10039" w:h="12891" w:hRule="exact" w:wrap="none" w:vAnchor="page" w:hAnchor="page" w:x="16240" w:y="5253"/>
        <w:widowControl w:val="0"/>
        <w:spacing w:line="267" w:lineRule="exact"/>
        <w:ind w:left="720"/>
        <w:rPr>
          <w:rFonts w:eastAsiaTheme="minorHAnsi"/>
          <w:spacing w:val="-4"/>
          <w:lang w:val="ru-RU" w:eastAsia="en-US"/>
        </w:rPr>
      </w:pPr>
      <w:r w:rsidRPr="00C14FEA">
        <w:rPr>
          <w:rFonts w:eastAsiaTheme="minorHAnsi"/>
          <w:color w:val="000000"/>
          <w:spacing w:val="-5"/>
          <w:lang w:eastAsia="uk-UA"/>
        </w:rPr>
        <w:t>впроваджувати науково-технічний прогрес в лісовому господарстві;</w:t>
      </w:r>
    </w:p>
    <w:p w:rsidR="00C14FEA" w:rsidRPr="00C14FEA" w:rsidRDefault="00C14FEA" w:rsidP="00C14FEA">
      <w:pPr>
        <w:framePr w:w="10039" w:h="12891" w:hRule="exact" w:wrap="none" w:vAnchor="page" w:hAnchor="page" w:x="16240" w:y="5253"/>
        <w:widowControl w:val="0"/>
        <w:spacing w:after="338" w:line="267" w:lineRule="exact"/>
        <w:ind w:left="20" w:right="60" w:firstLine="700"/>
        <w:rPr>
          <w:rFonts w:eastAsiaTheme="minorHAnsi"/>
          <w:spacing w:val="-4"/>
          <w:lang w:val="ru-RU" w:eastAsia="en-US"/>
        </w:rPr>
      </w:pPr>
      <w:r w:rsidRPr="00C14FEA">
        <w:rPr>
          <w:rFonts w:eastAsiaTheme="minorHAnsi"/>
          <w:color w:val="000000"/>
          <w:spacing w:val="-5"/>
          <w:lang w:eastAsia="uk-UA"/>
        </w:rPr>
        <w:t>постійно вдосконалювати свої знання, вивчати прогресивні методи роботи передовиків лісогосподарського виробництва і застосування їх у своїй роботі; брати участь у підвищенні рівня кваліфікації працівників.</w:t>
      </w:r>
    </w:p>
    <w:p w:rsidR="00C14FEA" w:rsidRPr="00C14FEA" w:rsidRDefault="00C14FEA" w:rsidP="00CB6729">
      <w:pPr>
        <w:framePr w:w="10039" w:h="12891" w:hRule="exact" w:wrap="none" w:vAnchor="page" w:hAnchor="page" w:x="16240" w:y="5253"/>
        <w:widowControl w:val="0"/>
        <w:numPr>
          <w:ilvl w:val="0"/>
          <w:numId w:val="7"/>
        </w:numPr>
        <w:tabs>
          <w:tab w:val="left" w:pos="1125"/>
        </w:tabs>
        <w:spacing w:after="227" w:line="220" w:lineRule="exact"/>
        <w:ind w:left="720"/>
        <w:outlineLvl w:val="2"/>
        <w:rPr>
          <w:rFonts w:eastAsiaTheme="minorHAnsi"/>
          <w:b/>
          <w:bCs/>
          <w:spacing w:val="-5"/>
          <w:lang w:val="ru-RU" w:eastAsia="en-US"/>
        </w:rPr>
      </w:pPr>
      <w:bookmarkStart w:id="3" w:name="bookmark7"/>
      <w:r w:rsidRPr="00C14FEA">
        <w:rPr>
          <w:rFonts w:eastAsiaTheme="minorHAnsi"/>
          <w:b/>
          <w:bCs/>
          <w:spacing w:val="-5"/>
          <w:lang w:val="ru-RU" w:eastAsia="en-US"/>
        </w:rPr>
        <w:t>"Лісничий Н класу"</w:t>
      </w:r>
      <w:bookmarkEnd w:id="3"/>
    </w:p>
    <w:p w:rsidR="00C14FEA" w:rsidRPr="00C14FEA" w:rsidRDefault="00C14FEA" w:rsidP="00CB6729">
      <w:pPr>
        <w:framePr w:w="10039" w:h="12891" w:hRule="exact" w:wrap="none" w:vAnchor="page" w:hAnchor="page" w:x="16240" w:y="5253"/>
        <w:widowControl w:val="0"/>
        <w:numPr>
          <w:ilvl w:val="0"/>
          <w:numId w:val="11"/>
        </w:numPr>
        <w:tabs>
          <w:tab w:val="left" w:pos="959"/>
        </w:tabs>
        <w:spacing w:line="267" w:lineRule="exact"/>
        <w:ind w:left="20" w:right="60" w:firstLine="700"/>
        <w:rPr>
          <w:rFonts w:eastAsiaTheme="minorHAnsi"/>
          <w:spacing w:val="-4"/>
          <w:lang w:val="ru-RU" w:eastAsia="en-US"/>
        </w:rPr>
      </w:pPr>
      <w:r w:rsidRPr="00C14FEA">
        <w:rPr>
          <w:rFonts w:eastAsiaTheme="minorHAnsi"/>
          <w:color w:val="000000"/>
          <w:spacing w:val="-5"/>
          <w:lang w:eastAsia="uk-UA"/>
        </w:rPr>
        <w:t>Повинен працювати у лісовому господарстві не менше 7 років, у тому числі на цій посаді не менше 5 років.</w:t>
      </w:r>
    </w:p>
    <w:p w:rsidR="00C14FEA" w:rsidRPr="00C14FEA" w:rsidRDefault="00C14FEA" w:rsidP="00CB6729">
      <w:pPr>
        <w:framePr w:w="10039" w:h="12891" w:hRule="exact" w:wrap="none" w:vAnchor="page" w:hAnchor="page" w:x="16240" w:y="5253"/>
        <w:widowControl w:val="0"/>
        <w:numPr>
          <w:ilvl w:val="0"/>
          <w:numId w:val="11"/>
        </w:numPr>
        <w:tabs>
          <w:tab w:val="left" w:pos="966"/>
        </w:tabs>
        <w:spacing w:line="267" w:lineRule="exact"/>
        <w:ind w:left="20" w:right="60" w:firstLine="700"/>
        <w:rPr>
          <w:rFonts w:eastAsiaTheme="minorHAnsi"/>
          <w:spacing w:val="-4"/>
          <w:lang w:val="ru-RU" w:eastAsia="en-US"/>
        </w:rPr>
      </w:pPr>
      <w:r w:rsidRPr="00C14FEA">
        <w:rPr>
          <w:rFonts w:eastAsiaTheme="minorHAnsi"/>
          <w:color w:val="000000"/>
          <w:spacing w:val="-5"/>
          <w:lang w:eastAsia="uk-UA"/>
        </w:rPr>
        <w:t>Зобов’язаний знати стосовно своєї професії в обсязі програми за напрямом - "Управління лісогосподарським виробництвом" Лісничий:</w:t>
      </w:r>
    </w:p>
    <w:p w:rsidR="00C14FEA" w:rsidRPr="00C14FEA" w:rsidRDefault="00C14FEA" w:rsidP="00C14FEA">
      <w:pPr>
        <w:framePr w:w="10039" w:h="12891" w:hRule="exact" w:wrap="none" w:vAnchor="page" w:hAnchor="page" w:x="16240" w:y="5253"/>
        <w:widowControl w:val="0"/>
        <w:spacing w:line="267" w:lineRule="exact"/>
        <w:ind w:left="720"/>
        <w:rPr>
          <w:rFonts w:eastAsiaTheme="minorHAnsi"/>
          <w:spacing w:val="-4"/>
          <w:lang w:val="ru-RU" w:eastAsia="en-US"/>
        </w:rPr>
      </w:pPr>
      <w:r w:rsidRPr="00C14FEA">
        <w:rPr>
          <w:rFonts w:eastAsiaTheme="minorHAnsi"/>
          <w:color w:val="000000"/>
          <w:spacing w:val="-5"/>
          <w:lang w:eastAsia="uk-UA"/>
        </w:rPr>
        <w:t>розвиток економічних відносин у лісовому господарстві;</w:t>
      </w:r>
    </w:p>
    <w:p w:rsidR="00C14FEA" w:rsidRPr="00C14FEA" w:rsidRDefault="00C14FEA" w:rsidP="00C14FEA">
      <w:pPr>
        <w:framePr w:w="10039" w:h="12891" w:hRule="exact" w:wrap="none" w:vAnchor="page" w:hAnchor="page" w:x="16240" w:y="5253"/>
        <w:widowControl w:val="0"/>
        <w:spacing w:line="267" w:lineRule="exact"/>
        <w:ind w:left="720"/>
        <w:rPr>
          <w:rFonts w:eastAsiaTheme="minorHAnsi"/>
          <w:spacing w:val="-4"/>
          <w:lang w:val="ru-RU" w:eastAsia="en-US"/>
        </w:rPr>
      </w:pPr>
      <w:r w:rsidRPr="00C14FEA">
        <w:rPr>
          <w:rFonts w:eastAsiaTheme="minorHAnsi"/>
          <w:color w:val="000000"/>
          <w:spacing w:val="-5"/>
          <w:lang w:eastAsia="uk-UA"/>
        </w:rPr>
        <w:t>лісове та земельне законодавство України;</w:t>
      </w:r>
    </w:p>
    <w:p w:rsidR="00C14FEA" w:rsidRPr="00C14FEA" w:rsidRDefault="00C14FEA" w:rsidP="00C14FEA">
      <w:pPr>
        <w:framePr w:w="10039" w:h="12891" w:hRule="exact" w:wrap="none" w:vAnchor="page" w:hAnchor="page" w:x="16240" w:y="5253"/>
        <w:widowControl w:val="0"/>
        <w:spacing w:line="267" w:lineRule="exact"/>
        <w:ind w:left="720"/>
        <w:rPr>
          <w:rFonts w:eastAsiaTheme="minorHAnsi"/>
          <w:spacing w:val="-4"/>
          <w:lang w:val="ru-RU" w:eastAsia="en-US"/>
        </w:rPr>
      </w:pPr>
      <w:r w:rsidRPr="00C14FEA">
        <w:rPr>
          <w:rFonts w:eastAsiaTheme="minorHAnsi"/>
          <w:color w:val="000000"/>
          <w:spacing w:val="-5"/>
          <w:lang w:eastAsia="uk-UA"/>
        </w:rPr>
        <w:t>законодавство України про працю;</w:t>
      </w:r>
    </w:p>
    <w:p w:rsidR="00C14FEA" w:rsidRPr="00C14FEA" w:rsidRDefault="00C14FEA" w:rsidP="00C14FEA">
      <w:pPr>
        <w:framePr w:w="10039" w:h="12891" w:hRule="exact" w:wrap="none" w:vAnchor="page" w:hAnchor="page" w:x="16240" w:y="5253"/>
        <w:widowControl w:val="0"/>
        <w:spacing w:line="267" w:lineRule="exact"/>
        <w:ind w:left="720"/>
        <w:rPr>
          <w:rFonts w:eastAsiaTheme="minorHAnsi"/>
          <w:spacing w:val="-4"/>
          <w:lang w:val="ru-RU" w:eastAsia="en-US"/>
        </w:rPr>
      </w:pPr>
      <w:r w:rsidRPr="00C14FEA">
        <w:rPr>
          <w:rFonts w:eastAsiaTheme="minorHAnsi"/>
          <w:color w:val="000000"/>
          <w:spacing w:val="-5"/>
          <w:lang w:eastAsia="uk-UA"/>
        </w:rPr>
        <w:t>планування діяльності лісництва;</w:t>
      </w:r>
    </w:p>
    <w:p w:rsidR="00C14FEA" w:rsidRPr="00C14FEA" w:rsidRDefault="00C14FEA" w:rsidP="00C14FEA">
      <w:pPr>
        <w:framePr w:w="10039" w:h="12891" w:hRule="exact" w:wrap="none" w:vAnchor="page" w:hAnchor="page" w:x="16240" w:y="5253"/>
        <w:widowControl w:val="0"/>
        <w:spacing w:line="267" w:lineRule="exact"/>
        <w:ind w:left="720"/>
        <w:rPr>
          <w:rFonts w:eastAsiaTheme="minorHAnsi"/>
          <w:spacing w:val="-4"/>
          <w:lang w:val="ru-RU" w:eastAsia="en-US"/>
        </w:rPr>
      </w:pPr>
      <w:r w:rsidRPr="00C14FEA">
        <w:rPr>
          <w:rFonts w:eastAsiaTheme="minorHAnsi"/>
          <w:color w:val="000000"/>
          <w:spacing w:val="-5"/>
          <w:lang w:eastAsia="uk-UA"/>
        </w:rPr>
        <w:t>системи і форми оплати праці в лісовому господарстві;</w:t>
      </w:r>
    </w:p>
    <w:p w:rsidR="00C14FEA" w:rsidRPr="00C14FEA" w:rsidRDefault="00C14FEA" w:rsidP="00C14FEA">
      <w:pPr>
        <w:framePr w:w="10039" w:h="12891" w:hRule="exact" w:wrap="none" w:vAnchor="page" w:hAnchor="page" w:x="16240" w:y="5253"/>
        <w:widowControl w:val="0"/>
        <w:spacing w:line="267" w:lineRule="exact"/>
        <w:ind w:left="720"/>
        <w:rPr>
          <w:rFonts w:eastAsiaTheme="minorHAnsi"/>
          <w:spacing w:val="-4"/>
          <w:lang w:val="ru-RU" w:eastAsia="en-US"/>
        </w:rPr>
      </w:pPr>
      <w:r w:rsidRPr="00C14FEA">
        <w:rPr>
          <w:rFonts w:eastAsiaTheme="minorHAnsi"/>
          <w:color w:val="000000"/>
          <w:spacing w:val="-5"/>
          <w:lang w:eastAsia="uk-UA"/>
        </w:rPr>
        <w:t>застосування принципів і методів управління в діяльності лісничого;</w:t>
      </w:r>
    </w:p>
    <w:p w:rsidR="00C14FEA" w:rsidRPr="00C14FEA" w:rsidRDefault="00C14FEA" w:rsidP="00C14FEA">
      <w:pPr>
        <w:framePr w:w="10039" w:h="12891" w:hRule="exact" w:wrap="none" w:vAnchor="page" w:hAnchor="page" w:x="16240" w:y="5253"/>
        <w:widowControl w:val="0"/>
        <w:spacing w:line="267" w:lineRule="exact"/>
        <w:ind w:left="720"/>
        <w:rPr>
          <w:rFonts w:eastAsiaTheme="minorHAnsi"/>
          <w:spacing w:val="-4"/>
          <w:lang w:val="ru-RU" w:eastAsia="en-US"/>
        </w:rPr>
      </w:pPr>
      <w:r w:rsidRPr="00C14FEA">
        <w:rPr>
          <w:rFonts w:eastAsiaTheme="minorHAnsi"/>
          <w:color w:val="000000"/>
          <w:spacing w:val="-5"/>
          <w:lang w:eastAsia="uk-UA"/>
        </w:rPr>
        <w:t>інформаційні системи в лісовому господарстві;</w:t>
      </w:r>
    </w:p>
    <w:p w:rsidR="00C14FEA" w:rsidRPr="00C14FEA" w:rsidRDefault="00C14FEA" w:rsidP="00C14FEA">
      <w:pPr>
        <w:framePr w:w="10039" w:h="12891" w:hRule="exact" w:wrap="none" w:vAnchor="page" w:hAnchor="page" w:x="16240" w:y="5253"/>
        <w:widowControl w:val="0"/>
        <w:spacing w:line="267" w:lineRule="exact"/>
        <w:ind w:left="720"/>
        <w:rPr>
          <w:rFonts w:eastAsiaTheme="minorHAnsi"/>
          <w:spacing w:val="-4"/>
          <w:lang w:val="ru-RU" w:eastAsia="en-US"/>
        </w:rPr>
      </w:pPr>
      <w:r w:rsidRPr="00C14FEA">
        <w:rPr>
          <w:rFonts w:eastAsiaTheme="minorHAnsi"/>
          <w:color w:val="000000"/>
          <w:spacing w:val="-5"/>
          <w:lang w:eastAsia="uk-UA"/>
        </w:rPr>
        <w:t>організацію управлінського обліку в лісництві;</w:t>
      </w:r>
    </w:p>
    <w:p w:rsidR="00C14FEA" w:rsidRPr="00C14FEA" w:rsidRDefault="00C14FEA" w:rsidP="00C14FEA">
      <w:pPr>
        <w:framePr w:w="10039" w:h="12891" w:hRule="exact" w:wrap="none" w:vAnchor="page" w:hAnchor="page" w:x="16240" w:y="5253"/>
        <w:widowControl w:val="0"/>
        <w:spacing w:line="267" w:lineRule="exact"/>
        <w:ind w:left="720"/>
        <w:rPr>
          <w:rFonts w:eastAsiaTheme="minorHAnsi"/>
          <w:spacing w:val="-4"/>
          <w:lang w:val="ru-RU" w:eastAsia="en-US"/>
        </w:rPr>
      </w:pPr>
      <w:r w:rsidRPr="00C14FEA">
        <w:rPr>
          <w:rFonts w:eastAsiaTheme="minorHAnsi"/>
          <w:color w:val="000000"/>
          <w:spacing w:val="-5"/>
          <w:lang w:eastAsia="uk-UA"/>
        </w:rPr>
        <w:t>організацію обліку та звітності в лісництві;</w:t>
      </w:r>
    </w:p>
    <w:p w:rsidR="00C14FEA" w:rsidRPr="00C14FEA" w:rsidRDefault="00C14FEA" w:rsidP="00C14FEA">
      <w:pPr>
        <w:framePr w:w="10039" w:h="12891" w:hRule="exact" w:wrap="none" w:vAnchor="page" w:hAnchor="page" w:x="16240" w:y="5253"/>
        <w:widowControl w:val="0"/>
        <w:spacing w:line="267" w:lineRule="exact"/>
        <w:ind w:left="720"/>
        <w:rPr>
          <w:rFonts w:eastAsiaTheme="minorHAnsi"/>
          <w:spacing w:val="-4"/>
          <w:lang w:val="ru-RU" w:eastAsia="en-US"/>
        </w:rPr>
      </w:pPr>
      <w:r w:rsidRPr="00C14FEA">
        <w:rPr>
          <w:rFonts w:eastAsiaTheme="minorHAnsi"/>
          <w:color w:val="000000"/>
          <w:spacing w:val="-5"/>
          <w:lang w:eastAsia="uk-UA"/>
        </w:rPr>
        <w:t>організацію лісовпорядних робіт в лісництві;</w:t>
      </w:r>
    </w:p>
    <w:p w:rsidR="00C14FEA" w:rsidRPr="00C14FEA" w:rsidRDefault="00C14FEA" w:rsidP="00C14FEA">
      <w:pPr>
        <w:framePr w:w="10039" w:h="12891" w:hRule="exact" w:wrap="none" w:vAnchor="page" w:hAnchor="page" w:x="16240" w:y="5253"/>
        <w:widowControl w:val="0"/>
        <w:spacing w:line="267" w:lineRule="exact"/>
        <w:ind w:left="720" w:right="60"/>
        <w:rPr>
          <w:rFonts w:eastAsiaTheme="minorHAnsi"/>
          <w:spacing w:val="-4"/>
          <w:lang w:val="ru-RU" w:eastAsia="en-US"/>
        </w:rPr>
      </w:pPr>
      <w:r w:rsidRPr="00C14FEA">
        <w:rPr>
          <w:rFonts w:eastAsiaTheme="minorHAnsi"/>
          <w:color w:val="000000"/>
          <w:spacing w:val="-5"/>
          <w:lang w:eastAsia="uk-UA"/>
        </w:rPr>
        <w:t>використання реляційної таксаційної характеристики лісів для аналізу їх стану, прийняття управлінських рішень та ведення лісового господарства; нове в лісовому насінництві, селекції та інтродукції;</w:t>
      </w: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p w:rsidR="00C14FEA" w:rsidRPr="00C14FEA" w:rsidRDefault="00C14FEA" w:rsidP="00C14FEA">
      <w:pPr>
        <w:framePr w:w="10032" w:h="12585" w:hRule="exact" w:wrap="none" w:vAnchor="page" w:hAnchor="page" w:x="1231" w:y="1020"/>
        <w:widowControl w:val="0"/>
        <w:spacing w:line="267" w:lineRule="exact"/>
        <w:ind w:left="720" w:right="1900"/>
        <w:rPr>
          <w:rFonts w:eastAsiaTheme="minorHAnsi"/>
          <w:spacing w:val="-4"/>
          <w:lang w:val="ru-RU" w:eastAsia="en-US"/>
        </w:rPr>
      </w:pPr>
      <w:r w:rsidRPr="00C14FEA">
        <w:rPr>
          <w:rFonts w:eastAsiaTheme="minorHAnsi"/>
          <w:color w:val="000000"/>
          <w:spacing w:val="-5"/>
          <w:lang w:eastAsia="uk-UA"/>
        </w:rPr>
        <w:t>організацію та прогресивні технології вирощування садивного матеріалу; стан та перспективи захисного лісорозведення;</w:t>
      </w:r>
    </w:p>
    <w:p w:rsidR="00C14FEA" w:rsidRPr="00C14FEA" w:rsidRDefault="00C14FEA" w:rsidP="00C14FEA">
      <w:pPr>
        <w:framePr w:w="10032" w:h="12585" w:hRule="exact" w:wrap="none" w:vAnchor="page" w:hAnchor="page" w:x="1231" w:y="1020"/>
        <w:widowControl w:val="0"/>
        <w:spacing w:line="267" w:lineRule="exact"/>
        <w:ind w:left="720" w:right="1160"/>
        <w:rPr>
          <w:rFonts w:eastAsiaTheme="minorHAnsi"/>
          <w:spacing w:val="-4"/>
          <w:lang w:val="ru-RU" w:eastAsia="en-US"/>
        </w:rPr>
      </w:pPr>
      <w:r w:rsidRPr="00C14FEA">
        <w:rPr>
          <w:rFonts w:eastAsiaTheme="minorHAnsi"/>
          <w:color w:val="000000"/>
          <w:spacing w:val="-5"/>
          <w:lang w:eastAsia="uk-UA"/>
        </w:rPr>
        <w:t>організацію та технологію проведення рубок формування та оздоровлення лісів; сучасні вимоги до розроблення лісосік на рубках головного користування; стандартизацію лісопродукції;</w:t>
      </w:r>
    </w:p>
    <w:p w:rsidR="00C14FEA" w:rsidRPr="00C14FEA" w:rsidRDefault="00C14FEA" w:rsidP="00C14FEA">
      <w:pPr>
        <w:framePr w:w="10032" w:h="12585" w:hRule="exact" w:wrap="none" w:vAnchor="page" w:hAnchor="page" w:x="1231" w:y="1020"/>
        <w:widowControl w:val="0"/>
        <w:spacing w:line="267" w:lineRule="exact"/>
        <w:ind w:left="720" w:right="1160"/>
        <w:rPr>
          <w:rFonts w:eastAsiaTheme="minorHAnsi"/>
          <w:spacing w:val="-4"/>
          <w:lang w:val="ru-RU" w:eastAsia="en-US"/>
        </w:rPr>
      </w:pPr>
      <w:r w:rsidRPr="00C14FEA">
        <w:rPr>
          <w:rFonts w:eastAsiaTheme="minorHAnsi"/>
          <w:color w:val="000000"/>
          <w:spacing w:val="-5"/>
          <w:lang w:eastAsia="uk-UA"/>
        </w:rPr>
        <w:t>прогресивні методи боротьби з шкідниками та хворобами лісу; механізацію лісогосподарських і лісозаготівельних робіт; правила охорони лісу від пожеж; організацію роботи державної лісової охорони;</w:t>
      </w:r>
    </w:p>
    <w:p w:rsidR="00C14FEA" w:rsidRPr="00C14FEA" w:rsidRDefault="00C14FEA" w:rsidP="00C14FEA">
      <w:pPr>
        <w:framePr w:w="10032" w:h="12585" w:hRule="exact" w:wrap="none" w:vAnchor="page" w:hAnchor="page" w:x="1231" w:y="1020"/>
        <w:widowControl w:val="0"/>
        <w:spacing w:line="267" w:lineRule="exact"/>
        <w:ind w:left="20" w:right="400" w:firstLine="700"/>
        <w:rPr>
          <w:rFonts w:eastAsiaTheme="minorHAnsi"/>
          <w:spacing w:val="-4"/>
          <w:lang w:val="ru-RU" w:eastAsia="en-US"/>
        </w:rPr>
      </w:pPr>
      <w:r w:rsidRPr="00C14FEA">
        <w:rPr>
          <w:rFonts w:eastAsiaTheme="minorHAnsi"/>
          <w:color w:val="000000"/>
          <w:spacing w:val="-5"/>
          <w:lang w:eastAsia="uk-UA"/>
        </w:rPr>
        <w:t>правила застосування пестицидів та агрохімікатів в лісовому господарстві; шляхи поліпшення ведення мисливського господарства і вимоги безпеки при організації полювання і проведенні рейдів по боротьбі з браконьєрами;</w:t>
      </w:r>
    </w:p>
    <w:p w:rsidR="00C14FEA" w:rsidRPr="00C14FEA" w:rsidRDefault="00C14FEA" w:rsidP="00C14FEA">
      <w:pPr>
        <w:framePr w:w="10032" w:h="12585" w:hRule="exact" w:wrap="none" w:vAnchor="page" w:hAnchor="page" w:x="1231" w:y="1020"/>
        <w:widowControl w:val="0"/>
        <w:spacing w:line="267" w:lineRule="exact"/>
        <w:ind w:left="720" w:right="400"/>
        <w:rPr>
          <w:rFonts w:eastAsiaTheme="minorHAnsi"/>
          <w:spacing w:val="-4"/>
          <w:lang w:val="ru-RU" w:eastAsia="en-US"/>
        </w:rPr>
      </w:pPr>
      <w:r w:rsidRPr="00C14FEA">
        <w:rPr>
          <w:rFonts w:eastAsiaTheme="minorHAnsi"/>
          <w:color w:val="000000"/>
          <w:spacing w:val="-5"/>
          <w:lang w:eastAsia="uk-UA"/>
        </w:rPr>
        <w:t>технологію та механізацію лісогосподарських і лісозаготівельних робіт; досвід ведення лісового господарства в європейських країнах;</w:t>
      </w:r>
    </w:p>
    <w:p w:rsidR="00C14FEA" w:rsidRPr="00C14FEA" w:rsidRDefault="00C14FEA" w:rsidP="00C14FEA">
      <w:pPr>
        <w:framePr w:w="10032" w:h="12585" w:hRule="exact" w:wrap="none" w:vAnchor="page" w:hAnchor="page" w:x="1231" w:y="1020"/>
        <w:widowControl w:val="0"/>
        <w:spacing w:after="338" w:line="267" w:lineRule="exact"/>
        <w:ind w:left="720" w:right="400"/>
        <w:rPr>
          <w:rFonts w:eastAsiaTheme="minorHAnsi"/>
          <w:spacing w:val="-4"/>
          <w:lang w:val="ru-RU" w:eastAsia="en-US"/>
        </w:rPr>
      </w:pPr>
      <w:r w:rsidRPr="00C14FEA">
        <w:rPr>
          <w:rFonts w:eastAsiaTheme="minorHAnsi"/>
          <w:color w:val="000000"/>
          <w:spacing w:val="-5"/>
          <w:lang w:eastAsia="uk-UA"/>
        </w:rPr>
        <w:t>оперативний адміністративно-громадський контроль за станом охорони праці в лісництві; правіша охорони праці та виробничої санітарії на роботах, що виконуються в лісництві; вимоги безпеки під час гасіння лісових пожеж, безпеки в надзвичайних ситуаціях; ведення документації з вищеперерахованих питань; прогресивні методи роботи передовиків лісогосподарського виробництва.</w:t>
      </w:r>
    </w:p>
    <w:p w:rsidR="00C14FEA" w:rsidRPr="00C14FEA" w:rsidRDefault="00C14FEA" w:rsidP="00C14FEA">
      <w:pPr>
        <w:framePr w:w="10032" w:h="12585" w:hRule="exact" w:wrap="none" w:vAnchor="page" w:hAnchor="page" w:x="1231" w:y="1020"/>
        <w:widowControl w:val="0"/>
        <w:spacing w:after="215" w:line="220" w:lineRule="exact"/>
        <w:ind w:left="20" w:firstLine="700"/>
        <w:rPr>
          <w:rFonts w:eastAsiaTheme="minorHAnsi"/>
          <w:b/>
          <w:bCs/>
          <w:spacing w:val="-5"/>
          <w:lang w:val="ru-RU" w:eastAsia="en-US"/>
        </w:rPr>
      </w:pPr>
      <w:r w:rsidRPr="00C14FEA">
        <w:rPr>
          <w:rFonts w:eastAsiaTheme="minorHAnsi"/>
          <w:b/>
          <w:bCs/>
          <w:spacing w:val="-5"/>
          <w:lang w:val="ru-RU" w:eastAsia="en-US"/>
        </w:rPr>
        <w:t>"Лісничий І класу"</w:t>
      </w:r>
    </w:p>
    <w:p w:rsidR="00C14FEA" w:rsidRPr="00C14FEA" w:rsidRDefault="00C14FEA" w:rsidP="00CB6729">
      <w:pPr>
        <w:framePr w:w="10032" w:h="12585" w:hRule="exact" w:wrap="none" w:vAnchor="page" w:hAnchor="page" w:x="1231" w:y="1020"/>
        <w:widowControl w:val="0"/>
        <w:numPr>
          <w:ilvl w:val="0"/>
          <w:numId w:val="14"/>
        </w:numPr>
        <w:tabs>
          <w:tab w:val="left" w:pos="966"/>
        </w:tabs>
        <w:spacing w:line="274" w:lineRule="exact"/>
        <w:ind w:right="20"/>
        <w:rPr>
          <w:rFonts w:eastAsiaTheme="minorHAnsi"/>
          <w:spacing w:val="-4"/>
          <w:lang w:val="ru-RU" w:eastAsia="en-US"/>
        </w:rPr>
      </w:pPr>
      <w:r w:rsidRPr="00C14FEA">
        <w:rPr>
          <w:rFonts w:eastAsiaTheme="minorHAnsi"/>
          <w:color w:val="000000"/>
          <w:spacing w:val="-5"/>
          <w:lang w:eastAsia="uk-UA"/>
        </w:rPr>
        <w:t>Повинен працювати у лісовому господарстві не менше 8 років у тому числі на цій посаді не менше 6 років.</w:t>
      </w:r>
    </w:p>
    <w:p w:rsidR="00C14FEA" w:rsidRPr="00C14FEA" w:rsidRDefault="00C14FEA" w:rsidP="00CB6729">
      <w:pPr>
        <w:framePr w:w="10032" w:h="12585" w:hRule="exact" w:wrap="none" w:vAnchor="page" w:hAnchor="page" w:x="1231" w:y="1020"/>
        <w:widowControl w:val="0"/>
        <w:numPr>
          <w:ilvl w:val="0"/>
          <w:numId w:val="14"/>
        </w:numPr>
        <w:tabs>
          <w:tab w:val="left" w:pos="953"/>
        </w:tabs>
        <w:spacing w:line="274" w:lineRule="exact"/>
        <w:rPr>
          <w:rFonts w:eastAsiaTheme="minorHAnsi"/>
          <w:spacing w:val="-4"/>
          <w:lang w:val="ru-RU" w:eastAsia="en-US"/>
        </w:rPr>
      </w:pPr>
      <w:r w:rsidRPr="00C14FEA">
        <w:rPr>
          <w:rFonts w:eastAsiaTheme="minorHAnsi"/>
          <w:color w:val="000000"/>
          <w:spacing w:val="-5"/>
          <w:lang w:eastAsia="uk-UA"/>
        </w:rPr>
        <w:t>Зобов’язаний:</w:t>
      </w:r>
    </w:p>
    <w:p w:rsidR="00C14FEA" w:rsidRPr="00C14FEA" w:rsidRDefault="00C14FEA" w:rsidP="00C14FEA">
      <w:pPr>
        <w:framePr w:w="10032" w:h="12585" w:hRule="exact" w:wrap="none" w:vAnchor="page" w:hAnchor="page" w:x="1231" w:y="1020"/>
        <w:widowControl w:val="0"/>
        <w:spacing w:line="274" w:lineRule="exact"/>
        <w:ind w:left="20" w:right="20" w:firstLine="700"/>
        <w:rPr>
          <w:rFonts w:eastAsiaTheme="minorHAnsi"/>
          <w:spacing w:val="-4"/>
          <w:lang w:val="ru-RU" w:eastAsia="en-US"/>
        </w:rPr>
      </w:pPr>
      <w:r w:rsidRPr="00C14FEA">
        <w:rPr>
          <w:rFonts w:eastAsiaTheme="minorHAnsi"/>
          <w:color w:val="000000"/>
          <w:spacing w:val="-5"/>
          <w:lang w:eastAsia="uk-UA"/>
        </w:rPr>
        <w:t xml:space="preserve">мати стосовно своєї професії обсяг знань, передбачених кваліфікаційною характеристикою "Лісничий </w:t>
      </w:r>
      <w:r w:rsidRPr="00C14FEA">
        <w:rPr>
          <w:rFonts w:eastAsiaTheme="minorHAnsi"/>
          <w:b/>
          <w:bCs/>
          <w:color w:val="000000"/>
          <w:spacing w:val="-5"/>
          <w:lang w:eastAsia="uk-UA"/>
        </w:rPr>
        <w:t xml:space="preserve">II </w:t>
      </w:r>
      <w:r w:rsidRPr="00C14FEA">
        <w:rPr>
          <w:rFonts w:eastAsiaTheme="minorHAnsi"/>
          <w:color w:val="000000"/>
          <w:spacing w:val="-5"/>
          <w:lang w:eastAsia="uk-UA"/>
        </w:rPr>
        <w:t>класу";</w:t>
      </w:r>
    </w:p>
    <w:p w:rsidR="00C14FEA" w:rsidRPr="00C14FEA" w:rsidRDefault="00C14FEA" w:rsidP="00C14FEA">
      <w:pPr>
        <w:framePr w:w="10032" w:h="12585" w:hRule="exact" w:wrap="none" w:vAnchor="page" w:hAnchor="page" w:x="1231" w:y="1020"/>
        <w:widowControl w:val="0"/>
        <w:spacing w:line="274" w:lineRule="exact"/>
        <w:ind w:left="20" w:firstLine="700"/>
        <w:rPr>
          <w:rFonts w:eastAsiaTheme="minorHAnsi"/>
          <w:spacing w:val="-4"/>
          <w:lang w:val="ru-RU" w:eastAsia="en-US"/>
        </w:rPr>
      </w:pPr>
      <w:r w:rsidRPr="00C14FEA">
        <w:rPr>
          <w:rFonts w:eastAsiaTheme="minorHAnsi"/>
          <w:color w:val="000000"/>
          <w:spacing w:val="-5"/>
          <w:lang w:eastAsia="uk-UA"/>
        </w:rPr>
        <w:t>впроваджувати науково-технічний прогрес в лісовому господарстві;</w:t>
      </w:r>
    </w:p>
    <w:p w:rsidR="00C14FEA" w:rsidRPr="00C14FEA" w:rsidRDefault="00C14FEA" w:rsidP="00C14FEA">
      <w:pPr>
        <w:framePr w:w="10032" w:h="12585" w:hRule="exact" w:wrap="none" w:vAnchor="page" w:hAnchor="page" w:x="1231" w:y="1020"/>
        <w:widowControl w:val="0"/>
        <w:spacing w:after="60" w:line="274" w:lineRule="exact"/>
        <w:ind w:left="20" w:right="20" w:firstLine="700"/>
        <w:rPr>
          <w:rFonts w:eastAsiaTheme="minorHAnsi"/>
          <w:spacing w:val="-4"/>
          <w:lang w:val="ru-RU" w:eastAsia="en-US"/>
        </w:rPr>
      </w:pPr>
      <w:r w:rsidRPr="00C14FEA">
        <w:rPr>
          <w:rFonts w:eastAsiaTheme="minorHAnsi"/>
          <w:color w:val="000000"/>
          <w:spacing w:val="-5"/>
          <w:lang w:eastAsia="uk-UA"/>
        </w:rPr>
        <w:t>постійно вдосконалювати свої знання, вивчати прогресивні методи роботи передовиків лісогосподарського виробництва і застосовувати їх у своїй роботі; брати участь у підвищенні рівня кваліфікації працівників.</w:t>
      </w:r>
    </w:p>
    <w:p w:rsidR="00C14FEA" w:rsidRPr="00C14FEA" w:rsidRDefault="00C14FEA" w:rsidP="00CB6729">
      <w:pPr>
        <w:framePr w:w="10032" w:h="12585" w:hRule="exact" w:wrap="none" w:vAnchor="page" w:hAnchor="page" w:x="1231" w:y="1020"/>
        <w:widowControl w:val="0"/>
        <w:numPr>
          <w:ilvl w:val="0"/>
          <w:numId w:val="13"/>
        </w:numPr>
        <w:tabs>
          <w:tab w:val="left" w:pos="1604"/>
        </w:tabs>
        <w:spacing w:after="60" w:line="274" w:lineRule="exact"/>
        <w:ind w:right="400"/>
        <w:rPr>
          <w:rFonts w:eastAsiaTheme="minorHAnsi"/>
          <w:b/>
          <w:bCs/>
          <w:spacing w:val="-5"/>
          <w:lang w:val="ru-RU" w:eastAsia="en-US"/>
        </w:rPr>
      </w:pPr>
      <w:r w:rsidRPr="00C14FEA">
        <w:rPr>
          <w:rFonts w:eastAsiaTheme="minorHAnsi"/>
          <w:b/>
          <w:bCs/>
          <w:spacing w:val="-5"/>
          <w:lang w:val="ru-RU" w:eastAsia="en-US"/>
        </w:rPr>
        <w:t>Умови доплат і надбавок до тарифних ставок, окладів і посадових окладів лісничих та помічників лісничих, яким присвоєно класність</w:t>
      </w:r>
    </w:p>
    <w:p w:rsidR="00C14FEA" w:rsidRPr="00C14FEA" w:rsidRDefault="00C14FEA" w:rsidP="00CB6729">
      <w:pPr>
        <w:framePr w:w="10032" w:h="12585" w:hRule="exact" w:wrap="none" w:vAnchor="page" w:hAnchor="page" w:x="1231" w:y="1020"/>
        <w:widowControl w:val="0"/>
        <w:numPr>
          <w:ilvl w:val="0"/>
          <w:numId w:val="15"/>
        </w:numPr>
        <w:tabs>
          <w:tab w:val="left" w:pos="1199"/>
        </w:tabs>
        <w:spacing w:line="274" w:lineRule="exact"/>
        <w:ind w:right="20"/>
        <w:jc w:val="both"/>
        <w:rPr>
          <w:rFonts w:eastAsiaTheme="minorHAnsi"/>
          <w:spacing w:val="-4"/>
          <w:lang w:val="ru-RU" w:eastAsia="en-US"/>
        </w:rPr>
      </w:pPr>
      <w:r w:rsidRPr="00C14FEA">
        <w:rPr>
          <w:rFonts w:eastAsiaTheme="minorHAnsi"/>
          <w:color w:val="000000"/>
          <w:spacing w:val="-5"/>
          <w:lang w:eastAsia="uk-UA"/>
        </w:rPr>
        <w:t>Умови виплати щомісячної грошової надбавки до посадового окладу лісничим та помічникам лісничих передбачаються у розмірах, встановлених Галузевою угодою, укладеною між Держлісагентством України і Профспілкою працівників лісового господарства України та колективними договорами підприємств.</w:t>
      </w:r>
    </w:p>
    <w:p w:rsidR="00C14FEA" w:rsidRPr="00C14FEA" w:rsidRDefault="00C14FEA" w:rsidP="00CB6729">
      <w:pPr>
        <w:framePr w:w="10032" w:h="12585" w:hRule="exact" w:wrap="none" w:vAnchor="page" w:hAnchor="page" w:x="1231" w:y="1020"/>
        <w:widowControl w:val="0"/>
        <w:numPr>
          <w:ilvl w:val="0"/>
          <w:numId w:val="15"/>
        </w:numPr>
        <w:tabs>
          <w:tab w:val="left" w:pos="1220"/>
        </w:tabs>
        <w:spacing w:line="274" w:lineRule="exact"/>
        <w:ind w:right="20"/>
        <w:rPr>
          <w:rFonts w:eastAsiaTheme="minorHAnsi"/>
          <w:spacing w:val="-4"/>
          <w:lang w:val="ru-RU" w:eastAsia="en-US"/>
        </w:rPr>
      </w:pPr>
      <w:r w:rsidRPr="00C14FEA">
        <w:rPr>
          <w:rFonts w:eastAsiaTheme="minorHAnsi"/>
          <w:color w:val="000000"/>
          <w:spacing w:val="-5"/>
          <w:lang w:eastAsia="uk-UA"/>
        </w:rPr>
        <w:t>Лісничі, яким присвоєно класність, одержують щомісячну грошову надбавку до посадового окладу в розмірі:</w:t>
      </w:r>
    </w:p>
    <w:p w:rsidR="00C14FEA" w:rsidRPr="00C14FEA" w:rsidRDefault="00C14FEA" w:rsidP="00C14FEA">
      <w:pPr>
        <w:framePr w:w="10032" w:h="12585" w:hRule="exact" w:wrap="none" w:vAnchor="page" w:hAnchor="page" w:x="1231" w:y="1020"/>
        <w:widowControl w:val="0"/>
        <w:spacing w:line="274" w:lineRule="exact"/>
        <w:ind w:left="20" w:firstLine="700"/>
        <w:rPr>
          <w:rFonts w:eastAsiaTheme="minorHAnsi"/>
          <w:spacing w:val="-4"/>
          <w:lang w:val="ru-RU" w:eastAsia="en-US"/>
        </w:rPr>
      </w:pPr>
      <w:r w:rsidRPr="00C14FEA">
        <w:rPr>
          <w:rFonts w:eastAsiaTheme="minorHAnsi"/>
          <w:color w:val="000000"/>
          <w:spacing w:val="-5"/>
          <w:lang w:eastAsia="uk-UA"/>
        </w:rPr>
        <w:t xml:space="preserve">-за І </w:t>
      </w:r>
      <w:r w:rsidRPr="00C14FEA">
        <w:rPr>
          <w:rFonts w:eastAsiaTheme="minorHAnsi"/>
          <w:color w:val="000000"/>
          <w:spacing w:val="17"/>
          <w:lang w:eastAsia="uk-UA"/>
        </w:rPr>
        <w:t>клас- 15%;</w:t>
      </w:r>
    </w:p>
    <w:p w:rsidR="00C14FEA" w:rsidRPr="00C14FEA" w:rsidRDefault="00C14FEA" w:rsidP="00CB6729">
      <w:pPr>
        <w:framePr w:w="10032" w:h="12585" w:hRule="exact" w:wrap="none" w:vAnchor="page" w:hAnchor="page" w:x="1231" w:y="1020"/>
        <w:widowControl w:val="0"/>
        <w:numPr>
          <w:ilvl w:val="0"/>
          <w:numId w:val="12"/>
        </w:numPr>
        <w:tabs>
          <w:tab w:val="left" w:pos="850"/>
        </w:tabs>
        <w:spacing w:line="274" w:lineRule="exact"/>
        <w:ind w:left="20" w:firstLine="700"/>
        <w:rPr>
          <w:rFonts w:eastAsiaTheme="minorHAnsi"/>
          <w:spacing w:val="-4"/>
          <w:lang w:val="ru-RU" w:eastAsia="en-US"/>
        </w:rPr>
      </w:pPr>
      <w:r w:rsidRPr="00C14FEA">
        <w:rPr>
          <w:rFonts w:eastAsiaTheme="minorHAnsi"/>
          <w:color w:val="000000"/>
          <w:spacing w:val="-5"/>
          <w:lang w:eastAsia="uk-UA"/>
        </w:rPr>
        <w:t xml:space="preserve">за </w:t>
      </w:r>
      <w:r w:rsidRPr="00C14FEA">
        <w:rPr>
          <w:rFonts w:eastAsiaTheme="minorHAnsi"/>
          <w:b/>
          <w:bCs/>
          <w:color w:val="000000"/>
          <w:spacing w:val="-5"/>
          <w:lang w:eastAsia="uk-UA"/>
        </w:rPr>
        <w:t xml:space="preserve">II </w:t>
      </w:r>
      <w:r w:rsidRPr="00C14FEA">
        <w:rPr>
          <w:rFonts w:eastAsiaTheme="minorHAnsi"/>
          <w:color w:val="000000"/>
          <w:spacing w:val="-5"/>
          <w:lang w:eastAsia="uk-UA"/>
        </w:rPr>
        <w:t>клас - 10 %.</w:t>
      </w:r>
    </w:p>
    <w:p w:rsidR="00C14FEA" w:rsidRPr="00C14FEA" w:rsidRDefault="00C14FEA" w:rsidP="00C14FEA">
      <w:pPr>
        <w:framePr w:w="10032" w:h="12585" w:hRule="exact" w:wrap="none" w:vAnchor="page" w:hAnchor="page" w:x="1231" w:y="1020"/>
        <w:widowControl w:val="0"/>
        <w:spacing w:line="274" w:lineRule="exact"/>
        <w:ind w:left="20" w:right="20" w:firstLine="700"/>
        <w:rPr>
          <w:rFonts w:eastAsiaTheme="minorHAnsi"/>
          <w:spacing w:val="-4"/>
          <w:lang w:val="ru-RU" w:eastAsia="en-US"/>
        </w:rPr>
      </w:pPr>
      <w:r w:rsidRPr="00C14FEA">
        <w:rPr>
          <w:rFonts w:eastAsiaTheme="minorHAnsi"/>
          <w:color w:val="000000"/>
          <w:spacing w:val="-5"/>
          <w:lang w:eastAsia="uk-UA"/>
        </w:rPr>
        <w:t>Помічники лісничих, яким присвоєно класність, одержують щомісячну грошову надбавку до посадового окладу в розмірі:</w:t>
      </w:r>
    </w:p>
    <w:p w:rsidR="00C14FEA" w:rsidRPr="00C14FEA" w:rsidRDefault="00C14FEA" w:rsidP="00CB6729">
      <w:pPr>
        <w:framePr w:w="10032" w:h="12585" w:hRule="exact" w:wrap="none" w:vAnchor="page" w:hAnchor="page" w:x="1231" w:y="1020"/>
        <w:widowControl w:val="0"/>
        <w:numPr>
          <w:ilvl w:val="0"/>
          <w:numId w:val="12"/>
        </w:numPr>
        <w:tabs>
          <w:tab w:val="left" w:pos="850"/>
        </w:tabs>
        <w:spacing w:line="274" w:lineRule="exact"/>
        <w:ind w:left="20" w:firstLine="700"/>
        <w:rPr>
          <w:rFonts w:eastAsiaTheme="minorHAnsi"/>
          <w:spacing w:val="-4"/>
          <w:lang w:val="ru-RU" w:eastAsia="en-US"/>
        </w:rPr>
      </w:pPr>
      <w:r w:rsidRPr="00C14FEA">
        <w:rPr>
          <w:rFonts w:eastAsiaTheme="minorHAnsi"/>
          <w:color w:val="000000"/>
          <w:spacing w:val="-5"/>
          <w:lang w:eastAsia="uk-UA"/>
        </w:rPr>
        <w:t xml:space="preserve">за І клас - 10 </w:t>
      </w:r>
      <w:r w:rsidRPr="00C14FEA">
        <w:rPr>
          <w:rFonts w:eastAsiaTheme="minorHAnsi"/>
          <w:i/>
          <w:iCs/>
          <w:color w:val="000000"/>
          <w:spacing w:val="-9"/>
          <w:lang w:eastAsia="uk-UA"/>
        </w:rPr>
        <w:t>%;</w:t>
      </w:r>
    </w:p>
    <w:p w:rsidR="00C14FEA" w:rsidRPr="00C14FEA" w:rsidRDefault="00C14FEA" w:rsidP="00CB6729">
      <w:pPr>
        <w:framePr w:w="10032" w:h="12585" w:hRule="exact" w:wrap="none" w:vAnchor="page" w:hAnchor="page" w:x="1231" w:y="1020"/>
        <w:widowControl w:val="0"/>
        <w:numPr>
          <w:ilvl w:val="0"/>
          <w:numId w:val="12"/>
        </w:numPr>
        <w:tabs>
          <w:tab w:val="left" w:pos="850"/>
        </w:tabs>
        <w:spacing w:line="274" w:lineRule="exact"/>
        <w:ind w:left="20" w:firstLine="700"/>
        <w:rPr>
          <w:rFonts w:eastAsiaTheme="minorHAnsi"/>
          <w:spacing w:val="-4"/>
          <w:lang w:val="ru-RU" w:eastAsia="en-US"/>
        </w:rPr>
      </w:pPr>
      <w:r w:rsidRPr="00C14FEA">
        <w:rPr>
          <w:rFonts w:eastAsiaTheme="minorHAnsi"/>
          <w:color w:val="000000"/>
          <w:spacing w:val="-5"/>
          <w:lang w:eastAsia="uk-UA"/>
        </w:rPr>
        <w:t xml:space="preserve">за </w:t>
      </w:r>
      <w:r w:rsidRPr="00C14FEA">
        <w:rPr>
          <w:rFonts w:eastAsiaTheme="minorHAnsi"/>
          <w:b/>
          <w:bCs/>
          <w:color w:val="000000"/>
          <w:spacing w:val="-5"/>
          <w:lang w:eastAsia="uk-UA"/>
        </w:rPr>
        <w:t xml:space="preserve">II </w:t>
      </w:r>
      <w:r w:rsidRPr="00C14FEA">
        <w:rPr>
          <w:rFonts w:eastAsiaTheme="minorHAnsi"/>
          <w:color w:val="000000"/>
          <w:spacing w:val="-5"/>
          <w:lang w:eastAsia="uk-UA"/>
        </w:rPr>
        <w:t xml:space="preserve">клас - 5 </w:t>
      </w:r>
      <w:r w:rsidRPr="00C14FEA">
        <w:rPr>
          <w:rFonts w:eastAsiaTheme="minorHAnsi"/>
          <w:i/>
          <w:iCs/>
          <w:color w:val="000000"/>
          <w:spacing w:val="-9"/>
          <w:lang w:eastAsia="uk-UA"/>
        </w:rPr>
        <w:t>%.</w:t>
      </w:r>
    </w:p>
    <w:p w:rsidR="00C14FEA" w:rsidRPr="00C14FEA" w:rsidRDefault="00C14FEA" w:rsidP="00C14FEA">
      <w:pPr>
        <w:widowControl w:val="0"/>
        <w:autoSpaceDE w:val="0"/>
        <w:autoSpaceDN w:val="0"/>
        <w:adjustRightInd w:val="0"/>
        <w:rPr>
          <w:b/>
          <w:bCs/>
          <w:sz w:val="22"/>
          <w:szCs w:val="22"/>
        </w:rPr>
      </w:pPr>
    </w:p>
    <w:p w:rsidR="00C14FEA" w:rsidRPr="00C14FEA" w:rsidRDefault="00C14FEA" w:rsidP="00C14FEA">
      <w:pPr>
        <w:widowControl w:val="0"/>
        <w:autoSpaceDE w:val="0"/>
        <w:autoSpaceDN w:val="0"/>
        <w:adjustRightInd w:val="0"/>
        <w:rPr>
          <w:b/>
          <w:bCs/>
          <w:sz w:val="22"/>
          <w:szCs w:val="22"/>
        </w:rPr>
      </w:pPr>
    </w:p>
    <w:p w:rsidR="00C14FEA" w:rsidRPr="00C14FEA" w:rsidRDefault="00C14FEA" w:rsidP="00C14FEA">
      <w:pPr>
        <w:framePr w:wrap="none" w:vAnchor="page" w:hAnchor="page" w:x="16761" w:y="5489"/>
        <w:widowControl w:val="0"/>
        <w:spacing w:line="220" w:lineRule="exact"/>
        <w:ind w:left="100"/>
        <w:rPr>
          <w:rFonts w:eastAsiaTheme="minorHAnsi"/>
          <w:b/>
          <w:bCs/>
          <w:spacing w:val="-5"/>
          <w:sz w:val="22"/>
          <w:szCs w:val="22"/>
          <w:lang w:val="ru-RU" w:eastAsia="en-US"/>
        </w:rPr>
      </w:pPr>
      <w:r w:rsidRPr="00C14FEA">
        <w:rPr>
          <w:rFonts w:eastAsiaTheme="minorHAnsi"/>
          <w:b/>
          <w:bCs/>
          <w:spacing w:val="-5"/>
          <w:sz w:val="22"/>
          <w:szCs w:val="22"/>
          <w:lang w:val="ru-RU" w:eastAsia="en-US"/>
        </w:rPr>
        <w:t>Подання на присвоєння класності "Лісничий" та "Помічник лісничого" відповідного класу</w:t>
      </w:r>
    </w:p>
    <w:p w:rsidR="00C14FEA" w:rsidRPr="00C14FEA" w:rsidRDefault="00C14FEA" w:rsidP="00C14FEA">
      <w:pPr>
        <w:framePr w:w="9230" w:h="1689" w:hRule="exact" w:wrap="none" w:vAnchor="page" w:hAnchor="page" w:x="16645" w:y="6000"/>
        <w:widowControl w:val="0"/>
        <w:tabs>
          <w:tab w:val="left" w:leader="underscore" w:pos="3825"/>
        </w:tabs>
        <w:spacing w:line="267" w:lineRule="exact"/>
        <w:ind w:left="40"/>
        <w:rPr>
          <w:rFonts w:eastAsiaTheme="minorHAnsi"/>
          <w:spacing w:val="-4"/>
          <w:sz w:val="22"/>
          <w:szCs w:val="22"/>
          <w:lang w:val="ru-RU" w:eastAsia="en-US"/>
        </w:rPr>
      </w:pPr>
      <w:r w:rsidRPr="00C14FEA">
        <w:rPr>
          <w:rFonts w:eastAsiaTheme="minorHAnsi"/>
          <w:color w:val="000000"/>
          <w:spacing w:val="-5"/>
          <w:sz w:val="22"/>
          <w:szCs w:val="22"/>
          <w:lang w:eastAsia="uk-UA"/>
        </w:rPr>
        <w:t>Прізвище, ім'я та по батькові</w:t>
      </w:r>
      <w:r w:rsidRPr="00C14FEA">
        <w:rPr>
          <w:rFonts w:eastAsiaTheme="minorHAnsi"/>
          <w:color w:val="000000"/>
          <w:spacing w:val="-5"/>
          <w:sz w:val="22"/>
          <w:szCs w:val="22"/>
          <w:lang w:eastAsia="uk-UA"/>
        </w:rPr>
        <w:tab/>
      </w:r>
    </w:p>
    <w:p w:rsidR="00C14FEA" w:rsidRPr="00C14FEA" w:rsidRDefault="00C14FEA" w:rsidP="00C14FEA">
      <w:pPr>
        <w:framePr w:w="9230" w:h="1689" w:hRule="exact" w:wrap="none" w:vAnchor="page" w:hAnchor="page" w:x="16645" w:y="6000"/>
        <w:widowControl w:val="0"/>
        <w:tabs>
          <w:tab w:val="left" w:leader="underscore" w:pos="2358"/>
        </w:tabs>
        <w:spacing w:line="267" w:lineRule="exact"/>
        <w:ind w:left="40"/>
        <w:rPr>
          <w:rFonts w:eastAsiaTheme="minorHAnsi"/>
          <w:spacing w:val="-4"/>
          <w:sz w:val="22"/>
          <w:szCs w:val="22"/>
          <w:lang w:val="ru-RU" w:eastAsia="en-US"/>
        </w:rPr>
      </w:pPr>
      <w:r w:rsidRPr="00C14FEA">
        <w:rPr>
          <w:rFonts w:eastAsiaTheme="minorHAnsi"/>
          <w:color w:val="000000"/>
          <w:spacing w:val="-5"/>
          <w:sz w:val="22"/>
          <w:szCs w:val="22"/>
          <w:lang w:eastAsia="uk-UA"/>
        </w:rPr>
        <w:t>Рік народження</w:t>
      </w:r>
      <w:r w:rsidRPr="00C14FEA">
        <w:rPr>
          <w:rFonts w:eastAsiaTheme="minorHAnsi"/>
          <w:color w:val="000000"/>
          <w:spacing w:val="-5"/>
          <w:sz w:val="22"/>
          <w:szCs w:val="22"/>
          <w:lang w:eastAsia="uk-UA"/>
        </w:rPr>
        <w:tab/>
      </w:r>
      <w:r w:rsidRPr="00C14FEA">
        <w:rPr>
          <w:rFonts w:eastAsiaTheme="minorHAnsi"/>
          <w:color w:val="000000"/>
          <w:spacing w:val="-5"/>
          <w:sz w:val="22"/>
          <w:szCs w:val="22"/>
          <w:u w:val="single"/>
          <w:lang w:eastAsia="uk-UA"/>
        </w:rPr>
        <w:t>•</w:t>
      </w:r>
      <w:r w:rsidRPr="00C14FEA">
        <w:rPr>
          <w:rFonts w:eastAsiaTheme="minorHAnsi"/>
          <w:color w:val="000000"/>
          <w:spacing w:val="-5"/>
          <w:sz w:val="22"/>
          <w:szCs w:val="22"/>
          <w:lang w:eastAsia="uk-UA"/>
        </w:rPr>
        <w:t xml:space="preserve"> Освіта</w:t>
      </w:r>
    </w:p>
    <w:p w:rsidR="00C14FEA" w:rsidRPr="00C14FEA" w:rsidRDefault="00C14FEA" w:rsidP="00C14FEA">
      <w:pPr>
        <w:framePr w:w="9230" w:h="1689" w:hRule="exact" w:wrap="none" w:vAnchor="page" w:hAnchor="page" w:x="16645" w:y="6000"/>
        <w:widowControl w:val="0"/>
        <w:tabs>
          <w:tab w:val="left" w:leader="underscore" w:pos="3818"/>
        </w:tabs>
        <w:spacing w:line="267" w:lineRule="exact"/>
        <w:ind w:left="40"/>
        <w:rPr>
          <w:rFonts w:eastAsiaTheme="minorHAnsi"/>
          <w:spacing w:val="-4"/>
          <w:sz w:val="22"/>
          <w:szCs w:val="22"/>
          <w:lang w:val="ru-RU" w:eastAsia="en-US"/>
        </w:rPr>
      </w:pPr>
      <w:r w:rsidRPr="00C14FEA">
        <w:rPr>
          <w:rFonts w:eastAsiaTheme="minorHAnsi"/>
          <w:color w:val="000000"/>
          <w:spacing w:val="-5"/>
          <w:sz w:val="22"/>
          <w:szCs w:val="22"/>
          <w:lang w:eastAsia="uk-UA"/>
        </w:rPr>
        <w:t>Місце роботи</w:t>
      </w:r>
      <w:r w:rsidRPr="00C14FEA">
        <w:rPr>
          <w:rFonts w:eastAsiaTheme="minorHAnsi"/>
          <w:color w:val="000000"/>
          <w:spacing w:val="-5"/>
          <w:sz w:val="22"/>
          <w:szCs w:val="22"/>
          <w:lang w:eastAsia="uk-UA"/>
        </w:rPr>
        <w:tab/>
      </w:r>
    </w:p>
    <w:p w:rsidR="00C14FEA" w:rsidRPr="00C14FEA" w:rsidRDefault="00C14FEA" w:rsidP="00C14FEA">
      <w:pPr>
        <w:framePr w:w="9230" w:h="1689" w:hRule="exact" w:wrap="none" w:vAnchor="page" w:hAnchor="page" w:x="16645" w:y="6000"/>
        <w:widowControl w:val="0"/>
        <w:tabs>
          <w:tab w:val="left" w:leader="underscore" w:pos="3654"/>
          <w:tab w:val="left" w:leader="underscore" w:pos="3818"/>
        </w:tabs>
        <w:spacing w:line="267" w:lineRule="exact"/>
        <w:ind w:left="40"/>
        <w:rPr>
          <w:rFonts w:eastAsiaTheme="minorHAnsi"/>
          <w:spacing w:val="-4"/>
          <w:sz w:val="22"/>
          <w:szCs w:val="22"/>
          <w:lang w:val="ru-RU" w:eastAsia="en-US"/>
        </w:rPr>
      </w:pPr>
      <w:r w:rsidRPr="00C14FEA">
        <w:rPr>
          <w:rFonts w:eastAsiaTheme="minorHAnsi"/>
          <w:color w:val="000000"/>
          <w:spacing w:val="-5"/>
          <w:sz w:val="22"/>
          <w:szCs w:val="22"/>
          <w:lang w:eastAsia="uk-UA"/>
        </w:rPr>
        <w:t>Професія ]</w:t>
      </w:r>
      <w:r w:rsidRPr="00C14FEA">
        <w:rPr>
          <w:rFonts w:eastAsiaTheme="minorHAnsi"/>
          <w:color w:val="000000"/>
          <w:spacing w:val="-5"/>
          <w:sz w:val="22"/>
          <w:szCs w:val="22"/>
          <w:lang w:eastAsia="uk-UA"/>
        </w:rPr>
        <w:tab/>
      </w:r>
      <w:r w:rsidRPr="00C14FEA">
        <w:rPr>
          <w:rFonts w:eastAsiaTheme="minorHAnsi"/>
          <w:color w:val="000000"/>
          <w:spacing w:val="-5"/>
          <w:sz w:val="22"/>
          <w:szCs w:val="22"/>
          <w:lang w:eastAsia="uk-UA"/>
        </w:rPr>
        <w:tab/>
      </w:r>
    </w:p>
    <w:p w:rsidR="00C14FEA" w:rsidRPr="00C14FEA" w:rsidRDefault="00C14FEA" w:rsidP="00C14FEA">
      <w:pPr>
        <w:framePr w:w="9230" w:h="1689" w:hRule="exact" w:wrap="none" w:vAnchor="page" w:hAnchor="page" w:x="16645" w:y="6000"/>
        <w:widowControl w:val="0"/>
        <w:spacing w:line="267" w:lineRule="exact"/>
        <w:ind w:left="40" w:right="5480"/>
        <w:rPr>
          <w:rFonts w:eastAsiaTheme="minorHAnsi"/>
          <w:spacing w:val="-4"/>
          <w:sz w:val="22"/>
          <w:szCs w:val="22"/>
          <w:lang w:val="ru-RU" w:eastAsia="en-US"/>
        </w:rPr>
      </w:pPr>
      <w:r w:rsidRPr="00C14FEA">
        <w:rPr>
          <w:rFonts w:eastAsiaTheme="minorHAnsi"/>
          <w:color w:val="000000"/>
          <w:spacing w:val="-5"/>
          <w:sz w:val="22"/>
          <w:szCs w:val="22"/>
          <w:lang w:eastAsia="uk-UA"/>
        </w:rPr>
        <w:t>Стаж роботи в лісовому господарстві у т.ч. на зайнятій посаді</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3566"/>
        <w:gridCol w:w="1413"/>
        <w:gridCol w:w="1413"/>
        <w:gridCol w:w="1522"/>
        <w:gridCol w:w="1303"/>
      </w:tblGrid>
      <w:tr w:rsidR="00C14FEA" w:rsidRPr="00C14FEA" w:rsidTr="00C14FEA">
        <w:trPr>
          <w:trHeight w:hRule="exact" w:val="295"/>
        </w:trPr>
        <w:tc>
          <w:tcPr>
            <w:tcW w:w="3566" w:type="dxa"/>
            <w:vMerge w:val="restart"/>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center"/>
              <w:rPr>
                <w:rFonts w:eastAsiaTheme="minorHAnsi"/>
                <w:b/>
                <w:bCs/>
                <w:spacing w:val="-3"/>
                <w:sz w:val="17"/>
                <w:szCs w:val="17"/>
                <w:lang w:val="ru-RU" w:eastAsia="en-US"/>
              </w:rPr>
            </w:pPr>
            <w:r w:rsidRPr="00C14FEA">
              <w:rPr>
                <w:rFonts w:eastAsiaTheme="minorHAnsi"/>
                <w:color w:val="000000"/>
                <w:spacing w:val="-5"/>
                <w:sz w:val="22"/>
                <w:szCs w:val="22"/>
                <w:lang w:eastAsia="uk-UA"/>
              </w:rPr>
              <w:t>Перелік показників*</w:t>
            </w:r>
          </w:p>
        </w:tc>
        <w:tc>
          <w:tcPr>
            <w:tcW w:w="5651" w:type="dxa"/>
            <w:gridSpan w:val="4"/>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ind w:left="180"/>
              <w:rPr>
                <w:rFonts w:eastAsiaTheme="minorHAnsi"/>
                <w:b/>
                <w:bCs/>
                <w:spacing w:val="-3"/>
                <w:sz w:val="17"/>
                <w:szCs w:val="17"/>
                <w:lang w:val="ru-RU" w:eastAsia="en-US"/>
              </w:rPr>
            </w:pPr>
            <w:r w:rsidRPr="00C14FEA">
              <w:rPr>
                <w:rFonts w:eastAsiaTheme="minorHAnsi"/>
                <w:color w:val="000000"/>
                <w:spacing w:val="-5"/>
                <w:sz w:val="22"/>
                <w:szCs w:val="22"/>
                <w:lang w:eastAsia="uk-UA"/>
              </w:rPr>
              <w:t>Виконання доведених завдань лісництвом за роками</w:t>
            </w:r>
          </w:p>
        </w:tc>
      </w:tr>
      <w:tr w:rsidR="00C14FEA" w:rsidRPr="00C14FEA" w:rsidTr="00C14FEA">
        <w:trPr>
          <w:trHeight w:hRule="exact" w:val="295"/>
        </w:trPr>
        <w:tc>
          <w:tcPr>
            <w:tcW w:w="3566" w:type="dxa"/>
            <w:vMerge/>
            <w:tcBorders>
              <w:left w:val="single" w:sz="4" w:space="0" w:color="auto"/>
            </w:tcBorders>
            <w:shd w:val="clear" w:color="auto" w:fill="FFFFFF"/>
          </w:tcPr>
          <w:p w:rsidR="00C14FEA" w:rsidRPr="00C14FEA" w:rsidRDefault="00C14FEA" w:rsidP="00C14FEA">
            <w:pPr>
              <w:framePr w:w="9216" w:h="3182" w:wrap="none" w:vAnchor="page" w:hAnchor="page" w:x="16652" w:y="7977"/>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center"/>
              <w:rPr>
                <w:rFonts w:eastAsiaTheme="minorHAnsi"/>
                <w:b/>
                <w:bCs/>
                <w:spacing w:val="-3"/>
                <w:sz w:val="17"/>
                <w:szCs w:val="17"/>
                <w:lang w:val="ru-RU" w:eastAsia="en-US"/>
              </w:rPr>
            </w:pPr>
            <w:r w:rsidRPr="00C14FEA">
              <w:rPr>
                <w:rFonts w:eastAsiaTheme="minorHAnsi"/>
                <w:color w:val="000000"/>
                <w:spacing w:val="-5"/>
                <w:sz w:val="22"/>
                <w:szCs w:val="22"/>
                <w:lang w:eastAsia="uk-UA"/>
              </w:rPr>
              <w:t>20</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center"/>
              <w:rPr>
                <w:rFonts w:eastAsiaTheme="minorHAnsi"/>
                <w:b/>
                <w:bCs/>
                <w:spacing w:val="-3"/>
                <w:sz w:val="17"/>
                <w:szCs w:val="17"/>
                <w:lang w:val="ru-RU" w:eastAsia="en-US"/>
              </w:rPr>
            </w:pPr>
            <w:r w:rsidRPr="00C14FEA">
              <w:rPr>
                <w:rFonts w:eastAsiaTheme="minorHAnsi"/>
                <w:color w:val="000000"/>
                <w:spacing w:val="-5"/>
                <w:sz w:val="22"/>
                <w:szCs w:val="22"/>
                <w:lang w:eastAsia="uk-UA"/>
              </w:rPr>
              <w:t>20</w:t>
            </w: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center"/>
              <w:rPr>
                <w:rFonts w:eastAsiaTheme="minorHAnsi"/>
                <w:b/>
                <w:bCs/>
                <w:spacing w:val="-3"/>
                <w:sz w:val="17"/>
                <w:szCs w:val="17"/>
                <w:lang w:val="ru-RU" w:eastAsia="en-US"/>
              </w:rPr>
            </w:pPr>
            <w:r w:rsidRPr="00C14FEA">
              <w:rPr>
                <w:rFonts w:eastAsiaTheme="minorHAnsi"/>
                <w:color w:val="000000"/>
                <w:spacing w:val="-5"/>
                <w:sz w:val="22"/>
                <w:szCs w:val="22"/>
                <w:lang w:eastAsia="uk-UA"/>
              </w:rPr>
              <w:t>-»+</w:t>
            </w: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center"/>
              <w:rPr>
                <w:rFonts w:eastAsiaTheme="minorHAnsi"/>
                <w:b/>
                <w:bCs/>
                <w:spacing w:val="-3"/>
                <w:sz w:val="17"/>
                <w:szCs w:val="17"/>
                <w:lang w:val="ru-RU" w:eastAsia="en-US"/>
              </w:rPr>
            </w:pPr>
            <w:r w:rsidRPr="00C14FEA">
              <w:rPr>
                <w:rFonts w:eastAsiaTheme="minorHAnsi"/>
                <w:color w:val="000000"/>
                <w:spacing w:val="-5"/>
                <w:sz w:val="22"/>
                <w:szCs w:val="22"/>
                <w:lang w:eastAsia="uk-UA"/>
              </w:rPr>
              <w:t>%</w:t>
            </w:r>
          </w:p>
        </w:tc>
      </w:tr>
      <w:tr w:rsidR="00C14FEA" w:rsidRPr="00C14FEA" w:rsidTr="00C14FEA">
        <w:trPr>
          <w:trHeight w:hRule="exact" w:val="288"/>
        </w:trPr>
        <w:tc>
          <w:tcPr>
            <w:tcW w:w="3566"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both"/>
              <w:rPr>
                <w:rFonts w:eastAsiaTheme="minorHAnsi"/>
                <w:b/>
                <w:bCs/>
                <w:spacing w:val="-3"/>
                <w:sz w:val="17"/>
                <w:szCs w:val="17"/>
                <w:lang w:val="ru-RU" w:eastAsia="en-US"/>
              </w:rPr>
            </w:pPr>
            <w:r w:rsidRPr="00C14FEA">
              <w:rPr>
                <w:rFonts w:eastAsiaTheme="minorHAnsi"/>
                <w:color w:val="000000"/>
                <w:spacing w:val="-5"/>
                <w:sz w:val="22"/>
                <w:szCs w:val="22"/>
                <w:lang w:eastAsia="uk-UA"/>
              </w:rPr>
              <w:t>Обробіток ґрунту, га</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r>
      <w:tr w:rsidR="00C14FEA" w:rsidRPr="00C14FEA" w:rsidTr="00C14FEA">
        <w:trPr>
          <w:trHeight w:hRule="exact" w:val="295"/>
        </w:trPr>
        <w:tc>
          <w:tcPr>
            <w:tcW w:w="3566"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both"/>
              <w:rPr>
                <w:rFonts w:eastAsiaTheme="minorHAnsi"/>
                <w:b/>
                <w:bCs/>
                <w:spacing w:val="-3"/>
                <w:sz w:val="17"/>
                <w:szCs w:val="17"/>
                <w:lang w:val="ru-RU" w:eastAsia="en-US"/>
              </w:rPr>
            </w:pPr>
            <w:r w:rsidRPr="00C14FEA">
              <w:rPr>
                <w:rFonts w:eastAsiaTheme="minorHAnsi"/>
                <w:color w:val="000000"/>
                <w:spacing w:val="-5"/>
                <w:sz w:val="22"/>
                <w:szCs w:val="22"/>
                <w:lang w:eastAsia="uk-UA"/>
              </w:rPr>
              <w:t>Садіння та висівання лісу, га</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r>
      <w:tr w:rsidR="00C14FEA" w:rsidRPr="00C14FEA" w:rsidTr="00C14FEA">
        <w:trPr>
          <w:trHeight w:hRule="exact" w:val="288"/>
        </w:trPr>
        <w:tc>
          <w:tcPr>
            <w:tcW w:w="3566"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both"/>
              <w:rPr>
                <w:rFonts w:eastAsiaTheme="minorHAnsi"/>
                <w:b/>
                <w:bCs/>
                <w:spacing w:val="-3"/>
                <w:sz w:val="17"/>
                <w:szCs w:val="17"/>
                <w:lang w:val="ru-RU" w:eastAsia="en-US"/>
              </w:rPr>
            </w:pPr>
            <w:r w:rsidRPr="00C14FEA">
              <w:rPr>
                <w:rFonts w:eastAsiaTheme="minorHAnsi"/>
                <w:color w:val="000000"/>
                <w:spacing w:val="-5"/>
                <w:sz w:val="22"/>
                <w:szCs w:val="22"/>
                <w:lang w:eastAsia="uk-UA"/>
              </w:rPr>
              <w:t>Догляд за лісокультурами, га</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r>
      <w:tr w:rsidR="00C14FEA" w:rsidRPr="00C14FEA" w:rsidTr="00C14FEA">
        <w:trPr>
          <w:trHeight w:hRule="exact" w:val="562"/>
        </w:trPr>
        <w:tc>
          <w:tcPr>
            <w:tcW w:w="3566"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74" w:lineRule="exact"/>
              <w:jc w:val="both"/>
              <w:rPr>
                <w:rFonts w:eastAsiaTheme="minorHAnsi"/>
                <w:b/>
                <w:bCs/>
                <w:spacing w:val="-3"/>
                <w:sz w:val="17"/>
                <w:szCs w:val="17"/>
                <w:lang w:val="ru-RU" w:eastAsia="en-US"/>
              </w:rPr>
            </w:pPr>
            <w:r w:rsidRPr="00C14FEA">
              <w:rPr>
                <w:rFonts w:eastAsiaTheme="minorHAnsi"/>
                <w:color w:val="000000"/>
                <w:spacing w:val="-5"/>
                <w:sz w:val="22"/>
                <w:szCs w:val="22"/>
                <w:lang w:eastAsia="uk-UA"/>
              </w:rPr>
              <w:t>Вирощування лісового садивного матеріалу, тис. шт.</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r>
      <w:tr w:rsidR="00C14FEA" w:rsidRPr="00C14FEA" w:rsidTr="00C14FEA">
        <w:trPr>
          <w:trHeight w:hRule="exact" w:val="288"/>
        </w:trPr>
        <w:tc>
          <w:tcPr>
            <w:tcW w:w="3566"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both"/>
              <w:rPr>
                <w:rFonts w:eastAsiaTheme="minorHAnsi"/>
                <w:b/>
                <w:bCs/>
                <w:spacing w:val="-3"/>
                <w:sz w:val="17"/>
                <w:szCs w:val="17"/>
                <w:lang w:val="ru-RU" w:eastAsia="en-US"/>
              </w:rPr>
            </w:pPr>
            <w:r w:rsidRPr="00C14FEA">
              <w:rPr>
                <w:rFonts w:eastAsiaTheme="minorHAnsi"/>
                <w:color w:val="000000"/>
                <w:spacing w:val="-5"/>
                <w:sz w:val="22"/>
                <w:szCs w:val="22"/>
                <w:lang w:eastAsia="uk-UA"/>
              </w:rPr>
              <w:t>Охорона та захист лісу, тис. грн.</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r>
      <w:tr w:rsidR="00C14FEA" w:rsidRPr="00C14FEA" w:rsidTr="00C14FEA">
        <w:trPr>
          <w:trHeight w:hRule="exact" w:val="562"/>
        </w:trPr>
        <w:tc>
          <w:tcPr>
            <w:tcW w:w="3566"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74" w:lineRule="exact"/>
              <w:jc w:val="both"/>
              <w:rPr>
                <w:rFonts w:eastAsiaTheme="minorHAnsi"/>
                <w:b/>
                <w:bCs/>
                <w:spacing w:val="-3"/>
                <w:sz w:val="17"/>
                <w:szCs w:val="17"/>
                <w:lang w:val="ru-RU" w:eastAsia="en-US"/>
              </w:rPr>
            </w:pPr>
            <w:r w:rsidRPr="00C14FEA">
              <w:rPr>
                <w:rFonts w:eastAsiaTheme="minorHAnsi"/>
                <w:color w:val="000000"/>
                <w:spacing w:val="-5"/>
                <w:sz w:val="22"/>
                <w:szCs w:val="22"/>
                <w:lang w:eastAsia="uk-UA"/>
              </w:rPr>
              <w:t>Рубки формування та оздоровлення лісів, га/м</w:t>
            </w:r>
            <w:r w:rsidRPr="00C14FEA">
              <w:rPr>
                <w:rFonts w:eastAsiaTheme="minorHAnsi"/>
                <w:color w:val="000000"/>
                <w:spacing w:val="-5"/>
                <w:sz w:val="22"/>
                <w:szCs w:val="22"/>
                <w:vertAlign w:val="superscript"/>
                <w:lang w:eastAsia="uk-UA"/>
              </w:rPr>
              <w:t>3</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r>
      <w:tr w:rsidR="00C14FEA" w:rsidRPr="00C14FEA" w:rsidTr="00C14FEA">
        <w:trPr>
          <w:trHeight w:hRule="exact" w:val="309"/>
        </w:trPr>
        <w:tc>
          <w:tcPr>
            <w:tcW w:w="3566" w:type="dxa"/>
            <w:tcBorders>
              <w:top w:val="single" w:sz="4" w:space="0" w:color="auto"/>
              <w:left w:val="single" w:sz="4" w:space="0" w:color="auto"/>
              <w:bottom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both"/>
              <w:rPr>
                <w:rFonts w:eastAsiaTheme="minorHAnsi"/>
                <w:b/>
                <w:bCs/>
                <w:spacing w:val="-3"/>
                <w:sz w:val="17"/>
                <w:szCs w:val="17"/>
                <w:lang w:val="ru-RU" w:eastAsia="en-US"/>
              </w:rPr>
            </w:pPr>
            <w:r w:rsidRPr="00C14FEA">
              <w:rPr>
                <w:rFonts w:eastAsiaTheme="minorHAnsi"/>
                <w:color w:val="000000"/>
                <w:spacing w:val="-5"/>
                <w:sz w:val="22"/>
                <w:szCs w:val="22"/>
                <w:lang w:eastAsia="uk-UA"/>
              </w:rPr>
              <w:t>Приживлюваність, %</w:t>
            </w:r>
          </w:p>
        </w:tc>
        <w:tc>
          <w:tcPr>
            <w:tcW w:w="1413" w:type="dxa"/>
            <w:tcBorders>
              <w:top w:val="single" w:sz="4" w:space="0" w:color="auto"/>
              <w:left w:val="single" w:sz="4" w:space="0" w:color="auto"/>
              <w:bottom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413" w:type="dxa"/>
            <w:tcBorders>
              <w:top w:val="single" w:sz="4" w:space="0" w:color="auto"/>
              <w:left w:val="single" w:sz="4" w:space="0" w:color="auto"/>
              <w:bottom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522" w:type="dxa"/>
            <w:tcBorders>
              <w:top w:val="single" w:sz="4" w:space="0" w:color="auto"/>
              <w:left w:val="single" w:sz="4" w:space="0" w:color="auto"/>
              <w:bottom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303" w:type="dxa"/>
            <w:tcBorders>
              <w:top w:val="single" w:sz="4" w:space="0" w:color="auto"/>
              <w:left w:val="single" w:sz="4" w:space="0" w:color="auto"/>
              <w:bottom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r>
    </w:tbl>
    <w:p w:rsidR="00C14FEA" w:rsidRPr="00C14FEA" w:rsidRDefault="00C14FEA" w:rsidP="00C14FEA">
      <w:pPr>
        <w:framePr w:wrap="none" w:vAnchor="page" w:hAnchor="page" w:x="16713" w:y="11179"/>
        <w:widowControl w:val="0"/>
        <w:spacing w:line="220" w:lineRule="exact"/>
        <w:rPr>
          <w:rFonts w:eastAsiaTheme="minorHAnsi"/>
          <w:spacing w:val="-5"/>
          <w:sz w:val="22"/>
          <w:szCs w:val="22"/>
          <w:lang w:val="ru-RU" w:eastAsia="en-US"/>
        </w:rPr>
      </w:pPr>
      <w:r w:rsidRPr="00C14FEA">
        <w:rPr>
          <w:rFonts w:eastAsiaTheme="minorHAnsi"/>
          <w:spacing w:val="-5"/>
          <w:sz w:val="22"/>
          <w:szCs w:val="22"/>
          <w:lang w:val="ru-RU" w:eastAsia="en-US"/>
        </w:rPr>
        <w:t>* конкретний перелік показників визначається на підприємстві</w:t>
      </w:r>
    </w:p>
    <w:p w:rsidR="00C14FEA" w:rsidRPr="00C14FEA" w:rsidRDefault="00C14FEA" w:rsidP="00C14FEA">
      <w:pPr>
        <w:framePr w:wrap="none" w:vAnchor="page" w:hAnchor="page" w:x="16645" w:y="11681"/>
        <w:widowControl w:val="0"/>
        <w:spacing w:line="220" w:lineRule="exact"/>
        <w:ind w:left="40"/>
        <w:rPr>
          <w:rFonts w:eastAsiaTheme="minorHAnsi"/>
          <w:spacing w:val="-4"/>
          <w:sz w:val="22"/>
          <w:szCs w:val="22"/>
          <w:lang w:val="ru-RU" w:eastAsia="en-US"/>
        </w:rPr>
      </w:pPr>
      <w:r w:rsidRPr="00C14FEA">
        <w:rPr>
          <w:rFonts w:eastAsiaTheme="minorHAnsi"/>
          <w:color w:val="000000"/>
          <w:spacing w:val="-5"/>
          <w:sz w:val="22"/>
          <w:szCs w:val="22"/>
          <w:lang w:eastAsia="uk-UA"/>
        </w:rPr>
        <w:t>Коротка виробнича характеристика</w:t>
      </w:r>
    </w:p>
    <w:p w:rsidR="00C14FEA" w:rsidRPr="00C14FEA" w:rsidRDefault="00C14FEA" w:rsidP="00C14FEA">
      <w:pPr>
        <w:framePr w:w="9230" w:h="1662" w:hRule="exact" w:wrap="none" w:vAnchor="page" w:hAnchor="page" w:x="16645" w:y="12767"/>
        <w:widowControl w:val="0"/>
        <w:spacing w:after="252" w:line="363" w:lineRule="exact"/>
        <w:ind w:left="40" w:right="5480"/>
        <w:rPr>
          <w:rFonts w:eastAsiaTheme="minorHAnsi"/>
          <w:spacing w:val="-4"/>
          <w:sz w:val="22"/>
          <w:szCs w:val="22"/>
          <w:lang w:val="ru-RU" w:eastAsia="en-US"/>
        </w:rPr>
      </w:pPr>
      <w:r w:rsidRPr="00C14FEA">
        <w:rPr>
          <w:rFonts w:eastAsiaTheme="minorHAnsi"/>
          <w:color w:val="000000"/>
          <w:spacing w:val="-5"/>
          <w:sz w:val="22"/>
          <w:szCs w:val="22"/>
          <w:lang w:eastAsia="uk-UA"/>
        </w:rPr>
        <w:t>Директор підприємства Головний лісничий</w:t>
      </w:r>
    </w:p>
    <w:p w:rsidR="00C14FEA" w:rsidRPr="00C14FEA" w:rsidRDefault="00C14FEA" w:rsidP="00C14FEA">
      <w:pPr>
        <w:framePr w:w="9230" w:h="1662" w:hRule="exact" w:wrap="none" w:vAnchor="page" w:hAnchor="page" w:x="16645" w:y="12767"/>
        <w:widowControl w:val="0"/>
        <w:spacing w:line="274" w:lineRule="exact"/>
        <w:ind w:left="40" w:right="5480"/>
        <w:rPr>
          <w:rFonts w:eastAsiaTheme="minorHAnsi"/>
          <w:spacing w:val="-4"/>
          <w:sz w:val="22"/>
          <w:szCs w:val="22"/>
          <w:lang w:val="ru-RU" w:eastAsia="en-US"/>
        </w:rPr>
      </w:pPr>
      <w:r w:rsidRPr="00C14FEA">
        <w:rPr>
          <w:rFonts w:eastAsiaTheme="minorHAnsi"/>
          <w:color w:val="000000"/>
          <w:spacing w:val="-5"/>
          <w:sz w:val="22"/>
          <w:szCs w:val="22"/>
          <w:lang w:eastAsia="uk-UA"/>
        </w:rPr>
        <w:t>Голова профспілкової організації</w:t>
      </w:r>
    </w:p>
    <w:p w:rsidR="00C14FEA" w:rsidRPr="00C14FEA" w:rsidRDefault="00C14FEA" w:rsidP="00C14FEA">
      <w:pPr>
        <w:widowControl w:val="0"/>
        <w:autoSpaceDE w:val="0"/>
        <w:autoSpaceDN w:val="0"/>
        <w:adjustRightInd w:val="0"/>
        <w:rPr>
          <w:b/>
          <w:bCs/>
          <w:sz w:val="22"/>
          <w:szCs w:val="22"/>
        </w:rPr>
      </w:pPr>
    </w:p>
    <w:p w:rsidR="00C14FEA" w:rsidRPr="00C14FEA" w:rsidRDefault="00C14FEA" w:rsidP="00C14FEA">
      <w:pPr>
        <w:widowControl w:val="0"/>
        <w:autoSpaceDE w:val="0"/>
        <w:autoSpaceDN w:val="0"/>
        <w:adjustRightInd w:val="0"/>
        <w:rPr>
          <w:b/>
          <w:bCs/>
          <w:sz w:val="22"/>
          <w:szCs w:val="22"/>
        </w:rPr>
      </w:pPr>
    </w:p>
    <w:p w:rsidR="00C14FEA" w:rsidRPr="00C14FEA" w:rsidRDefault="00C14FEA" w:rsidP="00C14FEA">
      <w:pPr>
        <w:widowControl w:val="0"/>
        <w:autoSpaceDE w:val="0"/>
        <w:autoSpaceDN w:val="0"/>
        <w:adjustRightInd w:val="0"/>
        <w:rPr>
          <w:b/>
          <w:bCs/>
          <w:sz w:val="22"/>
          <w:szCs w:val="22"/>
        </w:rPr>
      </w:pPr>
    </w:p>
    <w:p w:rsidR="00C14FEA" w:rsidRPr="00C14FEA" w:rsidRDefault="00C14FEA" w:rsidP="00C14FEA">
      <w:pPr>
        <w:widowControl w:val="0"/>
        <w:autoSpaceDE w:val="0"/>
        <w:autoSpaceDN w:val="0"/>
        <w:adjustRightInd w:val="0"/>
        <w:rPr>
          <w:b/>
          <w:bCs/>
          <w:sz w:val="22"/>
          <w:szCs w:val="22"/>
        </w:rPr>
      </w:pPr>
    </w:p>
    <w:p w:rsidR="00C14FEA" w:rsidRPr="00C14FEA" w:rsidRDefault="00C14FEA" w:rsidP="00C14FEA">
      <w:pPr>
        <w:widowControl w:val="0"/>
        <w:autoSpaceDE w:val="0"/>
        <w:autoSpaceDN w:val="0"/>
        <w:adjustRightInd w:val="0"/>
        <w:rPr>
          <w:b/>
          <w:bCs/>
          <w:sz w:val="22"/>
          <w:szCs w:val="22"/>
        </w:rPr>
      </w:pPr>
    </w:p>
    <w:p w:rsidR="00C14FEA" w:rsidRPr="00C14FEA" w:rsidRDefault="00C14FEA" w:rsidP="00C14FEA">
      <w:pPr>
        <w:widowControl w:val="0"/>
        <w:autoSpaceDE w:val="0"/>
        <w:autoSpaceDN w:val="0"/>
        <w:adjustRightInd w:val="0"/>
        <w:rPr>
          <w:b/>
          <w:bCs/>
          <w:sz w:val="22"/>
          <w:szCs w:val="22"/>
        </w:rPr>
      </w:pPr>
    </w:p>
    <w:p w:rsidR="00C14FEA" w:rsidRPr="00C14FEA" w:rsidRDefault="00C14FEA" w:rsidP="00C14FEA">
      <w:pPr>
        <w:widowControl w:val="0"/>
        <w:autoSpaceDE w:val="0"/>
        <w:autoSpaceDN w:val="0"/>
        <w:adjustRightInd w:val="0"/>
        <w:rPr>
          <w:b/>
          <w:bCs/>
          <w:sz w:val="22"/>
          <w:szCs w:val="22"/>
        </w:rPr>
      </w:pPr>
    </w:p>
    <w:p w:rsidR="00C14FEA" w:rsidRPr="00C14FEA" w:rsidRDefault="00C14FEA" w:rsidP="00C14FEA">
      <w:pPr>
        <w:widowControl w:val="0"/>
        <w:autoSpaceDE w:val="0"/>
        <w:autoSpaceDN w:val="0"/>
        <w:adjustRightInd w:val="0"/>
        <w:rPr>
          <w:b/>
          <w:bCs/>
          <w:sz w:val="22"/>
          <w:szCs w:val="22"/>
        </w:rPr>
      </w:pPr>
    </w:p>
    <w:p w:rsidR="00C14FEA" w:rsidRPr="00C14FEA" w:rsidRDefault="00C14FEA" w:rsidP="00C14FEA">
      <w:pPr>
        <w:widowControl w:val="0"/>
        <w:autoSpaceDE w:val="0"/>
        <w:autoSpaceDN w:val="0"/>
        <w:adjustRightInd w:val="0"/>
        <w:rPr>
          <w:b/>
          <w:bCs/>
          <w:sz w:val="22"/>
          <w:szCs w:val="22"/>
        </w:rPr>
      </w:pPr>
    </w:p>
    <w:p w:rsidR="00C14FEA" w:rsidRPr="00C14FEA" w:rsidRDefault="00C14FEA" w:rsidP="00C14FEA">
      <w:pPr>
        <w:widowControl w:val="0"/>
        <w:autoSpaceDE w:val="0"/>
        <w:autoSpaceDN w:val="0"/>
        <w:adjustRightInd w:val="0"/>
        <w:rPr>
          <w:b/>
          <w:bCs/>
          <w:sz w:val="22"/>
          <w:szCs w:val="22"/>
        </w:rPr>
      </w:pPr>
    </w:p>
    <w:p w:rsidR="00C14FEA" w:rsidRPr="00C14FEA" w:rsidRDefault="00C14FEA" w:rsidP="00C14FEA">
      <w:pPr>
        <w:widowControl w:val="0"/>
        <w:autoSpaceDE w:val="0"/>
        <w:autoSpaceDN w:val="0"/>
        <w:adjustRightInd w:val="0"/>
        <w:rPr>
          <w:b/>
          <w:bCs/>
          <w:sz w:val="22"/>
          <w:szCs w:val="22"/>
        </w:rPr>
      </w:pPr>
    </w:p>
    <w:p w:rsidR="00C14FEA" w:rsidRPr="00C14FEA" w:rsidRDefault="00C14FEA" w:rsidP="00C14FEA">
      <w:pPr>
        <w:widowControl w:val="0"/>
        <w:autoSpaceDE w:val="0"/>
        <w:autoSpaceDN w:val="0"/>
        <w:adjustRightInd w:val="0"/>
        <w:rPr>
          <w:b/>
          <w:bCs/>
          <w:sz w:val="22"/>
          <w:szCs w:val="22"/>
        </w:rPr>
      </w:pPr>
    </w:p>
    <w:p w:rsidR="00C14FEA" w:rsidRPr="00C14FEA" w:rsidRDefault="00C14FEA" w:rsidP="00C14FEA">
      <w:pPr>
        <w:widowControl w:val="0"/>
        <w:autoSpaceDE w:val="0"/>
        <w:autoSpaceDN w:val="0"/>
        <w:adjustRightInd w:val="0"/>
        <w:rPr>
          <w:b/>
          <w:bCs/>
          <w:sz w:val="22"/>
          <w:szCs w:val="22"/>
        </w:rPr>
      </w:pPr>
    </w:p>
    <w:p w:rsidR="00C14FEA" w:rsidRPr="00C14FEA" w:rsidRDefault="00C14FEA" w:rsidP="00C14FEA">
      <w:pPr>
        <w:widowControl w:val="0"/>
        <w:autoSpaceDE w:val="0"/>
        <w:autoSpaceDN w:val="0"/>
        <w:adjustRightInd w:val="0"/>
        <w:rPr>
          <w:b/>
          <w:bCs/>
          <w:sz w:val="22"/>
          <w:szCs w:val="22"/>
        </w:rPr>
      </w:pPr>
    </w:p>
    <w:p w:rsidR="00C14FEA" w:rsidRPr="00C14FEA" w:rsidRDefault="00C14FEA" w:rsidP="00C14FEA">
      <w:pPr>
        <w:widowControl w:val="0"/>
        <w:autoSpaceDE w:val="0"/>
        <w:autoSpaceDN w:val="0"/>
        <w:adjustRightInd w:val="0"/>
        <w:rPr>
          <w:b/>
          <w:bCs/>
          <w:sz w:val="22"/>
          <w:szCs w:val="22"/>
        </w:rPr>
      </w:pPr>
    </w:p>
    <w:p w:rsidR="00C14FEA" w:rsidRPr="00C14FEA" w:rsidRDefault="00C14FEA" w:rsidP="00C14FEA">
      <w:pPr>
        <w:widowControl w:val="0"/>
        <w:autoSpaceDE w:val="0"/>
        <w:autoSpaceDN w:val="0"/>
        <w:adjustRightInd w:val="0"/>
        <w:rPr>
          <w:b/>
          <w:bCs/>
          <w:sz w:val="22"/>
          <w:szCs w:val="22"/>
        </w:rPr>
      </w:pPr>
    </w:p>
    <w:p w:rsidR="00C14FEA" w:rsidRPr="00C14FEA" w:rsidRDefault="00C14FEA" w:rsidP="00C14FEA">
      <w:pPr>
        <w:widowControl w:val="0"/>
        <w:autoSpaceDE w:val="0"/>
        <w:autoSpaceDN w:val="0"/>
        <w:adjustRightInd w:val="0"/>
        <w:rPr>
          <w:b/>
          <w:bCs/>
          <w:sz w:val="22"/>
          <w:szCs w:val="22"/>
        </w:rPr>
      </w:pPr>
    </w:p>
    <w:p w:rsidR="00C14FEA" w:rsidRPr="00C14FEA" w:rsidRDefault="00C14FEA" w:rsidP="00C14FEA">
      <w:pPr>
        <w:widowControl w:val="0"/>
        <w:autoSpaceDE w:val="0"/>
        <w:autoSpaceDN w:val="0"/>
        <w:adjustRightInd w:val="0"/>
        <w:rPr>
          <w:b/>
          <w:bCs/>
          <w:sz w:val="22"/>
          <w:szCs w:val="22"/>
        </w:rPr>
      </w:pPr>
    </w:p>
    <w:p w:rsidR="00C14FEA" w:rsidRPr="00C14FEA" w:rsidRDefault="00C14FEA" w:rsidP="00C14FEA">
      <w:pPr>
        <w:widowControl w:val="0"/>
        <w:autoSpaceDE w:val="0"/>
        <w:autoSpaceDN w:val="0"/>
        <w:adjustRightInd w:val="0"/>
        <w:rPr>
          <w:b/>
          <w:bCs/>
          <w:sz w:val="22"/>
          <w:szCs w:val="22"/>
        </w:rPr>
      </w:pPr>
    </w:p>
    <w:p w:rsidR="00C14FEA" w:rsidRPr="00C14FEA" w:rsidRDefault="00C14FEA" w:rsidP="00C14FEA">
      <w:pPr>
        <w:widowControl w:val="0"/>
        <w:autoSpaceDE w:val="0"/>
        <w:autoSpaceDN w:val="0"/>
        <w:adjustRightInd w:val="0"/>
        <w:rPr>
          <w:b/>
          <w:bCs/>
          <w:sz w:val="22"/>
          <w:szCs w:val="22"/>
        </w:rPr>
      </w:pPr>
    </w:p>
    <w:p w:rsidR="00C14FEA" w:rsidRPr="00C14FEA" w:rsidRDefault="00C14FEA" w:rsidP="00C14FEA">
      <w:pPr>
        <w:widowControl w:val="0"/>
        <w:autoSpaceDE w:val="0"/>
        <w:autoSpaceDN w:val="0"/>
        <w:adjustRightInd w:val="0"/>
        <w:rPr>
          <w:b/>
          <w:bCs/>
          <w:sz w:val="22"/>
          <w:szCs w:val="22"/>
        </w:rPr>
      </w:pPr>
    </w:p>
    <w:p w:rsidR="00C14FEA" w:rsidRPr="00C14FEA" w:rsidRDefault="00C14FEA" w:rsidP="00C14FEA">
      <w:pPr>
        <w:widowControl w:val="0"/>
        <w:autoSpaceDE w:val="0"/>
        <w:autoSpaceDN w:val="0"/>
        <w:adjustRightInd w:val="0"/>
        <w:rPr>
          <w:b/>
          <w:bCs/>
          <w:sz w:val="22"/>
          <w:szCs w:val="22"/>
        </w:rPr>
      </w:pPr>
    </w:p>
    <w:p w:rsidR="00C14FEA" w:rsidRPr="00C14FEA" w:rsidRDefault="00C14FEA" w:rsidP="00C14FEA">
      <w:pPr>
        <w:widowControl w:val="0"/>
        <w:autoSpaceDE w:val="0"/>
        <w:autoSpaceDN w:val="0"/>
        <w:adjustRightInd w:val="0"/>
        <w:rPr>
          <w:b/>
          <w:bCs/>
          <w:sz w:val="22"/>
          <w:szCs w:val="22"/>
        </w:rPr>
      </w:pPr>
    </w:p>
    <w:p w:rsidR="00C14FEA" w:rsidRPr="00C14FEA" w:rsidRDefault="00C14FEA" w:rsidP="00C14FEA">
      <w:pPr>
        <w:widowControl w:val="0"/>
        <w:autoSpaceDE w:val="0"/>
        <w:autoSpaceDN w:val="0"/>
        <w:adjustRightInd w:val="0"/>
        <w:rPr>
          <w:b/>
          <w:bCs/>
          <w:sz w:val="22"/>
          <w:szCs w:val="22"/>
        </w:rPr>
      </w:pPr>
    </w:p>
    <w:p w:rsidR="00C14FEA" w:rsidRPr="00C14FEA" w:rsidRDefault="00C14FEA" w:rsidP="00C14FEA">
      <w:pPr>
        <w:widowControl w:val="0"/>
        <w:autoSpaceDE w:val="0"/>
        <w:autoSpaceDN w:val="0"/>
        <w:adjustRightInd w:val="0"/>
        <w:rPr>
          <w:b/>
          <w:bCs/>
          <w:sz w:val="22"/>
          <w:szCs w:val="22"/>
        </w:rPr>
      </w:pPr>
    </w:p>
    <w:p w:rsidR="00C14FEA" w:rsidRPr="00C14FEA" w:rsidRDefault="00C14FEA" w:rsidP="00C14FEA">
      <w:pPr>
        <w:widowControl w:val="0"/>
        <w:autoSpaceDE w:val="0"/>
        <w:autoSpaceDN w:val="0"/>
        <w:adjustRightInd w:val="0"/>
        <w:rPr>
          <w:b/>
          <w:bCs/>
          <w:sz w:val="22"/>
          <w:szCs w:val="22"/>
        </w:rPr>
      </w:pPr>
    </w:p>
    <w:p w:rsidR="00C14FEA" w:rsidRPr="00C14FEA" w:rsidRDefault="00C14FEA" w:rsidP="00C14FEA">
      <w:pPr>
        <w:widowControl w:val="0"/>
        <w:autoSpaceDE w:val="0"/>
        <w:autoSpaceDN w:val="0"/>
        <w:adjustRightInd w:val="0"/>
        <w:rPr>
          <w:b/>
          <w:bCs/>
          <w:sz w:val="22"/>
          <w:szCs w:val="22"/>
        </w:rPr>
      </w:pPr>
    </w:p>
    <w:p w:rsidR="00C14FEA" w:rsidRPr="00C14FEA" w:rsidRDefault="00C14FEA" w:rsidP="00C14FEA">
      <w:pPr>
        <w:widowControl w:val="0"/>
        <w:autoSpaceDE w:val="0"/>
        <w:autoSpaceDN w:val="0"/>
        <w:adjustRightInd w:val="0"/>
        <w:rPr>
          <w:b/>
          <w:bCs/>
          <w:sz w:val="22"/>
          <w:szCs w:val="22"/>
        </w:rPr>
      </w:pPr>
    </w:p>
    <w:p w:rsidR="00D0495E" w:rsidRDefault="00D0495E" w:rsidP="00C14FEA">
      <w:pPr>
        <w:widowControl w:val="0"/>
        <w:autoSpaceDE w:val="0"/>
        <w:autoSpaceDN w:val="0"/>
        <w:adjustRightInd w:val="0"/>
        <w:jc w:val="center"/>
        <w:rPr>
          <w:b/>
          <w:sz w:val="28"/>
          <w:szCs w:val="28"/>
        </w:rPr>
      </w:pPr>
    </w:p>
    <w:p w:rsidR="00D0495E" w:rsidRDefault="00D0495E" w:rsidP="00C14FEA">
      <w:pPr>
        <w:widowControl w:val="0"/>
        <w:autoSpaceDE w:val="0"/>
        <w:autoSpaceDN w:val="0"/>
        <w:adjustRightInd w:val="0"/>
        <w:jc w:val="center"/>
        <w:rPr>
          <w:b/>
          <w:sz w:val="28"/>
          <w:szCs w:val="28"/>
        </w:rPr>
      </w:pPr>
    </w:p>
    <w:p w:rsidR="00C14FEA" w:rsidRPr="00C14FEA" w:rsidRDefault="00C14FEA" w:rsidP="00C14FEA">
      <w:pPr>
        <w:widowControl w:val="0"/>
        <w:autoSpaceDE w:val="0"/>
        <w:autoSpaceDN w:val="0"/>
        <w:adjustRightInd w:val="0"/>
        <w:jc w:val="center"/>
        <w:rPr>
          <w:b/>
          <w:sz w:val="28"/>
          <w:szCs w:val="28"/>
        </w:rPr>
      </w:pPr>
      <w:r w:rsidRPr="00C14FEA">
        <w:rPr>
          <w:b/>
          <w:sz w:val="28"/>
          <w:szCs w:val="28"/>
        </w:rPr>
        <w:lastRenderedPageBreak/>
        <w:t>Зразок</w:t>
      </w:r>
    </w:p>
    <w:p w:rsidR="00C14FEA" w:rsidRPr="00C14FEA" w:rsidRDefault="00C14FEA" w:rsidP="00C14FEA">
      <w:pPr>
        <w:widowControl w:val="0"/>
        <w:autoSpaceDE w:val="0"/>
        <w:autoSpaceDN w:val="0"/>
        <w:adjustRightInd w:val="0"/>
        <w:jc w:val="center"/>
        <w:rPr>
          <w:b/>
          <w:sz w:val="28"/>
          <w:szCs w:val="28"/>
        </w:rPr>
      </w:pPr>
      <w:r w:rsidRPr="00C14FEA">
        <w:rPr>
          <w:b/>
          <w:sz w:val="28"/>
          <w:szCs w:val="28"/>
        </w:rPr>
        <w:t>Подання</w:t>
      </w:r>
    </w:p>
    <w:p w:rsidR="00C14FEA" w:rsidRPr="00C14FEA" w:rsidRDefault="00C14FEA" w:rsidP="00C14FEA">
      <w:pPr>
        <w:widowControl w:val="0"/>
        <w:autoSpaceDE w:val="0"/>
        <w:autoSpaceDN w:val="0"/>
        <w:adjustRightInd w:val="0"/>
        <w:jc w:val="center"/>
        <w:rPr>
          <w:b/>
          <w:sz w:val="28"/>
          <w:szCs w:val="28"/>
        </w:rPr>
      </w:pPr>
      <w:r w:rsidRPr="00C14FEA">
        <w:rPr>
          <w:b/>
          <w:sz w:val="28"/>
          <w:szCs w:val="28"/>
        </w:rPr>
        <w:t>на присвоєння класності "Лісничий" та "Помічник лісничого" відповідного класу</w:t>
      </w:r>
    </w:p>
    <w:p w:rsidR="00C14FEA" w:rsidRPr="00C14FEA" w:rsidRDefault="00C14FEA" w:rsidP="00C14FEA">
      <w:pPr>
        <w:widowControl w:val="0"/>
        <w:autoSpaceDE w:val="0"/>
        <w:autoSpaceDN w:val="0"/>
        <w:adjustRightInd w:val="0"/>
        <w:jc w:val="center"/>
        <w:rPr>
          <w:b/>
        </w:rPr>
      </w:pPr>
    </w:p>
    <w:p w:rsidR="00C14FEA" w:rsidRPr="00C14FEA" w:rsidRDefault="00C14FEA" w:rsidP="00C14FEA">
      <w:pPr>
        <w:widowControl w:val="0"/>
        <w:autoSpaceDE w:val="0"/>
        <w:autoSpaceDN w:val="0"/>
        <w:adjustRightInd w:val="0"/>
        <w:jc w:val="center"/>
        <w:rPr>
          <w:b/>
          <w:bCs/>
        </w:rPr>
      </w:pPr>
    </w:p>
    <w:p w:rsidR="00C14FEA" w:rsidRPr="00C14FEA" w:rsidRDefault="00C14FEA" w:rsidP="00C14FEA">
      <w:pPr>
        <w:framePr w:wrap="none" w:vAnchor="page" w:hAnchor="page" w:x="16761" w:y="5489"/>
        <w:widowControl w:val="0"/>
        <w:spacing w:line="220" w:lineRule="exact"/>
        <w:ind w:left="100"/>
        <w:rPr>
          <w:rFonts w:eastAsiaTheme="minorHAnsi"/>
          <w:b/>
          <w:bCs/>
          <w:spacing w:val="-5"/>
          <w:lang w:val="ru-RU" w:eastAsia="en-US"/>
        </w:rPr>
      </w:pPr>
      <w:r w:rsidRPr="00C14FEA">
        <w:rPr>
          <w:rFonts w:eastAsiaTheme="minorHAnsi"/>
          <w:b/>
          <w:bCs/>
          <w:spacing w:val="-5"/>
          <w:lang w:val="ru-RU" w:eastAsia="en-US"/>
        </w:rPr>
        <w:t>Подання на присвоєння класності "Лісничий" та "Помічник лісничого" відповідного класу</w:t>
      </w:r>
    </w:p>
    <w:p w:rsidR="00C14FEA" w:rsidRPr="00C14FEA" w:rsidRDefault="00C14FEA" w:rsidP="00C14FEA">
      <w:pPr>
        <w:framePr w:w="9230" w:h="1689" w:hRule="exact" w:wrap="none" w:vAnchor="page" w:hAnchor="page" w:x="16645" w:y="6000"/>
        <w:widowControl w:val="0"/>
        <w:tabs>
          <w:tab w:val="left" w:leader="underscore" w:pos="3825"/>
        </w:tabs>
        <w:spacing w:line="267" w:lineRule="exact"/>
        <w:ind w:left="40"/>
        <w:rPr>
          <w:rFonts w:eastAsiaTheme="minorHAnsi"/>
          <w:spacing w:val="-4"/>
          <w:lang w:val="ru-RU" w:eastAsia="en-US"/>
        </w:rPr>
      </w:pPr>
      <w:r w:rsidRPr="00C14FEA">
        <w:rPr>
          <w:rFonts w:eastAsiaTheme="minorHAnsi"/>
          <w:color w:val="000000"/>
          <w:spacing w:val="-5"/>
          <w:lang w:eastAsia="uk-UA"/>
        </w:rPr>
        <w:t>Прізвище, ім'я та по батькові</w:t>
      </w:r>
      <w:r w:rsidRPr="00C14FEA">
        <w:rPr>
          <w:rFonts w:eastAsiaTheme="minorHAnsi"/>
          <w:color w:val="000000"/>
          <w:spacing w:val="-5"/>
          <w:lang w:eastAsia="uk-UA"/>
        </w:rPr>
        <w:tab/>
      </w:r>
    </w:p>
    <w:p w:rsidR="00C14FEA" w:rsidRPr="00C14FEA" w:rsidRDefault="00C14FEA" w:rsidP="00C14FEA">
      <w:pPr>
        <w:framePr w:w="9230" w:h="1689" w:hRule="exact" w:wrap="none" w:vAnchor="page" w:hAnchor="page" w:x="16645" w:y="6000"/>
        <w:widowControl w:val="0"/>
        <w:tabs>
          <w:tab w:val="left" w:leader="underscore" w:pos="2358"/>
        </w:tabs>
        <w:spacing w:line="267" w:lineRule="exact"/>
        <w:ind w:left="40"/>
        <w:rPr>
          <w:rFonts w:eastAsiaTheme="minorHAnsi"/>
          <w:spacing w:val="-4"/>
          <w:lang w:val="ru-RU" w:eastAsia="en-US"/>
        </w:rPr>
      </w:pPr>
      <w:r w:rsidRPr="00C14FEA">
        <w:rPr>
          <w:rFonts w:eastAsiaTheme="minorHAnsi"/>
          <w:color w:val="000000"/>
          <w:spacing w:val="-5"/>
          <w:lang w:eastAsia="uk-UA"/>
        </w:rPr>
        <w:t>Рік народження</w:t>
      </w:r>
      <w:r w:rsidRPr="00C14FEA">
        <w:rPr>
          <w:rFonts w:eastAsiaTheme="minorHAnsi"/>
          <w:color w:val="000000"/>
          <w:spacing w:val="-5"/>
          <w:lang w:eastAsia="uk-UA"/>
        </w:rPr>
        <w:tab/>
      </w:r>
      <w:r w:rsidRPr="00C14FEA">
        <w:rPr>
          <w:rFonts w:eastAsiaTheme="minorHAnsi"/>
          <w:color w:val="000000"/>
          <w:spacing w:val="-5"/>
          <w:u w:val="single"/>
          <w:lang w:eastAsia="uk-UA"/>
        </w:rPr>
        <w:t>•</w:t>
      </w:r>
      <w:r w:rsidRPr="00C14FEA">
        <w:rPr>
          <w:rFonts w:eastAsiaTheme="minorHAnsi"/>
          <w:color w:val="000000"/>
          <w:spacing w:val="-5"/>
          <w:lang w:eastAsia="uk-UA"/>
        </w:rPr>
        <w:t xml:space="preserve"> Освіта</w:t>
      </w:r>
    </w:p>
    <w:p w:rsidR="00C14FEA" w:rsidRPr="00C14FEA" w:rsidRDefault="00C14FEA" w:rsidP="00C14FEA">
      <w:pPr>
        <w:framePr w:w="9230" w:h="1689" w:hRule="exact" w:wrap="none" w:vAnchor="page" w:hAnchor="page" w:x="16645" w:y="6000"/>
        <w:widowControl w:val="0"/>
        <w:tabs>
          <w:tab w:val="left" w:leader="underscore" w:pos="3818"/>
        </w:tabs>
        <w:spacing w:line="267" w:lineRule="exact"/>
        <w:ind w:left="40"/>
        <w:rPr>
          <w:rFonts w:eastAsiaTheme="minorHAnsi"/>
          <w:spacing w:val="-4"/>
          <w:lang w:val="ru-RU" w:eastAsia="en-US"/>
        </w:rPr>
      </w:pPr>
      <w:r w:rsidRPr="00C14FEA">
        <w:rPr>
          <w:rFonts w:eastAsiaTheme="minorHAnsi"/>
          <w:color w:val="000000"/>
          <w:spacing w:val="-5"/>
          <w:lang w:eastAsia="uk-UA"/>
        </w:rPr>
        <w:t>Місце роботи</w:t>
      </w:r>
      <w:r w:rsidRPr="00C14FEA">
        <w:rPr>
          <w:rFonts w:eastAsiaTheme="minorHAnsi"/>
          <w:color w:val="000000"/>
          <w:spacing w:val="-5"/>
          <w:lang w:eastAsia="uk-UA"/>
        </w:rPr>
        <w:tab/>
      </w:r>
    </w:p>
    <w:p w:rsidR="00C14FEA" w:rsidRPr="00C14FEA" w:rsidRDefault="00C14FEA" w:rsidP="00C14FEA">
      <w:pPr>
        <w:framePr w:w="9230" w:h="1689" w:hRule="exact" w:wrap="none" w:vAnchor="page" w:hAnchor="page" w:x="16645" w:y="6000"/>
        <w:widowControl w:val="0"/>
        <w:tabs>
          <w:tab w:val="left" w:leader="underscore" w:pos="3654"/>
          <w:tab w:val="left" w:leader="underscore" w:pos="3818"/>
        </w:tabs>
        <w:spacing w:line="267" w:lineRule="exact"/>
        <w:ind w:left="40"/>
        <w:rPr>
          <w:rFonts w:eastAsiaTheme="minorHAnsi"/>
          <w:spacing w:val="-4"/>
          <w:lang w:val="ru-RU" w:eastAsia="en-US"/>
        </w:rPr>
      </w:pPr>
      <w:r w:rsidRPr="00C14FEA">
        <w:rPr>
          <w:rFonts w:eastAsiaTheme="minorHAnsi"/>
          <w:color w:val="000000"/>
          <w:spacing w:val="-5"/>
          <w:lang w:eastAsia="uk-UA"/>
        </w:rPr>
        <w:t>Професія ]</w:t>
      </w:r>
      <w:r w:rsidRPr="00C14FEA">
        <w:rPr>
          <w:rFonts w:eastAsiaTheme="minorHAnsi"/>
          <w:color w:val="000000"/>
          <w:spacing w:val="-5"/>
          <w:lang w:eastAsia="uk-UA"/>
        </w:rPr>
        <w:tab/>
      </w:r>
      <w:r w:rsidRPr="00C14FEA">
        <w:rPr>
          <w:rFonts w:eastAsiaTheme="minorHAnsi"/>
          <w:color w:val="000000"/>
          <w:spacing w:val="-5"/>
          <w:lang w:eastAsia="uk-UA"/>
        </w:rPr>
        <w:tab/>
      </w:r>
    </w:p>
    <w:p w:rsidR="00C14FEA" w:rsidRPr="00C14FEA" w:rsidRDefault="00C14FEA" w:rsidP="00C14FEA">
      <w:pPr>
        <w:framePr w:w="9230" w:h="1689" w:hRule="exact" w:wrap="none" w:vAnchor="page" w:hAnchor="page" w:x="16645" w:y="6000"/>
        <w:widowControl w:val="0"/>
        <w:spacing w:line="267" w:lineRule="exact"/>
        <w:ind w:left="40" w:right="5480"/>
        <w:rPr>
          <w:rFonts w:eastAsiaTheme="minorHAnsi"/>
          <w:spacing w:val="-4"/>
          <w:lang w:val="ru-RU" w:eastAsia="en-US"/>
        </w:rPr>
      </w:pPr>
      <w:r w:rsidRPr="00C14FEA">
        <w:rPr>
          <w:rFonts w:eastAsiaTheme="minorHAnsi"/>
          <w:color w:val="000000"/>
          <w:spacing w:val="-5"/>
          <w:lang w:eastAsia="uk-UA"/>
        </w:rPr>
        <w:t>Стаж роботи в лісовому господарстві у т.ч. на зайнятій посаді</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3566"/>
        <w:gridCol w:w="1413"/>
        <w:gridCol w:w="1413"/>
        <w:gridCol w:w="1522"/>
        <w:gridCol w:w="1303"/>
      </w:tblGrid>
      <w:tr w:rsidR="00C14FEA" w:rsidRPr="00C14FEA" w:rsidTr="00C14FEA">
        <w:trPr>
          <w:trHeight w:hRule="exact" w:val="295"/>
        </w:trPr>
        <w:tc>
          <w:tcPr>
            <w:tcW w:w="3566" w:type="dxa"/>
            <w:vMerge w:val="restart"/>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center"/>
              <w:rPr>
                <w:rFonts w:eastAsiaTheme="minorHAnsi"/>
                <w:b/>
                <w:bCs/>
                <w:spacing w:val="-3"/>
                <w:lang w:val="ru-RU" w:eastAsia="en-US"/>
              </w:rPr>
            </w:pPr>
            <w:r w:rsidRPr="00C14FEA">
              <w:rPr>
                <w:rFonts w:eastAsiaTheme="minorHAnsi"/>
                <w:color w:val="000000"/>
                <w:spacing w:val="-5"/>
                <w:lang w:eastAsia="uk-UA"/>
              </w:rPr>
              <w:t>Перелік показників*</w:t>
            </w:r>
          </w:p>
        </w:tc>
        <w:tc>
          <w:tcPr>
            <w:tcW w:w="5651" w:type="dxa"/>
            <w:gridSpan w:val="4"/>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ind w:left="180"/>
              <w:rPr>
                <w:rFonts w:eastAsiaTheme="minorHAnsi"/>
                <w:b/>
                <w:bCs/>
                <w:spacing w:val="-3"/>
                <w:lang w:val="ru-RU" w:eastAsia="en-US"/>
              </w:rPr>
            </w:pPr>
            <w:r w:rsidRPr="00C14FEA">
              <w:rPr>
                <w:rFonts w:eastAsiaTheme="minorHAnsi"/>
                <w:color w:val="000000"/>
                <w:spacing w:val="-5"/>
                <w:lang w:eastAsia="uk-UA"/>
              </w:rPr>
              <w:t>Виконання доведених завдань лісництвом за роками</w:t>
            </w:r>
          </w:p>
        </w:tc>
      </w:tr>
      <w:tr w:rsidR="00C14FEA" w:rsidRPr="00C14FEA" w:rsidTr="00C14FEA">
        <w:trPr>
          <w:trHeight w:hRule="exact" w:val="295"/>
        </w:trPr>
        <w:tc>
          <w:tcPr>
            <w:tcW w:w="3566" w:type="dxa"/>
            <w:vMerge/>
            <w:tcBorders>
              <w:left w:val="single" w:sz="4" w:space="0" w:color="auto"/>
            </w:tcBorders>
            <w:shd w:val="clear" w:color="auto" w:fill="FFFFFF"/>
          </w:tcPr>
          <w:p w:rsidR="00C14FEA" w:rsidRPr="00C14FEA" w:rsidRDefault="00C14FEA" w:rsidP="00C14FEA">
            <w:pPr>
              <w:framePr w:w="9216" w:h="3182" w:wrap="none" w:vAnchor="page" w:hAnchor="page" w:x="16652" w:y="7977"/>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center"/>
              <w:rPr>
                <w:rFonts w:eastAsiaTheme="minorHAnsi"/>
                <w:b/>
                <w:bCs/>
                <w:spacing w:val="-3"/>
                <w:lang w:val="ru-RU" w:eastAsia="en-US"/>
              </w:rPr>
            </w:pPr>
            <w:r w:rsidRPr="00C14FEA">
              <w:rPr>
                <w:rFonts w:eastAsiaTheme="minorHAnsi"/>
                <w:color w:val="000000"/>
                <w:spacing w:val="-5"/>
                <w:lang w:eastAsia="uk-UA"/>
              </w:rPr>
              <w:t>20</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center"/>
              <w:rPr>
                <w:rFonts w:eastAsiaTheme="minorHAnsi"/>
                <w:b/>
                <w:bCs/>
                <w:spacing w:val="-3"/>
                <w:lang w:val="ru-RU" w:eastAsia="en-US"/>
              </w:rPr>
            </w:pPr>
            <w:r w:rsidRPr="00C14FEA">
              <w:rPr>
                <w:rFonts w:eastAsiaTheme="minorHAnsi"/>
                <w:color w:val="000000"/>
                <w:spacing w:val="-5"/>
                <w:lang w:eastAsia="uk-UA"/>
              </w:rPr>
              <w:t>20</w:t>
            </w: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center"/>
              <w:rPr>
                <w:rFonts w:eastAsiaTheme="minorHAnsi"/>
                <w:b/>
                <w:bCs/>
                <w:spacing w:val="-3"/>
                <w:lang w:val="ru-RU" w:eastAsia="en-US"/>
              </w:rPr>
            </w:pPr>
            <w:r w:rsidRPr="00C14FEA">
              <w:rPr>
                <w:rFonts w:eastAsiaTheme="minorHAnsi"/>
                <w:color w:val="000000"/>
                <w:spacing w:val="-5"/>
                <w:lang w:eastAsia="uk-UA"/>
              </w:rPr>
              <w:t>-»+</w:t>
            </w: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center"/>
              <w:rPr>
                <w:rFonts w:eastAsiaTheme="minorHAnsi"/>
                <w:b/>
                <w:bCs/>
                <w:spacing w:val="-3"/>
                <w:lang w:val="ru-RU" w:eastAsia="en-US"/>
              </w:rPr>
            </w:pPr>
            <w:r w:rsidRPr="00C14FEA">
              <w:rPr>
                <w:rFonts w:eastAsiaTheme="minorHAnsi"/>
                <w:color w:val="000000"/>
                <w:spacing w:val="-5"/>
                <w:lang w:eastAsia="uk-UA"/>
              </w:rPr>
              <w:t>%</w:t>
            </w:r>
          </w:p>
        </w:tc>
      </w:tr>
      <w:tr w:rsidR="00C14FEA" w:rsidRPr="00C14FEA" w:rsidTr="00C14FEA">
        <w:trPr>
          <w:trHeight w:hRule="exact" w:val="288"/>
        </w:trPr>
        <w:tc>
          <w:tcPr>
            <w:tcW w:w="3566"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both"/>
              <w:rPr>
                <w:rFonts w:eastAsiaTheme="minorHAnsi"/>
                <w:b/>
                <w:bCs/>
                <w:spacing w:val="-3"/>
                <w:lang w:val="ru-RU" w:eastAsia="en-US"/>
              </w:rPr>
            </w:pPr>
            <w:r w:rsidRPr="00C14FEA">
              <w:rPr>
                <w:rFonts w:eastAsiaTheme="minorHAnsi"/>
                <w:color w:val="000000"/>
                <w:spacing w:val="-5"/>
                <w:lang w:eastAsia="uk-UA"/>
              </w:rPr>
              <w:t>Обробіток ґрунту, га</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pP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pP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pPr>
          </w:p>
        </w:tc>
      </w:tr>
      <w:tr w:rsidR="00C14FEA" w:rsidRPr="00C14FEA" w:rsidTr="00C14FEA">
        <w:trPr>
          <w:trHeight w:hRule="exact" w:val="295"/>
        </w:trPr>
        <w:tc>
          <w:tcPr>
            <w:tcW w:w="3566"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both"/>
              <w:rPr>
                <w:rFonts w:eastAsiaTheme="minorHAnsi"/>
                <w:b/>
                <w:bCs/>
                <w:spacing w:val="-3"/>
                <w:lang w:val="ru-RU" w:eastAsia="en-US"/>
              </w:rPr>
            </w:pPr>
            <w:r w:rsidRPr="00C14FEA">
              <w:rPr>
                <w:rFonts w:eastAsiaTheme="minorHAnsi"/>
                <w:color w:val="000000"/>
                <w:spacing w:val="-5"/>
                <w:lang w:eastAsia="uk-UA"/>
              </w:rPr>
              <w:t>Садіння та висівання лісу, га</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pP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pP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pPr>
          </w:p>
        </w:tc>
      </w:tr>
      <w:tr w:rsidR="00C14FEA" w:rsidRPr="00C14FEA" w:rsidTr="00C14FEA">
        <w:trPr>
          <w:trHeight w:hRule="exact" w:val="288"/>
        </w:trPr>
        <w:tc>
          <w:tcPr>
            <w:tcW w:w="3566"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both"/>
              <w:rPr>
                <w:rFonts w:eastAsiaTheme="minorHAnsi"/>
                <w:b/>
                <w:bCs/>
                <w:spacing w:val="-3"/>
                <w:lang w:val="ru-RU" w:eastAsia="en-US"/>
              </w:rPr>
            </w:pPr>
            <w:r w:rsidRPr="00C14FEA">
              <w:rPr>
                <w:rFonts w:eastAsiaTheme="minorHAnsi"/>
                <w:color w:val="000000"/>
                <w:spacing w:val="-5"/>
                <w:lang w:eastAsia="uk-UA"/>
              </w:rPr>
              <w:t>Догляд за лісокультурами, га</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pP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pP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pPr>
          </w:p>
        </w:tc>
      </w:tr>
      <w:tr w:rsidR="00C14FEA" w:rsidRPr="00C14FEA" w:rsidTr="00C14FEA">
        <w:trPr>
          <w:trHeight w:hRule="exact" w:val="562"/>
        </w:trPr>
        <w:tc>
          <w:tcPr>
            <w:tcW w:w="3566"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74" w:lineRule="exact"/>
              <w:jc w:val="both"/>
              <w:rPr>
                <w:rFonts w:eastAsiaTheme="minorHAnsi"/>
                <w:b/>
                <w:bCs/>
                <w:spacing w:val="-3"/>
                <w:lang w:val="ru-RU" w:eastAsia="en-US"/>
              </w:rPr>
            </w:pPr>
            <w:r w:rsidRPr="00C14FEA">
              <w:rPr>
                <w:rFonts w:eastAsiaTheme="minorHAnsi"/>
                <w:color w:val="000000"/>
                <w:spacing w:val="-5"/>
                <w:lang w:eastAsia="uk-UA"/>
              </w:rPr>
              <w:t>Вирощування лісового садивного матеріалу, тис. шт.</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pP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pP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pPr>
          </w:p>
        </w:tc>
      </w:tr>
      <w:tr w:rsidR="00C14FEA" w:rsidRPr="00C14FEA" w:rsidTr="00C14FEA">
        <w:trPr>
          <w:trHeight w:hRule="exact" w:val="288"/>
        </w:trPr>
        <w:tc>
          <w:tcPr>
            <w:tcW w:w="3566"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both"/>
              <w:rPr>
                <w:rFonts w:eastAsiaTheme="minorHAnsi"/>
                <w:b/>
                <w:bCs/>
                <w:spacing w:val="-3"/>
                <w:lang w:val="ru-RU" w:eastAsia="en-US"/>
              </w:rPr>
            </w:pPr>
            <w:r w:rsidRPr="00C14FEA">
              <w:rPr>
                <w:rFonts w:eastAsiaTheme="minorHAnsi"/>
                <w:color w:val="000000"/>
                <w:spacing w:val="-5"/>
                <w:lang w:eastAsia="uk-UA"/>
              </w:rPr>
              <w:t>Охорона та захист лісу, тис. грн.</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pP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pP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pPr>
          </w:p>
        </w:tc>
      </w:tr>
      <w:tr w:rsidR="00C14FEA" w:rsidRPr="00C14FEA" w:rsidTr="00C14FEA">
        <w:trPr>
          <w:trHeight w:hRule="exact" w:val="562"/>
        </w:trPr>
        <w:tc>
          <w:tcPr>
            <w:tcW w:w="3566"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74" w:lineRule="exact"/>
              <w:jc w:val="both"/>
              <w:rPr>
                <w:rFonts w:eastAsiaTheme="minorHAnsi"/>
                <w:b/>
                <w:bCs/>
                <w:spacing w:val="-3"/>
                <w:lang w:val="ru-RU" w:eastAsia="en-US"/>
              </w:rPr>
            </w:pPr>
            <w:r w:rsidRPr="00C14FEA">
              <w:rPr>
                <w:rFonts w:eastAsiaTheme="minorHAnsi"/>
                <w:color w:val="000000"/>
                <w:spacing w:val="-5"/>
                <w:lang w:eastAsia="uk-UA"/>
              </w:rPr>
              <w:t>Рубки формування та оздоровлення лісів, га/м</w:t>
            </w:r>
            <w:r w:rsidRPr="00C14FEA">
              <w:rPr>
                <w:rFonts w:eastAsiaTheme="minorHAnsi"/>
                <w:color w:val="000000"/>
                <w:spacing w:val="-5"/>
                <w:vertAlign w:val="superscript"/>
                <w:lang w:eastAsia="uk-UA"/>
              </w:rPr>
              <w:t>3</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pP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pP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pPr>
          </w:p>
        </w:tc>
      </w:tr>
      <w:tr w:rsidR="00C14FEA" w:rsidRPr="00C14FEA" w:rsidTr="00C14FEA">
        <w:trPr>
          <w:trHeight w:hRule="exact" w:val="309"/>
        </w:trPr>
        <w:tc>
          <w:tcPr>
            <w:tcW w:w="3566" w:type="dxa"/>
            <w:tcBorders>
              <w:top w:val="single" w:sz="4" w:space="0" w:color="auto"/>
              <w:left w:val="single" w:sz="4" w:space="0" w:color="auto"/>
              <w:bottom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both"/>
              <w:rPr>
                <w:rFonts w:eastAsiaTheme="minorHAnsi"/>
                <w:b/>
                <w:bCs/>
                <w:spacing w:val="-3"/>
                <w:lang w:val="ru-RU" w:eastAsia="en-US"/>
              </w:rPr>
            </w:pPr>
            <w:r w:rsidRPr="00C14FEA">
              <w:rPr>
                <w:rFonts w:eastAsiaTheme="minorHAnsi"/>
                <w:color w:val="000000"/>
                <w:spacing w:val="-5"/>
                <w:lang w:eastAsia="uk-UA"/>
              </w:rPr>
              <w:t>Приживлюваність, %</w:t>
            </w:r>
          </w:p>
        </w:tc>
        <w:tc>
          <w:tcPr>
            <w:tcW w:w="1413" w:type="dxa"/>
            <w:tcBorders>
              <w:top w:val="single" w:sz="4" w:space="0" w:color="auto"/>
              <w:left w:val="single" w:sz="4" w:space="0" w:color="auto"/>
              <w:bottom w:val="single" w:sz="4" w:space="0" w:color="auto"/>
            </w:tcBorders>
            <w:shd w:val="clear" w:color="auto" w:fill="FFFFFF"/>
          </w:tcPr>
          <w:p w:rsidR="00C14FEA" w:rsidRPr="00C14FEA" w:rsidRDefault="00C14FEA" w:rsidP="00C14FEA">
            <w:pPr>
              <w:framePr w:w="9216" w:h="3182" w:wrap="none" w:vAnchor="page" w:hAnchor="page" w:x="16652" w:y="7977"/>
            </w:pPr>
          </w:p>
        </w:tc>
        <w:tc>
          <w:tcPr>
            <w:tcW w:w="1413" w:type="dxa"/>
            <w:tcBorders>
              <w:top w:val="single" w:sz="4" w:space="0" w:color="auto"/>
              <w:left w:val="single" w:sz="4" w:space="0" w:color="auto"/>
              <w:bottom w:val="single" w:sz="4" w:space="0" w:color="auto"/>
            </w:tcBorders>
            <w:shd w:val="clear" w:color="auto" w:fill="FFFFFF"/>
          </w:tcPr>
          <w:p w:rsidR="00C14FEA" w:rsidRPr="00C14FEA" w:rsidRDefault="00C14FEA" w:rsidP="00C14FEA">
            <w:pPr>
              <w:framePr w:w="9216" w:h="3182" w:wrap="none" w:vAnchor="page" w:hAnchor="page" w:x="16652" w:y="7977"/>
            </w:pPr>
          </w:p>
        </w:tc>
        <w:tc>
          <w:tcPr>
            <w:tcW w:w="1522" w:type="dxa"/>
            <w:tcBorders>
              <w:top w:val="single" w:sz="4" w:space="0" w:color="auto"/>
              <w:left w:val="single" w:sz="4" w:space="0" w:color="auto"/>
              <w:bottom w:val="single" w:sz="4" w:space="0" w:color="auto"/>
            </w:tcBorders>
            <w:shd w:val="clear" w:color="auto" w:fill="FFFFFF"/>
          </w:tcPr>
          <w:p w:rsidR="00C14FEA" w:rsidRPr="00C14FEA" w:rsidRDefault="00C14FEA" w:rsidP="00C14FEA">
            <w:pPr>
              <w:framePr w:w="9216" w:h="3182" w:wrap="none" w:vAnchor="page" w:hAnchor="page" w:x="16652" w:y="7977"/>
            </w:pPr>
          </w:p>
        </w:tc>
        <w:tc>
          <w:tcPr>
            <w:tcW w:w="1303" w:type="dxa"/>
            <w:tcBorders>
              <w:top w:val="single" w:sz="4" w:space="0" w:color="auto"/>
              <w:left w:val="single" w:sz="4" w:space="0" w:color="auto"/>
              <w:bottom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pPr>
          </w:p>
        </w:tc>
      </w:tr>
    </w:tbl>
    <w:p w:rsidR="00C14FEA" w:rsidRPr="00C14FEA" w:rsidRDefault="00C14FEA" w:rsidP="00C14FEA">
      <w:pPr>
        <w:framePr w:wrap="none" w:vAnchor="page" w:hAnchor="page" w:x="16713" w:y="11179"/>
        <w:widowControl w:val="0"/>
        <w:spacing w:line="220" w:lineRule="exact"/>
        <w:rPr>
          <w:rFonts w:eastAsiaTheme="minorHAnsi"/>
          <w:spacing w:val="-5"/>
          <w:lang w:val="ru-RU" w:eastAsia="en-US"/>
        </w:rPr>
      </w:pPr>
      <w:r w:rsidRPr="00C14FEA">
        <w:rPr>
          <w:rFonts w:eastAsiaTheme="minorHAnsi"/>
          <w:spacing w:val="-5"/>
          <w:lang w:val="ru-RU" w:eastAsia="en-US"/>
        </w:rPr>
        <w:t>* конкретний перелік показників визначається на підприємстві</w:t>
      </w:r>
    </w:p>
    <w:p w:rsidR="00C14FEA" w:rsidRPr="00C14FEA" w:rsidRDefault="00C14FEA" w:rsidP="00C14FEA">
      <w:pPr>
        <w:framePr w:wrap="none" w:vAnchor="page" w:hAnchor="page" w:x="16645" w:y="11681"/>
        <w:widowControl w:val="0"/>
        <w:spacing w:line="220" w:lineRule="exact"/>
        <w:ind w:left="40"/>
        <w:rPr>
          <w:rFonts w:eastAsiaTheme="minorHAnsi"/>
          <w:spacing w:val="-4"/>
          <w:lang w:val="ru-RU" w:eastAsia="en-US"/>
        </w:rPr>
      </w:pPr>
      <w:r w:rsidRPr="00C14FEA">
        <w:rPr>
          <w:rFonts w:eastAsiaTheme="minorHAnsi"/>
          <w:color w:val="000000"/>
          <w:spacing w:val="-5"/>
          <w:lang w:eastAsia="uk-UA"/>
        </w:rPr>
        <w:t>Коротка виробнича характеристика</w:t>
      </w:r>
    </w:p>
    <w:p w:rsidR="00C14FEA" w:rsidRPr="00C14FEA" w:rsidRDefault="00C14FEA" w:rsidP="00C14FEA">
      <w:pPr>
        <w:framePr w:w="9230" w:h="1662" w:hRule="exact" w:wrap="none" w:vAnchor="page" w:hAnchor="page" w:x="16645" w:y="12767"/>
        <w:widowControl w:val="0"/>
        <w:spacing w:after="252" w:line="363" w:lineRule="exact"/>
        <w:ind w:left="40" w:right="5480"/>
        <w:rPr>
          <w:rFonts w:eastAsiaTheme="minorHAnsi"/>
          <w:spacing w:val="-4"/>
          <w:lang w:val="ru-RU" w:eastAsia="en-US"/>
        </w:rPr>
      </w:pPr>
      <w:r w:rsidRPr="00C14FEA">
        <w:rPr>
          <w:rFonts w:eastAsiaTheme="minorHAnsi"/>
          <w:color w:val="000000"/>
          <w:spacing w:val="-5"/>
          <w:lang w:eastAsia="uk-UA"/>
        </w:rPr>
        <w:t>Директор підприємства Головний лісничий</w:t>
      </w:r>
    </w:p>
    <w:p w:rsidR="00C14FEA" w:rsidRPr="00C14FEA" w:rsidRDefault="00C14FEA" w:rsidP="00C14FEA">
      <w:pPr>
        <w:framePr w:w="9230" w:h="1662" w:hRule="exact" w:wrap="none" w:vAnchor="page" w:hAnchor="page" w:x="16645" w:y="12767"/>
        <w:widowControl w:val="0"/>
        <w:spacing w:line="274" w:lineRule="exact"/>
        <w:ind w:left="40" w:right="5480"/>
        <w:rPr>
          <w:rFonts w:eastAsiaTheme="minorHAnsi"/>
          <w:spacing w:val="-4"/>
          <w:lang w:val="ru-RU" w:eastAsia="en-US"/>
        </w:rPr>
      </w:pPr>
      <w:r w:rsidRPr="00C14FEA">
        <w:rPr>
          <w:rFonts w:eastAsiaTheme="minorHAnsi"/>
          <w:color w:val="000000"/>
          <w:spacing w:val="-5"/>
          <w:lang w:eastAsia="uk-UA"/>
        </w:rPr>
        <w:t>Голова профспілкової організації</w:t>
      </w:r>
    </w:p>
    <w:p w:rsidR="00C14FEA" w:rsidRPr="00C14FEA" w:rsidRDefault="00C14FEA" w:rsidP="00C14FEA">
      <w:pPr>
        <w:widowControl w:val="0"/>
        <w:tabs>
          <w:tab w:val="left" w:leader="underscore" w:pos="3825"/>
        </w:tabs>
        <w:spacing w:line="267" w:lineRule="exact"/>
        <w:ind w:left="40"/>
        <w:rPr>
          <w:rFonts w:eastAsiaTheme="minorHAnsi"/>
          <w:spacing w:val="-4"/>
          <w:lang w:val="ru-RU" w:eastAsia="en-US"/>
        </w:rPr>
      </w:pPr>
      <w:r w:rsidRPr="00C14FEA">
        <w:rPr>
          <w:rFonts w:eastAsiaTheme="minorHAnsi"/>
          <w:color w:val="000000"/>
          <w:spacing w:val="-5"/>
          <w:lang w:eastAsia="uk-UA"/>
        </w:rPr>
        <w:t>Прізвище, ім'я та по батькові</w:t>
      </w:r>
      <w:r w:rsidRPr="00C14FEA">
        <w:rPr>
          <w:rFonts w:eastAsiaTheme="minorHAnsi"/>
          <w:color w:val="000000"/>
          <w:spacing w:val="-5"/>
          <w:lang w:eastAsia="uk-UA"/>
        </w:rPr>
        <w:tab/>
      </w:r>
    </w:p>
    <w:p w:rsidR="00C14FEA" w:rsidRPr="00C14FEA" w:rsidRDefault="00C14FEA" w:rsidP="00C14FEA">
      <w:pPr>
        <w:widowControl w:val="0"/>
        <w:tabs>
          <w:tab w:val="left" w:leader="underscore" w:pos="2358"/>
        </w:tabs>
        <w:spacing w:line="267" w:lineRule="exact"/>
        <w:ind w:left="40"/>
        <w:rPr>
          <w:rFonts w:eastAsiaTheme="minorHAnsi"/>
          <w:color w:val="000000"/>
          <w:spacing w:val="-5"/>
          <w:u w:val="single"/>
          <w:lang w:eastAsia="uk-UA"/>
        </w:rPr>
      </w:pPr>
      <w:r w:rsidRPr="00C14FEA">
        <w:rPr>
          <w:rFonts w:eastAsiaTheme="minorHAnsi"/>
          <w:color w:val="000000"/>
          <w:spacing w:val="-5"/>
          <w:lang w:eastAsia="uk-UA"/>
        </w:rPr>
        <w:t>Рік народження______________________</w:t>
      </w:r>
    </w:p>
    <w:p w:rsidR="00C14FEA" w:rsidRPr="00C14FEA" w:rsidRDefault="00C14FEA" w:rsidP="00C14FEA">
      <w:pPr>
        <w:widowControl w:val="0"/>
        <w:tabs>
          <w:tab w:val="left" w:leader="underscore" w:pos="2358"/>
        </w:tabs>
        <w:spacing w:line="267" w:lineRule="exact"/>
        <w:ind w:left="40"/>
        <w:rPr>
          <w:rFonts w:eastAsiaTheme="minorHAnsi"/>
          <w:spacing w:val="-4"/>
          <w:lang w:val="ru-RU" w:eastAsia="en-US"/>
        </w:rPr>
      </w:pPr>
      <w:r w:rsidRPr="00C14FEA">
        <w:rPr>
          <w:rFonts w:eastAsiaTheme="minorHAnsi"/>
          <w:color w:val="000000"/>
          <w:spacing w:val="-5"/>
          <w:lang w:eastAsia="uk-UA"/>
        </w:rPr>
        <w:t xml:space="preserve"> Освіта_____________________________</w:t>
      </w:r>
    </w:p>
    <w:p w:rsidR="00C14FEA" w:rsidRPr="00C14FEA" w:rsidRDefault="00C14FEA" w:rsidP="00C14FEA">
      <w:pPr>
        <w:widowControl w:val="0"/>
        <w:tabs>
          <w:tab w:val="left" w:leader="underscore" w:pos="3818"/>
        </w:tabs>
        <w:spacing w:line="267" w:lineRule="exact"/>
        <w:ind w:left="40"/>
        <w:rPr>
          <w:rFonts w:eastAsiaTheme="minorHAnsi"/>
          <w:spacing w:val="-4"/>
          <w:lang w:val="ru-RU" w:eastAsia="en-US"/>
        </w:rPr>
      </w:pPr>
      <w:r w:rsidRPr="00C14FEA">
        <w:rPr>
          <w:rFonts w:eastAsiaTheme="minorHAnsi"/>
          <w:color w:val="000000"/>
          <w:spacing w:val="-5"/>
          <w:lang w:eastAsia="uk-UA"/>
        </w:rPr>
        <w:t>Місце роботи</w:t>
      </w:r>
      <w:r w:rsidRPr="00C14FEA">
        <w:rPr>
          <w:rFonts w:eastAsiaTheme="minorHAnsi"/>
          <w:color w:val="000000"/>
          <w:spacing w:val="-5"/>
          <w:lang w:eastAsia="uk-UA"/>
        </w:rPr>
        <w:tab/>
      </w:r>
    </w:p>
    <w:p w:rsidR="00C14FEA" w:rsidRPr="00C14FEA" w:rsidRDefault="00C14FEA" w:rsidP="00C14FEA">
      <w:pPr>
        <w:widowControl w:val="0"/>
        <w:tabs>
          <w:tab w:val="left" w:leader="underscore" w:pos="3654"/>
          <w:tab w:val="left" w:leader="underscore" w:pos="3818"/>
        </w:tabs>
        <w:spacing w:line="267" w:lineRule="exact"/>
        <w:ind w:left="40"/>
        <w:rPr>
          <w:rFonts w:eastAsiaTheme="minorHAnsi"/>
          <w:spacing w:val="-4"/>
          <w:lang w:val="ru-RU" w:eastAsia="en-US"/>
        </w:rPr>
      </w:pPr>
      <w:r w:rsidRPr="00C14FEA">
        <w:rPr>
          <w:rFonts w:eastAsiaTheme="minorHAnsi"/>
          <w:color w:val="000000"/>
          <w:spacing w:val="-5"/>
          <w:lang w:eastAsia="uk-UA"/>
        </w:rPr>
        <w:t>Професія____________________________</w:t>
      </w:r>
    </w:p>
    <w:p w:rsidR="00C14FEA" w:rsidRPr="00C14FEA" w:rsidRDefault="00C14FEA" w:rsidP="00C14FEA">
      <w:pPr>
        <w:widowControl w:val="0"/>
        <w:spacing w:line="267" w:lineRule="exact"/>
        <w:ind w:left="40" w:right="5480"/>
        <w:rPr>
          <w:rFonts w:eastAsiaTheme="minorHAnsi"/>
          <w:color w:val="000000"/>
          <w:spacing w:val="-5"/>
          <w:lang w:eastAsia="uk-UA"/>
        </w:rPr>
      </w:pPr>
      <w:r w:rsidRPr="00C14FEA">
        <w:rPr>
          <w:rFonts w:eastAsiaTheme="minorHAnsi"/>
          <w:color w:val="000000"/>
          <w:spacing w:val="-5"/>
          <w:lang w:eastAsia="uk-UA"/>
        </w:rPr>
        <w:t>Стаж роботи в лісовому господарстві____</w:t>
      </w:r>
    </w:p>
    <w:p w:rsidR="00C14FEA" w:rsidRPr="00C14FEA" w:rsidRDefault="00C14FEA" w:rsidP="00C14FEA">
      <w:pPr>
        <w:widowControl w:val="0"/>
        <w:spacing w:line="267" w:lineRule="exact"/>
        <w:ind w:left="40" w:right="5480"/>
        <w:rPr>
          <w:rFonts w:eastAsiaTheme="minorHAnsi"/>
          <w:spacing w:val="-4"/>
          <w:lang w:val="ru-RU" w:eastAsia="en-US"/>
        </w:rPr>
      </w:pPr>
      <w:r w:rsidRPr="00C14FEA">
        <w:rPr>
          <w:rFonts w:eastAsiaTheme="minorHAnsi"/>
          <w:color w:val="000000"/>
          <w:spacing w:val="-5"/>
          <w:lang w:eastAsia="uk-UA"/>
        </w:rPr>
        <w:t>у т.ч. на зайнятій посаді________________</w:t>
      </w: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p>
    <w:tbl>
      <w:tblPr>
        <w:tblW w:w="0" w:type="auto"/>
        <w:tblInd w:w="10" w:type="dxa"/>
        <w:tblLayout w:type="fixed"/>
        <w:tblCellMar>
          <w:left w:w="10" w:type="dxa"/>
          <w:right w:w="10" w:type="dxa"/>
        </w:tblCellMar>
        <w:tblLook w:val="0000" w:firstRow="0" w:lastRow="0" w:firstColumn="0" w:lastColumn="0" w:noHBand="0" w:noVBand="0"/>
      </w:tblPr>
      <w:tblGrid>
        <w:gridCol w:w="3566"/>
        <w:gridCol w:w="1413"/>
        <w:gridCol w:w="1413"/>
        <w:gridCol w:w="1522"/>
        <w:gridCol w:w="1303"/>
      </w:tblGrid>
      <w:tr w:rsidR="00C14FEA" w:rsidRPr="00C14FEA" w:rsidTr="00C14FEA">
        <w:trPr>
          <w:trHeight w:hRule="exact" w:val="295"/>
        </w:trPr>
        <w:tc>
          <w:tcPr>
            <w:tcW w:w="3566" w:type="dxa"/>
            <w:vMerge w:val="restart"/>
            <w:tcBorders>
              <w:top w:val="single" w:sz="4" w:space="0" w:color="auto"/>
              <w:left w:val="single" w:sz="4" w:space="0" w:color="auto"/>
            </w:tcBorders>
            <w:shd w:val="clear" w:color="auto" w:fill="FFFFFF"/>
          </w:tcPr>
          <w:p w:rsidR="00C14FEA" w:rsidRPr="00C14FEA" w:rsidRDefault="00C14FEA" w:rsidP="00C14FEA">
            <w:pPr>
              <w:widowControl w:val="0"/>
              <w:spacing w:line="220" w:lineRule="exact"/>
              <w:jc w:val="center"/>
              <w:rPr>
                <w:rFonts w:eastAsiaTheme="minorHAnsi"/>
                <w:b/>
                <w:bCs/>
                <w:spacing w:val="-3"/>
                <w:lang w:val="ru-RU" w:eastAsia="en-US"/>
              </w:rPr>
            </w:pPr>
            <w:r w:rsidRPr="00C14FEA">
              <w:rPr>
                <w:rFonts w:eastAsiaTheme="minorHAnsi"/>
                <w:color w:val="000000"/>
                <w:spacing w:val="-5"/>
                <w:lang w:eastAsia="uk-UA"/>
              </w:rPr>
              <w:t>Перелік показників*</w:t>
            </w:r>
          </w:p>
        </w:tc>
        <w:tc>
          <w:tcPr>
            <w:tcW w:w="5651" w:type="dxa"/>
            <w:gridSpan w:val="4"/>
            <w:tcBorders>
              <w:top w:val="single" w:sz="4" w:space="0" w:color="auto"/>
              <w:left w:val="single" w:sz="4" w:space="0" w:color="auto"/>
              <w:right w:val="single" w:sz="4" w:space="0" w:color="auto"/>
            </w:tcBorders>
            <w:shd w:val="clear" w:color="auto" w:fill="FFFFFF"/>
          </w:tcPr>
          <w:p w:rsidR="00C14FEA" w:rsidRPr="00C14FEA" w:rsidRDefault="00C14FEA" w:rsidP="00C14FEA">
            <w:pPr>
              <w:widowControl w:val="0"/>
              <w:spacing w:line="220" w:lineRule="exact"/>
              <w:ind w:left="180"/>
              <w:rPr>
                <w:rFonts w:eastAsiaTheme="minorHAnsi"/>
                <w:b/>
                <w:bCs/>
                <w:spacing w:val="-3"/>
                <w:lang w:val="ru-RU" w:eastAsia="en-US"/>
              </w:rPr>
            </w:pPr>
            <w:r w:rsidRPr="00C14FEA">
              <w:rPr>
                <w:rFonts w:eastAsiaTheme="minorHAnsi"/>
                <w:color w:val="000000"/>
                <w:spacing w:val="-5"/>
                <w:lang w:eastAsia="uk-UA"/>
              </w:rPr>
              <w:t>Виконання доведених завдань лісництвом за роками</w:t>
            </w:r>
          </w:p>
        </w:tc>
      </w:tr>
      <w:tr w:rsidR="00C14FEA" w:rsidRPr="00C14FEA" w:rsidTr="00C14FEA">
        <w:trPr>
          <w:trHeight w:hRule="exact" w:val="295"/>
        </w:trPr>
        <w:tc>
          <w:tcPr>
            <w:tcW w:w="3566" w:type="dxa"/>
            <w:vMerge/>
            <w:tcBorders>
              <w:left w:val="single" w:sz="4" w:space="0" w:color="auto"/>
            </w:tcBorders>
            <w:shd w:val="clear" w:color="auto" w:fill="FFFFFF"/>
          </w:tcPr>
          <w:p w:rsidR="00C14FEA" w:rsidRPr="00C14FEA" w:rsidRDefault="00C14FEA" w:rsidP="00C14FEA"/>
        </w:tc>
        <w:tc>
          <w:tcPr>
            <w:tcW w:w="1413" w:type="dxa"/>
            <w:tcBorders>
              <w:top w:val="single" w:sz="4" w:space="0" w:color="auto"/>
              <w:left w:val="single" w:sz="4" w:space="0" w:color="auto"/>
            </w:tcBorders>
            <w:shd w:val="clear" w:color="auto" w:fill="FFFFFF"/>
          </w:tcPr>
          <w:p w:rsidR="00C14FEA" w:rsidRPr="00C14FEA" w:rsidRDefault="00C14FEA" w:rsidP="00C14FEA">
            <w:pPr>
              <w:widowControl w:val="0"/>
              <w:spacing w:line="220" w:lineRule="exact"/>
              <w:jc w:val="center"/>
              <w:rPr>
                <w:rFonts w:eastAsiaTheme="minorHAnsi"/>
                <w:b/>
                <w:bCs/>
                <w:spacing w:val="-3"/>
                <w:lang w:val="ru-RU" w:eastAsia="en-US"/>
              </w:rPr>
            </w:pPr>
            <w:r w:rsidRPr="00C14FEA">
              <w:rPr>
                <w:rFonts w:eastAsiaTheme="minorHAnsi"/>
                <w:color w:val="000000"/>
                <w:spacing w:val="-5"/>
                <w:lang w:eastAsia="uk-UA"/>
              </w:rPr>
              <w:t>20___</w:t>
            </w:r>
          </w:p>
        </w:tc>
        <w:tc>
          <w:tcPr>
            <w:tcW w:w="1413" w:type="dxa"/>
            <w:tcBorders>
              <w:top w:val="single" w:sz="4" w:space="0" w:color="auto"/>
              <w:left w:val="single" w:sz="4" w:space="0" w:color="auto"/>
            </w:tcBorders>
            <w:shd w:val="clear" w:color="auto" w:fill="FFFFFF"/>
          </w:tcPr>
          <w:p w:rsidR="00C14FEA" w:rsidRPr="00C14FEA" w:rsidRDefault="00C14FEA" w:rsidP="00C14FEA">
            <w:pPr>
              <w:widowControl w:val="0"/>
              <w:spacing w:line="220" w:lineRule="exact"/>
              <w:jc w:val="center"/>
              <w:rPr>
                <w:rFonts w:eastAsiaTheme="minorHAnsi"/>
                <w:b/>
                <w:bCs/>
                <w:spacing w:val="-3"/>
                <w:lang w:val="ru-RU" w:eastAsia="en-US"/>
              </w:rPr>
            </w:pPr>
            <w:r w:rsidRPr="00C14FEA">
              <w:rPr>
                <w:rFonts w:eastAsiaTheme="minorHAnsi"/>
                <w:color w:val="000000"/>
                <w:spacing w:val="-5"/>
                <w:lang w:eastAsia="uk-UA"/>
              </w:rPr>
              <w:t>20___</w:t>
            </w:r>
          </w:p>
        </w:tc>
        <w:tc>
          <w:tcPr>
            <w:tcW w:w="1522" w:type="dxa"/>
            <w:tcBorders>
              <w:top w:val="single" w:sz="4" w:space="0" w:color="auto"/>
              <w:left w:val="single" w:sz="4" w:space="0" w:color="auto"/>
            </w:tcBorders>
            <w:shd w:val="clear" w:color="auto" w:fill="FFFFFF"/>
          </w:tcPr>
          <w:p w:rsidR="00C14FEA" w:rsidRPr="00C14FEA" w:rsidRDefault="00C14FEA" w:rsidP="00C14FEA">
            <w:pPr>
              <w:widowControl w:val="0"/>
              <w:spacing w:line="220" w:lineRule="exact"/>
              <w:jc w:val="center"/>
              <w:rPr>
                <w:rFonts w:eastAsiaTheme="minorHAnsi"/>
                <w:b/>
                <w:bCs/>
                <w:spacing w:val="-3"/>
                <w:lang w:val="ru-RU" w:eastAsia="en-US"/>
              </w:rPr>
            </w:pPr>
            <w:r w:rsidRPr="00C14FEA">
              <w:rPr>
                <w:rFonts w:eastAsiaTheme="minorHAnsi"/>
                <w:color w:val="000000"/>
                <w:spacing w:val="-5"/>
                <w:lang w:eastAsia="uk-UA"/>
              </w:rPr>
              <w:t>-,+</w:t>
            </w: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widowControl w:val="0"/>
              <w:spacing w:line="220" w:lineRule="exact"/>
              <w:jc w:val="center"/>
              <w:rPr>
                <w:rFonts w:eastAsiaTheme="minorHAnsi"/>
                <w:b/>
                <w:bCs/>
                <w:spacing w:val="-3"/>
                <w:lang w:val="ru-RU" w:eastAsia="en-US"/>
              </w:rPr>
            </w:pPr>
            <w:r w:rsidRPr="00C14FEA">
              <w:rPr>
                <w:rFonts w:eastAsiaTheme="minorHAnsi"/>
                <w:color w:val="000000"/>
                <w:spacing w:val="-5"/>
                <w:lang w:eastAsia="uk-UA"/>
              </w:rPr>
              <w:t>%</w:t>
            </w:r>
          </w:p>
        </w:tc>
      </w:tr>
      <w:tr w:rsidR="00C14FEA" w:rsidRPr="00C14FEA" w:rsidTr="00C14FEA">
        <w:trPr>
          <w:trHeight w:hRule="exact" w:val="288"/>
        </w:trPr>
        <w:tc>
          <w:tcPr>
            <w:tcW w:w="3566" w:type="dxa"/>
            <w:tcBorders>
              <w:top w:val="single" w:sz="4" w:space="0" w:color="auto"/>
              <w:left w:val="single" w:sz="4" w:space="0" w:color="auto"/>
            </w:tcBorders>
            <w:shd w:val="clear" w:color="auto" w:fill="FFFFFF"/>
          </w:tcPr>
          <w:p w:rsidR="00C14FEA" w:rsidRPr="00C14FEA" w:rsidRDefault="00C14FEA" w:rsidP="00C14FEA">
            <w:pPr>
              <w:widowControl w:val="0"/>
              <w:spacing w:line="220" w:lineRule="exact"/>
              <w:rPr>
                <w:rFonts w:eastAsiaTheme="minorHAnsi"/>
                <w:b/>
                <w:bCs/>
                <w:spacing w:val="-3"/>
                <w:lang w:val="ru-RU" w:eastAsia="en-US"/>
              </w:rPr>
            </w:pPr>
            <w:r w:rsidRPr="00C14FEA">
              <w:rPr>
                <w:rFonts w:eastAsiaTheme="minorHAnsi"/>
                <w:color w:val="000000"/>
                <w:spacing w:val="-5"/>
                <w:lang w:eastAsia="uk-UA"/>
              </w:rPr>
              <w:t>Обробіток ґрунту, га</w:t>
            </w:r>
          </w:p>
        </w:tc>
        <w:tc>
          <w:tcPr>
            <w:tcW w:w="1413" w:type="dxa"/>
            <w:tcBorders>
              <w:top w:val="single" w:sz="4" w:space="0" w:color="auto"/>
              <w:left w:val="single" w:sz="4" w:space="0" w:color="auto"/>
            </w:tcBorders>
            <w:shd w:val="clear" w:color="auto" w:fill="FFFFFF"/>
          </w:tcPr>
          <w:p w:rsidR="00C14FEA" w:rsidRPr="00C14FEA" w:rsidRDefault="00C14FEA" w:rsidP="00C14FEA"/>
        </w:tc>
        <w:tc>
          <w:tcPr>
            <w:tcW w:w="1413" w:type="dxa"/>
            <w:tcBorders>
              <w:top w:val="single" w:sz="4" w:space="0" w:color="auto"/>
              <w:left w:val="single" w:sz="4" w:space="0" w:color="auto"/>
            </w:tcBorders>
            <w:shd w:val="clear" w:color="auto" w:fill="FFFFFF"/>
          </w:tcPr>
          <w:p w:rsidR="00C14FEA" w:rsidRPr="00C14FEA" w:rsidRDefault="00C14FEA" w:rsidP="00C14FEA"/>
        </w:tc>
        <w:tc>
          <w:tcPr>
            <w:tcW w:w="1522" w:type="dxa"/>
            <w:tcBorders>
              <w:top w:val="single" w:sz="4" w:space="0" w:color="auto"/>
              <w:left w:val="single" w:sz="4" w:space="0" w:color="auto"/>
            </w:tcBorders>
            <w:shd w:val="clear" w:color="auto" w:fill="FFFFFF"/>
          </w:tcPr>
          <w:p w:rsidR="00C14FEA" w:rsidRPr="00C14FEA" w:rsidRDefault="00C14FEA" w:rsidP="00C14FEA"/>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tc>
      </w:tr>
      <w:tr w:rsidR="00C14FEA" w:rsidRPr="00C14FEA" w:rsidTr="00C14FEA">
        <w:trPr>
          <w:trHeight w:hRule="exact" w:val="295"/>
        </w:trPr>
        <w:tc>
          <w:tcPr>
            <w:tcW w:w="3566" w:type="dxa"/>
            <w:tcBorders>
              <w:top w:val="single" w:sz="4" w:space="0" w:color="auto"/>
              <w:left w:val="single" w:sz="4" w:space="0" w:color="auto"/>
            </w:tcBorders>
            <w:shd w:val="clear" w:color="auto" w:fill="FFFFFF"/>
          </w:tcPr>
          <w:p w:rsidR="00C14FEA" w:rsidRPr="00C14FEA" w:rsidRDefault="00C14FEA" w:rsidP="00C14FEA">
            <w:pPr>
              <w:widowControl w:val="0"/>
              <w:spacing w:line="220" w:lineRule="exact"/>
              <w:rPr>
                <w:rFonts w:eastAsiaTheme="minorHAnsi"/>
                <w:b/>
                <w:bCs/>
                <w:spacing w:val="-3"/>
                <w:lang w:val="ru-RU" w:eastAsia="en-US"/>
              </w:rPr>
            </w:pPr>
            <w:r w:rsidRPr="00C14FEA">
              <w:rPr>
                <w:rFonts w:eastAsiaTheme="minorHAnsi"/>
                <w:color w:val="000000"/>
                <w:spacing w:val="-5"/>
                <w:lang w:eastAsia="uk-UA"/>
              </w:rPr>
              <w:t>Садіння та висівання лісу, га</w:t>
            </w:r>
          </w:p>
        </w:tc>
        <w:tc>
          <w:tcPr>
            <w:tcW w:w="1413" w:type="dxa"/>
            <w:tcBorders>
              <w:top w:val="single" w:sz="4" w:space="0" w:color="auto"/>
              <w:left w:val="single" w:sz="4" w:space="0" w:color="auto"/>
            </w:tcBorders>
            <w:shd w:val="clear" w:color="auto" w:fill="FFFFFF"/>
          </w:tcPr>
          <w:p w:rsidR="00C14FEA" w:rsidRPr="00C14FEA" w:rsidRDefault="00C14FEA" w:rsidP="00C14FEA"/>
        </w:tc>
        <w:tc>
          <w:tcPr>
            <w:tcW w:w="1413" w:type="dxa"/>
            <w:tcBorders>
              <w:top w:val="single" w:sz="4" w:space="0" w:color="auto"/>
              <w:left w:val="single" w:sz="4" w:space="0" w:color="auto"/>
            </w:tcBorders>
            <w:shd w:val="clear" w:color="auto" w:fill="FFFFFF"/>
          </w:tcPr>
          <w:p w:rsidR="00C14FEA" w:rsidRPr="00C14FEA" w:rsidRDefault="00C14FEA" w:rsidP="00C14FEA"/>
        </w:tc>
        <w:tc>
          <w:tcPr>
            <w:tcW w:w="1522" w:type="dxa"/>
            <w:tcBorders>
              <w:top w:val="single" w:sz="4" w:space="0" w:color="auto"/>
              <w:left w:val="single" w:sz="4" w:space="0" w:color="auto"/>
            </w:tcBorders>
            <w:shd w:val="clear" w:color="auto" w:fill="FFFFFF"/>
          </w:tcPr>
          <w:p w:rsidR="00C14FEA" w:rsidRPr="00C14FEA" w:rsidRDefault="00C14FEA" w:rsidP="00C14FEA"/>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tc>
      </w:tr>
      <w:tr w:rsidR="00C14FEA" w:rsidRPr="00C14FEA" w:rsidTr="00C14FEA">
        <w:trPr>
          <w:trHeight w:hRule="exact" w:val="288"/>
        </w:trPr>
        <w:tc>
          <w:tcPr>
            <w:tcW w:w="3566" w:type="dxa"/>
            <w:tcBorders>
              <w:top w:val="single" w:sz="4" w:space="0" w:color="auto"/>
              <w:left w:val="single" w:sz="4" w:space="0" w:color="auto"/>
            </w:tcBorders>
            <w:shd w:val="clear" w:color="auto" w:fill="FFFFFF"/>
          </w:tcPr>
          <w:p w:rsidR="00C14FEA" w:rsidRPr="00C14FEA" w:rsidRDefault="00C14FEA" w:rsidP="00C14FEA">
            <w:pPr>
              <w:widowControl w:val="0"/>
              <w:spacing w:line="220" w:lineRule="exact"/>
              <w:rPr>
                <w:rFonts w:eastAsiaTheme="minorHAnsi"/>
                <w:b/>
                <w:bCs/>
                <w:spacing w:val="-3"/>
                <w:lang w:val="ru-RU" w:eastAsia="en-US"/>
              </w:rPr>
            </w:pPr>
            <w:r w:rsidRPr="00C14FEA">
              <w:rPr>
                <w:rFonts w:eastAsiaTheme="minorHAnsi"/>
                <w:color w:val="000000"/>
                <w:spacing w:val="-5"/>
                <w:lang w:eastAsia="uk-UA"/>
              </w:rPr>
              <w:t>Догляд за лісокультурами, га</w:t>
            </w:r>
          </w:p>
        </w:tc>
        <w:tc>
          <w:tcPr>
            <w:tcW w:w="1413" w:type="dxa"/>
            <w:tcBorders>
              <w:top w:val="single" w:sz="4" w:space="0" w:color="auto"/>
              <w:left w:val="single" w:sz="4" w:space="0" w:color="auto"/>
            </w:tcBorders>
            <w:shd w:val="clear" w:color="auto" w:fill="FFFFFF"/>
          </w:tcPr>
          <w:p w:rsidR="00C14FEA" w:rsidRPr="00C14FEA" w:rsidRDefault="00C14FEA" w:rsidP="00C14FEA"/>
        </w:tc>
        <w:tc>
          <w:tcPr>
            <w:tcW w:w="1413" w:type="dxa"/>
            <w:tcBorders>
              <w:top w:val="single" w:sz="4" w:space="0" w:color="auto"/>
              <w:left w:val="single" w:sz="4" w:space="0" w:color="auto"/>
            </w:tcBorders>
            <w:shd w:val="clear" w:color="auto" w:fill="FFFFFF"/>
          </w:tcPr>
          <w:p w:rsidR="00C14FEA" w:rsidRPr="00C14FEA" w:rsidRDefault="00C14FEA" w:rsidP="00C14FEA"/>
        </w:tc>
        <w:tc>
          <w:tcPr>
            <w:tcW w:w="1522" w:type="dxa"/>
            <w:tcBorders>
              <w:top w:val="single" w:sz="4" w:space="0" w:color="auto"/>
              <w:left w:val="single" w:sz="4" w:space="0" w:color="auto"/>
            </w:tcBorders>
            <w:shd w:val="clear" w:color="auto" w:fill="FFFFFF"/>
          </w:tcPr>
          <w:p w:rsidR="00C14FEA" w:rsidRPr="00C14FEA" w:rsidRDefault="00C14FEA" w:rsidP="00C14FEA"/>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tc>
      </w:tr>
      <w:tr w:rsidR="00C14FEA" w:rsidRPr="00C14FEA" w:rsidTr="00C14FEA">
        <w:trPr>
          <w:trHeight w:hRule="exact" w:val="562"/>
        </w:trPr>
        <w:tc>
          <w:tcPr>
            <w:tcW w:w="3566" w:type="dxa"/>
            <w:tcBorders>
              <w:top w:val="single" w:sz="4" w:space="0" w:color="auto"/>
              <w:left w:val="single" w:sz="4" w:space="0" w:color="auto"/>
            </w:tcBorders>
            <w:shd w:val="clear" w:color="auto" w:fill="FFFFFF"/>
          </w:tcPr>
          <w:p w:rsidR="00C14FEA" w:rsidRPr="00C14FEA" w:rsidRDefault="00C14FEA" w:rsidP="00C14FEA">
            <w:pPr>
              <w:widowControl w:val="0"/>
              <w:spacing w:line="274" w:lineRule="exact"/>
              <w:rPr>
                <w:rFonts w:eastAsiaTheme="minorHAnsi"/>
                <w:b/>
                <w:bCs/>
                <w:spacing w:val="-3"/>
                <w:lang w:val="ru-RU" w:eastAsia="en-US"/>
              </w:rPr>
            </w:pPr>
            <w:r w:rsidRPr="00C14FEA">
              <w:rPr>
                <w:rFonts w:eastAsiaTheme="minorHAnsi"/>
                <w:color w:val="000000"/>
                <w:spacing w:val="-5"/>
                <w:lang w:eastAsia="uk-UA"/>
              </w:rPr>
              <w:t>Вирощування лісового садивного матеріалу, тис. шт.</w:t>
            </w:r>
          </w:p>
        </w:tc>
        <w:tc>
          <w:tcPr>
            <w:tcW w:w="1413" w:type="dxa"/>
            <w:tcBorders>
              <w:top w:val="single" w:sz="4" w:space="0" w:color="auto"/>
              <w:left w:val="single" w:sz="4" w:space="0" w:color="auto"/>
            </w:tcBorders>
            <w:shd w:val="clear" w:color="auto" w:fill="FFFFFF"/>
          </w:tcPr>
          <w:p w:rsidR="00C14FEA" w:rsidRPr="00C14FEA" w:rsidRDefault="00C14FEA" w:rsidP="00C14FEA"/>
        </w:tc>
        <w:tc>
          <w:tcPr>
            <w:tcW w:w="1413" w:type="dxa"/>
            <w:tcBorders>
              <w:top w:val="single" w:sz="4" w:space="0" w:color="auto"/>
              <w:left w:val="single" w:sz="4" w:space="0" w:color="auto"/>
            </w:tcBorders>
            <w:shd w:val="clear" w:color="auto" w:fill="FFFFFF"/>
          </w:tcPr>
          <w:p w:rsidR="00C14FEA" w:rsidRPr="00C14FEA" w:rsidRDefault="00C14FEA" w:rsidP="00C14FEA"/>
        </w:tc>
        <w:tc>
          <w:tcPr>
            <w:tcW w:w="1522" w:type="dxa"/>
            <w:tcBorders>
              <w:top w:val="single" w:sz="4" w:space="0" w:color="auto"/>
              <w:left w:val="single" w:sz="4" w:space="0" w:color="auto"/>
            </w:tcBorders>
            <w:shd w:val="clear" w:color="auto" w:fill="FFFFFF"/>
          </w:tcPr>
          <w:p w:rsidR="00C14FEA" w:rsidRPr="00C14FEA" w:rsidRDefault="00C14FEA" w:rsidP="00C14FEA"/>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tc>
      </w:tr>
      <w:tr w:rsidR="00C14FEA" w:rsidRPr="00C14FEA" w:rsidTr="00C14FEA">
        <w:trPr>
          <w:trHeight w:hRule="exact" w:val="288"/>
        </w:trPr>
        <w:tc>
          <w:tcPr>
            <w:tcW w:w="3566" w:type="dxa"/>
            <w:tcBorders>
              <w:top w:val="single" w:sz="4" w:space="0" w:color="auto"/>
              <w:left w:val="single" w:sz="4" w:space="0" w:color="auto"/>
            </w:tcBorders>
            <w:shd w:val="clear" w:color="auto" w:fill="FFFFFF"/>
          </w:tcPr>
          <w:p w:rsidR="00C14FEA" w:rsidRPr="00C14FEA" w:rsidRDefault="00C14FEA" w:rsidP="00C14FEA">
            <w:pPr>
              <w:widowControl w:val="0"/>
              <w:spacing w:line="220" w:lineRule="exact"/>
              <w:rPr>
                <w:rFonts w:eastAsiaTheme="minorHAnsi"/>
                <w:b/>
                <w:bCs/>
                <w:spacing w:val="-3"/>
                <w:lang w:val="ru-RU" w:eastAsia="en-US"/>
              </w:rPr>
            </w:pPr>
            <w:r w:rsidRPr="00C14FEA">
              <w:rPr>
                <w:rFonts w:eastAsiaTheme="minorHAnsi"/>
                <w:color w:val="000000"/>
                <w:spacing w:val="-5"/>
                <w:lang w:eastAsia="uk-UA"/>
              </w:rPr>
              <w:t>Охорона та захист лісу, тис. грн.</w:t>
            </w:r>
          </w:p>
        </w:tc>
        <w:tc>
          <w:tcPr>
            <w:tcW w:w="1413" w:type="dxa"/>
            <w:tcBorders>
              <w:top w:val="single" w:sz="4" w:space="0" w:color="auto"/>
              <w:left w:val="single" w:sz="4" w:space="0" w:color="auto"/>
            </w:tcBorders>
            <w:shd w:val="clear" w:color="auto" w:fill="FFFFFF"/>
          </w:tcPr>
          <w:p w:rsidR="00C14FEA" w:rsidRPr="00C14FEA" w:rsidRDefault="00C14FEA" w:rsidP="00C14FEA"/>
        </w:tc>
        <w:tc>
          <w:tcPr>
            <w:tcW w:w="1413" w:type="dxa"/>
            <w:tcBorders>
              <w:top w:val="single" w:sz="4" w:space="0" w:color="auto"/>
              <w:left w:val="single" w:sz="4" w:space="0" w:color="auto"/>
            </w:tcBorders>
            <w:shd w:val="clear" w:color="auto" w:fill="FFFFFF"/>
          </w:tcPr>
          <w:p w:rsidR="00C14FEA" w:rsidRPr="00C14FEA" w:rsidRDefault="00C14FEA" w:rsidP="00C14FEA"/>
        </w:tc>
        <w:tc>
          <w:tcPr>
            <w:tcW w:w="1522" w:type="dxa"/>
            <w:tcBorders>
              <w:top w:val="single" w:sz="4" w:space="0" w:color="auto"/>
              <w:left w:val="single" w:sz="4" w:space="0" w:color="auto"/>
            </w:tcBorders>
            <w:shd w:val="clear" w:color="auto" w:fill="FFFFFF"/>
          </w:tcPr>
          <w:p w:rsidR="00C14FEA" w:rsidRPr="00C14FEA" w:rsidRDefault="00C14FEA" w:rsidP="00C14FEA"/>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tc>
      </w:tr>
      <w:tr w:rsidR="00C14FEA" w:rsidRPr="00C14FEA" w:rsidTr="00C14FEA">
        <w:trPr>
          <w:trHeight w:hRule="exact" w:val="562"/>
        </w:trPr>
        <w:tc>
          <w:tcPr>
            <w:tcW w:w="3566" w:type="dxa"/>
            <w:tcBorders>
              <w:top w:val="single" w:sz="4" w:space="0" w:color="auto"/>
              <w:left w:val="single" w:sz="4" w:space="0" w:color="auto"/>
            </w:tcBorders>
            <w:shd w:val="clear" w:color="auto" w:fill="FFFFFF"/>
          </w:tcPr>
          <w:p w:rsidR="00C14FEA" w:rsidRPr="00C14FEA" w:rsidRDefault="00C14FEA" w:rsidP="00C14FEA">
            <w:pPr>
              <w:widowControl w:val="0"/>
              <w:spacing w:line="274" w:lineRule="exact"/>
              <w:rPr>
                <w:rFonts w:eastAsiaTheme="minorHAnsi"/>
                <w:b/>
                <w:bCs/>
                <w:spacing w:val="-3"/>
                <w:lang w:val="ru-RU" w:eastAsia="en-US"/>
              </w:rPr>
            </w:pPr>
            <w:r w:rsidRPr="00C14FEA">
              <w:rPr>
                <w:rFonts w:eastAsiaTheme="minorHAnsi"/>
                <w:color w:val="000000"/>
                <w:spacing w:val="-5"/>
                <w:lang w:eastAsia="uk-UA"/>
              </w:rPr>
              <w:t>Рубки формування та оздоровлення лісів, га/м</w:t>
            </w:r>
            <w:r w:rsidRPr="00C14FEA">
              <w:rPr>
                <w:rFonts w:eastAsiaTheme="minorHAnsi"/>
                <w:color w:val="000000"/>
                <w:spacing w:val="-5"/>
                <w:vertAlign w:val="superscript"/>
                <w:lang w:eastAsia="uk-UA"/>
              </w:rPr>
              <w:t>3</w:t>
            </w:r>
          </w:p>
        </w:tc>
        <w:tc>
          <w:tcPr>
            <w:tcW w:w="1413" w:type="dxa"/>
            <w:tcBorders>
              <w:top w:val="single" w:sz="4" w:space="0" w:color="auto"/>
              <w:left w:val="single" w:sz="4" w:space="0" w:color="auto"/>
            </w:tcBorders>
            <w:shd w:val="clear" w:color="auto" w:fill="FFFFFF"/>
          </w:tcPr>
          <w:p w:rsidR="00C14FEA" w:rsidRPr="00C14FEA" w:rsidRDefault="00C14FEA" w:rsidP="00C14FEA"/>
        </w:tc>
        <w:tc>
          <w:tcPr>
            <w:tcW w:w="1413" w:type="dxa"/>
            <w:tcBorders>
              <w:top w:val="single" w:sz="4" w:space="0" w:color="auto"/>
              <w:left w:val="single" w:sz="4" w:space="0" w:color="auto"/>
            </w:tcBorders>
            <w:shd w:val="clear" w:color="auto" w:fill="FFFFFF"/>
          </w:tcPr>
          <w:p w:rsidR="00C14FEA" w:rsidRPr="00C14FEA" w:rsidRDefault="00C14FEA" w:rsidP="00C14FEA"/>
        </w:tc>
        <w:tc>
          <w:tcPr>
            <w:tcW w:w="1522" w:type="dxa"/>
            <w:tcBorders>
              <w:top w:val="single" w:sz="4" w:space="0" w:color="auto"/>
              <w:left w:val="single" w:sz="4" w:space="0" w:color="auto"/>
            </w:tcBorders>
            <w:shd w:val="clear" w:color="auto" w:fill="FFFFFF"/>
          </w:tcPr>
          <w:p w:rsidR="00C14FEA" w:rsidRPr="00C14FEA" w:rsidRDefault="00C14FEA" w:rsidP="00C14FEA"/>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tc>
      </w:tr>
      <w:tr w:rsidR="00C14FEA" w:rsidRPr="00C14FEA" w:rsidTr="00C14FEA">
        <w:trPr>
          <w:trHeight w:hRule="exact" w:val="309"/>
        </w:trPr>
        <w:tc>
          <w:tcPr>
            <w:tcW w:w="3566" w:type="dxa"/>
            <w:tcBorders>
              <w:top w:val="single" w:sz="4" w:space="0" w:color="auto"/>
              <w:left w:val="single" w:sz="4" w:space="0" w:color="auto"/>
              <w:bottom w:val="single" w:sz="4" w:space="0" w:color="auto"/>
            </w:tcBorders>
            <w:shd w:val="clear" w:color="auto" w:fill="FFFFFF"/>
          </w:tcPr>
          <w:p w:rsidR="00C14FEA" w:rsidRPr="00C14FEA" w:rsidRDefault="00C14FEA" w:rsidP="00C14FEA">
            <w:pPr>
              <w:widowControl w:val="0"/>
              <w:spacing w:line="220" w:lineRule="exact"/>
              <w:rPr>
                <w:rFonts w:eastAsiaTheme="minorHAnsi"/>
                <w:b/>
                <w:bCs/>
                <w:spacing w:val="-3"/>
                <w:lang w:val="ru-RU" w:eastAsia="en-US"/>
              </w:rPr>
            </w:pPr>
            <w:r w:rsidRPr="00C14FEA">
              <w:rPr>
                <w:rFonts w:eastAsiaTheme="minorHAnsi"/>
                <w:color w:val="000000"/>
                <w:spacing w:val="-5"/>
                <w:lang w:eastAsia="uk-UA"/>
              </w:rPr>
              <w:t>Приживлюваність, %</w:t>
            </w:r>
          </w:p>
        </w:tc>
        <w:tc>
          <w:tcPr>
            <w:tcW w:w="1413" w:type="dxa"/>
            <w:tcBorders>
              <w:top w:val="single" w:sz="4" w:space="0" w:color="auto"/>
              <w:left w:val="single" w:sz="4" w:space="0" w:color="auto"/>
              <w:bottom w:val="single" w:sz="4" w:space="0" w:color="auto"/>
            </w:tcBorders>
            <w:shd w:val="clear" w:color="auto" w:fill="FFFFFF"/>
          </w:tcPr>
          <w:p w:rsidR="00C14FEA" w:rsidRPr="00C14FEA" w:rsidRDefault="00C14FEA" w:rsidP="00C14FEA"/>
        </w:tc>
        <w:tc>
          <w:tcPr>
            <w:tcW w:w="1413" w:type="dxa"/>
            <w:tcBorders>
              <w:top w:val="single" w:sz="4" w:space="0" w:color="auto"/>
              <w:left w:val="single" w:sz="4" w:space="0" w:color="auto"/>
              <w:bottom w:val="single" w:sz="4" w:space="0" w:color="auto"/>
            </w:tcBorders>
            <w:shd w:val="clear" w:color="auto" w:fill="FFFFFF"/>
          </w:tcPr>
          <w:p w:rsidR="00C14FEA" w:rsidRPr="00C14FEA" w:rsidRDefault="00C14FEA" w:rsidP="00C14FEA"/>
        </w:tc>
        <w:tc>
          <w:tcPr>
            <w:tcW w:w="1522" w:type="dxa"/>
            <w:tcBorders>
              <w:top w:val="single" w:sz="4" w:space="0" w:color="auto"/>
              <w:left w:val="single" w:sz="4" w:space="0" w:color="auto"/>
              <w:bottom w:val="single" w:sz="4" w:space="0" w:color="auto"/>
            </w:tcBorders>
            <w:shd w:val="clear" w:color="auto" w:fill="FFFFFF"/>
          </w:tcPr>
          <w:p w:rsidR="00C14FEA" w:rsidRPr="00C14FEA" w:rsidRDefault="00C14FEA" w:rsidP="00C14FEA"/>
        </w:tc>
        <w:tc>
          <w:tcPr>
            <w:tcW w:w="1303" w:type="dxa"/>
            <w:tcBorders>
              <w:top w:val="single" w:sz="4" w:space="0" w:color="auto"/>
              <w:left w:val="single" w:sz="4" w:space="0" w:color="auto"/>
              <w:bottom w:val="single" w:sz="4" w:space="0" w:color="auto"/>
              <w:right w:val="single" w:sz="4" w:space="0" w:color="auto"/>
            </w:tcBorders>
            <w:shd w:val="clear" w:color="auto" w:fill="FFFFFF"/>
          </w:tcPr>
          <w:p w:rsidR="00C14FEA" w:rsidRPr="00C14FEA" w:rsidRDefault="00C14FEA" w:rsidP="00C14FEA"/>
        </w:tc>
      </w:tr>
    </w:tbl>
    <w:p w:rsidR="00C14FEA" w:rsidRPr="00C14FEA" w:rsidRDefault="00C14FEA" w:rsidP="00C14FEA">
      <w:pPr>
        <w:widowControl w:val="0"/>
        <w:spacing w:line="220" w:lineRule="exact"/>
        <w:rPr>
          <w:rFonts w:eastAsiaTheme="minorHAnsi"/>
          <w:spacing w:val="-5"/>
          <w:lang w:eastAsia="en-US"/>
        </w:rPr>
      </w:pPr>
    </w:p>
    <w:p w:rsidR="00C14FEA" w:rsidRPr="00C14FEA" w:rsidRDefault="00C14FEA" w:rsidP="00C14FEA">
      <w:pPr>
        <w:widowControl w:val="0"/>
        <w:spacing w:line="220" w:lineRule="exact"/>
        <w:rPr>
          <w:rFonts w:eastAsiaTheme="minorHAnsi"/>
          <w:spacing w:val="-5"/>
          <w:lang w:val="ru-RU" w:eastAsia="en-US"/>
        </w:rPr>
      </w:pPr>
      <w:r w:rsidRPr="00C14FEA">
        <w:rPr>
          <w:rFonts w:eastAsiaTheme="minorHAnsi"/>
          <w:spacing w:val="-5"/>
          <w:lang w:val="ru-RU" w:eastAsia="en-US"/>
        </w:rPr>
        <w:t>* конкретний перелік показників визначається на підприємстві</w:t>
      </w:r>
    </w:p>
    <w:p w:rsidR="00C14FEA" w:rsidRPr="00C14FEA" w:rsidRDefault="00C14FEA" w:rsidP="00C14FEA">
      <w:pPr>
        <w:widowControl w:val="0"/>
        <w:autoSpaceDE w:val="0"/>
        <w:autoSpaceDN w:val="0"/>
        <w:adjustRightInd w:val="0"/>
        <w:rPr>
          <w:b/>
          <w:bCs/>
        </w:rPr>
      </w:pPr>
    </w:p>
    <w:p w:rsidR="00C14FEA" w:rsidRPr="00C14FEA" w:rsidRDefault="00C14FEA" w:rsidP="00C14FEA">
      <w:pPr>
        <w:widowControl w:val="0"/>
        <w:autoSpaceDE w:val="0"/>
        <w:autoSpaceDN w:val="0"/>
        <w:adjustRightInd w:val="0"/>
        <w:rPr>
          <w:b/>
          <w:bCs/>
        </w:rPr>
      </w:pPr>
      <w:r w:rsidRPr="00C14FEA">
        <w:rPr>
          <w:color w:val="000000"/>
          <w:spacing w:val="-5"/>
          <w:sz w:val="22"/>
          <w:szCs w:val="22"/>
          <w:lang w:eastAsia="uk-UA"/>
        </w:rPr>
        <w:t>Коротка виробнича характеристика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14FEA" w:rsidRPr="00C14FEA" w:rsidRDefault="00C14FEA" w:rsidP="00C14FEA">
      <w:pPr>
        <w:framePr w:wrap="none" w:vAnchor="page" w:hAnchor="page" w:x="16645" w:y="11681"/>
        <w:widowControl w:val="0"/>
        <w:spacing w:line="220" w:lineRule="exact"/>
        <w:ind w:left="40"/>
        <w:rPr>
          <w:rFonts w:eastAsiaTheme="minorHAnsi"/>
          <w:spacing w:val="-4"/>
          <w:lang w:val="ru-RU" w:eastAsia="en-US"/>
        </w:rPr>
      </w:pPr>
      <w:r w:rsidRPr="00C14FEA">
        <w:rPr>
          <w:rFonts w:eastAsiaTheme="minorHAnsi"/>
          <w:color w:val="000000"/>
          <w:spacing w:val="-5"/>
          <w:lang w:eastAsia="uk-UA"/>
        </w:rPr>
        <w:t>Коротка виробнича характеристика</w:t>
      </w:r>
    </w:p>
    <w:p w:rsidR="00C14FEA" w:rsidRPr="00C14FEA" w:rsidRDefault="00C14FEA" w:rsidP="00C14FEA">
      <w:pPr>
        <w:framePr w:w="9230" w:h="1662" w:hRule="exact" w:wrap="none" w:vAnchor="page" w:hAnchor="page" w:x="16645" w:y="12767"/>
        <w:widowControl w:val="0"/>
        <w:spacing w:after="252" w:line="363" w:lineRule="exact"/>
        <w:ind w:left="40" w:right="5480"/>
        <w:rPr>
          <w:rFonts w:eastAsiaTheme="minorHAnsi"/>
          <w:spacing w:val="-4"/>
          <w:lang w:val="ru-RU" w:eastAsia="en-US"/>
        </w:rPr>
      </w:pPr>
      <w:r w:rsidRPr="00C14FEA">
        <w:rPr>
          <w:rFonts w:eastAsiaTheme="minorHAnsi"/>
          <w:color w:val="000000"/>
          <w:spacing w:val="-5"/>
          <w:lang w:eastAsia="uk-UA"/>
        </w:rPr>
        <w:t>Директор підприємства Головний лісничий</w:t>
      </w:r>
    </w:p>
    <w:p w:rsidR="00C14FEA" w:rsidRPr="00C14FEA" w:rsidRDefault="00C14FEA" w:rsidP="00C14FEA">
      <w:pPr>
        <w:framePr w:w="9230" w:h="1662" w:hRule="exact" w:wrap="none" w:vAnchor="page" w:hAnchor="page" w:x="16645" w:y="12767"/>
        <w:widowControl w:val="0"/>
        <w:spacing w:line="274" w:lineRule="exact"/>
        <w:ind w:left="40" w:right="5480"/>
        <w:rPr>
          <w:rFonts w:eastAsiaTheme="minorHAnsi"/>
          <w:spacing w:val="-4"/>
          <w:lang w:val="ru-RU" w:eastAsia="en-US"/>
        </w:rPr>
      </w:pPr>
      <w:r w:rsidRPr="00C14FEA">
        <w:rPr>
          <w:rFonts w:eastAsiaTheme="minorHAnsi"/>
          <w:color w:val="000000"/>
          <w:spacing w:val="-5"/>
          <w:lang w:eastAsia="uk-UA"/>
        </w:rPr>
        <w:t>Голова профспілкової організації</w:t>
      </w:r>
    </w:p>
    <w:p w:rsidR="00C14FEA" w:rsidRPr="00C14FEA" w:rsidRDefault="00C14FEA" w:rsidP="00C14FEA">
      <w:pPr>
        <w:widowControl w:val="0"/>
        <w:spacing w:after="252" w:line="363" w:lineRule="exact"/>
        <w:ind w:right="5480"/>
        <w:rPr>
          <w:rFonts w:eastAsiaTheme="minorHAnsi"/>
          <w:color w:val="000000"/>
          <w:spacing w:val="-5"/>
          <w:lang w:eastAsia="uk-UA"/>
        </w:rPr>
      </w:pPr>
      <w:r w:rsidRPr="00C14FEA">
        <w:rPr>
          <w:rFonts w:eastAsiaTheme="minorHAnsi"/>
          <w:b/>
          <w:bCs/>
        </w:rPr>
        <w:t xml:space="preserve">  </w:t>
      </w:r>
      <w:r w:rsidRPr="00C14FEA">
        <w:rPr>
          <w:rFonts w:eastAsiaTheme="minorHAnsi"/>
          <w:color w:val="000000"/>
          <w:spacing w:val="-5"/>
          <w:lang w:eastAsia="uk-UA"/>
        </w:rPr>
        <w:t>Директор підприємства</w:t>
      </w:r>
    </w:p>
    <w:p w:rsidR="00C14FEA" w:rsidRPr="00C14FEA" w:rsidRDefault="00C14FEA" w:rsidP="00C14FEA">
      <w:pPr>
        <w:widowControl w:val="0"/>
        <w:spacing w:after="252" w:line="363" w:lineRule="exact"/>
        <w:ind w:left="40" w:right="5480"/>
        <w:rPr>
          <w:rFonts w:eastAsiaTheme="minorHAnsi"/>
          <w:spacing w:val="-4"/>
          <w:lang w:val="ru-RU" w:eastAsia="en-US"/>
        </w:rPr>
      </w:pPr>
      <w:r w:rsidRPr="00C14FEA">
        <w:rPr>
          <w:rFonts w:eastAsiaTheme="minorHAnsi"/>
          <w:color w:val="000000"/>
          <w:spacing w:val="-5"/>
          <w:lang w:eastAsia="uk-UA"/>
        </w:rPr>
        <w:t xml:space="preserve"> Головний лісничий</w:t>
      </w:r>
    </w:p>
    <w:p w:rsidR="00C14FEA" w:rsidRPr="00C14FEA" w:rsidRDefault="00C14FEA" w:rsidP="00C14FEA">
      <w:pPr>
        <w:widowControl w:val="0"/>
        <w:spacing w:line="274" w:lineRule="exact"/>
        <w:ind w:left="40" w:right="5480"/>
        <w:rPr>
          <w:rFonts w:eastAsiaTheme="minorHAnsi"/>
          <w:spacing w:val="-4"/>
          <w:lang w:val="ru-RU" w:eastAsia="en-US"/>
        </w:rPr>
      </w:pPr>
      <w:r w:rsidRPr="00C14FEA">
        <w:rPr>
          <w:rFonts w:eastAsiaTheme="minorHAnsi"/>
          <w:color w:val="000000"/>
          <w:spacing w:val="-5"/>
          <w:lang w:eastAsia="uk-UA"/>
        </w:rPr>
        <w:t xml:space="preserve"> Голова профспілкової організації</w:t>
      </w:r>
    </w:p>
    <w:p w:rsidR="00C14FEA" w:rsidRPr="00C14FEA" w:rsidRDefault="00C14FEA" w:rsidP="00C14FEA">
      <w:pPr>
        <w:widowControl w:val="0"/>
        <w:autoSpaceDE w:val="0"/>
        <w:autoSpaceDN w:val="0"/>
        <w:adjustRightInd w:val="0"/>
        <w:rPr>
          <w:b/>
          <w:bCs/>
          <w:sz w:val="22"/>
          <w:szCs w:val="22"/>
        </w:rPr>
      </w:pPr>
    </w:p>
    <w:p w:rsidR="00C14FEA" w:rsidRPr="00C14FEA" w:rsidRDefault="00C14FEA" w:rsidP="00C14FEA">
      <w:pPr>
        <w:framePr w:wrap="none" w:vAnchor="page" w:hAnchor="page" w:x="16761" w:y="5489"/>
        <w:widowControl w:val="0"/>
        <w:spacing w:line="220" w:lineRule="exact"/>
        <w:ind w:left="100"/>
        <w:rPr>
          <w:rFonts w:eastAsiaTheme="minorHAnsi"/>
          <w:b/>
          <w:bCs/>
          <w:spacing w:val="-5"/>
          <w:sz w:val="22"/>
          <w:szCs w:val="22"/>
          <w:lang w:val="ru-RU" w:eastAsia="en-US"/>
        </w:rPr>
      </w:pPr>
      <w:r w:rsidRPr="00C14FEA">
        <w:rPr>
          <w:rFonts w:eastAsiaTheme="minorHAnsi"/>
          <w:b/>
          <w:bCs/>
          <w:spacing w:val="-5"/>
          <w:sz w:val="22"/>
          <w:szCs w:val="22"/>
          <w:lang w:val="ru-RU" w:eastAsia="en-US"/>
        </w:rPr>
        <w:t>Подання на присвоєння класності "Лісничий" та "Помічник лісничого" відповідного класу</w:t>
      </w:r>
    </w:p>
    <w:p w:rsidR="00C14FEA" w:rsidRPr="00C14FEA" w:rsidRDefault="00C14FEA" w:rsidP="00C14FEA">
      <w:pPr>
        <w:framePr w:w="9230" w:h="1689" w:hRule="exact" w:wrap="none" w:vAnchor="page" w:hAnchor="page" w:x="16645" w:y="6000"/>
        <w:widowControl w:val="0"/>
        <w:tabs>
          <w:tab w:val="left" w:leader="underscore" w:pos="3825"/>
        </w:tabs>
        <w:spacing w:line="267" w:lineRule="exact"/>
        <w:ind w:left="40"/>
        <w:rPr>
          <w:rFonts w:eastAsiaTheme="minorHAnsi"/>
          <w:spacing w:val="-4"/>
          <w:sz w:val="22"/>
          <w:szCs w:val="22"/>
          <w:lang w:val="ru-RU" w:eastAsia="en-US"/>
        </w:rPr>
      </w:pPr>
      <w:r w:rsidRPr="00C14FEA">
        <w:rPr>
          <w:rFonts w:eastAsiaTheme="minorHAnsi"/>
          <w:color w:val="000000"/>
          <w:spacing w:val="-5"/>
          <w:sz w:val="22"/>
          <w:szCs w:val="22"/>
          <w:lang w:eastAsia="uk-UA"/>
        </w:rPr>
        <w:t>Прізвище, ім'я та по батькові</w:t>
      </w:r>
      <w:r w:rsidRPr="00C14FEA">
        <w:rPr>
          <w:rFonts w:eastAsiaTheme="minorHAnsi"/>
          <w:color w:val="000000"/>
          <w:spacing w:val="-5"/>
          <w:sz w:val="22"/>
          <w:szCs w:val="22"/>
          <w:lang w:eastAsia="uk-UA"/>
        </w:rPr>
        <w:tab/>
      </w:r>
    </w:p>
    <w:p w:rsidR="00C14FEA" w:rsidRPr="00C14FEA" w:rsidRDefault="00C14FEA" w:rsidP="00C14FEA">
      <w:pPr>
        <w:framePr w:w="9230" w:h="1689" w:hRule="exact" w:wrap="none" w:vAnchor="page" w:hAnchor="page" w:x="16645" w:y="6000"/>
        <w:widowControl w:val="0"/>
        <w:tabs>
          <w:tab w:val="left" w:leader="underscore" w:pos="2358"/>
        </w:tabs>
        <w:spacing w:line="267" w:lineRule="exact"/>
        <w:ind w:left="40"/>
        <w:rPr>
          <w:rFonts w:eastAsiaTheme="minorHAnsi"/>
          <w:spacing w:val="-4"/>
          <w:sz w:val="22"/>
          <w:szCs w:val="22"/>
          <w:lang w:val="ru-RU" w:eastAsia="en-US"/>
        </w:rPr>
      </w:pPr>
      <w:r w:rsidRPr="00C14FEA">
        <w:rPr>
          <w:rFonts w:eastAsiaTheme="minorHAnsi"/>
          <w:color w:val="000000"/>
          <w:spacing w:val="-5"/>
          <w:sz w:val="22"/>
          <w:szCs w:val="22"/>
          <w:lang w:eastAsia="uk-UA"/>
        </w:rPr>
        <w:t>Рік народження</w:t>
      </w:r>
      <w:r w:rsidRPr="00C14FEA">
        <w:rPr>
          <w:rFonts w:eastAsiaTheme="minorHAnsi"/>
          <w:color w:val="000000"/>
          <w:spacing w:val="-5"/>
          <w:sz w:val="22"/>
          <w:szCs w:val="22"/>
          <w:lang w:eastAsia="uk-UA"/>
        </w:rPr>
        <w:tab/>
      </w:r>
      <w:r w:rsidRPr="00C14FEA">
        <w:rPr>
          <w:rFonts w:eastAsiaTheme="minorHAnsi"/>
          <w:color w:val="000000"/>
          <w:spacing w:val="-5"/>
          <w:sz w:val="22"/>
          <w:szCs w:val="22"/>
          <w:u w:val="single"/>
          <w:lang w:eastAsia="uk-UA"/>
        </w:rPr>
        <w:t>•</w:t>
      </w:r>
      <w:r w:rsidRPr="00C14FEA">
        <w:rPr>
          <w:rFonts w:eastAsiaTheme="minorHAnsi"/>
          <w:color w:val="000000"/>
          <w:spacing w:val="-5"/>
          <w:sz w:val="22"/>
          <w:szCs w:val="22"/>
          <w:lang w:eastAsia="uk-UA"/>
        </w:rPr>
        <w:t xml:space="preserve"> Освіта</w:t>
      </w:r>
    </w:p>
    <w:p w:rsidR="00C14FEA" w:rsidRPr="00C14FEA" w:rsidRDefault="00C14FEA" w:rsidP="00C14FEA">
      <w:pPr>
        <w:framePr w:w="9230" w:h="1689" w:hRule="exact" w:wrap="none" w:vAnchor="page" w:hAnchor="page" w:x="16645" w:y="6000"/>
        <w:widowControl w:val="0"/>
        <w:tabs>
          <w:tab w:val="left" w:leader="underscore" w:pos="3818"/>
        </w:tabs>
        <w:spacing w:line="267" w:lineRule="exact"/>
        <w:ind w:left="40"/>
        <w:rPr>
          <w:rFonts w:eastAsiaTheme="minorHAnsi"/>
          <w:spacing w:val="-4"/>
          <w:sz w:val="22"/>
          <w:szCs w:val="22"/>
          <w:lang w:val="ru-RU" w:eastAsia="en-US"/>
        </w:rPr>
      </w:pPr>
      <w:r w:rsidRPr="00C14FEA">
        <w:rPr>
          <w:rFonts w:eastAsiaTheme="minorHAnsi"/>
          <w:color w:val="000000"/>
          <w:spacing w:val="-5"/>
          <w:sz w:val="22"/>
          <w:szCs w:val="22"/>
          <w:lang w:eastAsia="uk-UA"/>
        </w:rPr>
        <w:t>Місце роботи</w:t>
      </w:r>
      <w:r w:rsidRPr="00C14FEA">
        <w:rPr>
          <w:rFonts w:eastAsiaTheme="minorHAnsi"/>
          <w:color w:val="000000"/>
          <w:spacing w:val="-5"/>
          <w:sz w:val="22"/>
          <w:szCs w:val="22"/>
          <w:lang w:eastAsia="uk-UA"/>
        </w:rPr>
        <w:tab/>
      </w:r>
    </w:p>
    <w:p w:rsidR="00C14FEA" w:rsidRPr="00C14FEA" w:rsidRDefault="00C14FEA" w:rsidP="00C14FEA">
      <w:pPr>
        <w:framePr w:w="9230" w:h="1689" w:hRule="exact" w:wrap="none" w:vAnchor="page" w:hAnchor="page" w:x="16645" w:y="6000"/>
        <w:widowControl w:val="0"/>
        <w:tabs>
          <w:tab w:val="left" w:leader="underscore" w:pos="3654"/>
          <w:tab w:val="left" w:leader="underscore" w:pos="3818"/>
        </w:tabs>
        <w:spacing w:line="267" w:lineRule="exact"/>
        <w:ind w:left="40"/>
        <w:rPr>
          <w:rFonts w:eastAsiaTheme="minorHAnsi"/>
          <w:spacing w:val="-4"/>
          <w:sz w:val="22"/>
          <w:szCs w:val="22"/>
          <w:lang w:val="ru-RU" w:eastAsia="en-US"/>
        </w:rPr>
      </w:pPr>
      <w:r w:rsidRPr="00C14FEA">
        <w:rPr>
          <w:rFonts w:eastAsiaTheme="minorHAnsi"/>
          <w:color w:val="000000"/>
          <w:spacing w:val="-5"/>
          <w:sz w:val="22"/>
          <w:szCs w:val="22"/>
          <w:lang w:eastAsia="uk-UA"/>
        </w:rPr>
        <w:t>Професія ]</w:t>
      </w:r>
      <w:r w:rsidRPr="00C14FEA">
        <w:rPr>
          <w:rFonts w:eastAsiaTheme="minorHAnsi"/>
          <w:color w:val="000000"/>
          <w:spacing w:val="-5"/>
          <w:sz w:val="22"/>
          <w:szCs w:val="22"/>
          <w:lang w:eastAsia="uk-UA"/>
        </w:rPr>
        <w:tab/>
      </w:r>
      <w:r w:rsidRPr="00C14FEA">
        <w:rPr>
          <w:rFonts w:eastAsiaTheme="minorHAnsi"/>
          <w:color w:val="000000"/>
          <w:spacing w:val="-5"/>
          <w:sz w:val="22"/>
          <w:szCs w:val="22"/>
          <w:lang w:eastAsia="uk-UA"/>
        </w:rPr>
        <w:tab/>
      </w:r>
    </w:p>
    <w:p w:rsidR="00C14FEA" w:rsidRPr="00C14FEA" w:rsidRDefault="00C14FEA" w:rsidP="00C14FEA">
      <w:pPr>
        <w:framePr w:w="9230" w:h="1689" w:hRule="exact" w:wrap="none" w:vAnchor="page" w:hAnchor="page" w:x="16645" w:y="6000"/>
        <w:widowControl w:val="0"/>
        <w:spacing w:line="267" w:lineRule="exact"/>
        <w:ind w:left="40" w:right="5480"/>
        <w:rPr>
          <w:rFonts w:eastAsiaTheme="minorHAnsi"/>
          <w:spacing w:val="-4"/>
          <w:sz w:val="22"/>
          <w:szCs w:val="22"/>
          <w:lang w:val="ru-RU" w:eastAsia="en-US"/>
        </w:rPr>
      </w:pPr>
      <w:r w:rsidRPr="00C14FEA">
        <w:rPr>
          <w:rFonts w:eastAsiaTheme="minorHAnsi"/>
          <w:color w:val="000000"/>
          <w:spacing w:val="-5"/>
          <w:sz w:val="22"/>
          <w:szCs w:val="22"/>
          <w:lang w:eastAsia="uk-UA"/>
        </w:rPr>
        <w:t>Стаж роботи в лісовому господарстві у т.ч. на зайнятій посаді</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3566"/>
        <w:gridCol w:w="1413"/>
        <w:gridCol w:w="1413"/>
        <w:gridCol w:w="1522"/>
        <w:gridCol w:w="1303"/>
      </w:tblGrid>
      <w:tr w:rsidR="00C14FEA" w:rsidRPr="00C14FEA" w:rsidTr="00C14FEA">
        <w:trPr>
          <w:trHeight w:hRule="exact" w:val="295"/>
        </w:trPr>
        <w:tc>
          <w:tcPr>
            <w:tcW w:w="3566" w:type="dxa"/>
            <w:vMerge w:val="restart"/>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center"/>
              <w:rPr>
                <w:rFonts w:eastAsiaTheme="minorHAnsi"/>
                <w:b/>
                <w:bCs/>
                <w:spacing w:val="-3"/>
                <w:sz w:val="17"/>
                <w:szCs w:val="17"/>
                <w:lang w:val="ru-RU" w:eastAsia="en-US"/>
              </w:rPr>
            </w:pPr>
            <w:r w:rsidRPr="00C14FEA">
              <w:rPr>
                <w:rFonts w:eastAsiaTheme="minorHAnsi"/>
                <w:color w:val="000000"/>
                <w:spacing w:val="-5"/>
                <w:sz w:val="22"/>
                <w:szCs w:val="22"/>
                <w:lang w:eastAsia="uk-UA"/>
              </w:rPr>
              <w:t>Перелік показників*</w:t>
            </w:r>
          </w:p>
        </w:tc>
        <w:tc>
          <w:tcPr>
            <w:tcW w:w="5651" w:type="dxa"/>
            <w:gridSpan w:val="4"/>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ind w:left="180"/>
              <w:rPr>
                <w:rFonts w:eastAsiaTheme="minorHAnsi"/>
                <w:b/>
                <w:bCs/>
                <w:spacing w:val="-3"/>
                <w:sz w:val="17"/>
                <w:szCs w:val="17"/>
                <w:lang w:val="ru-RU" w:eastAsia="en-US"/>
              </w:rPr>
            </w:pPr>
            <w:r w:rsidRPr="00C14FEA">
              <w:rPr>
                <w:rFonts w:eastAsiaTheme="minorHAnsi"/>
                <w:color w:val="000000"/>
                <w:spacing w:val="-5"/>
                <w:sz w:val="22"/>
                <w:szCs w:val="22"/>
                <w:lang w:eastAsia="uk-UA"/>
              </w:rPr>
              <w:t>Виконання доведених завдань лісництвом за роками</w:t>
            </w:r>
          </w:p>
        </w:tc>
      </w:tr>
      <w:tr w:rsidR="00C14FEA" w:rsidRPr="00C14FEA" w:rsidTr="00C14FEA">
        <w:trPr>
          <w:trHeight w:hRule="exact" w:val="295"/>
        </w:trPr>
        <w:tc>
          <w:tcPr>
            <w:tcW w:w="3566" w:type="dxa"/>
            <w:vMerge/>
            <w:tcBorders>
              <w:left w:val="single" w:sz="4" w:space="0" w:color="auto"/>
            </w:tcBorders>
            <w:shd w:val="clear" w:color="auto" w:fill="FFFFFF"/>
          </w:tcPr>
          <w:p w:rsidR="00C14FEA" w:rsidRPr="00C14FEA" w:rsidRDefault="00C14FEA" w:rsidP="00C14FEA">
            <w:pPr>
              <w:framePr w:w="9216" w:h="3182" w:wrap="none" w:vAnchor="page" w:hAnchor="page" w:x="16652" w:y="7977"/>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center"/>
              <w:rPr>
                <w:rFonts w:eastAsiaTheme="minorHAnsi"/>
                <w:b/>
                <w:bCs/>
                <w:spacing w:val="-3"/>
                <w:sz w:val="17"/>
                <w:szCs w:val="17"/>
                <w:lang w:val="ru-RU" w:eastAsia="en-US"/>
              </w:rPr>
            </w:pPr>
            <w:r w:rsidRPr="00C14FEA">
              <w:rPr>
                <w:rFonts w:eastAsiaTheme="minorHAnsi"/>
                <w:color w:val="000000"/>
                <w:spacing w:val="-5"/>
                <w:sz w:val="22"/>
                <w:szCs w:val="22"/>
                <w:lang w:eastAsia="uk-UA"/>
              </w:rPr>
              <w:t>20</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center"/>
              <w:rPr>
                <w:rFonts w:eastAsiaTheme="minorHAnsi"/>
                <w:b/>
                <w:bCs/>
                <w:spacing w:val="-3"/>
                <w:sz w:val="17"/>
                <w:szCs w:val="17"/>
                <w:lang w:val="ru-RU" w:eastAsia="en-US"/>
              </w:rPr>
            </w:pPr>
            <w:r w:rsidRPr="00C14FEA">
              <w:rPr>
                <w:rFonts w:eastAsiaTheme="minorHAnsi"/>
                <w:color w:val="000000"/>
                <w:spacing w:val="-5"/>
                <w:sz w:val="22"/>
                <w:szCs w:val="22"/>
                <w:lang w:eastAsia="uk-UA"/>
              </w:rPr>
              <w:t>20</w:t>
            </w: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center"/>
              <w:rPr>
                <w:rFonts w:eastAsiaTheme="minorHAnsi"/>
                <w:b/>
                <w:bCs/>
                <w:spacing w:val="-3"/>
                <w:sz w:val="17"/>
                <w:szCs w:val="17"/>
                <w:lang w:val="ru-RU" w:eastAsia="en-US"/>
              </w:rPr>
            </w:pPr>
            <w:r w:rsidRPr="00C14FEA">
              <w:rPr>
                <w:rFonts w:eastAsiaTheme="minorHAnsi"/>
                <w:color w:val="000000"/>
                <w:spacing w:val="-5"/>
                <w:sz w:val="22"/>
                <w:szCs w:val="22"/>
                <w:lang w:eastAsia="uk-UA"/>
              </w:rPr>
              <w:t>-»+</w:t>
            </w: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center"/>
              <w:rPr>
                <w:rFonts w:eastAsiaTheme="minorHAnsi"/>
                <w:b/>
                <w:bCs/>
                <w:spacing w:val="-3"/>
                <w:sz w:val="17"/>
                <w:szCs w:val="17"/>
                <w:lang w:val="ru-RU" w:eastAsia="en-US"/>
              </w:rPr>
            </w:pPr>
            <w:r w:rsidRPr="00C14FEA">
              <w:rPr>
                <w:rFonts w:eastAsiaTheme="minorHAnsi"/>
                <w:color w:val="000000"/>
                <w:spacing w:val="-5"/>
                <w:sz w:val="22"/>
                <w:szCs w:val="22"/>
                <w:lang w:eastAsia="uk-UA"/>
              </w:rPr>
              <w:t>%</w:t>
            </w:r>
          </w:p>
        </w:tc>
      </w:tr>
      <w:tr w:rsidR="00C14FEA" w:rsidRPr="00C14FEA" w:rsidTr="00C14FEA">
        <w:trPr>
          <w:trHeight w:hRule="exact" w:val="288"/>
        </w:trPr>
        <w:tc>
          <w:tcPr>
            <w:tcW w:w="3566"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both"/>
              <w:rPr>
                <w:rFonts w:eastAsiaTheme="minorHAnsi"/>
                <w:b/>
                <w:bCs/>
                <w:spacing w:val="-3"/>
                <w:sz w:val="17"/>
                <w:szCs w:val="17"/>
                <w:lang w:val="ru-RU" w:eastAsia="en-US"/>
              </w:rPr>
            </w:pPr>
            <w:r w:rsidRPr="00C14FEA">
              <w:rPr>
                <w:rFonts w:eastAsiaTheme="minorHAnsi"/>
                <w:color w:val="000000"/>
                <w:spacing w:val="-5"/>
                <w:sz w:val="22"/>
                <w:szCs w:val="22"/>
                <w:lang w:eastAsia="uk-UA"/>
              </w:rPr>
              <w:t>Обробіток ґрунту, га</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r>
      <w:tr w:rsidR="00C14FEA" w:rsidRPr="00C14FEA" w:rsidTr="00C14FEA">
        <w:trPr>
          <w:trHeight w:hRule="exact" w:val="295"/>
        </w:trPr>
        <w:tc>
          <w:tcPr>
            <w:tcW w:w="3566"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both"/>
              <w:rPr>
                <w:rFonts w:eastAsiaTheme="minorHAnsi"/>
                <w:b/>
                <w:bCs/>
                <w:spacing w:val="-3"/>
                <w:sz w:val="17"/>
                <w:szCs w:val="17"/>
                <w:lang w:val="ru-RU" w:eastAsia="en-US"/>
              </w:rPr>
            </w:pPr>
            <w:r w:rsidRPr="00C14FEA">
              <w:rPr>
                <w:rFonts w:eastAsiaTheme="minorHAnsi"/>
                <w:color w:val="000000"/>
                <w:spacing w:val="-5"/>
                <w:sz w:val="22"/>
                <w:szCs w:val="22"/>
                <w:lang w:eastAsia="uk-UA"/>
              </w:rPr>
              <w:t>Садіння та висівання лісу, га</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r>
      <w:tr w:rsidR="00C14FEA" w:rsidRPr="00C14FEA" w:rsidTr="00C14FEA">
        <w:trPr>
          <w:trHeight w:hRule="exact" w:val="288"/>
        </w:trPr>
        <w:tc>
          <w:tcPr>
            <w:tcW w:w="3566"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both"/>
              <w:rPr>
                <w:rFonts w:eastAsiaTheme="minorHAnsi"/>
                <w:b/>
                <w:bCs/>
                <w:spacing w:val="-3"/>
                <w:sz w:val="17"/>
                <w:szCs w:val="17"/>
                <w:lang w:val="ru-RU" w:eastAsia="en-US"/>
              </w:rPr>
            </w:pPr>
            <w:r w:rsidRPr="00C14FEA">
              <w:rPr>
                <w:rFonts w:eastAsiaTheme="minorHAnsi"/>
                <w:color w:val="000000"/>
                <w:spacing w:val="-5"/>
                <w:sz w:val="22"/>
                <w:szCs w:val="22"/>
                <w:lang w:eastAsia="uk-UA"/>
              </w:rPr>
              <w:t>Догляд за лісокультурами, га</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r>
      <w:tr w:rsidR="00C14FEA" w:rsidRPr="00C14FEA" w:rsidTr="00C14FEA">
        <w:trPr>
          <w:trHeight w:hRule="exact" w:val="562"/>
        </w:trPr>
        <w:tc>
          <w:tcPr>
            <w:tcW w:w="3566"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74" w:lineRule="exact"/>
              <w:jc w:val="both"/>
              <w:rPr>
                <w:rFonts w:eastAsiaTheme="minorHAnsi"/>
                <w:b/>
                <w:bCs/>
                <w:spacing w:val="-3"/>
                <w:sz w:val="17"/>
                <w:szCs w:val="17"/>
                <w:lang w:val="ru-RU" w:eastAsia="en-US"/>
              </w:rPr>
            </w:pPr>
            <w:r w:rsidRPr="00C14FEA">
              <w:rPr>
                <w:rFonts w:eastAsiaTheme="minorHAnsi"/>
                <w:color w:val="000000"/>
                <w:spacing w:val="-5"/>
                <w:sz w:val="22"/>
                <w:szCs w:val="22"/>
                <w:lang w:eastAsia="uk-UA"/>
              </w:rPr>
              <w:t>Вирощування лісового садивного матеріалу, тис. шт.</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r>
      <w:tr w:rsidR="00C14FEA" w:rsidRPr="00C14FEA" w:rsidTr="00C14FEA">
        <w:trPr>
          <w:trHeight w:hRule="exact" w:val="288"/>
        </w:trPr>
        <w:tc>
          <w:tcPr>
            <w:tcW w:w="3566"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both"/>
              <w:rPr>
                <w:rFonts w:eastAsiaTheme="minorHAnsi"/>
                <w:b/>
                <w:bCs/>
                <w:spacing w:val="-3"/>
                <w:sz w:val="17"/>
                <w:szCs w:val="17"/>
                <w:lang w:val="ru-RU" w:eastAsia="en-US"/>
              </w:rPr>
            </w:pPr>
            <w:r w:rsidRPr="00C14FEA">
              <w:rPr>
                <w:rFonts w:eastAsiaTheme="minorHAnsi"/>
                <w:color w:val="000000"/>
                <w:spacing w:val="-5"/>
                <w:sz w:val="22"/>
                <w:szCs w:val="22"/>
                <w:lang w:eastAsia="uk-UA"/>
              </w:rPr>
              <w:t>Охорона та захист лісу, тис. грн.</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r>
      <w:tr w:rsidR="00C14FEA" w:rsidRPr="00C14FEA" w:rsidTr="00C14FEA">
        <w:trPr>
          <w:trHeight w:hRule="exact" w:val="562"/>
        </w:trPr>
        <w:tc>
          <w:tcPr>
            <w:tcW w:w="3566"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74" w:lineRule="exact"/>
              <w:jc w:val="both"/>
              <w:rPr>
                <w:rFonts w:eastAsiaTheme="minorHAnsi"/>
                <w:b/>
                <w:bCs/>
                <w:spacing w:val="-3"/>
                <w:sz w:val="17"/>
                <w:szCs w:val="17"/>
                <w:lang w:val="ru-RU" w:eastAsia="en-US"/>
              </w:rPr>
            </w:pPr>
            <w:r w:rsidRPr="00C14FEA">
              <w:rPr>
                <w:rFonts w:eastAsiaTheme="minorHAnsi"/>
                <w:color w:val="000000"/>
                <w:spacing w:val="-5"/>
                <w:sz w:val="22"/>
                <w:szCs w:val="22"/>
                <w:lang w:eastAsia="uk-UA"/>
              </w:rPr>
              <w:t>Рубки формування та оздоровлення лісів, га/м</w:t>
            </w:r>
            <w:r w:rsidRPr="00C14FEA">
              <w:rPr>
                <w:rFonts w:eastAsiaTheme="minorHAnsi"/>
                <w:color w:val="000000"/>
                <w:spacing w:val="-5"/>
                <w:sz w:val="22"/>
                <w:szCs w:val="22"/>
                <w:vertAlign w:val="superscript"/>
                <w:lang w:eastAsia="uk-UA"/>
              </w:rPr>
              <w:t>3</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r>
      <w:tr w:rsidR="00C14FEA" w:rsidRPr="00C14FEA" w:rsidTr="00C14FEA">
        <w:trPr>
          <w:trHeight w:hRule="exact" w:val="309"/>
        </w:trPr>
        <w:tc>
          <w:tcPr>
            <w:tcW w:w="3566" w:type="dxa"/>
            <w:tcBorders>
              <w:top w:val="single" w:sz="4" w:space="0" w:color="auto"/>
              <w:left w:val="single" w:sz="4" w:space="0" w:color="auto"/>
              <w:bottom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both"/>
              <w:rPr>
                <w:rFonts w:eastAsiaTheme="minorHAnsi"/>
                <w:b/>
                <w:bCs/>
                <w:spacing w:val="-3"/>
                <w:sz w:val="17"/>
                <w:szCs w:val="17"/>
                <w:lang w:val="ru-RU" w:eastAsia="en-US"/>
              </w:rPr>
            </w:pPr>
            <w:r w:rsidRPr="00C14FEA">
              <w:rPr>
                <w:rFonts w:eastAsiaTheme="minorHAnsi"/>
                <w:color w:val="000000"/>
                <w:spacing w:val="-5"/>
                <w:sz w:val="22"/>
                <w:szCs w:val="22"/>
                <w:lang w:eastAsia="uk-UA"/>
              </w:rPr>
              <w:t>Приживлюваність, %</w:t>
            </w:r>
          </w:p>
        </w:tc>
        <w:tc>
          <w:tcPr>
            <w:tcW w:w="1413" w:type="dxa"/>
            <w:tcBorders>
              <w:top w:val="single" w:sz="4" w:space="0" w:color="auto"/>
              <w:left w:val="single" w:sz="4" w:space="0" w:color="auto"/>
              <w:bottom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413" w:type="dxa"/>
            <w:tcBorders>
              <w:top w:val="single" w:sz="4" w:space="0" w:color="auto"/>
              <w:left w:val="single" w:sz="4" w:space="0" w:color="auto"/>
              <w:bottom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522" w:type="dxa"/>
            <w:tcBorders>
              <w:top w:val="single" w:sz="4" w:space="0" w:color="auto"/>
              <w:left w:val="single" w:sz="4" w:space="0" w:color="auto"/>
              <w:bottom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303" w:type="dxa"/>
            <w:tcBorders>
              <w:top w:val="single" w:sz="4" w:space="0" w:color="auto"/>
              <w:left w:val="single" w:sz="4" w:space="0" w:color="auto"/>
              <w:bottom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r>
    </w:tbl>
    <w:p w:rsidR="00C14FEA" w:rsidRPr="00C14FEA" w:rsidRDefault="00C14FEA" w:rsidP="00C14FEA">
      <w:pPr>
        <w:framePr w:wrap="none" w:vAnchor="page" w:hAnchor="page" w:x="16713" w:y="11179"/>
        <w:widowControl w:val="0"/>
        <w:spacing w:line="220" w:lineRule="exact"/>
        <w:rPr>
          <w:rFonts w:eastAsiaTheme="minorHAnsi"/>
          <w:spacing w:val="-5"/>
          <w:sz w:val="22"/>
          <w:szCs w:val="22"/>
          <w:lang w:val="ru-RU" w:eastAsia="en-US"/>
        </w:rPr>
      </w:pPr>
      <w:r w:rsidRPr="00C14FEA">
        <w:rPr>
          <w:rFonts w:eastAsiaTheme="minorHAnsi"/>
          <w:spacing w:val="-5"/>
          <w:sz w:val="22"/>
          <w:szCs w:val="22"/>
          <w:lang w:val="ru-RU" w:eastAsia="en-US"/>
        </w:rPr>
        <w:t>* конкретний перелік показників визначається на підприємстві</w:t>
      </w:r>
    </w:p>
    <w:p w:rsidR="00C14FEA" w:rsidRPr="00C14FEA" w:rsidRDefault="00C14FEA" w:rsidP="00C14FEA">
      <w:pPr>
        <w:framePr w:wrap="none" w:vAnchor="page" w:hAnchor="page" w:x="16645" w:y="11681"/>
        <w:widowControl w:val="0"/>
        <w:spacing w:line="220" w:lineRule="exact"/>
        <w:ind w:left="40"/>
        <w:rPr>
          <w:rFonts w:eastAsiaTheme="minorHAnsi"/>
          <w:spacing w:val="-4"/>
          <w:sz w:val="22"/>
          <w:szCs w:val="22"/>
          <w:lang w:val="ru-RU" w:eastAsia="en-US"/>
        </w:rPr>
      </w:pPr>
      <w:r w:rsidRPr="00C14FEA">
        <w:rPr>
          <w:rFonts w:eastAsiaTheme="minorHAnsi"/>
          <w:color w:val="000000"/>
          <w:spacing w:val="-5"/>
          <w:sz w:val="22"/>
          <w:szCs w:val="22"/>
          <w:lang w:eastAsia="uk-UA"/>
        </w:rPr>
        <w:t>Коротка виробнича характеристика</w:t>
      </w:r>
    </w:p>
    <w:p w:rsidR="00C14FEA" w:rsidRPr="00C14FEA" w:rsidRDefault="00C14FEA" w:rsidP="00C14FEA">
      <w:pPr>
        <w:framePr w:w="9230" w:h="1662" w:hRule="exact" w:wrap="none" w:vAnchor="page" w:hAnchor="page" w:x="16645" w:y="12767"/>
        <w:widowControl w:val="0"/>
        <w:spacing w:after="252" w:line="363" w:lineRule="exact"/>
        <w:ind w:left="40" w:right="5480"/>
        <w:rPr>
          <w:rFonts w:eastAsiaTheme="minorHAnsi"/>
          <w:spacing w:val="-4"/>
          <w:sz w:val="22"/>
          <w:szCs w:val="22"/>
          <w:lang w:val="ru-RU" w:eastAsia="en-US"/>
        </w:rPr>
      </w:pPr>
      <w:r w:rsidRPr="00C14FEA">
        <w:rPr>
          <w:rFonts w:eastAsiaTheme="minorHAnsi"/>
          <w:color w:val="000000"/>
          <w:spacing w:val="-5"/>
          <w:sz w:val="22"/>
          <w:szCs w:val="22"/>
          <w:lang w:eastAsia="uk-UA"/>
        </w:rPr>
        <w:t>Директор підприємства Головний лісничий</w:t>
      </w:r>
    </w:p>
    <w:p w:rsidR="00C14FEA" w:rsidRPr="00C14FEA" w:rsidRDefault="00C14FEA" w:rsidP="00C14FEA">
      <w:pPr>
        <w:framePr w:w="9230" w:h="1662" w:hRule="exact" w:wrap="none" w:vAnchor="page" w:hAnchor="page" w:x="16645" w:y="12767"/>
        <w:widowControl w:val="0"/>
        <w:spacing w:line="274" w:lineRule="exact"/>
        <w:ind w:left="40" w:right="5480"/>
        <w:rPr>
          <w:rFonts w:eastAsiaTheme="minorHAnsi"/>
          <w:spacing w:val="-4"/>
          <w:sz w:val="22"/>
          <w:szCs w:val="22"/>
          <w:lang w:val="ru-RU" w:eastAsia="en-US"/>
        </w:rPr>
      </w:pPr>
      <w:r w:rsidRPr="00C14FEA">
        <w:rPr>
          <w:rFonts w:eastAsiaTheme="minorHAnsi"/>
          <w:color w:val="000000"/>
          <w:spacing w:val="-5"/>
          <w:sz w:val="22"/>
          <w:szCs w:val="22"/>
          <w:lang w:eastAsia="uk-UA"/>
        </w:rPr>
        <w:t>Голова профспілкової організації</w:t>
      </w:r>
    </w:p>
    <w:p w:rsidR="00C14FEA" w:rsidRPr="00C14FEA" w:rsidRDefault="00C14FEA" w:rsidP="00C14FEA">
      <w:pPr>
        <w:framePr w:wrap="none" w:vAnchor="page" w:hAnchor="page" w:x="16761" w:y="5489"/>
        <w:widowControl w:val="0"/>
        <w:spacing w:line="220" w:lineRule="exact"/>
        <w:ind w:left="100"/>
        <w:rPr>
          <w:rFonts w:eastAsiaTheme="minorHAnsi"/>
          <w:b/>
          <w:bCs/>
          <w:spacing w:val="-5"/>
          <w:sz w:val="22"/>
          <w:szCs w:val="22"/>
          <w:lang w:val="ru-RU" w:eastAsia="en-US"/>
        </w:rPr>
      </w:pPr>
      <w:r w:rsidRPr="00C14FEA">
        <w:rPr>
          <w:rFonts w:eastAsiaTheme="minorHAnsi"/>
          <w:b/>
          <w:bCs/>
          <w:spacing w:val="-5"/>
          <w:sz w:val="22"/>
          <w:szCs w:val="22"/>
          <w:lang w:val="ru-RU" w:eastAsia="en-US"/>
        </w:rPr>
        <w:t>Подання на присвоєння класності "Лісничий" та "Помічник лісничого" відповідного класу</w:t>
      </w:r>
    </w:p>
    <w:p w:rsidR="00C14FEA" w:rsidRPr="00C14FEA" w:rsidRDefault="00C14FEA" w:rsidP="00C14FEA">
      <w:pPr>
        <w:framePr w:w="9230" w:h="1689" w:hRule="exact" w:wrap="none" w:vAnchor="page" w:hAnchor="page" w:x="16645" w:y="6000"/>
        <w:widowControl w:val="0"/>
        <w:tabs>
          <w:tab w:val="left" w:leader="underscore" w:pos="3825"/>
        </w:tabs>
        <w:spacing w:line="267" w:lineRule="exact"/>
        <w:ind w:left="40"/>
        <w:rPr>
          <w:rFonts w:eastAsiaTheme="minorHAnsi"/>
          <w:spacing w:val="-4"/>
          <w:sz w:val="22"/>
          <w:szCs w:val="22"/>
          <w:lang w:val="ru-RU" w:eastAsia="en-US"/>
        </w:rPr>
      </w:pPr>
      <w:r w:rsidRPr="00C14FEA">
        <w:rPr>
          <w:rFonts w:eastAsiaTheme="minorHAnsi"/>
          <w:color w:val="000000"/>
          <w:spacing w:val="-5"/>
          <w:sz w:val="22"/>
          <w:szCs w:val="22"/>
          <w:lang w:eastAsia="uk-UA"/>
        </w:rPr>
        <w:t>Прізвище, ім'я та по батькові</w:t>
      </w:r>
      <w:r w:rsidRPr="00C14FEA">
        <w:rPr>
          <w:rFonts w:eastAsiaTheme="minorHAnsi"/>
          <w:color w:val="000000"/>
          <w:spacing w:val="-5"/>
          <w:sz w:val="22"/>
          <w:szCs w:val="22"/>
          <w:lang w:eastAsia="uk-UA"/>
        </w:rPr>
        <w:tab/>
      </w:r>
    </w:p>
    <w:p w:rsidR="00C14FEA" w:rsidRPr="00C14FEA" w:rsidRDefault="00C14FEA" w:rsidP="00C14FEA">
      <w:pPr>
        <w:framePr w:w="9230" w:h="1689" w:hRule="exact" w:wrap="none" w:vAnchor="page" w:hAnchor="page" w:x="16645" w:y="6000"/>
        <w:widowControl w:val="0"/>
        <w:tabs>
          <w:tab w:val="left" w:leader="underscore" w:pos="2358"/>
        </w:tabs>
        <w:spacing w:line="267" w:lineRule="exact"/>
        <w:ind w:left="40"/>
        <w:rPr>
          <w:rFonts w:eastAsiaTheme="minorHAnsi"/>
          <w:spacing w:val="-4"/>
          <w:sz w:val="22"/>
          <w:szCs w:val="22"/>
          <w:lang w:val="ru-RU" w:eastAsia="en-US"/>
        </w:rPr>
      </w:pPr>
      <w:r w:rsidRPr="00C14FEA">
        <w:rPr>
          <w:rFonts w:eastAsiaTheme="minorHAnsi"/>
          <w:color w:val="000000"/>
          <w:spacing w:val="-5"/>
          <w:sz w:val="22"/>
          <w:szCs w:val="22"/>
          <w:lang w:eastAsia="uk-UA"/>
        </w:rPr>
        <w:t>Рік народження</w:t>
      </w:r>
      <w:r w:rsidRPr="00C14FEA">
        <w:rPr>
          <w:rFonts w:eastAsiaTheme="minorHAnsi"/>
          <w:color w:val="000000"/>
          <w:spacing w:val="-5"/>
          <w:sz w:val="22"/>
          <w:szCs w:val="22"/>
          <w:lang w:eastAsia="uk-UA"/>
        </w:rPr>
        <w:tab/>
      </w:r>
      <w:r w:rsidRPr="00C14FEA">
        <w:rPr>
          <w:rFonts w:eastAsiaTheme="minorHAnsi"/>
          <w:color w:val="000000"/>
          <w:spacing w:val="-5"/>
          <w:sz w:val="22"/>
          <w:szCs w:val="22"/>
          <w:u w:val="single"/>
          <w:lang w:eastAsia="uk-UA"/>
        </w:rPr>
        <w:t>•</w:t>
      </w:r>
      <w:r w:rsidRPr="00C14FEA">
        <w:rPr>
          <w:rFonts w:eastAsiaTheme="minorHAnsi"/>
          <w:color w:val="000000"/>
          <w:spacing w:val="-5"/>
          <w:sz w:val="22"/>
          <w:szCs w:val="22"/>
          <w:lang w:eastAsia="uk-UA"/>
        </w:rPr>
        <w:t xml:space="preserve"> Освіта</w:t>
      </w:r>
    </w:p>
    <w:p w:rsidR="00C14FEA" w:rsidRPr="00C14FEA" w:rsidRDefault="00C14FEA" w:rsidP="00C14FEA">
      <w:pPr>
        <w:framePr w:w="9230" w:h="1689" w:hRule="exact" w:wrap="none" w:vAnchor="page" w:hAnchor="page" w:x="16645" w:y="6000"/>
        <w:widowControl w:val="0"/>
        <w:tabs>
          <w:tab w:val="left" w:leader="underscore" w:pos="3818"/>
        </w:tabs>
        <w:spacing w:line="267" w:lineRule="exact"/>
        <w:ind w:left="40"/>
        <w:rPr>
          <w:rFonts w:eastAsiaTheme="minorHAnsi"/>
          <w:spacing w:val="-4"/>
          <w:sz w:val="22"/>
          <w:szCs w:val="22"/>
          <w:lang w:val="ru-RU" w:eastAsia="en-US"/>
        </w:rPr>
      </w:pPr>
      <w:r w:rsidRPr="00C14FEA">
        <w:rPr>
          <w:rFonts w:eastAsiaTheme="minorHAnsi"/>
          <w:color w:val="000000"/>
          <w:spacing w:val="-5"/>
          <w:sz w:val="22"/>
          <w:szCs w:val="22"/>
          <w:lang w:eastAsia="uk-UA"/>
        </w:rPr>
        <w:t>Місце роботи</w:t>
      </w:r>
      <w:r w:rsidRPr="00C14FEA">
        <w:rPr>
          <w:rFonts w:eastAsiaTheme="minorHAnsi"/>
          <w:color w:val="000000"/>
          <w:spacing w:val="-5"/>
          <w:sz w:val="22"/>
          <w:szCs w:val="22"/>
          <w:lang w:eastAsia="uk-UA"/>
        </w:rPr>
        <w:tab/>
      </w:r>
    </w:p>
    <w:p w:rsidR="00C14FEA" w:rsidRPr="00C14FEA" w:rsidRDefault="00C14FEA" w:rsidP="00C14FEA">
      <w:pPr>
        <w:framePr w:w="9230" w:h="1689" w:hRule="exact" w:wrap="none" w:vAnchor="page" w:hAnchor="page" w:x="16645" w:y="6000"/>
        <w:widowControl w:val="0"/>
        <w:tabs>
          <w:tab w:val="left" w:leader="underscore" w:pos="3654"/>
          <w:tab w:val="left" w:leader="underscore" w:pos="3818"/>
        </w:tabs>
        <w:spacing w:line="267" w:lineRule="exact"/>
        <w:ind w:left="40"/>
        <w:rPr>
          <w:rFonts w:eastAsiaTheme="minorHAnsi"/>
          <w:spacing w:val="-4"/>
          <w:sz w:val="22"/>
          <w:szCs w:val="22"/>
          <w:lang w:val="ru-RU" w:eastAsia="en-US"/>
        </w:rPr>
      </w:pPr>
      <w:r w:rsidRPr="00C14FEA">
        <w:rPr>
          <w:rFonts w:eastAsiaTheme="minorHAnsi"/>
          <w:color w:val="000000"/>
          <w:spacing w:val="-5"/>
          <w:sz w:val="22"/>
          <w:szCs w:val="22"/>
          <w:lang w:eastAsia="uk-UA"/>
        </w:rPr>
        <w:t>Професія ]</w:t>
      </w:r>
      <w:r w:rsidRPr="00C14FEA">
        <w:rPr>
          <w:rFonts w:eastAsiaTheme="minorHAnsi"/>
          <w:color w:val="000000"/>
          <w:spacing w:val="-5"/>
          <w:sz w:val="22"/>
          <w:szCs w:val="22"/>
          <w:lang w:eastAsia="uk-UA"/>
        </w:rPr>
        <w:tab/>
      </w:r>
      <w:r w:rsidRPr="00C14FEA">
        <w:rPr>
          <w:rFonts w:eastAsiaTheme="minorHAnsi"/>
          <w:color w:val="000000"/>
          <w:spacing w:val="-5"/>
          <w:sz w:val="22"/>
          <w:szCs w:val="22"/>
          <w:lang w:eastAsia="uk-UA"/>
        </w:rPr>
        <w:tab/>
      </w:r>
    </w:p>
    <w:p w:rsidR="00C14FEA" w:rsidRPr="00C14FEA" w:rsidRDefault="00C14FEA" w:rsidP="00C14FEA">
      <w:pPr>
        <w:framePr w:w="9230" w:h="1689" w:hRule="exact" w:wrap="none" w:vAnchor="page" w:hAnchor="page" w:x="16645" w:y="6000"/>
        <w:widowControl w:val="0"/>
        <w:spacing w:line="267" w:lineRule="exact"/>
        <w:ind w:left="40" w:right="5480"/>
        <w:rPr>
          <w:rFonts w:eastAsiaTheme="minorHAnsi"/>
          <w:spacing w:val="-4"/>
          <w:sz w:val="22"/>
          <w:szCs w:val="22"/>
          <w:lang w:val="ru-RU" w:eastAsia="en-US"/>
        </w:rPr>
      </w:pPr>
      <w:r w:rsidRPr="00C14FEA">
        <w:rPr>
          <w:rFonts w:eastAsiaTheme="minorHAnsi"/>
          <w:color w:val="000000"/>
          <w:spacing w:val="-5"/>
          <w:sz w:val="22"/>
          <w:szCs w:val="22"/>
          <w:lang w:eastAsia="uk-UA"/>
        </w:rPr>
        <w:t>Стаж роботи в лісовому господарстві у т.ч. на зайнятій посаді</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3566"/>
        <w:gridCol w:w="1413"/>
        <w:gridCol w:w="1413"/>
        <w:gridCol w:w="1522"/>
        <w:gridCol w:w="1303"/>
      </w:tblGrid>
      <w:tr w:rsidR="00C14FEA" w:rsidRPr="00C14FEA" w:rsidTr="00C14FEA">
        <w:trPr>
          <w:trHeight w:hRule="exact" w:val="295"/>
        </w:trPr>
        <w:tc>
          <w:tcPr>
            <w:tcW w:w="3566" w:type="dxa"/>
            <w:vMerge w:val="restart"/>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center"/>
              <w:rPr>
                <w:rFonts w:eastAsiaTheme="minorHAnsi"/>
                <w:b/>
                <w:bCs/>
                <w:spacing w:val="-3"/>
                <w:sz w:val="17"/>
                <w:szCs w:val="17"/>
                <w:lang w:val="ru-RU" w:eastAsia="en-US"/>
              </w:rPr>
            </w:pPr>
            <w:r w:rsidRPr="00C14FEA">
              <w:rPr>
                <w:rFonts w:eastAsiaTheme="minorHAnsi"/>
                <w:color w:val="000000"/>
                <w:spacing w:val="-5"/>
                <w:sz w:val="22"/>
                <w:szCs w:val="22"/>
                <w:lang w:eastAsia="uk-UA"/>
              </w:rPr>
              <w:t>Перелік показників*</w:t>
            </w:r>
          </w:p>
        </w:tc>
        <w:tc>
          <w:tcPr>
            <w:tcW w:w="5651" w:type="dxa"/>
            <w:gridSpan w:val="4"/>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ind w:left="180"/>
              <w:rPr>
                <w:rFonts w:eastAsiaTheme="minorHAnsi"/>
                <w:b/>
                <w:bCs/>
                <w:spacing w:val="-3"/>
                <w:sz w:val="17"/>
                <w:szCs w:val="17"/>
                <w:lang w:val="ru-RU" w:eastAsia="en-US"/>
              </w:rPr>
            </w:pPr>
            <w:r w:rsidRPr="00C14FEA">
              <w:rPr>
                <w:rFonts w:eastAsiaTheme="minorHAnsi"/>
                <w:color w:val="000000"/>
                <w:spacing w:val="-5"/>
                <w:sz w:val="22"/>
                <w:szCs w:val="22"/>
                <w:lang w:eastAsia="uk-UA"/>
              </w:rPr>
              <w:t>Виконання доведених завдань лісництвом за роками</w:t>
            </w:r>
          </w:p>
        </w:tc>
      </w:tr>
      <w:tr w:rsidR="00C14FEA" w:rsidRPr="00C14FEA" w:rsidTr="00C14FEA">
        <w:trPr>
          <w:trHeight w:hRule="exact" w:val="295"/>
        </w:trPr>
        <w:tc>
          <w:tcPr>
            <w:tcW w:w="3566" w:type="dxa"/>
            <w:vMerge/>
            <w:tcBorders>
              <w:left w:val="single" w:sz="4" w:space="0" w:color="auto"/>
            </w:tcBorders>
            <w:shd w:val="clear" w:color="auto" w:fill="FFFFFF"/>
          </w:tcPr>
          <w:p w:rsidR="00C14FEA" w:rsidRPr="00C14FEA" w:rsidRDefault="00C14FEA" w:rsidP="00C14FEA">
            <w:pPr>
              <w:framePr w:w="9216" w:h="3182" w:wrap="none" w:vAnchor="page" w:hAnchor="page" w:x="16652" w:y="7977"/>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center"/>
              <w:rPr>
                <w:rFonts w:eastAsiaTheme="minorHAnsi"/>
                <w:b/>
                <w:bCs/>
                <w:spacing w:val="-3"/>
                <w:sz w:val="17"/>
                <w:szCs w:val="17"/>
                <w:lang w:val="ru-RU" w:eastAsia="en-US"/>
              </w:rPr>
            </w:pPr>
            <w:r w:rsidRPr="00C14FEA">
              <w:rPr>
                <w:rFonts w:eastAsiaTheme="minorHAnsi"/>
                <w:color w:val="000000"/>
                <w:spacing w:val="-5"/>
                <w:sz w:val="22"/>
                <w:szCs w:val="22"/>
                <w:lang w:eastAsia="uk-UA"/>
              </w:rPr>
              <w:t>20</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center"/>
              <w:rPr>
                <w:rFonts w:eastAsiaTheme="minorHAnsi"/>
                <w:b/>
                <w:bCs/>
                <w:spacing w:val="-3"/>
                <w:sz w:val="17"/>
                <w:szCs w:val="17"/>
                <w:lang w:val="ru-RU" w:eastAsia="en-US"/>
              </w:rPr>
            </w:pPr>
            <w:r w:rsidRPr="00C14FEA">
              <w:rPr>
                <w:rFonts w:eastAsiaTheme="minorHAnsi"/>
                <w:color w:val="000000"/>
                <w:spacing w:val="-5"/>
                <w:sz w:val="22"/>
                <w:szCs w:val="22"/>
                <w:lang w:eastAsia="uk-UA"/>
              </w:rPr>
              <w:t>20</w:t>
            </w: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center"/>
              <w:rPr>
                <w:rFonts w:eastAsiaTheme="minorHAnsi"/>
                <w:b/>
                <w:bCs/>
                <w:spacing w:val="-3"/>
                <w:sz w:val="17"/>
                <w:szCs w:val="17"/>
                <w:lang w:val="ru-RU" w:eastAsia="en-US"/>
              </w:rPr>
            </w:pPr>
            <w:r w:rsidRPr="00C14FEA">
              <w:rPr>
                <w:rFonts w:eastAsiaTheme="minorHAnsi"/>
                <w:color w:val="000000"/>
                <w:spacing w:val="-5"/>
                <w:sz w:val="22"/>
                <w:szCs w:val="22"/>
                <w:lang w:eastAsia="uk-UA"/>
              </w:rPr>
              <w:t>-»+</w:t>
            </w: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center"/>
              <w:rPr>
                <w:rFonts w:eastAsiaTheme="minorHAnsi"/>
                <w:b/>
                <w:bCs/>
                <w:spacing w:val="-3"/>
                <w:sz w:val="17"/>
                <w:szCs w:val="17"/>
                <w:lang w:val="ru-RU" w:eastAsia="en-US"/>
              </w:rPr>
            </w:pPr>
            <w:r w:rsidRPr="00C14FEA">
              <w:rPr>
                <w:rFonts w:eastAsiaTheme="minorHAnsi"/>
                <w:color w:val="000000"/>
                <w:spacing w:val="-5"/>
                <w:sz w:val="22"/>
                <w:szCs w:val="22"/>
                <w:lang w:eastAsia="uk-UA"/>
              </w:rPr>
              <w:t>%</w:t>
            </w:r>
          </w:p>
        </w:tc>
      </w:tr>
      <w:tr w:rsidR="00C14FEA" w:rsidRPr="00C14FEA" w:rsidTr="00C14FEA">
        <w:trPr>
          <w:trHeight w:hRule="exact" w:val="288"/>
        </w:trPr>
        <w:tc>
          <w:tcPr>
            <w:tcW w:w="3566"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both"/>
              <w:rPr>
                <w:rFonts w:eastAsiaTheme="minorHAnsi"/>
                <w:b/>
                <w:bCs/>
                <w:spacing w:val="-3"/>
                <w:sz w:val="17"/>
                <w:szCs w:val="17"/>
                <w:lang w:val="ru-RU" w:eastAsia="en-US"/>
              </w:rPr>
            </w:pPr>
            <w:r w:rsidRPr="00C14FEA">
              <w:rPr>
                <w:rFonts w:eastAsiaTheme="minorHAnsi"/>
                <w:color w:val="000000"/>
                <w:spacing w:val="-5"/>
                <w:sz w:val="22"/>
                <w:szCs w:val="22"/>
                <w:lang w:eastAsia="uk-UA"/>
              </w:rPr>
              <w:t>Обробіток ґрунту, га</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r>
      <w:tr w:rsidR="00C14FEA" w:rsidRPr="00C14FEA" w:rsidTr="00C14FEA">
        <w:trPr>
          <w:trHeight w:hRule="exact" w:val="295"/>
        </w:trPr>
        <w:tc>
          <w:tcPr>
            <w:tcW w:w="3566"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both"/>
              <w:rPr>
                <w:rFonts w:eastAsiaTheme="minorHAnsi"/>
                <w:b/>
                <w:bCs/>
                <w:spacing w:val="-3"/>
                <w:sz w:val="17"/>
                <w:szCs w:val="17"/>
                <w:lang w:val="ru-RU" w:eastAsia="en-US"/>
              </w:rPr>
            </w:pPr>
            <w:r w:rsidRPr="00C14FEA">
              <w:rPr>
                <w:rFonts w:eastAsiaTheme="minorHAnsi"/>
                <w:color w:val="000000"/>
                <w:spacing w:val="-5"/>
                <w:sz w:val="22"/>
                <w:szCs w:val="22"/>
                <w:lang w:eastAsia="uk-UA"/>
              </w:rPr>
              <w:t>Садіння та висівання лісу, га</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r>
      <w:tr w:rsidR="00C14FEA" w:rsidRPr="00C14FEA" w:rsidTr="00C14FEA">
        <w:trPr>
          <w:trHeight w:hRule="exact" w:val="288"/>
        </w:trPr>
        <w:tc>
          <w:tcPr>
            <w:tcW w:w="3566"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both"/>
              <w:rPr>
                <w:rFonts w:eastAsiaTheme="minorHAnsi"/>
                <w:b/>
                <w:bCs/>
                <w:spacing w:val="-3"/>
                <w:sz w:val="17"/>
                <w:szCs w:val="17"/>
                <w:lang w:val="ru-RU" w:eastAsia="en-US"/>
              </w:rPr>
            </w:pPr>
            <w:r w:rsidRPr="00C14FEA">
              <w:rPr>
                <w:rFonts w:eastAsiaTheme="minorHAnsi"/>
                <w:color w:val="000000"/>
                <w:spacing w:val="-5"/>
                <w:sz w:val="22"/>
                <w:szCs w:val="22"/>
                <w:lang w:eastAsia="uk-UA"/>
              </w:rPr>
              <w:t>Догляд за лісокультурами, га</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r>
      <w:tr w:rsidR="00C14FEA" w:rsidRPr="00C14FEA" w:rsidTr="00C14FEA">
        <w:trPr>
          <w:trHeight w:hRule="exact" w:val="562"/>
        </w:trPr>
        <w:tc>
          <w:tcPr>
            <w:tcW w:w="3566"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74" w:lineRule="exact"/>
              <w:jc w:val="both"/>
              <w:rPr>
                <w:rFonts w:eastAsiaTheme="minorHAnsi"/>
                <w:b/>
                <w:bCs/>
                <w:spacing w:val="-3"/>
                <w:sz w:val="17"/>
                <w:szCs w:val="17"/>
                <w:lang w:val="ru-RU" w:eastAsia="en-US"/>
              </w:rPr>
            </w:pPr>
            <w:r w:rsidRPr="00C14FEA">
              <w:rPr>
                <w:rFonts w:eastAsiaTheme="minorHAnsi"/>
                <w:color w:val="000000"/>
                <w:spacing w:val="-5"/>
                <w:sz w:val="22"/>
                <w:szCs w:val="22"/>
                <w:lang w:eastAsia="uk-UA"/>
              </w:rPr>
              <w:t>Вирощування лісового садивного матеріалу, тис. шт.</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r>
      <w:tr w:rsidR="00C14FEA" w:rsidRPr="00C14FEA" w:rsidTr="00C14FEA">
        <w:trPr>
          <w:trHeight w:hRule="exact" w:val="288"/>
        </w:trPr>
        <w:tc>
          <w:tcPr>
            <w:tcW w:w="3566"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both"/>
              <w:rPr>
                <w:rFonts w:eastAsiaTheme="minorHAnsi"/>
                <w:b/>
                <w:bCs/>
                <w:spacing w:val="-3"/>
                <w:sz w:val="17"/>
                <w:szCs w:val="17"/>
                <w:lang w:val="ru-RU" w:eastAsia="en-US"/>
              </w:rPr>
            </w:pPr>
            <w:r w:rsidRPr="00C14FEA">
              <w:rPr>
                <w:rFonts w:eastAsiaTheme="minorHAnsi"/>
                <w:color w:val="000000"/>
                <w:spacing w:val="-5"/>
                <w:sz w:val="22"/>
                <w:szCs w:val="22"/>
                <w:lang w:eastAsia="uk-UA"/>
              </w:rPr>
              <w:t>Охорона та захист лісу, тис. грн.</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r>
      <w:tr w:rsidR="00C14FEA" w:rsidRPr="00C14FEA" w:rsidTr="00C14FEA">
        <w:trPr>
          <w:trHeight w:hRule="exact" w:val="562"/>
        </w:trPr>
        <w:tc>
          <w:tcPr>
            <w:tcW w:w="3566"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74" w:lineRule="exact"/>
              <w:jc w:val="both"/>
              <w:rPr>
                <w:rFonts w:eastAsiaTheme="minorHAnsi"/>
                <w:b/>
                <w:bCs/>
                <w:spacing w:val="-3"/>
                <w:sz w:val="17"/>
                <w:szCs w:val="17"/>
                <w:lang w:val="ru-RU" w:eastAsia="en-US"/>
              </w:rPr>
            </w:pPr>
            <w:r w:rsidRPr="00C14FEA">
              <w:rPr>
                <w:rFonts w:eastAsiaTheme="minorHAnsi"/>
                <w:color w:val="000000"/>
                <w:spacing w:val="-5"/>
                <w:sz w:val="22"/>
                <w:szCs w:val="22"/>
                <w:lang w:eastAsia="uk-UA"/>
              </w:rPr>
              <w:t>Рубки формування та оздоровлення лісів, га/м</w:t>
            </w:r>
            <w:r w:rsidRPr="00C14FEA">
              <w:rPr>
                <w:rFonts w:eastAsiaTheme="minorHAnsi"/>
                <w:color w:val="000000"/>
                <w:spacing w:val="-5"/>
                <w:sz w:val="22"/>
                <w:szCs w:val="22"/>
                <w:vertAlign w:val="superscript"/>
                <w:lang w:eastAsia="uk-UA"/>
              </w:rPr>
              <w:t>3</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r>
      <w:tr w:rsidR="00C14FEA" w:rsidRPr="00C14FEA" w:rsidTr="00C14FEA">
        <w:trPr>
          <w:trHeight w:hRule="exact" w:val="309"/>
        </w:trPr>
        <w:tc>
          <w:tcPr>
            <w:tcW w:w="3566" w:type="dxa"/>
            <w:tcBorders>
              <w:top w:val="single" w:sz="4" w:space="0" w:color="auto"/>
              <w:left w:val="single" w:sz="4" w:space="0" w:color="auto"/>
              <w:bottom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both"/>
              <w:rPr>
                <w:rFonts w:eastAsiaTheme="minorHAnsi"/>
                <w:b/>
                <w:bCs/>
                <w:spacing w:val="-3"/>
                <w:sz w:val="17"/>
                <w:szCs w:val="17"/>
                <w:lang w:val="ru-RU" w:eastAsia="en-US"/>
              </w:rPr>
            </w:pPr>
            <w:r w:rsidRPr="00C14FEA">
              <w:rPr>
                <w:rFonts w:eastAsiaTheme="minorHAnsi"/>
                <w:color w:val="000000"/>
                <w:spacing w:val="-5"/>
                <w:sz w:val="22"/>
                <w:szCs w:val="22"/>
                <w:lang w:eastAsia="uk-UA"/>
              </w:rPr>
              <w:t>Приживлюваність, %</w:t>
            </w:r>
          </w:p>
        </w:tc>
        <w:tc>
          <w:tcPr>
            <w:tcW w:w="1413" w:type="dxa"/>
            <w:tcBorders>
              <w:top w:val="single" w:sz="4" w:space="0" w:color="auto"/>
              <w:left w:val="single" w:sz="4" w:space="0" w:color="auto"/>
              <w:bottom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413" w:type="dxa"/>
            <w:tcBorders>
              <w:top w:val="single" w:sz="4" w:space="0" w:color="auto"/>
              <w:left w:val="single" w:sz="4" w:space="0" w:color="auto"/>
              <w:bottom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522" w:type="dxa"/>
            <w:tcBorders>
              <w:top w:val="single" w:sz="4" w:space="0" w:color="auto"/>
              <w:left w:val="single" w:sz="4" w:space="0" w:color="auto"/>
              <w:bottom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303" w:type="dxa"/>
            <w:tcBorders>
              <w:top w:val="single" w:sz="4" w:space="0" w:color="auto"/>
              <w:left w:val="single" w:sz="4" w:space="0" w:color="auto"/>
              <w:bottom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r>
    </w:tbl>
    <w:p w:rsidR="00C14FEA" w:rsidRPr="00C14FEA" w:rsidRDefault="00C14FEA" w:rsidP="00C14FEA">
      <w:pPr>
        <w:framePr w:wrap="none" w:vAnchor="page" w:hAnchor="page" w:x="16713" w:y="11179"/>
        <w:widowControl w:val="0"/>
        <w:spacing w:line="220" w:lineRule="exact"/>
        <w:rPr>
          <w:rFonts w:eastAsiaTheme="minorHAnsi"/>
          <w:spacing w:val="-5"/>
          <w:sz w:val="22"/>
          <w:szCs w:val="22"/>
          <w:lang w:val="ru-RU" w:eastAsia="en-US"/>
        </w:rPr>
      </w:pPr>
      <w:r w:rsidRPr="00C14FEA">
        <w:rPr>
          <w:rFonts w:eastAsiaTheme="minorHAnsi"/>
          <w:spacing w:val="-5"/>
          <w:sz w:val="22"/>
          <w:szCs w:val="22"/>
          <w:lang w:val="ru-RU" w:eastAsia="en-US"/>
        </w:rPr>
        <w:t>* конкретний перелік показників визначається на підприємстві</w:t>
      </w:r>
    </w:p>
    <w:p w:rsidR="00C14FEA" w:rsidRPr="00C14FEA" w:rsidRDefault="00C14FEA" w:rsidP="00C14FEA">
      <w:pPr>
        <w:framePr w:wrap="none" w:vAnchor="page" w:hAnchor="page" w:x="16645" w:y="11681"/>
        <w:widowControl w:val="0"/>
        <w:spacing w:line="220" w:lineRule="exact"/>
        <w:ind w:left="40"/>
        <w:rPr>
          <w:rFonts w:eastAsiaTheme="minorHAnsi"/>
          <w:spacing w:val="-4"/>
          <w:sz w:val="22"/>
          <w:szCs w:val="22"/>
          <w:lang w:val="ru-RU" w:eastAsia="en-US"/>
        </w:rPr>
      </w:pPr>
      <w:r w:rsidRPr="00C14FEA">
        <w:rPr>
          <w:rFonts w:eastAsiaTheme="minorHAnsi"/>
          <w:color w:val="000000"/>
          <w:spacing w:val="-5"/>
          <w:sz w:val="22"/>
          <w:szCs w:val="22"/>
          <w:lang w:eastAsia="uk-UA"/>
        </w:rPr>
        <w:t>Коротка виробнича характеристика</w:t>
      </w:r>
    </w:p>
    <w:p w:rsidR="00C14FEA" w:rsidRPr="00C14FEA" w:rsidRDefault="00C14FEA" w:rsidP="00C14FEA">
      <w:pPr>
        <w:framePr w:w="9230" w:h="1662" w:hRule="exact" w:wrap="none" w:vAnchor="page" w:hAnchor="page" w:x="16645" w:y="12767"/>
        <w:widowControl w:val="0"/>
        <w:spacing w:after="252" w:line="363" w:lineRule="exact"/>
        <w:ind w:left="40" w:right="5480"/>
        <w:rPr>
          <w:rFonts w:eastAsiaTheme="minorHAnsi"/>
          <w:spacing w:val="-4"/>
          <w:sz w:val="22"/>
          <w:szCs w:val="22"/>
          <w:lang w:val="ru-RU" w:eastAsia="en-US"/>
        </w:rPr>
      </w:pPr>
      <w:r w:rsidRPr="00C14FEA">
        <w:rPr>
          <w:rFonts w:eastAsiaTheme="minorHAnsi"/>
          <w:color w:val="000000"/>
          <w:spacing w:val="-5"/>
          <w:sz w:val="22"/>
          <w:szCs w:val="22"/>
          <w:lang w:eastAsia="uk-UA"/>
        </w:rPr>
        <w:t>Директор підприємства Головний лісничий</w:t>
      </w:r>
    </w:p>
    <w:p w:rsidR="00C14FEA" w:rsidRPr="00C14FEA" w:rsidRDefault="00C14FEA" w:rsidP="00C14FEA">
      <w:pPr>
        <w:framePr w:w="9230" w:h="1662" w:hRule="exact" w:wrap="none" w:vAnchor="page" w:hAnchor="page" w:x="16645" w:y="12767"/>
        <w:widowControl w:val="0"/>
        <w:spacing w:line="274" w:lineRule="exact"/>
        <w:ind w:left="40" w:right="5480"/>
        <w:rPr>
          <w:rFonts w:eastAsiaTheme="minorHAnsi"/>
          <w:spacing w:val="-4"/>
          <w:sz w:val="22"/>
          <w:szCs w:val="22"/>
          <w:lang w:val="ru-RU" w:eastAsia="en-US"/>
        </w:rPr>
      </w:pPr>
      <w:r w:rsidRPr="00C14FEA">
        <w:rPr>
          <w:rFonts w:eastAsiaTheme="minorHAnsi"/>
          <w:color w:val="000000"/>
          <w:spacing w:val="-5"/>
          <w:sz w:val="22"/>
          <w:szCs w:val="22"/>
          <w:lang w:eastAsia="uk-UA"/>
        </w:rPr>
        <w:t>Голова профспілкової організації</w:t>
      </w:r>
    </w:p>
    <w:p w:rsidR="00C14FEA" w:rsidRPr="00C14FEA" w:rsidRDefault="00C14FEA" w:rsidP="00C14FEA">
      <w:pPr>
        <w:widowControl w:val="0"/>
        <w:autoSpaceDE w:val="0"/>
        <w:autoSpaceDN w:val="0"/>
        <w:adjustRightInd w:val="0"/>
        <w:rPr>
          <w:b/>
          <w:bCs/>
          <w:sz w:val="22"/>
          <w:szCs w:val="22"/>
        </w:rPr>
      </w:pPr>
    </w:p>
    <w:p w:rsidR="00C14FEA" w:rsidRPr="00C14FEA" w:rsidRDefault="00C14FEA" w:rsidP="00C14FEA">
      <w:pPr>
        <w:framePr w:wrap="none" w:vAnchor="page" w:hAnchor="page" w:x="16761" w:y="5489"/>
        <w:widowControl w:val="0"/>
        <w:spacing w:line="220" w:lineRule="exact"/>
        <w:ind w:left="100"/>
        <w:rPr>
          <w:rFonts w:eastAsiaTheme="minorHAnsi"/>
          <w:b/>
          <w:bCs/>
          <w:spacing w:val="-5"/>
          <w:sz w:val="22"/>
          <w:szCs w:val="22"/>
          <w:lang w:val="ru-RU" w:eastAsia="en-US"/>
        </w:rPr>
      </w:pPr>
      <w:r w:rsidRPr="00C14FEA">
        <w:rPr>
          <w:rFonts w:eastAsiaTheme="minorHAnsi"/>
          <w:b/>
          <w:bCs/>
          <w:spacing w:val="-5"/>
          <w:sz w:val="22"/>
          <w:szCs w:val="22"/>
          <w:lang w:val="ru-RU" w:eastAsia="en-US"/>
        </w:rPr>
        <w:t>Подання на присвоєння класності "Лісничий" та "Помічник лісничого" відповідного класу</w:t>
      </w:r>
    </w:p>
    <w:p w:rsidR="00C14FEA" w:rsidRPr="00C14FEA" w:rsidRDefault="00C14FEA" w:rsidP="00C14FEA">
      <w:pPr>
        <w:framePr w:w="9230" w:h="1689" w:hRule="exact" w:wrap="none" w:vAnchor="page" w:hAnchor="page" w:x="16645" w:y="6000"/>
        <w:widowControl w:val="0"/>
        <w:tabs>
          <w:tab w:val="left" w:leader="underscore" w:pos="3825"/>
        </w:tabs>
        <w:spacing w:line="267" w:lineRule="exact"/>
        <w:ind w:left="40"/>
        <w:rPr>
          <w:rFonts w:eastAsiaTheme="minorHAnsi"/>
          <w:spacing w:val="-4"/>
          <w:sz w:val="22"/>
          <w:szCs w:val="22"/>
          <w:lang w:val="ru-RU" w:eastAsia="en-US"/>
        </w:rPr>
      </w:pPr>
      <w:r w:rsidRPr="00C14FEA">
        <w:rPr>
          <w:rFonts w:eastAsiaTheme="minorHAnsi"/>
          <w:color w:val="000000"/>
          <w:spacing w:val="-5"/>
          <w:sz w:val="22"/>
          <w:szCs w:val="22"/>
          <w:lang w:eastAsia="uk-UA"/>
        </w:rPr>
        <w:t>Прізвище, ім'я та по батькові</w:t>
      </w:r>
      <w:r w:rsidRPr="00C14FEA">
        <w:rPr>
          <w:rFonts w:eastAsiaTheme="minorHAnsi"/>
          <w:color w:val="000000"/>
          <w:spacing w:val="-5"/>
          <w:sz w:val="22"/>
          <w:szCs w:val="22"/>
          <w:lang w:eastAsia="uk-UA"/>
        </w:rPr>
        <w:tab/>
      </w:r>
    </w:p>
    <w:p w:rsidR="00C14FEA" w:rsidRPr="00C14FEA" w:rsidRDefault="00C14FEA" w:rsidP="00C14FEA">
      <w:pPr>
        <w:framePr w:w="9230" w:h="1689" w:hRule="exact" w:wrap="none" w:vAnchor="page" w:hAnchor="page" w:x="16645" w:y="6000"/>
        <w:widowControl w:val="0"/>
        <w:tabs>
          <w:tab w:val="left" w:leader="underscore" w:pos="2358"/>
        </w:tabs>
        <w:spacing w:line="267" w:lineRule="exact"/>
        <w:ind w:left="40"/>
        <w:rPr>
          <w:rFonts w:eastAsiaTheme="minorHAnsi"/>
          <w:spacing w:val="-4"/>
          <w:sz w:val="22"/>
          <w:szCs w:val="22"/>
          <w:lang w:val="ru-RU" w:eastAsia="en-US"/>
        </w:rPr>
      </w:pPr>
      <w:r w:rsidRPr="00C14FEA">
        <w:rPr>
          <w:rFonts w:eastAsiaTheme="minorHAnsi"/>
          <w:color w:val="000000"/>
          <w:spacing w:val="-5"/>
          <w:sz w:val="22"/>
          <w:szCs w:val="22"/>
          <w:lang w:eastAsia="uk-UA"/>
        </w:rPr>
        <w:t>Рік народження</w:t>
      </w:r>
      <w:r w:rsidRPr="00C14FEA">
        <w:rPr>
          <w:rFonts w:eastAsiaTheme="minorHAnsi"/>
          <w:color w:val="000000"/>
          <w:spacing w:val="-5"/>
          <w:sz w:val="22"/>
          <w:szCs w:val="22"/>
          <w:lang w:eastAsia="uk-UA"/>
        </w:rPr>
        <w:tab/>
      </w:r>
      <w:r w:rsidRPr="00C14FEA">
        <w:rPr>
          <w:rFonts w:eastAsiaTheme="minorHAnsi"/>
          <w:color w:val="000000"/>
          <w:spacing w:val="-5"/>
          <w:sz w:val="22"/>
          <w:szCs w:val="22"/>
          <w:u w:val="single"/>
          <w:lang w:eastAsia="uk-UA"/>
        </w:rPr>
        <w:t>•</w:t>
      </w:r>
      <w:r w:rsidRPr="00C14FEA">
        <w:rPr>
          <w:rFonts w:eastAsiaTheme="minorHAnsi"/>
          <w:color w:val="000000"/>
          <w:spacing w:val="-5"/>
          <w:sz w:val="22"/>
          <w:szCs w:val="22"/>
          <w:lang w:eastAsia="uk-UA"/>
        </w:rPr>
        <w:t xml:space="preserve"> Освіта</w:t>
      </w:r>
    </w:p>
    <w:p w:rsidR="00C14FEA" w:rsidRPr="00C14FEA" w:rsidRDefault="00C14FEA" w:rsidP="00C14FEA">
      <w:pPr>
        <w:framePr w:w="9230" w:h="1689" w:hRule="exact" w:wrap="none" w:vAnchor="page" w:hAnchor="page" w:x="16645" w:y="6000"/>
        <w:widowControl w:val="0"/>
        <w:tabs>
          <w:tab w:val="left" w:leader="underscore" w:pos="3818"/>
        </w:tabs>
        <w:spacing w:line="267" w:lineRule="exact"/>
        <w:ind w:left="40"/>
        <w:rPr>
          <w:rFonts w:eastAsiaTheme="minorHAnsi"/>
          <w:spacing w:val="-4"/>
          <w:sz w:val="22"/>
          <w:szCs w:val="22"/>
          <w:lang w:val="ru-RU" w:eastAsia="en-US"/>
        </w:rPr>
      </w:pPr>
      <w:r w:rsidRPr="00C14FEA">
        <w:rPr>
          <w:rFonts w:eastAsiaTheme="minorHAnsi"/>
          <w:color w:val="000000"/>
          <w:spacing w:val="-5"/>
          <w:sz w:val="22"/>
          <w:szCs w:val="22"/>
          <w:lang w:eastAsia="uk-UA"/>
        </w:rPr>
        <w:t>Місце роботи</w:t>
      </w:r>
      <w:r w:rsidRPr="00C14FEA">
        <w:rPr>
          <w:rFonts w:eastAsiaTheme="minorHAnsi"/>
          <w:color w:val="000000"/>
          <w:spacing w:val="-5"/>
          <w:sz w:val="22"/>
          <w:szCs w:val="22"/>
          <w:lang w:eastAsia="uk-UA"/>
        </w:rPr>
        <w:tab/>
      </w:r>
    </w:p>
    <w:p w:rsidR="00C14FEA" w:rsidRPr="00C14FEA" w:rsidRDefault="00C14FEA" w:rsidP="00C14FEA">
      <w:pPr>
        <w:framePr w:w="9230" w:h="1689" w:hRule="exact" w:wrap="none" w:vAnchor="page" w:hAnchor="page" w:x="16645" w:y="6000"/>
        <w:widowControl w:val="0"/>
        <w:tabs>
          <w:tab w:val="left" w:leader="underscore" w:pos="3654"/>
          <w:tab w:val="left" w:leader="underscore" w:pos="3818"/>
        </w:tabs>
        <w:spacing w:line="267" w:lineRule="exact"/>
        <w:ind w:left="40"/>
        <w:rPr>
          <w:rFonts w:eastAsiaTheme="minorHAnsi"/>
          <w:spacing w:val="-4"/>
          <w:sz w:val="22"/>
          <w:szCs w:val="22"/>
          <w:lang w:val="ru-RU" w:eastAsia="en-US"/>
        </w:rPr>
      </w:pPr>
      <w:r w:rsidRPr="00C14FEA">
        <w:rPr>
          <w:rFonts w:eastAsiaTheme="minorHAnsi"/>
          <w:color w:val="000000"/>
          <w:spacing w:val="-5"/>
          <w:sz w:val="22"/>
          <w:szCs w:val="22"/>
          <w:lang w:eastAsia="uk-UA"/>
        </w:rPr>
        <w:t>Професія ]</w:t>
      </w:r>
      <w:r w:rsidRPr="00C14FEA">
        <w:rPr>
          <w:rFonts w:eastAsiaTheme="minorHAnsi"/>
          <w:color w:val="000000"/>
          <w:spacing w:val="-5"/>
          <w:sz w:val="22"/>
          <w:szCs w:val="22"/>
          <w:lang w:eastAsia="uk-UA"/>
        </w:rPr>
        <w:tab/>
      </w:r>
      <w:r w:rsidRPr="00C14FEA">
        <w:rPr>
          <w:rFonts w:eastAsiaTheme="minorHAnsi"/>
          <w:color w:val="000000"/>
          <w:spacing w:val="-5"/>
          <w:sz w:val="22"/>
          <w:szCs w:val="22"/>
          <w:lang w:eastAsia="uk-UA"/>
        </w:rPr>
        <w:tab/>
      </w:r>
    </w:p>
    <w:p w:rsidR="00C14FEA" w:rsidRPr="00C14FEA" w:rsidRDefault="00C14FEA" w:rsidP="00C14FEA">
      <w:pPr>
        <w:framePr w:w="9230" w:h="1689" w:hRule="exact" w:wrap="none" w:vAnchor="page" w:hAnchor="page" w:x="16645" w:y="6000"/>
        <w:widowControl w:val="0"/>
        <w:spacing w:line="267" w:lineRule="exact"/>
        <w:ind w:left="40" w:right="5480"/>
        <w:rPr>
          <w:rFonts w:eastAsiaTheme="minorHAnsi"/>
          <w:spacing w:val="-4"/>
          <w:sz w:val="22"/>
          <w:szCs w:val="22"/>
          <w:lang w:val="ru-RU" w:eastAsia="en-US"/>
        </w:rPr>
      </w:pPr>
      <w:r w:rsidRPr="00C14FEA">
        <w:rPr>
          <w:rFonts w:eastAsiaTheme="minorHAnsi"/>
          <w:color w:val="000000"/>
          <w:spacing w:val="-5"/>
          <w:sz w:val="22"/>
          <w:szCs w:val="22"/>
          <w:lang w:eastAsia="uk-UA"/>
        </w:rPr>
        <w:t>Стаж роботи в лісовому господарстві у т.ч. на зайнятій посаді</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3566"/>
        <w:gridCol w:w="1413"/>
        <w:gridCol w:w="1413"/>
        <w:gridCol w:w="1522"/>
        <w:gridCol w:w="1303"/>
      </w:tblGrid>
      <w:tr w:rsidR="00C14FEA" w:rsidRPr="00C14FEA" w:rsidTr="00C14FEA">
        <w:trPr>
          <w:trHeight w:hRule="exact" w:val="295"/>
        </w:trPr>
        <w:tc>
          <w:tcPr>
            <w:tcW w:w="3566" w:type="dxa"/>
            <w:vMerge w:val="restart"/>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center"/>
              <w:rPr>
                <w:rFonts w:eastAsiaTheme="minorHAnsi"/>
                <w:b/>
                <w:bCs/>
                <w:spacing w:val="-3"/>
                <w:sz w:val="17"/>
                <w:szCs w:val="17"/>
                <w:lang w:val="ru-RU" w:eastAsia="en-US"/>
              </w:rPr>
            </w:pPr>
            <w:r w:rsidRPr="00C14FEA">
              <w:rPr>
                <w:rFonts w:eastAsiaTheme="minorHAnsi"/>
                <w:color w:val="000000"/>
                <w:spacing w:val="-5"/>
                <w:sz w:val="22"/>
                <w:szCs w:val="22"/>
                <w:lang w:eastAsia="uk-UA"/>
              </w:rPr>
              <w:t>Перелік показників*</w:t>
            </w:r>
          </w:p>
        </w:tc>
        <w:tc>
          <w:tcPr>
            <w:tcW w:w="5651" w:type="dxa"/>
            <w:gridSpan w:val="4"/>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ind w:left="180"/>
              <w:rPr>
                <w:rFonts w:eastAsiaTheme="minorHAnsi"/>
                <w:b/>
                <w:bCs/>
                <w:spacing w:val="-3"/>
                <w:sz w:val="17"/>
                <w:szCs w:val="17"/>
                <w:lang w:val="ru-RU" w:eastAsia="en-US"/>
              </w:rPr>
            </w:pPr>
            <w:r w:rsidRPr="00C14FEA">
              <w:rPr>
                <w:rFonts w:eastAsiaTheme="minorHAnsi"/>
                <w:color w:val="000000"/>
                <w:spacing w:val="-5"/>
                <w:sz w:val="22"/>
                <w:szCs w:val="22"/>
                <w:lang w:eastAsia="uk-UA"/>
              </w:rPr>
              <w:t>Виконання доведених завдань лісництвом за роками</w:t>
            </w:r>
          </w:p>
        </w:tc>
      </w:tr>
      <w:tr w:rsidR="00C14FEA" w:rsidRPr="00C14FEA" w:rsidTr="00C14FEA">
        <w:trPr>
          <w:trHeight w:hRule="exact" w:val="295"/>
        </w:trPr>
        <w:tc>
          <w:tcPr>
            <w:tcW w:w="3566" w:type="dxa"/>
            <w:vMerge/>
            <w:tcBorders>
              <w:left w:val="single" w:sz="4" w:space="0" w:color="auto"/>
            </w:tcBorders>
            <w:shd w:val="clear" w:color="auto" w:fill="FFFFFF"/>
          </w:tcPr>
          <w:p w:rsidR="00C14FEA" w:rsidRPr="00C14FEA" w:rsidRDefault="00C14FEA" w:rsidP="00C14FEA">
            <w:pPr>
              <w:framePr w:w="9216" w:h="3182" w:wrap="none" w:vAnchor="page" w:hAnchor="page" w:x="16652" w:y="7977"/>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center"/>
              <w:rPr>
                <w:rFonts w:eastAsiaTheme="minorHAnsi"/>
                <w:b/>
                <w:bCs/>
                <w:spacing w:val="-3"/>
                <w:sz w:val="17"/>
                <w:szCs w:val="17"/>
                <w:lang w:val="ru-RU" w:eastAsia="en-US"/>
              </w:rPr>
            </w:pPr>
            <w:r w:rsidRPr="00C14FEA">
              <w:rPr>
                <w:rFonts w:eastAsiaTheme="minorHAnsi"/>
                <w:color w:val="000000"/>
                <w:spacing w:val="-5"/>
                <w:sz w:val="22"/>
                <w:szCs w:val="22"/>
                <w:lang w:eastAsia="uk-UA"/>
              </w:rPr>
              <w:t>20</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center"/>
              <w:rPr>
                <w:rFonts w:eastAsiaTheme="minorHAnsi"/>
                <w:b/>
                <w:bCs/>
                <w:spacing w:val="-3"/>
                <w:sz w:val="17"/>
                <w:szCs w:val="17"/>
                <w:lang w:val="ru-RU" w:eastAsia="en-US"/>
              </w:rPr>
            </w:pPr>
            <w:r w:rsidRPr="00C14FEA">
              <w:rPr>
                <w:rFonts w:eastAsiaTheme="minorHAnsi"/>
                <w:color w:val="000000"/>
                <w:spacing w:val="-5"/>
                <w:sz w:val="22"/>
                <w:szCs w:val="22"/>
                <w:lang w:eastAsia="uk-UA"/>
              </w:rPr>
              <w:t>20</w:t>
            </w: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center"/>
              <w:rPr>
                <w:rFonts w:eastAsiaTheme="minorHAnsi"/>
                <w:b/>
                <w:bCs/>
                <w:spacing w:val="-3"/>
                <w:sz w:val="17"/>
                <w:szCs w:val="17"/>
                <w:lang w:val="ru-RU" w:eastAsia="en-US"/>
              </w:rPr>
            </w:pPr>
            <w:r w:rsidRPr="00C14FEA">
              <w:rPr>
                <w:rFonts w:eastAsiaTheme="minorHAnsi"/>
                <w:color w:val="000000"/>
                <w:spacing w:val="-5"/>
                <w:sz w:val="22"/>
                <w:szCs w:val="22"/>
                <w:lang w:eastAsia="uk-UA"/>
              </w:rPr>
              <w:t>-»+</w:t>
            </w: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center"/>
              <w:rPr>
                <w:rFonts w:eastAsiaTheme="minorHAnsi"/>
                <w:b/>
                <w:bCs/>
                <w:spacing w:val="-3"/>
                <w:sz w:val="17"/>
                <w:szCs w:val="17"/>
                <w:lang w:val="ru-RU" w:eastAsia="en-US"/>
              </w:rPr>
            </w:pPr>
            <w:r w:rsidRPr="00C14FEA">
              <w:rPr>
                <w:rFonts w:eastAsiaTheme="minorHAnsi"/>
                <w:color w:val="000000"/>
                <w:spacing w:val="-5"/>
                <w:sz w:val="22"/>
                <w:szCs w:val="22"/>
                <w:lang w:eastAsia="uk-UA"/>
              </w:rPr>
              <w:t>%</w:t>
            </w:r>
          </w:p>
        </w:tc>
      </w:tr>
      <w:tr w:rsidR="00C14FEA" w:rsidRPr="00C14FEA" w:rsidTr="00C14FEA">
        <w:trPr>
          <w:trHeight w:hRule="exact" w:val="288"/>
        </w:trPr>
        <w:tc>
          <w:tcPr>
            <w:tcW w:w="3566"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both"/>
              <w:rPr>
                <w:rFonts w:eastAsiaTheme="minorHAnsi"/>
                <w:b/>
                <w:bCs/>
                <w:spacing w:val="-3"/>
                <w:sz w:val="17"/>
                <w:szCs w:val="17"/>
                <w:lang w:val="ru-RU" w:eastAsia="en-US"/>
              </w:rPr>
            </w:pPr>
            <w:r w:rsidRPr="00C14FEA">
              <w:rPr>
                <w:rFonts w:eastAsiaTheme="minorHAnsi"/>
                <w:color w:val="000000"/>
                <w:spacing w:val="-5"/>
                <w:sz w:val="22"/>
                <w:szCs w:val="22"/>
                <w:lang w:eastAsia="uk-UA"/>
              </w:rPr>
              <w:t>Обробіток ґрунту, га</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r>
      <w:tr w:rsidR="00C14FEA" w:rsidRPr="00C14FEA" w:rsidTr="00C14FEA">
        <w:trPr>
          <w:trHeight w:hRule="exact" w:val="295"/>
        </w:trPr>
        <w:tc>
          <w:tcPr>
            <w:tcW w:w="3566"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both"/>
              <w:rPr>
                <w:rFonts w:eastAsiaTheme="minorHAnsi"/>
                <w:b/>
                <w:bCs/>
                <w:spacing w:val="-3"/>
                <w:sz w:val="17"/>
                <w:szCs w:val="17"/>
                <w:lang w:val="ru-RU" w:eastAsia="en-US"/>
              </w:rPr>
            </w:pPr>
            <w:r w:rsidRPr="00C14FEA">
              <w:rPr>
                <w:rFonts w:eastAsiaTheme="minorHAnsi"/>
                <w:color w:val="000000"/>
                <w:spacing w:val="-5"/>
                <w:sz w:val="22"/>
                <w:szCs w:val="22"/>
                <w:lang w:eastAsia="uk-UA"/>
              </w:rPr>
              <w:t>Садіння та висівання лісу, га</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r>
      <w:tr w:rsidR="00C14FEA" w:rsidRPr="00C14FEA" w:rsidTr="00C14FEA">
        <w:trPr>
          <w:trHeight w:hRule="exact" w:val="288"/>
        </w:trPr>
        <w:tc>
          <w:tcPr>
            <w:tcW w:w="3566"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both"/>
              <w:rPr>
                <w:rFonts w:eastAsiaTheme="minorHAnsi"/>
                <w:b/>
                <w:bCs/>
                <w:spacing w:val="-3"/>
                <w:sz w:val="17"/>
                <w:szCs w:val="17"/>
                <w:lang w:val="ru-RU" w:eastAsia="en-US"/>
              </w:rPr>
            </w:pPr>
            <w:r w:rsidRPr="00C14FEA">
              <w:rPr>
                <w:rFonts w:eastAsiaTheme="minorHAnsi"/>
                <w:color w:val="000000"/>
                <w:spacing w:val="-5"/>
                <w:sz w:val="22"/>
                <w:szCs w:val="22"/>
                <w:lang w:eastAsia="uk-UA"/>
              </w:rPr>
              <w:t>Догляд за лісокультурами, га</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r>
      <w:tr w:rsidR="00C14FEA" w:rsidRPr="00C14FEA" w:rsidTr="00C14FEA">
        <w:trPr>
          <w:trHeight w:hRule="exact" w:val="562"/>
        </w:trPr>
        <w:tc>
          <w:tcPr>
            <w:tcW w:w="3566"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74" w:lineRule="exact"/>
              <w:jc w:val="both"/>
              <w:rPr>
                <w:rFonts w:eastAsiaTheme="minorHAnsi"/>
                <w:b/>
                <w:bCs/>
                <w:spacing w:val="-3"/>
                <w:sz w:val="17"/>
                <w:szCs w:val="17"/>
                <w:lang w:val="ru-RU" w:eastAsia="en-US"/>
              </w:rPr>
            </w:pPr>
            <w:r w:rsidRPr="00C14FEA">
              <w:rPr>
                <w:rFonts w:eastAsiaTheme="minorHAnsi"/>
                <w:color w:val="000000"/>
                <w:spacing w:val="-5"/>
                <w:sz w:val="22"/>
                <w:szCs w:val="22"/>
                <w:lang w:eastAsia="uk-UA"/>
              </w:rPr>
              <w:t>Вирощування лісового садивного матеріалу, тис. шт.</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r>
      <w:tr w:rsidR="00C14FEA" w:rsidRPr="00C14FEA" w:rsidTr="00C14FEA">
        <w:trPr>
          <w:trHeight w:hRule="exact" w:val="288"/>
        </w:trPr>
        <w:tc>
          <w:tcPr>
            <w:tcW w:w="3566"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both"/>
              <w:rPr>
                <w:rFonts w:eastAsiaTheme="minorHAnsi"/>
                <w:b/>
                <w:bCs/>
                <w:spacing w:val="-3"/>
                <w:sz w:val="17"/>
                <w:szCs w:val="17"/>
                <w:lang w:val="ru-RU" w:eastAsia="en-US"/>
              </w:rPr>
            </w:pPr>
            <w:r w:rsidRPr="00C14FEA">
              <w:rPr>
                <w:rFonts w:eastAsiaTheme="minorHAnsi"/>
                <w:color w:val="000000"/>
                <w:spacing w:val="-5"/>
                <w:sz w:val="22"/>
                <w:szCs w:val="22"/>
                <w:lang w:eastAsia="uk-UA"/>
              </w:rPr>
              <w:t>Охорона та захист лісу, тис. грн.</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r>
      <w:tr w:rsidR="00C14FEA" w:rsidRPr="00C14FEA" w:rsidTr="00C14FEA">
        <w:trPr>
          <w:trHeight w:hRule="exact" w:val="562"/>
        </w:trPr>
        <w:tc>
          <w:tcPr>
            <w:tcW w:w="3566"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74" w:lineRule="exact"/>
              <w:jc w:val="both"/>
              <w:rPr>
                <w:rFonts w:eastAsiaTheme="minorHAnsi"/>
                <w:b/>
                <w:bCs/>
                <w:spacing w:val="-3"/>
                <w:sz w:val="17"/>
                <w:szCs w:val="17"/>
                <w:lang w:val="ru-RU" w:eastAsia="en-US"/>
              </w:rPr>
            </w:pPr>
            <w:r w:rsidRPr="00C14FEA">
              <w:rPr>
                <w:rFonts w:eastAsiaTheme="minorHAnsi"/>
                <w:color w:val="000000"/>
                <w:spacing w:val="-5"/>
                <w:sz w:val="22"/>
                <w:szCs w:val="22"/>
                <w:lang w:eastAsia="uk-UA"/>
              </w:rPr>
              <w:t>Рубки формування та оздоровлення лісів, га/м</w:t>
            </w:r>
            <w:r w:rsidRPr="00C14FEA">
              <w:rPr>
                <w:rFonts w:eastAsiaTheme="minorHAnsi"/>
                <w:color w:val="000000"/>
                <w:spacing w:val="-5"/>
                <w:sz w:val="22"/>
                <w:szCs w:val="22"/>
                <w:vertAlign w:val="superscript"/>
                <w:lang w:eastAsia="uk-UA"/>
              </w:rPr>
              <w:t>3</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r>
      <w:tr w:rsidR="00C14FEA" w:rsidRPr="00C14FEA" w:rsidTr="00C14FEA">
        <w:trPr>
          <w:trHeight w:hRule="exact" w:val="309"/>
        </w:trPr>
        <w:tc>
          <w:tcPr>
            <w:tcW w:w="3566" w:type="dxa"/>
            <w:tcBorders>
              <w:top w:val="single" w:sz="4" w:space="0" w:color="auto"/>
              <w:left w:val="single" w:sz="4" w:space="0" w:color="auto"/>
              <w:bottom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both"/>
              <w:rPr>
                <w:rFonts w:eastAsiaTheme="minorHAnsi"/>
                <w:b/>
                <w:bCs/>
                <w:spacing w:val="-3"/>
                <w:sz w:val="17"/>
                <w:szCs w:val="17"/>
                <w:lang w:val="ru-RU" w:eastAsia="en-US"/>
              </w:rPr>
            </w:pPr>
            <w:r w:rsidRPr="00C14FEA">
              <w:rPr>
                <w:rFonts w:eastAsiaTheme="minorHAnsi"/>
                <w:color w:val="000000"/>
                <w:spacing w:val="-5"/>
                <w:sz w:val="22"/>
                <w:szCs w:val="22"/>
                <w:lang w:eastAsia="uk-UA"/>
              </w:rPr>
              <w:t>Приживлюваність, %</w:t>
            </w:r>
          </w:p>
        </w:tc>
        <w:tc>
          <w:tcPr>
            <w:tcW w:w="1413" w:type="dxa"/>
            <w:tcBorders>
              <w:top w:val="single" w:sz="4" w:space="0" w:color="auto"/>
              <w:left w:val="single" w:sz="4" w:space="0" w:color="auto"/>
              <w:bottom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413" w:type="dxa"/>
            <w:tcBorders>
              <w:top w:val="single" w:sz="4" w:space="0" w:color="auto"/>
              <w:left w:val="single" w:sz="4" w:space="0" w:color="auto"/>
              <w:bottom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522" w:type="dxa"/>
            <w:tcBorders>
              <w:top w:val="single" w:sz="4" w:space="0" w:color="auto"/>
              <w:left w:val="single" w:sz="4" w:space="0" w:color="auto"/>
              <w:bottom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303" w:type="dxa"/>
            <w:tcBorders>
              <w:top w:val="single" w:sz="4" w:space="0" w:color="auto"/>
              <w:left w:val="single" w:sz="4" w:space="0" w:color="auto"/>
              <w:bottom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r>
    </w:tbl>
    <w:p w:rsidR="00C14FEA" w:rsidRPr="00C14FEA" w:rsidRDefault="00C14FEA" w:rsidP="00C14FEA">
      <w:pPr>
        <w:framePr w:wrap="none" w:vAnchor="page" w:hAnchor="page" w:x="16713" w:y="11179"/>
        <w:widowControl w:val="0"/>
        <w:spacing w:line="220" w:lineRule="exact"/>
        <w:rPr>
          <w:rFonts w:eastAsiaTheme="minorHAnsi"/>
          <w:spacing w:val="-5"/>
          <w:sz w:val="22"/>
          <w:szCs w:val="22"/>
          <w:lang w:val="ru-RU" w:eastAsia="en-US"/>
        </w:rPr>
      </w:pPr>
      <w:r w:rsidRPr="00C14FEA">
        <w:rPr>
          <w:rFonts w:eastAsiaTheme="minorHAnsi"/>
          <w:spacing w:val="-5"/>
          <w:sz w:val="22"/>
          <w:szCs w:val="22"/>
          <w:lang w:val="ru-RU" w:eastAsia="en-US"/>
        </w:rPr>
        <w:t>* конкретний перелік показників визначається на підприємстві</w:t>
      </w:r>
    </w:p>
    <w:p w:rsidR="00C14FEA" w:rsidRPr="00C14FEA" w:rsidRDefault="00C14FEA" w:rsidP="00C14FEA">
      <w:pPr>
        <w:framePr w:wrap="none" w:vAnchor="page" w:hAnchor="page" w:x="16645" w:y="11681"/>
        <w:widowControl w:val="0"/>
        <w:spacing w:line="220" w:lineRule="exact"/>
        <w:ind w:left="40"/>
        <w:rPr>
          <w:rFonts w:eastAsiaTheme="minorHAnsi"/>
          <w:spacing w:val="-4"/>
          <w:sz w:val="22"/>
          <w:szCs w:val="22"/>
          <w:lang w:val="ru-RU" w:eastAsia="en-US"/>
        </w:rPr>
      </w:pPr>
      <w:r w:rsidRPr="00C14FEA">
        <w:rPr>
          <w:rFonts w:eastAsiaTheme="minorHAnsi"/>
          <w:color w:val="000000"/>
          <w:spacing w:val="-5"/>
          <w:sz w:val="22"/>
          <w:szCs w:val="22"/>
          <w:lang w:eastAsia="uk-UA"/>
        </w:rPr>
        <w:t>Коротка виробнича характеристика</w:t>
      </w:r>
    </w:p>
    <w:p w:rsidR="00C14FEA" w:rsidRPr="00C14FEA" w:rsidRDefault="00C14FEA" w:rsidP="00C14FEA">
      <w:pPr>
        <w:framePr w:w="9230" w:h="1662" w:hRule="exact" w:wrap="none" w:vAnchor="page" w:hAnchor="page" w:x="16645" w:y="12767"/>
        <w:widowControl w:val="0"/>
        <w:spacing w:after="252" w:line="363" w:lineRule="exact"/>
        <w:ind w:left="40" w:right="5480"/>
        <w:rPr>
          <w:rFonts w:eastAsiaTheme="minorHAnsi"/>
          <w:spacing w:val="-4"/>
          <w:sz w:val="22"/>
          <w:szCs w:val="22"/>
          <w:lang w:val="ru-RU" w:eastAsia="en-US"/>
        </w:rPr>
      </w:pPr>
      <w:r w:rsidRPr="00C14FEA">
        <w:rPr>
          <w:rFonts w:eastAsiaTheme="minorHAnsi"/>
          <w:color w:val="000000"/>
          <w:spacing w:val="-5"/>
          <w:sz w:val="22"/>
          <w:szCs w:val="22"/>
          <w:lang w:eastAsia="uk-UA"/>
        </w:rPr>
        <w:t>Директор підприємства Головний лісничий</w:t>
      </w:r>
    </w:p>
    <w:p w:rsidR="00C14FEA" w:rsidRPr="00C14FEA" w:rsidRDefault="00C14FEA" w:rsidP="00C14FEA">
      <w:pPr>
        <w:framePr w:w="9230" w:h="1662" w:hRule="exact" w:wrap="none" w:vAnchor="page" w:hAnchor="page" w:x="16645" w:y="12767"/>
        <w:widowControl w:val="0"/>
        <w:spacing w:line="274" w:lineRule="exact"/>
        <w:ind w:left="40" w:right="5480"/>
        <w:rPr>
          <w:rFonts w:eastAsiaTheme="minorHAnsi"/>
          <w:spacing w:val="-4"/>
          <w:sz w:val="22"/>
          <w:szCs w:val="22"/>
          <w:lang w:val="ru-RU" w:eastAsia="en-US"/>
        </w:rPr>
      </w:pPr>
      <w:r w:rsidRPr="00C14FEA">
        <w:rPr>
          <w:rFonts w:eastAsiaTheme="minorHAnsi"/>
          <w:color w:val="000000"/>
          <w:spacing w:val="-5"/>
          <w:sz w:val="22"/>
          <w:szCs w:val="22"/>
          <w:lang w:eastAsia="uk-UA"/>
        </w:rPr>
        <w:t>Голова профспілкової організації</w:t>
      </w:r>
    </w:p>
    <w:p w:rsidR="00C14FEA" w:rsidRPr="00C14FEA" w:rsidRDefault="00C14FEA" w:rsidP="00C14FEA">
      <w:pPr>
        <w:framePr w:wrap="none" w:vAnchor="page" w:hAnchor="page" w:x="16761" w:y="5489"/>
        <w:widowControl w:val="0"/>
        <w:spacing w:line="220" w:lineRule="exact"/>
        <w:ind w:left="100"/>
        <w:rPr>
          <w:rFonts w:eastAsiaTheme="minorHAnsi"/>
          <w:b/>
          <w:bCs/>
          <w:spacing w:val="-5"/>
          <w:sz w:val="22"/>
          <w:szCs w:val="22"/>
          <w:lang w:val="ru-RU" w:eastAsia="en-US"/>
        </w:rPr>
      </w:pPr>
      <w:r w:rsidRPr="00C14FEA">
        <w:rPr>
          <w:rFonts w:eastAsiaTheme="minorHAnsi"/>
          <w:b/>
          <w:bCs/>
          <w:spacing w:val="-5"/>
          <w:sz w:val="22"/>
          <w:szCs w:val="22"/>
          <w:lang w:val="ru-RU" w:eastAsia="en-US"/>
        </w:rPr>
        <w:t>Подання на присвоєння класності "Лісничий" та "Помічник лісничого" відповідного класу</w:t>
      </w:r>
    </w:p>
    <w:p w:rsidR="00C14FEA" w:rsidRPr="00C14FEA" w:rsidRDefault="00C14FEA" w:rsidP="00C14FEA">
      <w:pPr>
        <w:framePr w:w="9230" w:h="1689" w:hRule="exact" w:wrap="none" w:vAnchor="page" w:hAnchor="page" w:x="16645" w:y="6000"/>
        <w:widowControl w:val="0"/>
        <w:tabs>
          <w:tab w:val="left" w:leader="underscore" w:pos="3825"/>
        </w:tabs>
        <w:spacing w:line="267" w:lineRule="exact"/>
        <w:ind w:left="40"/>
        <w:rPr>
          <w:rFonts w:eastAsiaTheme="minorHAnsi"/>
          <w:spacing w:val="-4"/>
          <w:sz w:val="22"/>
          <w:szCs w:val="22"/>
          <w:lang w:val="ru-RU" w:eastAsia="en-US"/>
        </w:rPr>
      </w:pPr>
      <w:r w:rsidRPr="00C14FEA">
        <w:rPr>
          <w:rFonts w:eastAsiaTheme="minorHAnsi"/>
          <w:color w:val="000000"/>
          <w:spacing w:val="-5"/>
          <w:sz w:val="22"/>
          <w:szCs w:val="22"/>
          <w:lang w:eastAsia="uk-UA"/>
        </w:rPr>
        <w:t>Прізвище, ім'я та по батькові</w:t>
      </w:r>
      <w:r w:rsidRPr="00C14FEA">
        <w:rPr>
          <w:rFonts w:eastAsiaTheme="minorHAnsi"/>
          <w:color w:val="000000"/>
          <w:spacing w:val="-5"/>
          <w:sz w:val="22"/>
          <w:szCs w:val="22"/>
          <w:lang w:eastAsia="uk-UA"/>
        </w:rPr>
        <w:tab/>
      </w:r>
    </w:p>
    <w:p w:rsidR="00C14FEA" w:rsidRPr="00C14FEA" w:rsidRDefault="00C14FEA" w:rsidP="00C14FEA">
      <w:pPr>
        <w:framePr w:w="9230" w:h="1689" w:hRule="exact" w:wrap="none" w:vAnchor="page" w:hAnchor="page" w:x="16645" w:y="6000"/>
        <w:widowControl w:val="0"/>
        <w:tabs>
          <w:tab w:val="left" w:leader="underscore" w:pos="2358"/>
        </w:tabs>
        <w:spacing w:line="267" w:lineRule="exact"/>
        <w:ind w:left="40"/>
        <w:rPr>
          <w:rFonts w:eastAsiaTheme="minorHAnsi"/>
          <w:spacing w:val="-4"/>
          <w:sz w:val="22"/>
          <w:szCs w:val="22"/>
          <w:lang w:val="ru-RU" w:eastAsia="en-US"/>
        </w:rPr>
      </w:pPr>
      <w:r w:rsidRPr="00C14FEA">
        <w:rPr>
          <w:rFonts w:eastAsiaTheme="minorHAnsi"/>
          <w:color w:val="000000"/>
          <w:spacing w:val="-5"/>
          <w:sz w:val="22"/>
          <w:szCs w:val="22"/>
          <w:lang w:eastAsia="uk-UA"/>
        </w:rPr>
        <w:t>Рік народження</w:t>
      </w:r>
      <w:r w:rsidRPr="00C14FEA">
        <w:rPr>
          <w:rFonts w:eastAsiaTheme="minorHAnsi"/>
          <w:color w:val="000000"/>
          <w:spacing w:val="-5"/>
          <w:sz w:val="22"/>
          <w:szCs w:val="22"/>
          <w:lang w:eastAsia="uk-UA"/>
        </w:rPr>
        <w:tab/>
      </w:r>
      <w:r w:rsidRPr="00C14FEA">
        <w:rPr>
          <w:rFonts w:eastAsiaTheme="minorHAnsi"/>
          <w:color w:val="000000"/>
          <w:spacing w:val="-5"/>
          <w:sz w:val="22"/>
          <w:szCs w:val="22"/>
          <w:u w:val="single"/>
          <w:lang w:eastAsia="uk-UA"/>
        </w:rPr>
        <w:t>•</w:t>
      </w:r>
      <w:r w:rsidRPr="00C14FEA">
        <w:rPr>
          <w:rFonts w:eastAsiaTheme="minorHAnsi"/>
          <w:color w:val="000000"/>
          <w:spacing w:val="-5"/>
          <w:sz w:val="22"/>
          <w:szCs w:val="22"/>
          <w:lang w:eastAsia="uk-UA"/>
        </w:rPr>
        <w:t xml:space="preserve"> Освіта</w:t>
      </w:r>
    </w:p>
    <w:p w:rsidR="00C14FEA" w:rsidRPr="00C14FEA" w:rsidRDefault="00C14FEA" w:rsidP="00C14FEA">
      <w:pPr>
        <w:framePr w:w="9230" w:h="1689" w:hRule="exact" w:wrap="none" w:vAnchor="page" w:hAnchor="page" w:x="16645" w:y="6000"/>
        <w:widowControl w:val="0"/>
        <w:tabs>
          <w:tab w:val="left" w:leader="underscore" w:pos="3818"/>
        </w:tabs>
        <w:spacing w:line="267" w:lineRule="exact"/>
        <w:ind w:left="40"/>
        <w:rPr>
          <w:rFonts w:eastAsiaTheme="minorHAnsi"/>
          <w:spacing w:val="-4"/>
          <w:sz w:val="22"/>
          <w:szCs w:val="22"/>
          <w:lang w:val="ru-RU" w:eastAsia="en-US"/>
        </w:rPr>
      </w:pPr>
      <w:r w:rsidRPr="00C14FEA">
        <w:rPr>
          <w:rFonts w:eastAsiaTheme="minorHAnsi"/>
          <w:color w:val="000000"/>
          <w:spacing w:val="-5"/>
          <w:sz w:val="22"/>
          <w:szCs w:val="22"/>
          <w:lang w:eastAsia="uk-UA"/>
        </w:rPr>
        <w:t>Місце роботи</w:t>
      </w:r>
      <w:r w:rsidRPr="00C14FEA">
        <w:rPr>
          <w:rFonts w:eastAsiaTheme="minorHAnsi"/>
          <w:color w:val="000000"/>
          <w:spacing w:val="-5"/>
          <w:sz w:val="22"/>
          <w:szCs w:val="22"/>
          <w:lang w:eastAsia="uk-UA"/>
        </w:rPr>
        <w:tab/>
      </w:r>
    </w:p>
    <w:p w:rsidR="00C14FEA" w:rsidRPr="00C14FEA" w:rsidRDefault="00C14FEA" w:rsidP="00C14FEA">
      <w:pPr>
        <w:framePr w:w="9230" w:h="1689" w:hRule="exact" w:wrap="none" w:vAnchor="page" w:hAnchor="page" w:x="16645" w:y="6000"/>
        <w:widowControl w:val="0"/>
        <w:tabs>
          <w:tab w:val="left" w:leader="underscore" w:pos="3654"/>
          <w:tab w:val="left" w:leader="underscore" w:pos="3818"/>
        </w:tabs>
        <w:spacing w:line="267" w:lineRule="exact"/>
        <w:ind w:left="40"/>
        <w:rPr>
          <w:rFonts w:eastAsiaTheme="minorHAnsi"/>
          <w:spacing w:val="-4"/>
          <w:sz w:val="22"/>
          <w:szCs w:val="22"/>
          <w:lang w:val="ru-RU" w:eastAsia="en-US"/>
        </w:rPr>
      </w:pPr>
      <w:r w:rsidRPr="00C14FEA">
        <w:rPr>
          <w:rFonts w:eastAsiaTheme="minorHAnsi"/>
          <w:color w:val="000000"/>
          <w:spacing w:val="-5"/>
          <w:sz w:val="22"/>
          <w:szCs w:val="22"/>
          <w:lang w:eastAsia="uk-UA"/>
        </w:rPr>
        <w:t>Професія ]</w:t>
      </w:r>
      <w:r w:rsidRPr="00C14FEA">
        <w:rPr>
          <w:rFonts w:eastAsiaTheme="minorHAnsi"/>
          <w:color w:val="000000"/>
          <w:spacing w:val="-5"/>
          <w:sz w:val="22"/>
          <w:szCs w:val="22"/>
          <w:lang w:eastAsia="uk-UA"/>
        </w:rPr>
        <w:tab/>
      </w:r>
      <w:r w:rsidRPr="00C14FEA">
        <w:rPr>
          <w:rFonts w:eastAsiaTheme="minorHAnsi"/>
          <w:color w:val="000000"/>
          <w:spacing w:val="-5"/>
          <w:sz w:val="22"/>
          <w:szCs w:val="22"/>
          <w:lang w:eastAsia="uk-UA"/>
        </w:rPr>
        <w:tab/>
      </w:r>
    </w:p>
    <w:p w:rsidR="00C14FEA" w:rsidRPr="00C14FEA" w:rsidRDefault="00C14FEA" w:rsidP="00C14FEA">
      <w:pPr>
        <w:framePr w:w="9230" w:h="1689" w:hRule="exact" w:wrap="none" w:vAnchor="page" w:hAnchor="page" w:x="16645" w:y="6000"/>
        <w:widowControl w:val="0"/>
        <w:spacing w:line="267" w:lineRule="exact"/>
        <w:ind w:left="40" w:right="5480"/>
        <w:rPr>
          <w:rFonts w:eastAsiaTheme="minorHAnsi"/>
          <w:spacing w:val="-4"/>
          <w:sz w:val="22"/>
          <w:szCs w:val="22"/>
          <w:lang w:val="ru-RU" w:eastAsia="en-US"/>
        </w:rPr>
      </w:pPr>
      <w:r w:rsidRPr="00C14FEA">
        <w:rPr>
          <w:rFonts w:eastAsiaTheme="minorHAnsi"/>
          <w:color w:val="000000"/>
          <w:spacing w:val="-5"/>
          <w:sz w:val="22"/>
          <w:szCs w:val="22"/>
          <w:lang w:eastAsia="uk-UA"/>
        </w:rPr>
        <w:t>Стаж роботи в лісовому господарстві у т.ч. на зайнятій посаді</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3566"/>
        <w:gridCol w:w="1413"/>
        <w:gridCol w:w="1413"/>
        <w:gridCol w:w="1522"/>
        <w:gridCol w:w="1303"/>
      </w:tblGrid>
      <w:tr w:rsidR="00C14FEA" w:rsidRPr="00C14FEA" w:rsidTr="00C14FEA">
        <w:trPr>
          <w:trHeight w:hRule="exact" w:val="295"/>
        </w:trPr>
        <w:tc>
          <w:tcPr>
            <w:tcW w:w="3566" w:type="dxa"/>
            <w:vMerge w:val="restart"/>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center"/>
              <w:rPr>
                <w:rFonts w:eastAsiaTheme="minorHAnsi"/>
                <w:b/>
                <w:bCs/>
                <w:spacing w:val="-3"/>
                <w:sz w:val="17"/>
                <w:szCs w:val="17"/>
                <w:lang w:val="ru-RU" w:eastAsia="en-US"/>
              </w:rPr>
            </w:pPr>
            <w:r w:rsidRPr="00C14FEA">
              <w:rPr>
                <w:rFonts w:eastAsiaTheme="minorHAnsi"/>
                <w:color w:val="000000"/>
                <w:spacing w:val="-5"/>
                <w:sz w:val="22"/>
                <w:szCs w:val="22"/>
                <w:lang w:eastAsia="uk-UA"/>
              </w:rPr>
              <w:t>Перелік показників*</w:t>
            </w:r>
          </w:p>
        </w:tc>
        <w:tc>
          <w:tcPr>
            <w:tcW w:w="5651" w:type="dxa"/>
            <w:gridSpan w:val="4"/>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ind w:left="180"/>
              <w:rPr>
                <w:rFonts w:eastAsiaTheme="minorHAnsi"/>
                <w:b/>
                <w:bCs/>
                <w:spacing w:val="-3"/>
                <w:sz w:val="17"/>
                <w:szCs w:val="17"/>
                <w:lang w:val="ru-RU" w:eastAsia="en-US"/>
              </w:rPr>
            </w:pPr>
            <w:r w:rsidRPr="00C14FEA">
              <w:rPr>
                <w:rFonts w:eastAsiaTheme="minorHAnsi"/>
                <w:color w:val="000000"/>
                <w:spacing w:val="-5"/>
                <w:sz w:val="22"/>
                <w:szCs w:val="22"/>
                <w:lang w:eastAsia="uk-UA"/>
              </w:rPr>
              <w:t>Виконання доведених завдань лісництвом за роками</w:t>
            </w:r>
          </w:p>
        </w:tc>
      </w:tr>
      <w:tr w:rsidR="00C14FEA" w:rsidRPr="00C14FEA" w:rsidTr="00C14FEA">
        <w:trPr>
          <w:trHeight w:hRule="exact" w:val="295"/>
        </w:trPr>
        <w:tc>
          <w:tcPr>
            <w:tcW w:w="3566" w:type="dxa"/>
            <w:vMerge/>
            <w:tcBorders>
              <w:left w:val="single" w:sz="4" w:space="0" w:color="auto"/>
            </w:tcBorders>
            <w:shd w:val="clear" w:color="auto" w:fill="FFFFFF"/>
          </w:tcPr>
          <w:p w:rsidR="00C14FEA" w:rsidRPr="00C14FEA" w:rsidRDefault="00C14FEA" w:rsidP="00C14FEA">
            <w:pPr>
              <w:framePr w:w="9216" w:h="3182" w:wrap="none" w:vAnchor="page" w:hAnchor="page" w:x="16652" w:y="7977"/>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center"/>
              <w:rPr>
                <w:rFonts w:eastAsiaTheme="minorHAnsi"/>
                <w:b/>
                <w:bCs/>
                <w:spacing w:val="-3"/>
                <w:sz w:val="17"/>
                <w:szCs w:val="17"/>
                <w:lang w:val="ru-RU" w:eastAsia="en-US"/>
              </w:rPr>
            </w:pPr>
            <w:r w:rsidRPr="00C14FEA">
              <w:rPr>
                <w:rFonts w:eastAsiaTheme="minorHAnsi"/>
                <w:color w:val="000000"/>
                <w:spacing w:val="-5"/>
                <w:sz w:val="22"/>
                <w:szCs w:val="22"/>
                <w:lang w:eastAsia="uk-UA"/>
              </w:rPr>
              <w:t>20</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center"/>
              <w:rPr>
                <w:rFonts w:eastAsiaTheme="minorHAnsi"/>
                <w:b/>
                <w:bCs/>
                <w:spacing w:val="-3"/>
                <w:sz w:val="17"/>
                <w:szCs w:val="17"/>
                <w:lang w:val="ru-RU" w:eastAsia="en-US"/>
              </w:rPr>
            </w:pPr>
            <w:r w:rsidRPr="00C14FEA">
              <w:rPr>
                <w:rFonts w:eastAsiaTheme="minorHAnsi"/>
                <w:color w:val="000000"/>
                <w:spacing w:val="-5"/>
                <w:sz w:val="22"/>
                <w:szCs w:val="22"/>
                <w:lang w:eastAsia="uk-UA"/>
              </w:rPr>
              <w:t>20</w:t>
            </w: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center"/>
              <w:rPr>
                <w:rFonts w:eastAsiaTheme="minorHAnsi"/>
                <w:b/>
                <w:bCs/>
                <w:spacing w:val="-3"/>
                <w:sz w:val="17"/>
                <w:szCs w:val="17"/>
                <w:lang w:val="ru-RU" w:eastAsia="en-US"/>
              </w:rPr>
            </w:pPr>
            <w:r w:rsidRPr="00C14FEA">
              <w:rPr>
                <w:rFonts w:eastAsiaTheme="minorHAnsi"/>
                <w:color w:val="000000"/>
                <w:spacing w:val="-5"/>
                <w:sz w:val="22"/>
                <w:szCs w:val="22"/>
                <w:lang w:eastAsia="uk-UA"/>
              </w:rPr>
              <w:t>-»+</w:t>
            </w: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center"/>
              <w:rPr>
                <w:rFonts w:eastAsiaTheme="minorHAnsi"/>
                <w:b/>
                <w:bCs/>
                <w:spacing w:val="-3"/>
                <w:sz w:val="17"/>
                <w:szCs w:val="17"/>
                <w:lang w:val="ru-RU" w:eastAsia="en-US"/>
              </w:rPr>
            </w:pPr>
            <w:r w:rsidRPr="00C14FEA">
              <w:rPr>
                <w:rFonts w:eastAsiaTheme="minorHAnsi"/>
                <w:color w:val="000000"/>
                <w:spacing w:val="-5"/>
                <w:sz w:val="22"/>
                <w:szCs w:val="22"/>
                <w:lang w:eastAsia="uk-UA"/>
              </w:rPr>
              <w:t>%</w:t>
            </w:r>
          </w:p>
        </w:tc>
      </w:tr>
      <w:tr w:rsidR="00C14FEA" w:rsidRPr="00C14FEA" w:rsidTr="00C14FEA">
        <w:trPr>
          <w:trHeight w:hRule="exact" w:val="288"/>
        </w:trPr>
        <w:tc>
          <w:tcPr>
            <w:tcW w:w="3566"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both"/>
              <w:rPr>
                <w:rFonts w:eastAsiaTheme="minorHAnsi"/>
                <w:b/>
                <w:bCs/>
                <w:spacing w:val="-3"/>
                <w:sz w:val="17"/>
                <w:szCs w:val="17"/>
                <w:lang w:val="ru-RU" w:eastAsia="en-US"/>
              </w:rPr>
            </w:pPr>
            <w:r w:rsidRPr="00C14FEA">
              <w:rPr>
                <w:rFonts w:eastAsiaTheme="minorHAnsi"/>
                <w:color w:val="000000"/>
                <w:spacing w:val="-5"/>
                <w:sz w:val="22"/>
                <w:szCs w:val="22"/>
                <w:lang w:eastAsia="uk-UA"/>
              </w:rPr>
              <w:t>Обробіток ґрунту, га</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r>
      <w:tr w:rsidR="00C14FEA" w:rsidRPr="00C14FEA" w:rsidTr="00C14FEA">
        <w:trPr>
          <w:trHeight w:hRule="exact" w:val="295"/>
        </w:trPr>
        <w:tc>
          <w:tcPr>
            <w:tcW w:w="3566"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both"/>
              <w:rPr>
                <w:rFonts w:eastAsiaTheme="minorHAnsi"/>
                <w:b/>
                <w:bCs/>
                <w:spacing w:val="-3"/>
                <w:sz w:val="17"/>
                <w:szCs w:val="17"/>
                <w:lang w:val="ru-RU" w:eastAsia="en-US"/>
              </w:rPr>
            </w:pPr>
            <w:r w:rsidRPr="00C14FEA">
              <w:rPr>
                <w:rFonts w:eastAsiaTheme="minorHAnsi"/>
                <w:color w:val="000000"/>
                <w:spacing w:val="-5"/>
                <w:sz w:val="22"/>
                <w:szCs w:val="22"/>
                <w:lang w:eastAsia="uk-UA"/>
              </w:rPr>
              <w:t>Садіння та висівання лісу, га</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r>
      <w:tr w:rsidR="00C14FEA" w:rsidRPr="00C14FEA" w:rsidTr="00C14FEA">
        <w:trPr>
          <w:trHeight w:hRule="exact" w:val="288"/>
        </w:trPr>
        <w:tc>
          <w:tcPr>
            <w:tcW w:w="3566"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both"/>
              <w:rPr>
                <w:rFonts w:eastAsiaTheme="minorHAnsi"/>
                <w:b/>
                <w:bCs/>
                <w:spacing w:val="-3"/>
                <w:sz w:val="17"/>
                <w:szCs w:val="17"/>
                <w:lang w:val="ru-RU" w:eastAsia="en-US"/>
              </w:rPr>
            </w:pPr>
            <w:r w:rsidRPr="00C14FEA">
              <w:rPr>
                <w:rFonts w:eastAsiaTheme="minorHAnsi"/>
                <w:color w:val="000000"/>
                <w:spacing w:val="-5"/>
                <w:sz w:val="22"/>
                <w:szCs w:val="22"/>
                <w:lang w:eastAsia="uk-UA"/>
              </w:rPr>
              <w:t>Догляд за лісокультурами, га</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r>
      <w:tr w:rsidR="00C14FEA" w:rsidRPr="00C14FEA" w:rsidTr="00C14FEA">
        <w:trPr>
          <w:trHeight w:hRule="exact" w:val="562"/>
        </w:trPr>
        <w:tc>
          <w:tcPr>
            <w:tcW w:w="3566"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74" w:lineRule="exact"/>
              <w:jc w:val="both"/>
              <w:rPr>
                <w:rFonts w:eastAsiaTheme="minorHAnsi"/>
                <w:b/>
                <w:bCs/>
                <w:spacing w:val="-3"/>
                <w:sz w:val="17"/>
                <w:szCs w:val="17"/>
                <w:lang w:val="ru-RU" w:eastAsia="en-US"/>
              </w:rPr>
            </w:pPr>
            <w:r w:rsidRPr="00C14FEA">
              <w:rPr>
                <w:rFonts w:eastAsiaTheme="minorHAnsi"/>
                <w:color w:val="000000"/>
                <w:spacing w:val="-5"/>
                <w:sz w:val="22"/>
                <w:szCs w:val="22"/>
                <w:lang w:eastAsia="uk-UA"/>
              </w:rPr>
              <w:t>Вирощування лісового садивного матеріалу, тис. шт.</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r>
      <w:tr w:rsidR="00C14FEA" w:rsidRPr="00C14FEA" w:rsidTr="00C14FEA">
        <w:trPr>
          <w:trHeight w:hRule="exact" w:val="288"/>
        </w:trPr>
        <w:tc>
          <w:tcPr>
            <w:tcW w:w="3566"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both"/>
              <w:rPr>
                <w:rFonts w:eastAsiaTheme="minorHAnsi"/>
                <w:b/>
                <w:bCs/>
                <w:spacing w:val="-3"/>
                <w:sz w:val="17"/>
                <w:szCs w:val="17"/>
                <w:lang w:val="ru-RU" w:eastAsia="en-US"/>
              </w:rPr>
            </w:pPr>
            <w:r w:rsidRPr="00C14FEA">
              <w:rPr>
                <w:rFonts w:eastAsiaTheme="minorHAnsi"/>
                <w:color w:val="000000"/>
                <w:spacing w:val="-5"/>
                <w:sz w:val="22"/>
                <w:szCs w:val="22"/>
                <w:lang w:eastAsia="uk-UA"/>
              </w:rPr>
              <w:t>Охорона та захист лісу, тис. грн.</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r>
      <w:tr w:rsidR="00C14FEA" w:rsidRPr="00C14FEA" w:rsidTr="00C14FEA">
        <w:trPr>
          <w:trHeight w:hRule="exact" w:val="562"/>
        </w:trPr>
        <w:tc>
          <w:tcPr>
            <w:tcW w:w="3566"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74" w:lineRule="exact"/>
              <w:jc w:val="both"/>
              <w:rPr>
                <w:rFonts w:eastAsiaTheme="minorHAnsi"/>
                <w:b/>
                <w:bCs/>
                <w:spacing w:val="-3"/>
                <w:sz w:val="17"/>
                <w:szCs w:val="17"/>
                <w:lang w:val="ru-RU" w:eastAsia="en-US"/>
              </w:rPr>
            </w:pPr>
            <w:r w:rsidRPr="00C14FEA">
              <w:rPr>
                <w:rFonts w:eastAsiaTheme="minorHAnsi"/>
                <w:color w:val="000000"/>
                <w:spacing w:val="-5"/>
                <w:sz w:val="22"/>
                <w:szCs w:val="22"/>
                <w:lang w:eastAsia="uk-UA"/>
              </w:rPr>
              <w:t>Рубки формування та оздоровлення лісів, га/м</w:t>
            </w:r>
            <w:r w:rsidRPr="00C14FEA">
              <w:rPr>
                <w:rFonts w:eastAsiaTheme="minorHAnsi"/>
                <w:color w:val="000000"/>
                <w:spacing w:val="-5"/>
                <w:sz w:val="22"/>
                <w:szCs w:val="22"/>
                <w:vertAlign w:val="superscript"/>
                <w:lang w:eastAsia="uk-UA"/>
              </w:rPr>
              <w:t>3</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r>
      <w:tr w:rsidR="00C14FEA" w:rsidRPr="00C14FEA" w:rsidTr="00C14FEA">
        <w:trPr>
          <w:trHeight w:hRule="exact" w:val="309"/>
        </w:trPr>
        <w:tc>
          <w:tcPr>
            <w:tcW w:w="3566" w:type="dxa"/>
            <w:tcBorders>
              <w:top w:val="single" w:sz="4" w:space="0" w:color="auto"/>
              <w:left w:val="single" w:sz="4" w:space="0" w:color="auto"/>
              <w:bottom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both"/>
              <w:rPr>
                <w:rFonts w:eastAsiaTheme="minorHAnsi"/>
                <w:b/>
                <w:bCs/>
                <w:spacing w:val="-3"/>
                <w:sz w:val="17"/>
                <w:szCs w:val="17"/>
                <w:lang w:val="ru-RU" w:eastAsia="en-US"/>
              </w:rPr>
            </w:pPr>
            <w:r w:rsidRPr="00C14FEA">
              <w:rPr>
                <w:rFonts w:eastAsiaTheme="minorHAnsi"/>
                <w:color w:val="000000"/>
                <w:spacing w:val="-5"/>
                <w:sz w:val="22"/>
                <w:szCs w:val="22"/>
                <w:lang w:eastAsia="uk-UA"/>
              </w:rPr>
              <w:t>Приживлюваність, %</w:t>
            </w:r>
          </w:p>
        </w:tc>
        <w:tc>
          <w:tcPr>
            <w:tcW w:w="1413" w:type="dxa"/>
            <w:tcBorders>
              <w:top w:val="single" w:sz="4" w:space="0" w:color="auto"/>
              <w:left w:val="single" w:sz="4" w:space="0" w:color="auto"/>
              <w:bottom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413" w:type="dxa"/>
            <w:tcBorders>
              <w:top w:val="single" w:sz="4" w:space="0" w:color="auto"/>
              <w:left w:val="single" w:sz="4" w:space="0" w:color="auto"/>
              <w:bottom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522" w:type="dxa"/>
            <w:tcBorders>
              <w:top w:val="single" w:sz="4" w:space="0" w:color="auto"/>
              <w:left w:val="single" w:sz="4" w:space="0" w:color="auto"/>
              <w:bottom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303" w:type="dxa"/>
            <w:tcBorders>
              <w:top w:val="single" w:sz="4" w:space="0" w:color="auto"/>
              <w:left w:val="single" w:sz="4" w:space="0" w:color="auto"/>
              <w:bottom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r>
    </w:tbl>
    <w:p w:rsidR="00C14FEA" w:rsidRPr="00C14FEA" w:rsidRDefault="00C14FEA" w:rsidP="00C14FEA">
      <w:pPr>
        <w:framePr w:wrap="none" w:vAnchor="page" w:hAnchor="page" w:x="16713" w:y="11179"/>
        <w:widowControl w:val="0"/>
        <w:spacing w:line="220" w:lineRule="exact"/>
        <w:rPr>
          <w:rFonts w:eastAsiaTheme="minorHAnsi"/>
          <w:spacing w:val="-5"/>
          <w:sz w:val="22"/>
          <w:szCs w:val="22"/>
          <w:lang w:val="ru-RU" w:eastAsia="en-US"/>
        </w:rPr>
      </w:pPr>
      <w:r w:rsidRPr="00C14FEA">
        <w:rPr>
          <w:rFonts w:eastAsiaTheme="minorHAnsi"/>
          <w:spacing w:val="-5"/>
          <w:sz w:val="22"/>
          <w:szCs w:val="22"/>
          <w:lang w:val="ru-RU" w:eastAsia="en-US"/>
        </w:rPr>
        <w:t>* конкретний перелік показників визначається на підприємстві</w:t>
      </w:r>
    </w:p>
    <w:p w:rsidR="00C14FEA" w:rsidRPr="00C14FEA" w:rsidRDefault="00C14FEA" w:rsidP="00C14FEA">
      <w:pPr>
        <w:framePr w:wrap="none" w:vAnchor="page" w:hAnchor="page" w:x="16645" w:y="11681"/>
        <w:widowControl w:val="0"/>
        <w:spacing w:line="220" w:lineRule="exact"/>
        <w:ind w:left="40"/>
        <w:rPr>
          <w:rFonts w:eastAsiaTheme="minorHAnsi"/>
          <w:spacing w:val="-4"/>
          <w:sz w:val="22"/>
          <w:szCs w:val="22"/>
          <w:lang w:val="ru-RU" w:eastAsia="en-US"/>
        </w:rPr>
      </w:pPr>
      <w:r w:rsidRPr="00C14FEA">
        <w:rPr>
          <w:rFonts w:eastAsiaTheme="minorHAnsi"/>
          <w:color w:val="000000"/>
          <w:spacing w:val="-5"/>
          <w:sz w:val="22"/>
          <w:szCs w:val="22"/>
          <w:lang w:eastAsia="uk-UA"/>
        </w:rPr>
        <w:t>Коротка виробнича характеристика</w:t>
      </w:r>
    </w:p>
    <w:p w:rsidR="00C14FEA" w:rsidRPr="00C14FEA" w:rsidRDefault="00C14FEA" w:rsidP="00C14FEA">
      <w:pPr>
        <w:framePr w:w="9230" w:h="1662" w:hRule="exact" w:wrap="none" w:vAnchor="page" w:hAnchor="page" w:x="16645" w:y="12767"/>
        <w:widowControl w:val="0"/>
        <w:spacing w:after="252" w:line="363" w:lineRule="exact"/>
        <w:ind w:left="40" w:right="5480"/>
        <w:rPr>
          <w:rFonts w:eastAsiaTheme="minorHAnsi"/>
          <w:spacing w:val="-4"/>
          <w:sz w:val="22"/>
          <w:szCs w:val="22"/>
          <w:lang w:val="ru-RU" w:eastAsia="en-US"/>
        </w:rPr>
      </w:pPr>
      <w:r w:rsidRPr="00C14FEA">
        <w:rPr>
          <w:rFonts w:eastAsiaTheme="minorHAnsi"/>
          <w:color w:val="000000"/>
          <w:spacing w:val="-5"/>
          <w:sz w:val="22"/>
          <w:szCs w:val="22"/>
          <w:lang w:eastAsia="uk-UA"/>
        </w:rPr>
        <w:t>Директор підприємства Головний лісничий</w:t>
      </w:r>
    </w:p>
    <w:p w:rsidR="00C14FEA" w:rsidRPr="00C14FEA" w:rsidRDefault="00C14FEA" w:rsidP="00C14FEA">
      <w:pPr>
        <w:framePr w:w="9230" w:h="1662" w:hRule="exact" w:wrap="none" w:vAnchor="page" w:hAnchor="page" w:x="16645" w:y="12767"/>
        <w:widowControl w:val="0"/>
        <w:spacing w:line="274" w:lineRule="exact"/>
        <w:ind w:left="40" w:right="5480"/>
        <w:rPr>
          <w:rFonts w:eastAsiaTheme="minorHAnsi"/>
          <w:spacing w:val="-4"/>
          <w:sz w:val="22"/>
          <w:szCs w:val="22"/>
          <w:lang w:val="ru-RU" w:eastAsia="en-US"/>
        </w:rPr>
      </w:pPr>
      <w:r w:rsidRPr="00C14FEA">
        <w:rPr>
          <w:rFonts w:eastAsiaTheme="minorHAnsi"/>
          <w:color w:val="000000"/>
          <w:spacing w:val="-5"/>
          <w:sz w:val="22"/>
          <w:szCs w:val="22"/>
          <w:lang w:eastAsia="uk-UA"/>
        </w:rPr>
        <w:t>Голова профспілкової організації</w:t>
      </w:r>
    </w:p>
    <w:p w:rsidR="00C14FEA" w:rsidRPr="00C14FEA" w:rsidRDefault="00C14FEA" w:rsidP="00C14FEA">
      <w:pPr>
        <w:widowControl w:val="0"/>
        <w:autoSpaceDE w:val="0"/>
        <w:autoSpaceDN w:val="0"/>
        <w:adjustRightInd w:val="0"/>
        <w:rPr>
          <w:b/>
          <w:bCs/>
          <w:sz w:val="22"/>
          <w:szCs w:val="22"/>
        </w:rPr>
      </w:pPr>
    </w:p>
    <w:p w:rsidR="00C14FEA" w:rsidRPr="00C14FEA" w:rsidRDefault="00C14FEA" w:rsidP="00C14FEA">
      <w:pPr>
        <w:framePr w:wrap="none" w:vAnchor="page" w:hAnchor="page" w:x="16761" w:y="5489"/>
        <w:widowControl w:val="0"/>
        <w:spacing w:line="220" w:lineRule="exact"/>
        <w:ind w:left="100"/>
        <w:rPr>
          <w:rFonts w:eastAsiaTheme="minorHAnsi"/>
          <w:b/>
          <w:bCs/>
          <w:spacing w:val="-5"/>
          <w:sz w:val="22"/>
          <w:szCs w:val="22"/>
          <w:lang w:val="ru-RU" w:eastAsia="en-US"/>
        </w:rPr>
      </w:pPr>
      <w:r w:rsidRPr="00C14FEA">
        <w:rPr>
          <w:rFonts w:eastAsiaTheme="minorHAnsi"/>
          <w:b/>
          <w:bCs/>
          <w:spacing w:val="-5"/>
          <w:sz w:val="22"/>
          <w:szCs w:val="22"/>
          <w:lang w:val="ru-RU" w:eastAsia="en-US"/>
        </w:rPr>
        <w:t>Подання на присвоєння класності "Лісничий" та "Помічник лісничого" відповідного класу</w:t>
      </w:r>
    </w:p>
    <w:p w:rsidR="00C14FEA" w:rsidRPr="00C14FEA" w:rsidRDefault="00C14FEA" w:rsidP="00C14FEA">
      <w:pPr>
        <w:framePr w:w="9230" w:h="1689" w:hRule="exact" w:wrap="none" w:vAnchor="page" w:hAnchor="page" w:x="16645" w:y="6000"/>
        <w:widowControl w:val="0"/>
        <w:tabs>
          <w:tab w:val="left" w:leader="underscore" w:pos="3825"/>
        </w:tabs>
        <w:spacing w:line="267" w:lineRule="exact"/>
        <w:ind w:left="40"/>
        <w:rPr>
          <w:rFonts w:eastAsiaTheme="minorHAnsi"/>
          <w:spacing w:val="-4"/>
          <w:sz w:val="22"/>
          <w:szCs w:val="22"/>
          <w:lang w:val="ru-RU" w:eastAsia="en-US"/>
        </w:rPr>
      </w:pPr>
      <w:r w:rsidRPr="00C14FEA">
        <w:rPr>
          <w:rFonts w:eastAsiaTheme="minorHAnsi"/>
          <w:color w:val="000000"/>
          <w:spacing w:val="-5"/>
          <w:sz w:val="22"/>
          <w:szCs w:val="22"/>
          <w:lang w:eastAsia="uk-UA"/>
        </w:rPr>
        <w:t>Прізвище, ім'я та по батькові</w:t>
      </w:r>
      <w:r w:rsidRPr="00C14FEA">
        <w:rPr>
          <w:rFonts w:eastAsiaTheme="minorHAnsi"/>
          <w:color w:val="000000"/>
          <w:spacing w:val="-5"/>
          <w:sz w:val="22"/>
          <w:szCs w:val="22"/>
          <w:lang w:eastAsia="uk-UA"/>
        </w:rPr>
        <w:tab/>
      </w:r>
    </w:p>
    <w:p w:rsidR="00C14FEA" w:rsidRPr="00C14FEA" w:rsidRDefault="00C14FEA" w:rsidP="00C14FEA">
      <w:pPr>
        <w:framePr w:w="9230" w:h="1689" w:hRule="exact" w:wrap="none" w:vAnchor="page" w:hAnchor="page" w:x="16645" w:y="6000"/>
        <w:widowControl w:val="0"/>
        <w:tabs>
          <w:tab w:val="left" w:leader="underscore" w:pos="2358"/>
        </w:tabs>
        <w:spacing w:line="267" w:lineRule="exact"/>
        <w:ind w:left="40"/>
        <w:rPr>
          <w:rFonts w:eastAsiaTheme="minorHAnsi"/>
          <w:spacing w:val="-4"/>
          <w:sz w:val="22"/>
          <w:szCs w:val="22"/>
          <w:lang w:val="ru-RU" w:eastAsia="en-US"/>
        </w:rPr>
      </w:pPr>
      <w:r w:rsidRPr="00C14FEA">
        <w:rPr>
          <w:rFonts w:eastAsiaTheme="minorHAnsi"/>
          <w:color w:val="000000"/>
          <w:spacing w:val="-5"/>
          <w:sz w:val="22"/>
          <w:szCs w:val="22"/>
          <w:lang w:eastAsia="uk-UA"/>
        </w:rPr>
        <w:t>Рік народження</w:t>
      </w:r>
      <w:r w:rsidRPr="00C14FEA">
        <w:rPr>
          <w:rFonts w:eastAsiaTheme="minorHAnsi"/>
          <w:color w:val="000000"/>
          <w:spacing w:val="-5"/>
          <w:sz w:val="22"/>
          <w:szCs w:val="22"/>
          <w:lang w:eastAsia="uk-UA"/>
        </w:rPr>
        <w:tab/>
      </w:r>
      <w:r w:rsidRPr="00C14FEA">
        <w:rPr>
          <w:rFonts w:eastAsiaTheme="minorHAnsi"/>
          <w:color w:val="000000"/>
          <w:spacing w:val="-5"/>
          <w:sz w:val="22"/>
          <w:szCs w:val="22"/>
          <w:u w:val="single"/>
          <w:lang w:eastAsia="uk-UA"/>
        </w:rPr>
        <w:t>•</w:t>
      </w:r>
      <w:r w:rsidRPr="00C14FEA">
        <w:rPr>
          <w:rFonts w:eastAsiaTheme="minorHAnsi"/>
          <w:color w:val="000000"/>
          <w:spacing w:val="-5"/>
          <w:sz w:val="22"/>
          <w:szCs w:val="22"/>
          <w:lang w:eastAsia="uk-UA"/>
        </w:rPr>
        <w:t xml:space="preserve"> Освіта</w:t>
      </w:r>
    </w:p>
    <w:p w:rsidR="00C14FEA" w:rsidRPr="00C14FEA" w:rsidRDefault="00C14FEA" w:rsidP="00C14FEA">
      <w:pPr>
        <w:framePr w:w="9230" w:h="1689" w:hRule="exact" w:wrap="none" w:vAnchor="page" w:hAnchor="page" w:x="16645" w:y="6000"/>
        <w:widowControl w:val="0"/>
        <w:tabs>
          <w:tab w:val="left" w:leader="underscore" w:pos="3818"/>
        </w:tabs>
        <w:spacing w:line="267" w:lineRule="exact"/>
        <w:ind w:left="40"/>
        <w:rPr>
          <w:rFonts w:eastAsiaTheme="minorHAnsi"/>
          <w:spacing w:val="-4"/>
          <w:sz w:val="22"/>
          <w:szCs w:val="22"/>
          <w:lang w:val="ru-RU" w:eastAsia="en-US"/>
        </w:rPr>
      </w:pPr>
      <w:r w:rsidRPr="00C14FEA">
        <w:rPr>
          <w:rFonts w:eastAsiaTheme="minorHAnsi"/>
          <w:color w:val="000000"/>
          <w:spacing w:val="-5"/>
          <w:sz w:val="22"/>
          <w:szCs w:val="22"/>
          <w:lang w:eastAsia="uk-UA"/>
        </w:rPr>
        <w:t>Місце роботи</w:t>
      </w:r>
      <w:r w:rsidRPr="00C14FEA">
        <w:rPr>
          <w:rFonts w:eastAsiaTheme="minorHAnsi"/>
          <w:color w:val="000000"/>
          <w:spacing w:val="-5"/>
          <w:sz w:val="22"/>
          <w:szCs w:val="22"/>
          <w:lang w:eastAsia="uk-UA"/>
        </w:rPr>
        <w:tab/>
      </w:r>
    </w:p>
    <w:p w:rsidR="00C14FEA" w:rsidRPr="00C14FEA" w:rsidRDefault="00C14FEA" w:rsidP="00C14FEA">
      <w:pPr>
        <w:framePr w:w="9230" w:h="1689" w:hRule="exact" w:wrap="none" w:vAnchor="page" w:hAnchor="page" w:x="16645" w:y="6000"/>
        <w:widowControl w:val="0"/>
        <w:tabs>
          <w:tab w:val="left" w:leader="underscore" w:pos="3654"/>
          <w:tab w:val="left" w:leader="underscore" w:pos="3818"/>
        </w:tabs>
        <w:spacing w:line="267" w:lineRule="exact"/>
        <w:ind w:left="40"/>
        <w:rPr>
          <w:rFonts w:eastAsiaTheme="minorHAnsi"/>
          <w:spacing w:val="-4"/>
          <w:sz w:val="22"/>
          <w:szCs w:val="22"/>
          <w:lang w:val="ru-RU" w:eastAsia="en-US"/>
        </w:rPr>
      </w:pPr>
      <w:r w:rsidRPr="00C14FEA">
        <w:rPr>
          <w:rFonts w:eastAsiaTheme="minorHAnsi"/>
          <w:color w:val="000000"/>
          <w:spacing w:val="-5"/>
          <w:sz w:val="22"/>
          <w:szCs w:val="22"/>
          <w:lang w:eastAsia="uk-UA"/>
        </w:rPr>
        <w:t>Професія ]</w:t>
      </w:r>
      <w:r w:rsidRPr="00C14FEA">
        <w:rPr>
          <w:rFonts w:eastAsiaTheme="minorHAnsi"/>
          <w:color w:val="000000"/>
          <w:spacing w:val="-5"/>
          <w:sz w:val="22"/>
          <w:szCs w:val="22"/>
          <w:lang w:eastAsia="uk-UA"/>
        </w:rPr>
        <w:tab/>
      </w:r>
      <w:r w:rsidRPr="00C14FEA">
        <w:rPr>
          <w:rFonts w:eastAsiaTheme="minorHAnsi"/>
          <w:color w:val="000000"/>
          <w:spacing w:val="-5"/>
          <w:sz w:val="22"/>
          <w:szCs w:val="22"/>
          <w:lang w:eastAsia="uk-UA"/>
        </w:rPr>
        <w:tab/>
      </w:r>
    </w:p>
    <w:p w:rsidR="00C14FEA" w:rsidRPr="00C14FEA" w:rsidRDefault="00C14FEA" w:rsidP="00C14FEA">
      <w:pPr>
        <w:framePr w:w="9230" w:h="1689" w:hRule="exact" w:wrap="none" w:vAnchor="page" w:hAnchor="page" w:x="16645" w:y="6000"/>
        <w:widowControl w:val="0"/>
        <w:spacing w:line="267" w:lineRule="exact"/>
        <w:ind w:left="40" w:right="5480"/>
        <w:rPr>
          <w:rFonts w:eastAsiaTheme="minorHAnsi"/>
          <w:spacing w:val="-4"/>
          <w:sz w:val="22"/>
          <w:szCs w:val="22"/>
          <w:lang w:val="ru-RU" w:eastAsia="en-US"/>
        </w:rPr>
      </w:pPr>
      <w:r w:rsidRPr="00C14FEA">
        <w:rPr>
          <w:rFonts w:eastAsiaTheme="minorHAnsi"/>
          <w:color w:val="000000"/>
          <w:spacing w:val="-5"/>
          <w:sz w:val="22"/>
          <w:szCs w:val="22"/>
          <w:lang w:eastAsia="uk-UA"/>
        </w:rPr>
        <w:t>Стаж роботи в лісовому господарстві у т.ч. на зайнятій посаді</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3566"/>
        <w:gridCol w:w="1413"/>
        <w:gridCol w:w="1413"/>
        <w:gridCol w:w="1522"/>
        <w:gridCol w:w="1303"/>
      </w:tblGrid>
      <w:tr w:rsidR="00C14FEA" w:rsidRPr="00C14FEA" w:rsidTr="00C14FEA">
        <w:trPr>
          <w:trHeight w:hRule="exact" w:val="295"/>
        </w:trPr>
        <w:tc>
          <w:tcPr>
            <w:tcW w:w="3566" w:type="dxa"/>
            <w:vMerge w:val="restart"/>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center"/>
              <w:rPr>
                <w:rFonts w:eastAsiaTheme="minorHAnsi"/>
                <w:b/>
                <w:bCs/>
                <w:spacing w:val="-3"/>
                <w:sz w:val="17"/>
                <w:szCs w:val="17"/>
                <w:lang w:val="ru-RU" w:eastAsia="en-US"/>
              </w:rPr>
            </w:pPr>
            <w:r w:rsidRPr="00C14FEA">
              <w:rPr>
                <w:rFonts w:eastAsiaTheme="minorHAnsi"/>
                <w:color w:val="000000"/>
                <w:spacing w:val="-5"/>
                <w:sz w:val="22"/>
                <w:szCs w:val="22"/>
                <w:lang w:eastAsia="uk-UA"/>
              </w:rPr>
              <w:t>Перелік показників*</w:t>
            </w:r>
          </w:p>
        </w:tc>
        <w:tc>
          <w:tcPr>
            <w:tcW w:w="5651" w:type="dxa"/>
            <w:gridSpan w:val="4"/>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ind w:left="180"/>
              <w:rPr>
                <w:rFonts w:eastAsiaTheme="minorHAnsi"/>
                <w:b/>
                <w:bCs/>
                <w:spacing w:val="-3"/>
                <w:sz w:val="17"/>
                <w:szCs w:val="17"/>
                <w:lang w:val="ru-RU" w:eastAsia="en-US"/>
              </w:rPr>
            </w:pPr>
            <w:r w:rsidRPr="00C14FEA">
              <w:rPr>
                <w:rFonts w:eastAsiaTheme="minorHAnsi"/>
                <w:color w:val="000000"/>
                <w:spacing w:val="-5"/>
                <w:sz w:val="22"/>
                <w:szCs w:val="22"/>
                <w:lang w:eastAsia="uk-UA"/>
              </w:rPr>
              <w:t>Виконання доведених завдань лісництвом за роками</w:t>
            </w:r>
          </w:p>
        </w:tc>
      </w:tr>
      <w:tr w:rsidR="00C14FEA" w:rsidRPr="00C14FEA" w:rsidTr="00C14FEA">
        <w:trPr>
          <w:trHeight w:hRule="exact" w:val="295"/>
        </w:trPr>
        <w:tc>
          <w:tcPr>
            <w:tcW w:w="3566" w:type="dxa"/>
            <w:vMerge/>
            <w:tcBorders>
              <w:left w:val="single" w:sz="4" w:space="0" w:color="auto"/>
            </w:tcBorders>
            <w:shd w:val="clear" w:color="auto" w:fill="FFFFFF"/>
          </w:tcPr>
          <w:p w:rsidR="00C14FEA" w:rsidRPr="00C14FEA" w:rsidRDefault="00C14FEA" w:rsidP="00C14FEA">
            <w:pPr>
              <w:framePr w:w="9216" w:h="3182" w:wrap="none" w:vAnchor="page" w:hAnchor="page" w:x="16652" w:y="7977"/>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center"/>
              <w:rPr>
                <w:rFonts w:eastAsiaTheme="minorHAnsi"/>
                <w:b/>
                <w:bCs/>
                <w:spacing w:val="-3"/>
                <w:sz w:val="17"/>
                <w:szCs w:val="17"/>
                <w:lang w:val="ru-RU" w:eastAsia="en-US"/>
              </w:rPr>
            </w:pPr>
            <w:r w:rsidRPr="00C14FEA">
              <w:rPr>
                <w:rFonts w:eastAsiaTheme="minorHAnsi"/>
                <w:color w:val="000000"/>
                <w:spacing w:val="-5"/>
                <w:sz w:val="22"/>
                <w:szCs w:val="22"/>
                <w:lang w:eastAsia="uk-UA"/>
              </w:rPr>
              <w:t>20</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center"/>
              <w:rPr>
                <w:rFonts w:eastAsiaTheme="minorHAnsi"/>
                <w:b/>
                <w:bCs/>
                <w:spacing w:val="-3"/>
                <w:sz w:val="17"/>
                <w:szCs w:val="17"/>
                <w:lang w:val="ru-RU" w:eastAsia="en-US"/>
              </w:rPr>
            </w:pPr>
            <w:r w:rsidRPr="00C14FEA">
              <w:rPr>
                <w:rFonts w:eastAsiaTheme="minorHAnsi"/>
                <w:color w:val="000000"/>
                <w:spacing w:val="-5"/>
                <w:sz w:val="22"/>
                <w:szCs w:val="22"/>
                <w:lang w:eastAsia="uk-UA"/>
              </w:rPr>
              <w:t>20</w:t>
            </w: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center"/>
              <w:rPr>
                <w:rFonts w:eastAsiaTheme="minorHAnsi"/>
                <w:b/>
                <w:bCs/>
                <w:spacing w:val="-3"/>
                <w:sz w:val="17"/>
                <w:szCs w:val="17"/>
                <w:lang w:val="ru-RU" w:eastAsia="en-US"/>
              </w:rPr>
            </w:pPr>
            <w:r w:rsidRPr="00C14FEA">
              <w:rPr>
                <w:rFonts w:eastAsiaTheme="minorHAnsi"/>
                <w:color w:val="000000"/>
                <w:spacing w:val="-5"/>
                <w:sz w:val="22"/>
                <w:szCs w:val="22"/>
                <w:lang w:eastAsia="uk-UA"/>
              </w:rPr>
              <w:t>-»+</w:t>
            </w: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center"/>
              <w:rPr>
                <w:rFonts w:eastAsiaTheme="minorHAnsi"/>
                <w:b/>
                <w:bCs/>
                <w:spacing w:val="-3"/>
                <w:sz w:val="17"/>
                <w:szCs w:val="17"/>
                <w:lang w:val="ru-RU" w:eastAsia="en-US"/>
              </w:rPr>
            </w:pPr>
            <w:r w:rsidRPr="00C14FEA">
              <w:rPr>
                <w:rFonts w:eastAsiaTheme="minorHAnsi"/>
                <w:color w:val="000000"/>
                <w:spacing w:val="-5"/>
                <w:sz w:val="22"/>
                <w:szCs w:val="22"/>
                <w:lang w:eastAsia="uk-UA"/>
              </w:rPr>
              <w:t>%</w:t>
            </w:r>
          </w:p>
        </w:tc>
      </w:tr>
      <w:tr w:rsidR="00C14FEA" w:rsidRPr="00C14FEA" w:rsidTr="00C14FEA">
        <w:trPr>
          <w:trHeight w:hRule="exact" w:val="288"/>
        </w:trPr>
        <w:tc>
          <w:tcPr>
            <w:tcW w:w="3566"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both"/>
              <w:rPr>
                <w:rFonts w:eastAsiaTheme="minorHAnsi"/>
                <w:b/>
                <w:bCs/>
                <w:spacing w:val="-3"/>
                <w:sz w:val="17"/>
                <w:szCs w:val="17"/>
                <w:lang w:val="ru-RU" w:eastAsia="en-US"/>
              </w:rPr>
            </w:pPr>
            <w:r w:rsidRPr="00C14FEA">
              <w:rPr>
                <w:rFonts w:eastAsiaTheme="minorHAnsi"/>
                <w:color w:val="000000"/>
                <w:spacing w:val="-5"/>
                <w:sz w:val="22"/>
                <w:szCs w:val="22"/>
                <w:lang w:eastAsia="uk-UA"/>
              </w:rPr>
              <w:t>Обробіток ґрунту, га</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r>
      <w:tr w:rsidR="00C14FEA" w:rsidRPr="00C14FEA" w:rsidTr="00C14FEA">
        <w:trPr>
          <w:trHeight w:hRule="exact" w:val="295"/>
        </w:trPr>
        <w:tc>
          <w:tcPr>
            <w:tcW w:w="3566"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both"/>
              <w:rPr>
                <w:rFonts w:eastAsiaTheme="minorHAnsi"/>
                <w:b/>
                <w:bCs/>
                <w:spacing w:val="-3"/>
                <w:sz w:val="17"/>
                <w:szCs w:val="17"/>
                <w:lang w:val="ru-RU" w:eastAsia="en-US"/>
              </w:rPr>
            </w:pPr>
            <w:r w:rsidRPr="00C14FEA">
              <w:rPr>
                <w:rFonts w:eastAsiaTheme="minorHAnsi"/>
                <w:color w:val="000000"/>
                <w:spacing w:val="-5"/>
                <w:sz w:val="22"/>
                <w:szCs w:val="22"/>
                <w:lang w:eastAsia="uk-UA"/>
              </w:rPr>
              <w:t>Садіння та висівання лісу, га</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r>
      <w:tr w:rsidR="00C14FEA" w:rsidRPr="00C14FEA" w:rsidTr="00C14FEA">
        <w:trPr>
          <w:trHeight w:hRule="exact" w:val="288"/>
        </w:trPr>
        <w:tc>
          <w:tcPr>
            <w:tcW w:w="3566"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both"/>
              <w:rPr>
                <w:rFonts w:eastAsiaTheme="minorHAnsi"/>
                <w:b/>
                <w:bCs/>
                <w:spacing w:val="-3"/>
                <w:sz w:val="17"/>
                <w:szCs w:val="17"/>
                <w:lang w:val="ru-RU" w:eastAsia="en-US"/>
              </w:rPr>
            </w:pPr>
            <w:r w:rsidRPr="00C14FEA">
              <w:rPr>
                <w:rFonts w:eastAsiaTheme="minorHAnsi"/>
                <w:color w:val="000000"/>
                <w:spacing w:val="-5"/>
                <w:sz w:val="22"/>
                <w:szCs w:val="22"/>
                <w:lang w:eastAsia="uk-UA"/>
              </w:rPr>
              <w:t>Догляд за лісокультурами, га</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r>
      <w:tr w:rsidR="00C14FEA" w:rsidRPr="00C14FEA" w:rsidTr="00C14FEA">
        <w:trPr>
          <w:trHeight w:hRule="exact" w:val="562"/>
        </w:trPr>
        <w:tc>
          <w:tcPr>
            <w:tcW w:w="3566"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74" w:lineRule="exact"/>
              <w:jc w:val="both"/>
              <w:rPr>
                <w:rFonts w:eastAsiaTheme="minorHAnsi"/>
                <w:b/>
                <w:bCs/>
                <w:spacing w:val="-3"/>
                <w:sz w:val="17"/>
                <w:szCs w:val="17"/>
                <w:lang w:val="ru-RU" w:eastAsia="en-US"/>
              </w:rPr>
            </w:pPr>
            <w:r w:rsidRPr="00C14FEA">
              <w:rPr>
                <w:rFonts w:eastAsiaTheme="minorHAnsi"/>
                <w:color w:val="000000"/>
                <w:spacing w:val="-5"/>
                <w:sz w:val="22"/>
                <w:szCs w:val="22"/>
                <w:lang w:eastAsia="uk-UA"/>
              </w:rPr>
              <w:t>Вирощування лісового садивного матеріалу, тис. шт.</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r>
      <w:tr w:rsidR="00C14FEA" w:rsidRPr="00C14FEA" w:rsidTr="00C14FEA">
        <w:trPr>
          <w:trHeight w:hRule="exact" w:val="288"/>
        </w:trPr>
        <w:tc>
          <w:tcPr>
            <w:tcW w:w="3566"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both"/>
              <w:rPr>
                <w:rFonts w:eastAsiaTheme="minorHAnsi"/>
                <w:b/>
                <w:bCs/>
                <w:spacing w:val="-3"/>
                <w:sz w:val="17"/>
                <w:szCs w:val="17"/>
                <w:lang w:val="ru-RU" w:eastAsia="en-US"/>
              </w:rPr>
            </w:pPr>
            <w:r w:rsidRPr="00C14FEA">
              <w:rPr>
                <w:rFonts w:eastAsiaTheme="minorHAnsi"/>
                <w:color w:val="000000"/>
                <w:spacing w:val="-5"/>
                <w:sz w:val="22"/>
                <w:szCs w:val="22"/>
                <w:lang w:eastAsia="uk-UA"/>
              </w:rPr>
              <w:t>Охорона та захист лісу, тис. грн.</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r>
      <w:tr w:rsidR="00C14FEA" w:rsidRPr="00C14FEA" w:rsidTr="00C14FEA">
        <w:trPr>
          <w:trHeight w:hRule="exact" w:val="562"/>
        </w:trPr>
        <w:tc>
          <w:tcPr>
            <w:tcW w:w="3566"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widowControl w:val="0"/>
              <w:spacing w:line="274" w:lineRule="exact"/>
              <w:jc w:val="both"/>
              <w:rPr>
                <w:rFonts w:eastAsiaTheme="minorHAnsi"/>
                <w:b/>
                <w:bCs/>
                <w:spacing w:val="-3"/>
                <w:sz w:val="17"/>
                <w:szCs w:val="17"/>
                <w:lang w:val="ru-RU" w:eastAsia="en-US"/>
              </w:rPr>
            </w:pPr>
            <w:r w:rsidRPr="00C14FEA">
              <w:rPr>
                <w:rFonts w:eastAsiaTheme="minorHAnsi"/>
                <w:color w:val="000000"/>
                <w:spacing w:val="-5"/>
                <w:sz w:val="22"/>
                <w:szCs w:val="22"/>
                <w:lang w:eastAsia="uk-UA"/>
              </w:rPr>
              <w:t>Рубки формування та оздоровлення лісів, га/м</w:t>
            </w:r>
            <w:r w:rsidRPr="00C14FEA">
              <w:rPr>
                <w:rFonts w:eastAsiaTheme="minorHAnsi"/>
                <w:color w:val="000000"/>
                <w:spacing w:val="-5"/>
                <w:sz w:val="22"/>
                <w:szCs w:val="22"/>
                <w:vertAlign w:val="superscript"/>
                <w:lang w:eastAsia="uk-UA"/>
              </w:rPr>
              <w:t>3</w:t>
            </w: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413"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522" w:type="dxa"/>
            <w:tcBorders>
              <w:top w:val="single" w:sz="4" w:space="0" w:color="auto"/>
              <w:lef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303" w:type="dxa"/>
            <w:tcBorders>
              <w:top w:val="single" w:sz="4" w:space="0" w:color="auto"/>
              <w:left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r>
      <w:tr w:rsidR="00C14FEA" w:rsidRPr="00C14FEA" w:rsidTr="00C14FEA">
        <w:trPr>
          <w:trHeight w:hRule="exact" w:val="309"/>
        </w:trPr>
        <w:tc>
          <w:tcPr>
            <w:tcW w:w="3566" w:type="dxa"/>
            <w:tcBorders>
              <w:top w:val="single" w:sz="4" w:space="0" w:color="auto"/>
              <w:left w:val="single" w:sz="4" w:space="0" w:color="auto"/>
              <w:bottom w:val="single" w:sz="4" w:space="0" w:color="auto"/>
            </w:tcBorders>
            <w:shd w:val="clear" w:color="auto" w:fill="FFFFFF"/>
          </w:tcPr>
          <w:p w:rsidR="00C14FEA" w:rsidRPr="00C14FEA" w:rsidRDefault="00C14FEA" w:rsidP="00C14FEA">
            <w:pPr>
              <w:framePr w:w="9216" w:h="3182" w:wrap="none" w:vAnchor="page" w:hAnchor="page" w:x="16652" w:y="7977"/>
              <w:widowControl w:val="0"/>
              <w:spacing w:line="220" w:lineRule="exact"/>
              <w:jc w:val="both"/>
              <w:rPr>
                <w:rFonts w:eastAsiaTheme="minorHAnsi"/>
                <w:b/>
                <w:bCs/>
                <w:spacing w:val="-3"/>
                <w:sz w:val="17"/>
                <w:szCs w:val="17"/>
                <w:lang w:val="ru-RU" w:eastAsia="en-US"/>
              </w:rPr>
            </w:pPr>
            <w:r w:rsidRPr="00C14FEA">
              <w:rPr>
                <w:rFonts w:eastAsiaTheme="minorHAnsi"/>
                <w:color w:val="000000"/>
                <w:spacing w:val="-5"/>
                <w:sz w:val="22"/>
                <w:szCs w:val="22"/>
                <w:lang w:eastAsia="uk-UA"/>
              </w:rPr>
              <w:t>Приживлюваність, %</w:t>
            </w:r>
          </w:p>
        </w:tc>
        <w:tc>
          <w:tcPr>
            <w:tcW w:w="1413" w:type="dxa"/>
            <w:tcBorders>
              <w:top w:val="single" w:sz="4" w:space="0" w:color="auto"/>
              <w:left w:val="single" w:sz="4" w:space="0" w:color="auto"/>
              <w:bottom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413" w:type="dxa"/>
            <w:tcBorders>
              <w:top w:val="single" w:sz="4" w:space="0" w:color="auto"/>
              <w:left w:val="single" w:sz="4" w:space="0" w:color="auto"/>
              <w:bottom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522" w:type="dxa"/>
            <w:tcBorders>
              <w:top w:val="single" w:sz="4" w:space="0" w:color="auto"/>
              <w:left w:val="single" w:sz="4" w:space="0" w:color="auto"/>
              <w:bottom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c>
          <w:tcPr>
            <w:tcW w:w="1303" w:type="dxa"/>
            <w:tcBorders>
              <w:top w:val="single" w:sz="4" w:space="0" w:color="auto"/>
              <w:left w:val="single" w:sz="4" w:space="0" w:color="auto"/>
              <w:bottom w:val="single" w:sz="4" w:space="0" w:color="auto"/>
              <w:right w:val="single" w:sz="4" w:space="0" w:color="auto"/>
            </w:tcBorders>
            <w:shd w:val="clear" w:color="auto" w:fill="FFFFFF"/>
          </w:tcPr>
          <w:p w:rsidR="00C14FEA" w:rsidRPr="00C14FEA" w:rsidRDefault="00C14FEA" w:rsidP="00C14FEA">
            <w:pPr>
              <w:framePr w:w="9216" w:h="3182" w:wrap="none" w:vAnchor="page" w:hAnchor="page" w:x="16652" w:y="7977"/>
              <w:rPr>
                <w:sz w:val="10"/>
                <w:szCs w:val="10"/>
              </w:rPr>
            </w:pPr>
          </w:p>
        </w:tc>
      </w:tr>
    </w:tbl>
    <w:p w:rsidR="00C14FEA" w:rsidRPr="00C14FEA" w:rsidRDefault="00C14FEA" w:rsidP="00C14FEA">
      <w:pPr>
        <w:framePr w:wrap="none" w:vAnchor="page" w:hAnchor="page" w:x="16713" w:y="11179"/>
        <w:widowControl w:val="0"/>
        <w:spacing w:line="220" w:lineRule="exact"/>
        <w:rPr>
          <w:rFonts w:eastAsiaTheme="minorHAnsi"/>
          <w:spacing w:val="-5"/>
          <w:sz w:val="22"/>
          <w:szCs w:val="22"/>
          <w:lang w:val="ru-RU" w:eastAsia="en-US"/>
        </w:rPr>
      </w:pPr>
      <w:r w:rsidRPr="00C14FEA">
        <w:rPr>
          <w:rFonts w:eastAsiaTheme="minorHAnsi"/>
          <w:spacing w:val="-5"/>
          <w:sz w:val="22"/>
          <w:szCs w:val="22"/>
          <w:lang w:val="ru-RU" w:eastAsia="en-US"/>
        </w:rPr>
        <w:t>* конкретний перелік показників визначається на підприємстві</w:t>
      </w:r>
    </w:p>
    <w:p w:rsidR="00C14FEA" w:rsidRPr="00C14FEA" w:rsidRDefault="00C14FEA" w:rsidP="00C14FEA">
      <w:pPr>
        <w:framePr w:wrap="none" w:vAnchor="page" w:hAnchor="page" w:x="16645" w:y="11681"/>
        <w:widowControl w:val="0"/>
        <w:spacing w:line="220" w:lineRule="exact"/>
        <w:ind w:left="40"/>
        <w:rPr>
          <w:rFonts w:eastAsiaTheme="minorHAnsi"/>
          <w:spacing w:val="-4"/>
          <w:sz w:val="22"/>
          <w:szCs w:val="22"/>
          <w:lang w:val="ru-RU" w:eastAsia="en-US"/>
        </w:rPr>
      </w:pPr>
      <w:r w:rsidRPr="00C14FEA">
        <w:rPr>
          <w:rFonts w:eastAsiaTheme="minorHAnsi"/>
          <w:color w:val="000000"/>
          <w:spacing w:val="-5"/>
          <w:sz w:val="22"/>
          <w:szCs w:val="22"/>
          <w:lang w:eastAsia="uk-UA"/>
        </w:rPr>
        <w:t>Коротка виробнича характеристика</w:t>
      </w:r>
    </w:p>
    <w:p w:rsidR="00C14FEA" w:rsidRPr="00C14FEA" w:rsidRDefault="00C14FEA" w:rsidP="00C14FEA">
      <w:pPr>
        <w:framePr w:w="9230" w:h="1662" w:hRule="exact" w:wrap="none" w:vAnchor="page" w:hAnchor="page" w:x="16645" w:y="12767"/>
        <w:widowControl w:val="0"/>
        <w:spacing w:after="252" w:line="363" w:lineRule="exact"/>
        <w:ind w:left="40" w:right="5480"/>
        <w:rPr>
          <w:rFonts w:eastAsiaTheme="minorHAnsi"/>
          <w:spacing w:val="-4"/>
          <w:sz w:val="22"/>
          <w:szCs w:val="22"/>
          <w:lang w:val="ru-RU" w:eastAsia="en-US"/>
        </w:rPr>
      </w:pPr>
      <w:r w:rsidRPr="00C14FEA">
        <w:rPr>
          <w:rFonts w:eastAsiaTheme="minorHAnsi"/>
          <w:color w:val="000000"/>
          <w:spacing w:val="-5"/>
          <w:sz w:val="22"/>
          <w:szCs w:val="22"/>
          <w:lang w:eastAsia="uk-UA"/>
        </w:rPr>
        <w:t>Директор підприємства Головний лісничий</w:t>
      </w:r>
    </w:p>
    <w:p w:rsidR="00C14FEA" w:rsidRPr="00C14FEA" w:rsidRDefault="00C14FEA" w:rsidP="00C14FEA">
      <w:pPr>
        <w:framePr w:w="9230" w:h="1662" w:hRule="exact" w:wrap="none" w:vAnchor="page" w:hAnchor="page" w:x="16645" w:y="12767"/>
        <w:widowControl w:val="0"/>
        <w:spacing w:line="274" w:lineRule="exact"/>
        <w:ind w:left="40" w:right="5480"/>
        <w:rPr>
          <w:rFonts w:eastAsiaTheme="minorHAnsi"/>
          <w:spacing w:val="-4"/>
          <w:sz w:val="22"/>
          <w:szCs w:val="22"/>
          <w:lang w:val="ru-RU" w:eastAsia="en-US"/>
        </w:rPr>
      </w:pPr>
      <w:r w:rsidRPr="00C14FEA">
        <w:rPr>
          <w:rFonts w:eastAsiaTheme="minorHAnsi"/>
          <w:color w:val="000000"/>
          <w:spacing w:val="-5"/>
          <w:sz w:val="22"/>
          <w:szCs w:val="22"/>
          <w:lang w:eastAsia="uk-UA"/>
        </w:rPr>
        <w:t>Голова профспілкової організації</w:t>
      </w:r>
    </w:p>
    <w:p w:rsidR="00C14FEA" w:rsidRPr="00C14FEA" w:rsidRDefault="00C14FEA" w:rsidP="00C14FEA">
      <w:pPr>
        <w:widowControl w:val="0"/>
        <w:autoSpaceDE w:val="0"/>
        <w:autoSpaceDN w:val="0"/>
        <w:adjustRightInd w:val="0"/>
      </w:pPr>
      <w:r w:rsidRPr="00C14FEA">
        <w:t xml:space="preserve">                        </w:t>
      </w:r>
      <w:r w:rsidRPr="004A4766">
        <w:t>Головний економіст                                           М.А. Харченко</w:t>
      </w:r>
    </w:p>
    <w:p w:rsidR="00C14FEA" w:rsidRPr="00C14FEA" w:rsidRDefault="00C14FEA" w:rsidP="00C14FEA"/>
    <w:p w:rsidR="00C14FEA" w:rsidRPr="00C14FEA" w:rsidRDefault="00C14FEA" w:rsidP="00C14FEA"/>
    <w:p w:rsidR="00C14FEA" w:rsidRDefault="00C14FEA" w:rsidP="00C14FEA"/>
    <w:p w:rsidR="00D0495E" w:rsidRPr="00C14FEA" w:rsidRDefault="00D0495E" w:rsidP="00C14FEA"/>
    <w:p w:rsidR="00C14FEA" w:rsidRPr="00C14FEA" w:rsidRDefault="00C14FEA" w:rsidP="00C14FEA">
      <w:pPr>
        <w:widowControl w:val="0"/>
        <w:autoSpaceDE w:val="0"/>
        <w:autoSpaceDN w:val="0"/>
        <w:adjustRightInd w:val="0"/>
        <w:jc w:val="right"/>
        <w:rPr>
          <w:b/>
          <w:bCs/>
          <w:sz w:val="22"/>
          <w:szCs w:val="22"/>
          <w:lang w:val="ru-RU"/>
        </w:rPr>
      </w:pPr>
    </w:p>
    <w:p w:rsidR="00C14FEA" w:rsidRPr="00C14FEA" w:rsidRDefault="00C14FEA" w:rsidP="00C14FEA">
      <w:pPr>
        <w:widowControl w:val="0"/>
        <w:autoSpaceDE w:val="0"/>
        <w:autoSpaceDN w:val="0"/>
        <w:adjustRightInd w:val="0"/>
        <w:jc w:val="right"/>
        <w:rPr>
          <w:b/>
          <w:bCs/>
          <w:sz w:val="22"/>
          <w:szCs w:val="22"/>
          <w:lang w:val="ru-RU"/>
        </w:rPr>
      </w:pPr>
    </w:p>
    <w:p w:rsidR="00C14FEA" w:rsidRPr="00C14FEA" w:rsidRDefault="00C14FEA" w:rsidP="00C14FEA">
      <w:pPr>
        <w:widowControl w:val="0"/>
        <w:autoSpaceDE w:val="0"/>
        <w:autoSpaceDN w:val="0"/>
        <w:adjustRightInd w:val="0"/>
        <w:jc w:val="center"/>
        <w:rPr>
          <w:rFonts w:ascii="Times New Roman CYR" w:hAnsi="Times New Roman CYR" w:cs="Times New Roman CYR"/>
          <w:b/>
        </w:rPr>
      </w:pPr>
      <w:r w:rsidRPr="00C14FEA">
        <w:rPr>
          <w:b/>
          <w:lang w:val="ru-RU"/>
        </w:rPr>
        <w:lastRenderedPageBreak/>
        <w:t>“</w:t>
      </w:r>
      <w:r w:rsidRPr="00C14FEA">
        <w:rPr>
          <w:rFonts w:ascii="Times New Roman CYR" w:hAnsi="Times New Roman CYR" w:cs="Times New Roman CYR"/>
          <w:b/>
        </w:rPr>
        <w:t>Погоджено”                                                                                   “Затверджую”</w:t>
      </w:r>
    </w:p>
    <w:p w:rsidR="00C14FEA" w:rsidRPr="00C14FEA" w:rsidRDefault="00C14FEA" w:rsidP="00C14FEA">
      <w:pPr>
        <w:widowControl w:val="0"/>
        <w:autoSpaceDE w:val="0"/>
        <w:autoSpaceDN w:val="0"/>
        <w:adjustRightInd w:val="0"/>
        <w:rPr>
          <w:rFonts w:ascii="Times New Roman CYR" w:hAnsi="Times New Roman CYR" w:cs="Times New Roman CYR"/>
          <w:b/>
        </w:rPr>
      </w:pPr>
      <w:r w:rsidRPr="00C14FEA">
        <w:rPr>
          <w:b/>
          <w:lang w:val="ru-RU"/>
        </w:rPr>
        <w:t xml:space="preserve">       </w:t>
      </w:r>
      <w:r w:rsidRPr="00C14FEA">
        <w:rPr>
          <w:rFonts w:ascii="Times New Roman CYR" w:hAnsi="Times New Roman CYR" w:cs="Times New Roman CYR"/>
          <w:b/>
        </w:rPr>
        <w:t xml:space="preserve">Голова профкому                                                                      Директор                                                             ___________ Д.В. Ликов                                  ДП „Звенигородське лісове господарство”                  </w:t>
      </w:r>
    </w:p>
    <w:p w:rsidR="00C14FEA" w:rsidRPr="00C14FEA" w:rsidRDefault="00C14FEA" w:rsidP="00C14FEA">
      <w:pPr>
        <w:widowControl w:val="0"/>
        <w:autoSpaceDE w:val="0"/>
        <w:autoSpaceDN w:val="0"/>
        <w:adjustRightInd w:val="0"/>
        <w:jc w:val="center"/>
        <w:rPr>
          <w:rFonts w:ascii="Times New Roman CYR" w:hAnsi="Times New Roman CYR" w:cs="Times New Roman CYR"/>
          <w:b/>
        </w:rPr>
      </w:pPr>
      <w:r w:rsidRPr="00C14FEA">
        <w:rPr>
          <w:b/>
          <w:lang w:val="ru-RU"/>
        </w:rPr>
        <w:t xml:space="preserve">                                                                                </w:t>
      </w:r>
      <w:r w:rsidR="00286113">
        <w:rPr>
          <w:b/>
          <w:lang w:val="ru-RU"/>
        </w:rPr>
        <w:t xml:space="preserve">                    ___________І.В. Бас</w:t>
      </w:r>
    </w:p>
    <w:p w:rsidR="00C14FEA" w:rsidRPr="00C14FEA" w:rsidRDefault="00286113" w:rsidP="00C14FEA">
      <w:pPr>
        <w:rPr>
          <w:b/>
        </w:rPr>
      </w:pPr>
      <w:r>
        <w:rPr>
          <w:b/>
          <w:lang w:val="ru-RU"/>
        </w:rPr>
        <w:t>“____”___________2021</w:t>
      </w:r>
      <w:r w:rsidR="00C14FEA" w:rsidRPr="00C14FEA">
        <w:rPr>
          <w:b/>
          <w:lang w:val="ru-RU"/>
        </w:rPr>
        <w:t xml:space="preserve"> </w:t>
      </w:r>
      <w:r w:rsidR="00C14FEA" w:rsidRPr="00C14FEA">
        <w:rPr>
          <w:rFonts w:ascii="Times New Roman CYR" w:hAnsi="Times New Roman CYR" w:cs="Times New Roman CYR"/>
          <w:b/>
        </w:rPr>
        <w:t xml:space="preserve">р.                                            </w:t>
      </w:r>
      <w:r>
        <w:rPr>
          <w:rFonts w:ascii="Times New Roman CYR" w:hAnsi="Times New Roman CYR" w:cs="Times New Roman CYR"/>
          <w:b/>
        </w:rPr>
        <w:t xml:space="preserve">        “____” _____________2021</w:t>
      </w:r>
      <w:r w:rsidR="00C14FEA" w:rsidRPr="00C14FEA">
        <w:rPr>
          <w:rFonts w:ascii="Times New Roman CYR" w:hAnsi="Times New Roman CYR" w:cs="Times New Roman CYR"/>
          <w:b/>
        </w:rPr>
        <w:t xml:space="preserve"> р.           </w:t>
      </w:r>
    </w:p>
    <w:p w:rsidR="00C14FEA" w:rsidRPr="00C14FEA" w:rsidRDefault="00C14FEA" w:rsidP="00C14FEA">
      <w:pPr>
        <w:spacing w:after="120" w:line="480" w:lineRule="auto"/>
        <w:rPr>
          <w:i/>
        </w:rPr>
      </w:pPr>
    </w:p>
    <w:p w:rsidR="00C14FEA" w:rsidRPr="00C14FEA" w:rsidRDefault="00C14FEA" w:rsidP="00C14FEA">
      <w:pPr>
        <w:widowControl w:val="0"/>
        <w:autoSpaceDE w:val="0"/>
        <w:autoSpaceDN w:val="0"/>
        <w:adjustRightInd w:val="0"/>
        <w:jc w:val="right"/>
        <w:rPr>
          <w:b/>
          <w:bCs/>
          <w:sz w:val="22"/>
          <w:szCs w:val="22"/>
          <w:lang w:val="ru-RU"/>
        </w:rPr>
      </w:pPr>
      <w:r w:rsidRPr="00C14FEA">
        <w:rPr>
          <w:i/>
        </w:rPr>
        <w:t xml:space="preserve">                                                                                                                              </w:t>
      </w:r>
      <w:r w:rsidRPr="00C14FEA">
        <w:rPr>
          <w:rFonts w:ascii="Times New Roman CYR" w:hAnsi="Times New Roman CYR" w:cs="Times New Roman CYR"/>
          <w:b/>
          <w:bCs/>
          <w:sz w:val="22"/>
          <w:szCs w:val="22"/>
        </w:rPr>
        <w:t>Додаток</w:t>
      </w:r>
      <w:r w:rsidRPr="00C14FEA">
        <w:rPr>
          <w:b/>
          <w:bCs/>
          <w:sz w:val="22"/>
          <w:szCs w:val="22"/>
          <w:lang w:val="ru-RU"/>
        </w:rPr>
        <w:t xml:space="preserve"> </w:t>
      </w:r>
      <w:r w:rsidR="00D77E0A">
        <w:rPr>
          <w:b/>
          <w:bCs/>
          <w:sz w:val="22"/>
          <w:szCs w:val="22"/>
          <w:lang w:val="ru-RU"/>
        </w:rPr>
        <w:t>№</w:t>
      </w:r>
      <w:r w:rsidRPr="00C14FEA">
        <w:rPr>
          <w:b/>
          <w:bCs/>
          <w:sz w:val="22"/>
          <w:szCs w:val="22"/>
          <w:lang w:val="ru-RU"/>
        </w:rPr>
        <w:t>11</w:t>
      </w:r>
    </w:p>
    <w:p w:rsidR="00C14FEA" w:rsidRPr="00C14FEA" w:rsidRDefault="00C14FEA" w:rsidP="00C14FEA">
      <w:pPr>
        <w:tabs>
          <w:tab w:val="right" w:pos="9842"/>
        </w:tabs>
        <w:spacing w:line="360" w:lineRule="auto"/>
        <w:jc w:val="center"/>
        <w:rPr>
          <w:b/>
          <w:sz w:val="32"/>
          <w:szCs w:val="32"/>
        </w:rPr>
      </w:pPr>
      <w:r w:rsidRPr="00C14FEA">
        <w:rPr>
          <w:b/>
          <w:sz w:val="32"/>
          <w:szCs w:val="32"/>
        </w:rPr>
        <w:t>Положення</w:t>
      </w:r>
    </w:p>
    <w:p w:rsidR="00C14FEA" w:rsidRPr="00F82668" w:rsidRDefault="00C14FEA" w:rsidP="00F82668">
      <w:pPr>
        <w:tabs>
          <w:tab w:val="right" w:pos="9842"/>
        </w:tabs>
        <w:spacing w:line="360" w:lineRule="auto"/>
        <w:jc w:val="center"/>
        <w:rPr>
          <w:sz w:val="32"/>
          <w:szCs w:val="32"/>
        </w:rPr>
      </w:pPr>
      <w:r w:rsidRPr="00C14FEA">
        <w:rPr>
          <w:b/>
          <w:sz w:val="32"/>
          <w:szCs w:val="32"/>
        </w:rPr>
        <w:t xml:space="preserve">про виплату </w:t>
      </w:r>
      <w:r w:rsidR="0044308F">
        <w:rPr>
          <w:b/>
          <w:sz w:val="32"/>
          <w:szCs w:val="32"/>
        </w:rPr>
        <w:t>винагороди за підсумками роботи за рік</w:t>
      </w:r>
      <w:r w:rsidRPr="00C14FEA">
        <w:rPr>
          <w:b/>
          <w:sz w:val="32"/>
          <w:szCs w:val="32"/>
        </w:rPr>
        <w:t xml:space="preserve">                               (13 зарплата</w:t>
      </w:r>
      <w:r w:rsidR="00AD4B65">
        <w:rPr>
          <w:sz w:val="32"/>
          <w:szCs w:val="32"/>
        </w:rPr>
        <w:t>)</w:t>
      </w:r>
    </w:p>
    <w:p w:rsidR="00AD4B65" w:rsidRPr="00C14FEA" w:rsidRDefault="00AD4B65" w:rsidP="00AD4B65">
      <w:pPr>
        <w:tabs>
          <w:tab w:val="right" w:pos="9842"/>
        </w:tabs>
        <w:spacing w:line="360" w:lineRule="auto"/>
        <w:jc w:val="both"/>
      </w:pPr>
      <w:r w:rsidRPr="00C14FEA">
        <w:t>Дане положення вводиться з метою посилення матеріальної зацікавленості працівників лісгоспу в підвищенні ефективності виробництва, покращення якості продукції.</w:t>
      </w:r>
    </w:p>
    <w:p w:rsidR="0044308F" w:rsidRPr="00C14FEA" w:rsidRDefault="0044308F" w:rsidP="00AD4B65">
      <w:pPr>
        <w:tabs>
          <w:tab w:val="right" w:pos="9842"/>
        </w:tabs>
        <w:spacing w:line="360" w:lineRule="auto"/>
        <w:jc w:val="both"/>
      </w:pPr>
      <w:r>
        <w:t xml:space="preserve">     1.Виплата винагороди за підсумками роботи  </w:t>
      </w:r>
      <w:r w:rsidRPr="00C14FEA">
        <w:t xml:space="preserve"> за рік</w:t>
      </w:r>
      <w:r w:rsidR="00AD4B65">
        <w:t xml:space="preserve"> штатним</w:t>
      </w:r>
      <w:r w:rsidR="00AD4B65" w:rsidRPr="00C14FEA">
        <w:t xml:space="preserve"> працівникам</w:t>
      </w:r>
      <w:r w:rsidR="006C312B">
        <w:t xml:space="preserve"> та працівникам що працюють по строковому трудовому договору та прийняті на роботу на строк більше одного місяця,</w:t>
      </w:r>
      <w:r w:rsidR="00AD4B65" w:rsidRPr="00C14FEA">
        <w:t xml:space="preserve"> проводиться за виконання основних річних планових завдань</w:t>
      </w:r>
      <w:r w:rsidR="00AD4B65">
        <w:t xml:space="preserve"> та виробничих завдань</w:t>
      </w:r>
      <w:r>
        <w:t xml:space="preserve"> на підставі  наказу директора підприємства</w:t>
      </w:r>
      <w:r w:rsidR="00052ABD">
        <w:t xml:space="preserve"> або його заступника</w:t>
      </w:r>
      <w:r>
        <w:t>.</w:t>
      </w:r>
    </w:p>
    <w:p w:rsidR="00AD4B65" w:rsidRPr="00C14FEA" w:rsidRDefault="0044308F" w:rsidP="00AD4B65">
      <w:pPr>
        <w:tabs>
          <w:tab w:val="right" w:pos="9842"/>
        </w:tabs>
        <w:spacing w:line="360" w:lineRule="auto"/>
        <w:jc w:val="both"/>
      </w:pPr>
      <w:r>
        <w:t xml:space="preserve">     2.Виплата винагороди за підсумками роботи  </w:t>
      </w:r>
      <w:r w:rsidRPr="00C14FEA">
        <w:t xml:space="preserve"> за рік</w:t>
      </w:r>
      <w:r>
        <w:t xml:space="preserve">  </w:t>
      </w:r>
      <w:r w:rsidR="00AD4B65" w:rsidRPr="00C14FEA">
        <w:t>встановлюється до річного заробітку в залежності від стажу роботи в ДП «Звенигородське лісове господарство» і впливу кожного працівника на показники роботи підприємства.</w:t>
      </w:r>
    </w:p>
    <w:p w:rsidR="00AD4B65" w:rsidRPr="00C14FEA" w:rsidRDefault="00AD4B65" w:rsidP="00AD4B65">
      <w:pPr>
        <w:tabs>
          <w:tab w:val="right" w:pos="9842"/>
        </w:tabs>
        <w:spacing w:line="360" w:lineRule="auto"/>
        <w:jc w:val="both"/>
      </w:pPr>
      <w:r w:rsidRPr="00C14FEA">
        <w:t xml:space="preserve">   </w:t>
      </w:r>
      <w:r w:rsidR="0044308F">
        <w:t xml:space="preserve">  3.</w:t>
      </w:r>
      <w:r w:rsidR="0044308F" w:rsidRPr="0044308F">
        <w:t xml:space="preserve"> </w:t>
      </w:r>
      <w:r w:rsidR="0044308F">
        <w:t xml:space="preserve">Винагорода  за підсумками роботи  </w:t>
      </w:r>
      <w:r w:rsidR="0044308F" w:rsidRPr="00C14FEA">
        <w:t xml:space="preserve"> за рік</w:t>
      </w:r>
      <w:r>
        <w:t xml:space="preserve"> виплачується з фонду оплати праці який встановлюється Колективним договором</w:t>
      </w:r>
      <w:r w:rsidRPr="00C14FEA">
        <w:t>.</w:t>
      </w:r>
    </w:p>
    <w:p w:rsidR="00AD4B65" w:rsidRPr="00C14FEA" w:rsidRDefault="0044308F" w:rsidP="00AD4B65">
      <w:pPr>
        <w:tabs>
          <w:tab w:val="right" w:pos="9842"/>
        </w:tabs>
        <w:spacing w:line="360" w:lineRule="auto"/>
        <w:jc w:val="both"/>
      </w:pPr>
      <w:r>
        <w:t xml:space="preserve">     4.Виплата винагороди за підсумками роботи  </w:t>
      </w:r>
      <w:r w:rsidRPr="00C14FEA">
        <w:t xml:space="preserve"> за рік</w:t>
      </w:r>
      <w:r w:rsidR="00AD4B65" w:rsidRPr="00C14FEA">
        <w:t xml:space="preserve"> проводиться по закінченню року, після складання і затвердження річного звіту.</w:t>
      </w:r>
    </w:p>
    <w:p w:rsidR="00AD4B65" w:rsidRPr="00C14FEA" w:rsidRDefault="0044308F" w:rsidP="00AD4B65">
      <w:pPr>
        <w:tabs>
          <w:tab w:val="right" w:pos="9842"/>
        </w:tabs>
        <w:spacing w:line="360" w:lineRule="auto"/>
        <w:jc w:val="both"/>
      </w:pPr>
      <w:r>
        <w:t xml:space="preserve">     5.Розмір </w:t>
      </w:r>
      <w:r w:rsidR="00286113">
        <w:t xml:space="preserve">винагороди за підсумками роботи  </w:t>
      </w:r>
      <w:r w:rsidR="00286113" w:rsidRPr="00C14FEA">
        <w:t xml:space="preserve"> за рік</w:t>
      </w:r>
      <w:r w:rsidR="00AD4B65" w:rsidRPr="00C14FEA">
        <w:t xml:space="preserve"> </w:t>
      </w:r>
      <w:r w:rsidR="00AD4B65">
        <w:t>працівникам –відрядникам, працівникам наскрізних професій</w:t>
      </w:r>
      <w:r w:rsidR="00AD4B65" w:rsidRPr="00C14FEA">
        <w:t>, ІТП і службовцям встановлюється в залежності від стажу роботи на підприємстві.</w:t>
      </w:r>
    </w:p>
    <w:p w:rsidR="00AD4B65" w:rsidRPr="00C14FEA" w:rsidRDefault="00AD4B65" w:rsidP="00AD4B65">
      <w:pPr>
        <w:tabs>
          <w:tab w:val="right" w:pos="9842"/>
        </w:tabs>
        <w:spacing w:line="360" w:lineRule="auto"/>
        <w:jc w:val="both"/>
      </w:pPr>
      <w:r w:rsidRPr="00C14FEA">
        <w:t xml:space="preserve">  </w:t>
      </w:r>
      <w:r w:rsidR="0044308F">
        <w:t xml:space="preserve">    6.</w:t>
      </w:r>
      <w:r w:rsidR="00D0495E">
        <w:t>Після визначення адміністрацією фонду оплати праці, що виділяється на виплату</w:t>
      </w:r>
      <w:r w:rsidR="0044308F">
        <w:t xml:space="preserve"> </w:t>
      </w:r>
      <w:r w:rsidR="00286113">
        <w:t xml:space="preserve">винагороди за підсумками роботи  </w:t>
      </w:r>
      <w:r w:rsidR="00286113" w:rsidRPr="00C14FEA">
        <w:t xml:space="preserve"> за рік</w:t>
      </w:r>
      <w:r>
        <w:t xml:space="preserve"> </w:t>
      </w:r>
      <w:r w:rsidR="00D0495E">
        <w:t xml:space="preserve">в поточному фінансовому році, виплата данної винагороди </w:t>
      </w:r>
      <w:r>
        <w:t>працівникам –відрядникам, працівникам наскрізних професій</w:t>
      </w:r>
      <w:r w:rsidRPr="00C14FEA">
        <w:t>, ІТП і службовцям проводиться пропорційно по їх заробітній платі в залежності від стажу роботи в лісгоспі і з використанням слідуючої системи коефіцієнтів дольової участі:</w:t>
      </w:r>
    </w:p>
    <w:p w:rsidR="00AD4B65" w:rsidRPr="00C14FEA" w:rsidRDefault="00AD4B65" w:rsidP="00AD4B65">
      <w:pPr>
        <w:tabs>
          <w:tab w:val="right" w:pos="9842"/>
        </w:tabs>
        <w:spacing w:line="360" w:lineRule="auto"/>
        <w:jc w:val="both"/>
      </w:pPr>
      <w:r w:rsidRPr="00C14FEA">
        <w:t xml:space="preserve">            від 1до 5-х років      </w:t>
      </w:r>
      <w:r>
        <w:t xml:space="preserve"> </w:t>
      </w:r>
      <w:r w:rsidRPr="00C14FEA">
        <w:t xml:space="preserve"> </w:t>
      </w:r>
      <w:r>
        <w:t xml:space="preserve"> </w:t>
      </w:r>
      <w:r w:rsidRPr="00C14FEA">
        <w:t xml:space="preserve"> - коефіцієнт  1,0</w:t>
      </w:r>
    </w:p>
    <w:p w:rsidR="00AD4B65" w:rsidRPr="00C14FEA" w:rsidRDefault="00AD4B65" w:rsidP="00AD4B65">
      <w:pPr>
        <w:tabs>
          <w:tab w:val="right" w:pos="9842"/>
        </w:tabs>
        <w:spacing w:line="360" w:lineRule="auto"/>
        <w:jc w:val="both"/>
      </w:pPr>
      <w:r w:rsidRPr="00C14FEA">
        <w:t xml:space="preserve">            від 5 до 10-х років   </w:t>
      </w:r>
      <w:r>
        <w:t xml:space="preserve">   </w:t>
      </w:r>
      <w:r w:rsidRPr="00C14FEA">
        <w:t xml:space="preserve"> - коефіцієнт   1,5</w:t>
      </w:r>
    </w:p>
    <w:p w:rsidR="00AD4B65" w:rsidRPr="00C14FEA" w:rsidRDefault="00AD4B65" w:rsidP="00AD4B65">
      <w:pPr>
        <w:tabs>
          <w:tab w:val="right" w:pos="9842"/>
        </w:tabs>
        <w:spacing w:line="360" w:lineRule="auto"/>
        <w:jc w:val="both"/>
      </w:pPr>
      <w:r w:rsidRPr="00C14FEA">
        <w:t xml:space="preserve">            від 10 до 15  років   </w:t>
      </w:r>
      <w:r>
        <w:t xml:space="preserve">    - коефіцієнт   </w:t>
      </w:r>
      <w:r w:rsidRPr="00C14FEA">
        <w:t>2,0</w:t>
      </w:r>
    </w:p>
    <w:p w:rsidR="00AD4B65" w:rsidRDefault="00AD4B65" w:rsidP="00AD4B65">
      <w:pPr>
        <w:tabs>
          <w:tab w:val="right" w:pos="9842"/>
        </w:tabs>
        <w:spacing w:line="360" w:lineRule="auto"/>
        <w:jc w:val="both"/>
      </w:pPr>
      <w:r w:rsidRPr="00C14FEA">
        <w:t xml:space="preserve">           </w:t>
      </w:r>
      <w:r>
        <w:t xml:space="preserve"> від 15</w:t>
      </w:r>
      <w:r w:rsidRPr="00C14FEA">
        <w:t xml:space="preserve"> </w:t>
      </w:r>
      <w:r>
        <w:t>до 20 років</w:t>
      </w:r>
      <w:r w:rsidRPr="00C14FEA">
        <w:t xml:space="preserve">        - коефіцієнт  </w:t>
      </w:r>
      <w:r w:rsidR="00100503">
        <w:t xml:space="preserve"> </w:t>
      </w:r>
      <w:r w:rsidRPr="00C14FEA">
        <w:t>3,0</w:t>
      </w:r>
    </w:p>
    <w:p w:rsidR="00AD4B65" w:rsidRPr="00C14FEA" w:rsidRDefault="00AD4B65" w:rsidP="00AD4B65">
      <w:pPr>
        <w:tabs>
          <w:tab w:val="right" w:pos="9842"/>
        </w:tabs>
        <w:spacing w:line="360" w:lineRule="auto"/>
        <w:jc w:val="both"/>
      </w:pPr>
      <w:r>
        <w:lastRenderedPageBreak/>
        <w:t xml:space="preserve">           від 20 років і  більше   - коефіцієнт  </w:t>
      </w:r>
      <w:r w:rsidR="00100503">
        <w:t xml:space="preserve"> </w:t>
      </w:r>
      <w:r>
        <w:t>4</w:t>
      </w:r>
      <w:r w:rsidRPr="00C14FEA">
        <w:t>,0</w:t>
      </w:r>
    </w:p>
    <w:p w:rsidR="00AD4B65" w:rsidRPr="00C14FEA" w:rsidRDefault="003E761F" w:rsidP="00AD4B65">
      <w:pPr>
        <w:tabs>
          <w:tab w:val="right" w:pos="9842"/>
        </w:tabs>
        <w:spacing w:line="360" w:lineRule="auto"/>
        <w:jc w:val="both"/>
      </w:pPr>
      <w:r>
        <w:t xml:space="preserve">   </w:t>
      </w:r>
    </w:p>
    <w:p w:rsidR="00AD4B65" w:rsidRPr="00C14FEA" w:rsidRDefault="00AD4B65" w:rsidP="00AD4B65">
      <w:pPr>
        <w:tabs>
          <w:tab w:val="right" w:pos="9842"/>
        </w:tabs>
        <w:spacing w:line="360" w:lineRule="auto"/>
        <w:jc w:val="both"/>
      </w:pPr>
      <w:r w:rsidRPr="00C14FEA">
        <w:t xml:space="preserve">        7. В заробітну плату, з розрахунку якої нараховується </w:t>
      </w:r>
      <w:r w:rsidR="00286113">
        <w:t xml:space="preserve">винагороди за підсумками роботи  </w:t>
      </w:r>
      <w:r w:rsidR="00286113" w:rsidRPr="00C14FEA">
        <w:t xml:space="preserve"> за рік</w:t>
      </w:r>
      <w:r w:rsidR="0044308F">
        <w:t xml:space="preserve">, </w:t>
      </w:r>
      <w:r w:rsidR="00C80669">
        <w:t>не</w:t>
      </w:r>
      <w:r w:rsidRPr="00C14FEA">
        <w:t>включаються слідуючі виплати:</w:t>
      </w:r>
    </w:p>
    <w:p w:rsidR="00C80669" w:rsidRDefault="00AD4B65" w:rsidP="00C80669">
      <w:pPr>
        <w:tabs>
          <w:tab w:val="right" w:pos="9842"/>
        </w:tabs>
        <w:spacing w:line="360" w:lineRule="auto"/>
        <w:jc w:val="both"/>
      </w:pPr>
      <w:r w:rsidRPr="00C14FEA">
        <w:t xml:space="preserve">           </w:t>
      </w:r>
      <w:r w:rsidR="00C80669">
        <w:t>- премії, одноразові виплати та доплати;</w:t>
      </w:r>
    </w:p>
    <w:p w:rsidR="00C80669" w:rsidRDefault="00C80669" w:rsidP="00C80669">
      <w:pPr>
        <w:tabs>
          <w:tab w:val="right" w:pos="9842"/>
        </w:tabs>
        <w:spacing w:line="360" w:lineRule="auto"/>
        <w:jc w:val="both"/>
      </w:pPr>
      <w:r>
        <w:t xml:space="preserve">           -за додаткову відпустку у зв»язку з навчанням;</w:t>
      </w:r>
    </w:p>
    <w:p w:rsidR="00AD4B65" w:rsidRDefault="00C80669" w:rsidP="00C80669">
      <w:pPr>
        <w:tabs>
          <w:tab w:val="right" w:pos="9842"/>
        </w:tabs>
        <w:spacing w:line="360" w:lineRule="auto"/>
        <w:jc w:val="both"/>
      </w:pPr>
      <w:r>
        <w:t xml:space="preserve">     </w:t>
      </w:r>
      <w:r w:rsidR="00AD4B65" w:rsidRPr="00C14FEA">
        <w:t xml:space="preserve">  </w:t>
      </w:r>
      <w:r>
        <w:t xml:space="preserve">    - винагорода за підсумками роботи за попередній рік;</w:t>
      </w:r>
    </w:p>
    <w:p w:rsidR="00C80669" w:rsidRDefault="00C80669" w:rsidP="00C80669">
      <w:pPr>
        <w:tabs>
          <w:tab w:val="right" w:pos="9842"/>
        </w:tabs>
        <w:spacing w:line="360" w:lineRule="auto"/>
        <w:jc w:val="both"/>
      </w:pPr>
      <w:r>
        <w:t xml:space="preserve">           - за час виконання державних обов»язків, військових зборів;</w:t>
      </w:r>
    </w:p>
    <w:p w:rsidR="00C80669" w:rsidRDefault="00C80669" w:rsidP="00C80669">
      <w:pPr>
        <w:tabs>
          <w:tab w:val="right" w:pos="9842"/>
        </w:tabs>
        <w:spacing w:line="360" w:lineRule="auto"/>
        <w:jc w:val="both"/>
      </w:pPr>
      <w:r>
        <w:t xml:space="preserve">           - за підготовку кадрів і здійснення керівництва виробничою практикою;</w:t>
      </w:r>
    </w:p>
    <w:p w:rsidR="00C80669" w:rsidRDefault="00C80669" w:rsidP="00C80669">
      <w:pPr>
        <w:tabs>
          <w:tab w:val="right" w:pos="9842"/>
        </w:tabs>
        <w:spacing w:line="360" w:lineRule="auto"/>
        <w:jc w:val="both"/>
      </w:pPr>
      <w:r>
        <w:t xml:space="preserve">           - одноразова матеріальна допомога;</w:t>
      </w:r>
    </w:p>
    <w:p w:rsidR="00C80669" w:rsidRDefault="00C80669" w:rsidP="00C80669">
      <w:pPr>
        <w:tabs>
          <w:tab w:val="right" w:pos="9842"/>
        </w:tabs>
        <w:spacing w:line="360" w:lineRule="auto"/>
        <w:jc w:val="both"/>
      </w:pPr>
      <w:r>
        <w:t xml:space="preserve">           - за дні тимчасової непрацездатності;</w:t>
      </w:r>
    </w:p>
    <w:p w:rsidR="00C80669" w:rsidRPr="00C14FEA" w:rsidRDefault="00C80669" w:rsidP="00C80669">
      <w:pPr>
        <w:tabs>
          <w:tab w:val="right" w:pos="9842"/>
        </w:tabs>
        <w:spacing w:line="360" w:lineRule="auto"/>
        <w:jc w:val="both"/>
      </w:pPr>
      <w:r>
        <w:t xml:space="preserve">           - доплати за надурочні роботи і роботу у святкові , неробочі і вихідні дні;</w:t>
      </w:r>
    </w:p>
    <w:p w:rsidR="00AD4B65" w:rsidRDefault="00AD4B65" w:rsidP="00AD4B65">
      <w:pPr>
        <w:tabs>
          <w:tab w:val="right" w:pos="9842"/>
        </w:tabs>
        <w:spacing w:line="360" w:lineRule="auto"/>
        <w:jc w:val="both"/>
      </w:pPr>
      <w:r w:rsidRPr="00C14FEA">
        <w:t xml:space="preserve">       8.</w:t>
      </w:r>
      <w:r w:rsidR="00C80669">
        <w:t xml:space="preserve"> </w:t>
      </w:r>
      <w:r w:rsidR="0044308F">
        <w:t>Винагорода</w:t>
      </w:r>
      <w:r w:rsidR="00286113">
        <w:t xml:space="preserve">  за підсумками роботи  </w:t>
      </w:r>
      <w:r w:rsidR="00286113" w:rsidRPr="00C14FEA">
        <w:t xml:space="preserve"> за рік</w:t>
      </w:r>
      <w:r w:rsidR="0044308F">
        <w:t xml:space="preserve"> </w:t>
      </w:r>
      <w:r w:rsidR="00C80669">
        <w:t xml:space="preserve">виплачується в повному обсязі працівникам, які пропрацювали на підприємстві не менше як один рік, а також працівникам , що були прийняті на роботу протягом року </w:t>
      </w:r>
      <w:r w:rsidR="00100503">
        <w:t>в порядку переведення з інших підприємств галузі.</w:t>
      </w:r>
    </w:p>
    <w:p w:rsidR="00100503" w:rsidRDefault="00AD4B65" w:rsidP="00AD4B65">
      <w:pPr>
        <w:tabs>
          <w:tab w:val="right" w:pos="9842"/>
        </w:tabs>
        <w:spacing w:line="360" w:lineRule="auto"/>
      </w:pPr>
      <w:r>
        <w:t xml:space="preserve">         </w:t>
      </w:r>
      <w:r w:rsidR="00100503">
        <w:t xml:space="preserve">  </w:t>
      </w:r>
      <w:r w:rsidRPr="00C14FEA">
        <w:t xml:space="preserve">Працівникам, які до закінчення </w:t>
      </w:r>
      <w:r>
        <w:t xml:space="preserve">розрахункового </w:t>
      </w:r>
      <w:r w:rsidRPr="00C14FEA">
        <w:t>року</w:t>
      </w:r>
      <w:r>
        <w:t xml:space="preserve"> (періоду) </w:t>
      </w:r>
      <w:r w:rsidRPr="00C14FEA">
        <w:t>звільнені</w:t>
      </w:r>
      <w:r w:rsidR="00100503">
        <w:t xml:space="preserve"> (розрахувалися, припинил</w:t>
      </w:r>
      <w:r w:rsidR="0077633C">
        <w:t>и трудові відносини) з  підприємства</w:t>
      </w:r>
      <w:r w:rsidR="00100503">
        <w:t>,</w:t>
      </w:r>
      <w:r w:rsidR="00286113">
        <w:t xml:space="preserve"> винагорода за підсумками роботи  </w:t>
      </w:r>
      <w:r w:rsidR="00286113" w:rsidRPr="00C14FEA">
        <w:t xml:space="preserve"> за рік</w:t>
      </w:r>
      <w:r>
        <w:t xml:space="preserve"> (13 зарплата) не виплачується</w:t>
      </w:r>
      <w:r w:rsidR="00100503">
        <w:t>.</w:t>
      </w:r>
    </w:p>
    <w:p w:rsidR="00AD4B65" w:rsidRPr="004A5F7A" w:rsidRDefault="00100503" w:rsidP="00AD4B65">
      <w:pPr>
        <w:tabs>
          <w:tab w:val="right" w:pos="9842"/>
        </w:tabs>
        <w:spacing w:line="360" w:lineRule="auto"/>
      </w:pPr>
      <w:r>
        <w:t xml:space="preserve">            Працівникам які звільнилися (розрахувалися, припинил</w:t>
      </w:r>
      <w:r w:rsidR="0077633C">
        <w:t>и трудові відносини) з  підприємством</w:t>
      </w:r>
      <w:r>
        <w:t xml:space="preserve"> до моменту виплати </w:t>
      </w:r>
      <w:r w:rsidR="00286113">
        <w:t xml:space="preserve">винагороди за підсумками роботи  </w:t>
      </w:r>
      <w:r w:rsidR="00286113" w:rsidRPr="00C14FEA">
        <w:t xml:space="preserve"> за рік</w:t>
      </w:r>
      <w:r w:rsidR="00286113">
        <w:t xml:space="preserve"> </w:t>
      </w:r>
      <w:r>
        <w:t>(підписання наказу на виплату</w:t>
      </w:r>
      <w:r w:rsidR="00286113" w:rsidRPr="00286113">
        <w:t xml:space="preserve"> </w:t>
      </w:r>
      <w:r w:rsidR="00286113">
        <w:t xml:space="preserve">винагороди за підсумками роботи  </w:t>
      </w:r>
      <w:r w:rsidR="00286113" w:rsidRPr="00C14FEA">
        <w:t xml:space="preserve"> за рік</w:t>
      </w:r>
      <w:r>
        <w:t xml:space="preserve"> ),  </w:t>
      </w:r>
      <w:r w:rsidR="00286113">
        <w:t xml:space="preserve">винагорода за підсумками роботи  </w:t>
      </w:r>
      <w:r w:rsidR="00286113" w:rsidRPr="00C14FEA">
        <w:t xml:space="preserve"> за рік</w:t>
      </w:r>
      <w:r>
        <w:t xml:space="preserve"> (13 зарплата) не випла</w:t>
      </w:r>
      <w:r w:rsidR="0077633C">
        <w:t>чується.</w:t>
      </w:r>
    </w:p>
    <w:p w:rsidR="00AD4B65" w:rsidRPr="00C14FEA" w:rsidRDefault="00AD4B65" w:rsidP="00AD4B65">
      <w:pPr>
        <w:tabs>
          <w:tab w:val="right" w:pos="9842"/>
        </w:tabs>
        <w:spacing w:line="360" w:lineRule="auto"/>
        <w:jc w:val="both"/>
      </w:pPr>
      <w:r w:rsidRPr="00C14FEA">
        <w:t xml:space="preserve">        9. В стаж роботи, який </w:t>
      </w:r>
      <w:r w:rsidR="00286113">
        <w:t>враховується при визначенні стажу для виплати</w:t>
      </w:r>
      <w:r w:rsidR="00286113" w:rsidRPr="00286113">
        <w:t xml:space="preserve"> </w:t>
      </w:r>
      <w:r w:rsidR="00286113">
        <w:t xml:space="preserve">винагороди за підсумками роботи  </w:t>
      </w:r>
      <w:r w:rsidR="00286113" w:rsidRPr="00C14FEA">
        <w:t xml:space="preserve"> за рік</w:t>
      </w:r>
      <w:r w:rsidR="00286113">
        <w:t xml:space="preserve"> </w:t>
      </w:r>
      <w:r w:rsidRPr="00C14FEA">
        <w:t xml:space="preserve"> включається:</w:t>
      </w:r>
    </w:p>
    <w:p w:rsidR="00404311" w:rsidRDefault="00AD4B65" w:rsidP="00404311">
      <w:r>
        <w:t xml:space="preserve">               -  </w:t>
      </w:r>
      <w:r w:rsidRPr="00C14FEA">
        <w:t>весь час роботи в ДП «Звени</w:t>
      </w:r>
      <w:r w:rsidR="00404311">
        <w:t>городське лісове господарство».</w:t>
      </w:r>
    </w:p>
    <w:p w:rsidR="00404311" w:rsidRPr="00C14FEA" w:rsidRDefault="00404311" w:rsidP="00404311"/>
    <w:p w:rsidR="00404311" w:rsidRPr="00C14FEA" w:rsidRDefault="00404311" w:rsidP="00404311">
      <w:pPr>
        <w:spacing w:line="360" w:lineRule="auto"/>
      </w:pPr>
      <w:r w:rsidRPr="00C14FEA">
        <w:t xml:space="preserve">    </w:t>
      </w:r>
      <w:r>
        <w:t xml:space="preserve">          -ч</w:t>
      </w:r>
      <w:r w:rsidRPr="00C14FEA">
        <w:t>ас строкової військової служби ,якщо безпосередньо перед призовом на військову службу працівник працював в ДП «Звенигородське лісове господарство»і поступив на роботу на підприємстві згідно з чинним законодавством.</w:t>
      </w:r>
    </w:p>
    <w:p w:rsidR="00404311" w:rsidRPr="00C14FEA" w:rsidRDefault="00404311" w:rsidP="00404311">
      <w:pPr>
        <w:spacing w:line="360" w:lineRule="auto"/>
      </w:pPr>
      <w:r w:rsidRPr="00C14FEA">
        <w:t xml:space="preserve">    </w:t>
      </w:r>
      <w:r>
        <w:t xml:space="preserve">          -ч</w:t>
      </w:r>
      <w:r w:rsidRPr="00C14FEA">
        <w:t>ас навчання на курсах з підготовки, перепідготовки і підвищення кваліфікації з відривом від роботи, якщо до зарахування на курси працівник працював в ДП «Звенигородське лісове господарство» і повернувся до місця роботи протягом одного місяця від дня закінчення курсів.</w:t>
      </w:r>
    </w:p>
    <w:p w:rsidR="00404311" w:rsidRPr="00C14FEA" w:rsidRDefault="00404311" w:rsidP="00404311">
      <w:pPr>
        <w:spacing w:line="360" w:lineRule="auto"/>
      </w:pPr>
      <w:r w:rsidRPr="00C14FEA">
        <w:t xml:space="preserve">    </w:t>
      </w:r>
      <w:r>
        <w:t xml:space="preserve">          </w:t>
      </w:r>
      <w:r w:rsidRPr="00C14FEA">
        <w:t xml:space="preserve"> </w:t>
      </w:r>
      <w:r>
        <w:t>-ч</w:t>
      </w:r>
      <w:r w:rsidRPr="00C14FEA">
        <w:t>ас роботи на виборних посадах.</w:t>
      </w:r>
    </w:p>
    <w:p w:rsidR="00404311" w:rsidRPr="00C14FEA" w:rsidRDefault="00404311" w:rsidP="00404311">
      <w:pPr>
        <w:spacing w:line="360" w:lineRule="auto"/>
      </w:pPr>
      <w:r>
        <w:lastRenderedPageBreak/>
        <w:t xml:space="preserve">               -п</w:t>
      </w:r>
      <w:r w:rsidRPr="00C14FEA">
        <w:t>еріод відпустки для догляду за дитиною до досягнення нею віку трьох років ,а у виняткових випадках, якщо за медичними показаннями дитині потрібний домашній догляд – період додаткової відпустки без збереження заробітної плати тривалістю ,визначеною у медичному висновку ,але не більше ніж до досягнення  дитиною віку шести років.</w:t>
      </w:r>
    </w:p>
    <w:p w:rsidR="00404311" w:rsidRPr="00C14FEA" w:rsidRDefault="00404311" w:rsidP="00404311">
      <w:pPr>
        <w:spacing w:line="360" w:lineRule="auto"/>
      </w:pPr>
      <w:r w:rsidRPr="00C14FEA">
        <w:t xml:space="preserve">    </w:t>
      </w:r>
      <w:r w:rsidR="006C312B">
        <w:t xml:space="preserve">         </w:t>
      </w:r>
      <w:r w:rsidRPr="00C14FEA">
        <w:t>За наявності перерви в роботі, стаж на отримання цієї винагороди не переривається, але час перерв не включається до стажу в таких випадках:</w:t>
      </w:r>
    </w:p>
    <w:p w:rsidR="00404311" w:rsidRPr="00C14FEA" w:rsidRDefault="00404311" w:rsidP="00404311">
      <w:pPr>
        <w:spacing w:line="360" w:lineRule="auto"/>
      </w:pPr>
      <w:r w:rsidRPr="00C14FEA">
        <w:t xml:space="preserve">    </w:t>
      </w:r>
      <w:r w:rsidR="006C312B">
        <w:t>-  з</w:t>
      </w:r>
      <w:r w:rsidRPr="00C14FEA">
        <w:t>вільнення з роботи через інвалідність або внаслідок захворювання ,що продовжувалося протягом більш як чотири місяці, якщо працівник поступив на роботу до  ДП «Звенигородське лісове господарство».протягом одного місяця з дня припинення інвалідності чи хвороби.</w:t>
      </w:r>
    </w:p>
    <w:p w:rsidR="00404311" w:rsidRPr="00C14FEA" w:rsidRDefault="006C312B" w:rsidP="00404311">
      <w:pPr>
        <w:spacing w:line="360" w:lineRule="auto"/>
      </w:pPr>
      <w:r>
        <w:t xml:space="preserve">     -з</w:t>
      </w:r>
      <w:r w:rsidR="00404311" w:rsidRPr="00C14FEA">
        <w:t>вільнення з роботи у зв»язку зі скороченням чисельності або штату працівників, ліквідацією, реорганізацією або перепрофілюванням підприємства, якщо працівник поступив на роботу до підприємства протягом трьох місяців з дня звільнення, без урахування часу переїзду до місця роботи.</w:t>
      </w:r>
    </w:p>
    <w:p w:rsidR="00404311" w:rsidRPr="00C14FEA" w:rsidRDefault="006C312B" w:rsidP="00404311">
      <w:pPr>
        <w:spacing w:line="360" w:lineRule="auto"/>
      </w:pPr>
      <w:r>
        <w:t xml:space="preserve">    -з </w:t>
      </w:r>
      <w:r w:rsidR="00404311" w:rsidRPr="00C14FEA">
        <w:t>вільнення з роботи за власним бажанням у зв»язку з переведенням чоловіка або дружини на роботу(службу) в іншу місцевість, якщо працівник поступив на роботу до підприємства протягом трьох місяців з дня звільнення, без урахування часу переїзду до місця роботи.</w:t>
      </w:r>
    </w:p>
    <w:p w:rsidR="00AD4B65" w:rsidRPr="00C14FEA" w:rsidRDefault="006C312B" w:rsidP="006C312B">
      <w:pPr>
        <w:spacing w:line="360" w:lineRule="auto"/>
      </w:pPr>
      <w:r>
        <w:t xml:space="preserve">    - з</w:t>
      </w:r>
      <w:r w:rsidR="00404311" w:rsidRPr="00C14FEA">
        <w:t>вільнення з роботи у зв»язку з зарахуванням на навчання до вищого закладу освіти, якщо працівник протягом одного місяця після закінчення навчання пост</w:t>
      </w:r>
      <w:r>
        <w:t>упив на роботу до підприємства.</w:t>
      </w:r>
    </w:p>
    <w:p w:rsidR="00AD4B65" w:rsidRPr="00C14FEA" w:rsidRDefault="00AD4B65" w:rsidP="00AD4B65">
      <w:pPr>
        <w:tabs>
          <w:tab w:val="right" w:pos="9842"/>
        </w:tabs>
        <w:spacing w:line="360" w:lineRule="auto"/>
        <w:jc w:val="both"/>
      </w:pPr>
      <w:r w:rsidRPr="00C14FEA">
        <w:t xml:space="preserve">      10.   Основою для нарахування працівникам підприємства </w:t>
      </w:r>
      <w:r w:rsidR="00286113">
        <w:t xml:space="preserve">винагороди за підсумками роботи  </w:t>
      </w:r>
      <w:r w:rsidR="00286113" w:rsidRPr="00C14FEA">
        <w:t xml:space="preserve"> за рік</w:t>
      </w:r>
      <w:r w:rsidR="00286113">
        <w:t>, є</w:t>
      </w:r>
      <w:r w:rsidRPr="00C14FEA">
        <w:t xml:space="preserve"> дані бухгалтерського обліку на підприємстві.</w:t>
      </w:r>
    </w:p>
    <w:p w:rsidR="00AD4B65" w:rsidRDefault="00AD4B65" w:rsidP="00AD4B65">
      <w:pPr>
        <w:tabs>
          <w:tab w:val="right" w:pos="9842"/>
        </w:tabs>
        <w:spacing w:line="360" w:lineRule="auto"/>
        <w:jc w:val="both"/>
      </w:pPr>
      <w:r w:rsidRPr="00C14FEA">
        <w:t xml:space="preserve">     11.  Директор підприємства за згодою профспілки в окремих випадках може зб</w:t>
      </w:r>
      <w:r w:rsidR="0044308F">
        <w:t>ільшувати розмір винагороди до 5</w:t>
      </w:r>
      <w:r w:rsidRPr="00C14FEA">
        <w:t>0 відсотків нарахованої суми</w:t>
      </w:r>
      <w:r w:rsidR="00286113">
        <w:t xml:space="preserve"> винагороди за підсумками роботи  </w:t>
      </w:r>
      <w:r w:rsidR="00286113" w:rsidRPr="00C14FEA">
        <w:t xml:space="preserve"> за рік</w:t>
      </w:r>
      <w:r w:rsidR="00286113">
        <w:t>,</w:t>
      </w:r>
      <w:r w:rsidRPr="00C14FEA">
        <w:t xml:space="preserve"> тим працівникам, які особистим прикладом допомагали успішному виконанню основних техніко-економічних показників </w:t>
      </w:r>
      <w:r w:rsidR="00286113">
        <w:t xml:space="preserve">роботи підприємства </w:t>
      </w:r>
      <w:r w:rsidRPr="00C14FEA">
        <w:t xml:space="preserve">за рік. </w:t>
      </w:r>
    </w:p>
    <w:p w:rsidR="00AD4B65" w:rsidRPr="00C14FEA" w:rsidRDefault="00AD4B65" w:rsidP="00AD4B65">
      <w:pPr>
        <w:tabs>
          <w:tab w:val="right" w:pos="9842"/>
        </w:tabs>
        <w:spacing w:line="360" w:lineRule="auto"/>
        <w:jc w:val="both"/>
      </w:pPr>
    </w:p>
    <w:p w:rsidR="00AD4B65" w:rsidRPr="00C14FEA" w:rsidRDefault="00AD4B65" w:rsidP="00AD4B65">
      <w:pPr>
        <w:tabs>
          <w:tab w:val="right" w:pos="9842"/>
        </w:tabs>
        <w:spacing w:line="360" w:lineRule="auto"/>
        <w:jc w:val="both"/>
      </w:pPr>
      <w:r w:rsidRPr="00C14FEA">
        <w:t xml:space="preserve">     12.  Обов»язкова ум</w:t>
      </w:r>
      <w:r w:rsidR="00286113">
        <w:t xml:space="preserve">ова виплати винагороди за підсумками роботи  </w:t>
      </w:r>
      <w:r w:rsidR="00286113" w:rsidRPr="00C14FEA">
        <w:t xml:space="preserve"> за рік</w:t>
      </w:r>
      <w:r w:rsidRPr="00C14FEA">
        <w:t>:</w:t>
      </w:r>
    </w:p>
    <w:p w:rsidR="00AD4B65" w:rsidRPr="00C14FEA" w:rsidRDefault="00AD4B65" w:rsidP="00AD4B65">
      <w:pPr>
        <w:tabs>
          <w:tab w:val="right" w:pos="9842"/>
        </w:tabs>
        <w:spacing w:line="360" w:lineRule="auto"/>
        <w:jc w:val="both"/>
      </w:pPr>
      <w:r w:rsidRPr="00C14FEA">
        <w:t xml:space="preserve">                   -наявність коштів;</w:t>
      </w:r>
    </w:p>
    <w:p w:rsidR="00AD4B65" w:rsidRPr="00C14FEA" w:rsidRDefault="00AD4B65" w:rsidP="00AD4B65">
      <w:pPr>
        <w:tabs>
          <w:tab w:val="right" w:pos="9842"/>
        </w:tabs>
        <w:spacing w:line="360" w:lineRule="auto"/>
        <w:jc w:val="both"/>
      </w:pPr>
      <w:r w:rsidRPr="00C14FEA">
        <w:t xml:space="preserve">                   -врахування фінансових можливостей підприємства;</w:t>
      </w:r>
    </w:p>
    <w:p w:rsidR="00AD4B65" w:rsidRPr="00C14FEA" w:rsidRDefault="00AD4B65" w:rsidP="00AD4B65">
      <w:pPr>
        <w:tabs>
          <w:tab w:val="right" w:pos="9842"/>
        </w:tabs>
        <w:spacing w:line="360" w:lineRule="auto"/>
        <w:jc w:val="both"/>
      </w:pPr>
      <w:r w:rsidRPr="00C14FEA">
        <w:t xml:space="preserve">                   -відсутність заборгованості по заробітній платі та податках.</w:t>
      </w:r>
    </w:p>
    <w:p w:rsidR="00AD4B65" w:rsidRPr="00C14FEA" w:rsidRDefault="0044308F" w:rsidP="00AD4B65">
      <w:pPr>
        <w:tabs>
          <w:tab w:val="right" w:pos="9842"/>
        </w:tabs>
        <w:spacing w:line="360" w:lineRule="auto"/>
        <w:jc w:val="both"/>
      </w:pPr>
      <w:r>
        <w:t xml:space="preserve">    13</w:t>
      </w:r>
      <w:r w:rsidR="00AD4B65" w:rsidRPr="00C14FEA">
        <w:t>.    Стаж роботи, що дає працівникам право на отримання</w:t>
      </w:r>
      <w:r w:rsidR="00286113" w:rsidRPr="00286113">
        <w:t xml:space="preserve"> </w:t>
      </w:r>
      <w:r w:rsidR="00286113">
        <w:t xml:space="preserve">винагороди за підсумками роботи  </w:t>
      </w:r>
      <w:r w:rsidR="00286113" w:rsidRPr="00C14FEA">
        <w:t xml:space="preserve"> за рік</w:t>
      </w:r>
      <w:r w:rsidR="00AD4B65" w:rsidRPr="00C14FEA">
        <w:t xml:space="preserve"> (13 зарплата), установлюється комісією з установлення стажу роботи, яка </w:t>
      </w:r>
      <w:r w:rsidR="00AD4B65" w:rsidRPr="00C14FEA">
        <w:lastRenderedPageBreak/>
        <w:t xml:space="preserve">створюється керівником підприємства. До складу комісії включаються старший інспектор з кадрів, головні спеціалісти підприємства та представник профспілкового комітету. Рішення комісії оформлюється протоколом. </w:t>
      </w:r>
    </w:p>
    <w:p w:rsidR="00AD4B65" w:rsidRPr="00C14FEA" w:rsidRDefault="00AD4B65" w:rsidP="00AD4B65">
      <w:pPr>
        <w:widowControl w:val="0"/>
        <w:autoSpaceDE w:val="0"/>
        <w:autoSpaceDN w:val="0"/>
        <w:adjustRightInd w:val="0"/>
        <w:spacing w:line="360" w:lineRule="auto"/>
        <w:jc w:val="both"/>
        <w:rPr>
          <w:rFonts w:ascii="Times New Roman CYR" w:hAnsi="Times New Roman CYR" w:cs="Times New Roman CYR"/>
        </w:rPr>
      </w:pPr>
      <w:r w:rsidRPr="00C14FEA">
        <w:t xml:space="preserve">    15. </w:t>
      </w:r>
      <w:r w:rsidRPr="00C14FEA">
        <w:rPr>
          <w:rFonts w:ascii="Times New Roman CYR" w:hAnsi="Times New Roman CYR" w:cs="Times New Roman CYR"/>
        </w:rPr>
        <w:t xml:space="preserve">Директор має право зменшувати чи повністю лишати </w:t>
      </w:r>
      <w:r w:rsidR="00286113">
        <w:t xml:space="preserve">винагороди за підсумками роботи  </w:t>
      </w:r>
      <w:r w:rsidR="00286113" w:rsidRPr="00C14FEA">
        <w:t xml:space="preserve"> за рік</w:t>
      </w:r>
      <w:r w:rsidR="00286113">
        <w:t xml:space="preserve"> </w:t>
      </w:r>
      <w:r w:rsidRPr="00C14FEA">
        <w:t>(13 зарплата),</w:t>
      </w:r>
      <w:r w:rsidRPr="00C14FEA">
        <w:rPr>
          <w:rFonts w:ascii="Times New Roman CYR" w:hAnsi="Times New Roman CYR" w:cs="Times New Roman CYR"/>
        </w:rPr>
        <w:t xml:space="preserve"> окремих працівників за виробничі недоліки, порушення трудової та виробничої дисципліни, техніки безпеки , наказом по лісгоспу.</w:t>
      </w:r>
    </w:p>
    <w:p w:rsidR="00AD4B65" w:rsidRPr="00C14FEA" w:rsidRDefault="00AD4B65" w:rsidP="00AD4B65">
      <w:pPr>
        <w:tabs>
          <w:tab w:val="right" w:pos="9842"/>
        </w:tabs>
        <w:spacing w:line="360" w:lineRule="auto"/>
        <w:jc w:val="both"/>
      </w:pPr>
      <w:r w:rsidRPr="00C14FEA">
        <w:t xml:space="preserve"> </w:t>
      </w:r>
    </w:p>
    <w:p w:rsidR="00AD4B65" w:rsidRPr="00C14FEA" w:rsidRDefault="00AD4B65" w:rsidP="00AD4B65">
      <w:pPr>
        <w:tabs>
          <w:tab w:val="right" w:pos="9842"/>
        </w:tabs>
        <w:jc w:val="both"/>
      </w:pPr>
    </w:p>
    <w:p w:rsidR="00AD4B65" w:rsidRPr="00C14FEA" w:rsidRDefault="00AD4B65" w:rsidP="00AD4B65">
      <w:pPr>
        <w:tabs>
          <w:tab w:val="right" w:pos="9842"/>
        </w:tabs>
        <w:jc w:val="both"/>
      </w:pPr>
    </w:p>
    <w:p w:rsidR="00AD4B65" w:rsidRPr="00C14FEA" w:rsidRDefault="00AD4B65" w:rsidP="00AD4B65">
      <w:pPr>
        <w:tabs>
          <w:tab w:val="right" w:pos="9842"/>
        </w:tabs>
        <w:jc w:val="both"/>
      </w:pPr>
    </w:p>
    <w:p w:rsidR="00AD4B65" w:rsidRPr="00C14FEA" w:rsidRDefault="00AD4B65" w:rsidP="00AD4B65">
      <w:pPr>
        <w:tabs>
          <w:tab w:val="right" w:pos="9842"/>
        </w:tabs>
        <w:jc w:val="both"/>
      </w:pPr>
      <w:r w:rsidRPr="00C14FEA">
        <w:t xml:space="preserve">       Головний економіст                                                         М.А. Харченко</w:t>
      </w:r>
    </w:p>
    <w:p w:rsidR="00C14FEA" w:rsidRPr="00C14FEA" w:rsidRDefault="00C14FEA" w:rsidP="00C14FEA">
      <w:pPr>
        <w:widowControl w:val="0"/>
        <w:autoSpaceDE w:val="0"/>
        <w:autoSpaceDN w:val="0"/>
        <w:adjustRightInd w:val="0"/>
        <w:rPr>
          <w:lang w:val="ru-RU"/>
        </w:rPr>
      </w:pPr>
    </w:p>
    <w:p w:rsidR="00C14FEA" w:rsidRPr="00C14FEA" w:rsidRDefault="00C14FEA" w:rsidP="00C14FEA">
      <w:pPr>
        <w:widowControl w:val="0"/>
        <w:autoSpaceDE w:val="0"/>
        <w:autoSpaceDN w:val="0"/>
        <w:adjustRightInd w:val="0"/>
        <w:rPr>
          <w:lang w:val="ru-RU"/>
        </w:rPr>
      </w:pPr>
    </w:p>
    <w:p w:rsidR="00C14FEA" w:rsidRPr="00C14FEA" w:rsidRDefault="00C14FEA" w:rsidP="00C14FEA">
      <w:pPr>
        <w:widowControl w:val="0"/>
        <w:autoSpaceDE w:val="0"/>
        <w:autoSpaceDN w:val="0"/>
        <w:adjustRightInd w:val="0"/>
        <w:rPr>
          <w:lang w:val="ru-RU"/>
        </w:rPr>
      </w:pPr>
    </w:p>
    <w:p w:rsidR="00C14FEA" w:rsidRPr="00C14FEA" w:rsidRDefault="00C14FEA" w:rsidP="00C14FEA">
      <w:pPr>
        <w:widowControl w:val="0"/>
        <w:autoSpaceDE w:val="0"/>
        <w:autoSpaceDN w:val="0"/>
        <w:adjustRightInd w:val="0"/>
        <w:rPr>
          <w:lang w:val="ru-RU"/>
        </w:rPr>
      </w:pPr>
    </w:p>
    <w:p w:rsidR="00C14FEA" w:rsidRPr="00C14FEA" w:rsidRDefault="00C14FEA" w:rsidP="00C14FEA">
      <w:pPr>
        <w:widowControl w:val="0"/>
        <w:autoSpaceDE w:val="0"/>
        <w:autoSpaceDN w:val="0"/>
        <w:adjustRightInd w:val="0"/>
        <w:rPr>
          <w:lang w:val="ru-RU"/>
        </w:rPr>
      </w:pPr>
    </w:p>
    <w:p w:rsidR="00C14FEA" w:rsidRPr="00C14FEA" w:rsidRDefault="00C14FEA" w:rsidP="00C14FEA">
      <w:pPr>
        <w:widowControl w:val="0"/>
        <w:autoSpaceDE w:val="0"/>
        <w:autoSpaceDN w:val="0"/>
        <w:adjustRightInd w:val="0"/>
        <w:rPr>
          <w:lang w:val="ru-RU"/>
        </w:rPr>
      </w:pPr>
    </w:p>
    <w:p w:rsidR="00C14FEA" w:rsidRPr="00C14FEA" w:rsidRDefault="00C14FEA" w:rsidP="00C14FEA">
      <w:pPr>
        <w:widowControl w:val="0"/>
        <w:autoSpaceDE w:val="0"/>
        <w:autoSpaceDN w:val="0"/>
        <w:adjustRightInd w:val="0"/>
        <w:rPr>
          <w:lang w:val="ru-RU"/>
        </w:rPr>
      </w:pPr>
    </w:p>
    <w:p w:rsidR="00C14FEA" w:rsidRPr="00C14FEA" w:rsidRDefault="00C14FEA" w:rsidP="00C14FEA">
      <w:pPr>
        <w:widowControl w:val="0"/>
        <w:autoSpaceDE w:val="0"/>
        <w:autoSpaceDN w:val="0"/>
        <w:adjustRightInd w:val="0"/>
        <w:rPr>
          <w:lang w:val="ru-RU"/>
        </w:rPr>
      </w:pPr>
    </w:p>
    <w:p w:rsidR="00C14FEA" w:rsidRPr="00C14FEA" w:rsidRDefault="00C14FEA" w:rsidP="00C14FEA">
      <w:pPr>
        <w:widowControl w:val="0"/>
        <w:autoSpaceDE w:val="0"/>
        <w:autoSpaceDN w:val="0"/>
        <w:adjustRightInd w:val="0"/>
        <w:rPr>
          <w:lang w:val="ru-RU"/>
        </w:rPr>
      </w:pPr>
    </w:p>
    <w:p w:rsidR="00C14FEA" w:rsidRPr="00C14FEA" w:rsidRDefault="00C14FEA" w:rsidP="00C14FEA">
      <w:pPr>
        <w:widowControl w:val="0"/>
        <w:autoSpaceDE w:val="0"/>
        <w:autoSpaceDN w:val="0"/>
        <w:adjustRightInd w:val="0"/>
        <w:rPr>
          <w:lang w:val="ru-RU"/>
        </w:rPr>
      </w:pPr>
    </w:p>
    <w:p w:rsidR="00C14FEA" w:rsidRPr="00C14FEA" w:rsidRDefault="00C14FEA" w:rsidP="00C14FEA">
      <w:pPr>
        <w:widowControl w:val="0"/>
        <w:autoSpaceDE w:val="0"/>
        <w:autoSpaceDN w:val="0"/>
        <w:adjustRightInd w:val="0"/>
        <w:rPr>
          <w:lang w:val="ru-RU"/>
        </w:rPr>
      </w:pPr>
    </w:p>
    <w:p w:rsidR="00C14FEA" w:rsidRPr="00C14FEA" w:rsidRDefault="00C14FEA" w:rsidP="00C14FEA">
      <w:pPr>
        <w:widowControl w:val="0"/>
        <w:autoSpaceDE w:val="0"/>
        <w:autoSpaceDN w:val="0"/>
        <w:adjustRightInd w:val="0"/>
        <w:rPr>
          <w:lang w:val="ru-RU"/>
        </w:rPr>
      </w:pPr>
    </w:p>
    <w:p w:rsidR="00C14FEA" w:rsidRPr="00C14FEA" w:rsidRDefault="00C14FEA" w:rsidP="00C14FEA">
      <w:pPr>
        <w:widowControl w:val="0"/>
        <w:autoSpaceDE w:val="0"/>
        <w:autoSpaceDN w:val="0"/>
        <w:adjustRightInd w:val="0"/>
        <w:rPr>
          <w:lang w:val="ru-RU"/>
        </w:rPr>
      </w:pPr>
    </w:p>
    <w:p w:rsidR="00C14FEA" w:rsidRPr="00C14FEA" w:rsidRDefault="00C14FEA" w:rsidP="00C14FEA">
      <w:pPr>
        <w:widowControl w:val="0"/>
        <w:autoSpaceDE w:val="0"/>
        <w:autoSpaceDN w:val="0"/>
        <w:adjustRightInd w:val="0"/>
        <w:rPr>
          <w:lang w:val="ru-RU"/>
        </w:rPr>
      </w:pPr>
    </w:p>
    <w:p w:rsidR="00C14FEA" w:rsidRPr="00C14FEA" w:rsidRDefault="00C14FEA" w:rsidP="00C14FEA">
      <w:pPr>
        <w:widowControl w:val="0"/>
        <w:autoSpaceDE w:val="0"/>
        <w:autoSpaceDN w:val="0"/>
        <w:adjustRightInd w:val="0"/>
        <w:rPr>
          <w:lang w:val="ru-RU"/>
        </w:rPr>
      </w:pPr>
    </w:p>
    <w:p w:rsidR="00C14FEA" w:rsidRPr="00C14FEA" w:rsidRDefault="00C14FEA" w:rsidP="00C14FEA">
      <w:pPr>
        <w:widowControl w:val="0"/>
        <w:autoSpaceDE w:val="0"/>
        <w:autoSpaceDN w:val="0"/>
        <w:adjustRightInd w:val="0"/>
        <w:rPr>
          <w:lang w:val="ru-RU"/>
        </w:rPr>
      </w:pPr>
    </w:p>
    <w:p w:rsidR="00C14FEA" w:rsidRPr="00C14FEA" w:rsidRDefault="00C14FEA" w:rsidP="00C14FEA">
      <w:pPr>
        <w:widowControl w:val="0"/>
        <w:autoSpaceDE w:val="0"/>
        <w:autoSpaceDN w:val="0"/>
        <w:adjustRightInd w:val="0"/>
        <w:rPr>
          <w:lang w:val="ru-RU"/>
        </w:rPr>
      </w:pPr>
    </w:p>
    <w:p w:rsidR="00C14FEA" w:rsidRPr="00C14FEA" w:rsidRDefault="00C14FEA" w:rsidP="00C14FEA">
      <w:pPr>
        <w:widowControl w:val="0"/>
        <w:autoSpaceDE w:val="0"/>
        <w:autoSpaceDN w:val="0"/>
        <w:adjustRightInd w:val="0"/>
        <w:rPr>
          <w:lang w:val="ru-RU"/>
        </w:rPr>
      </w:pPr>
    </w:p>
    <w:p w:rsidR="00C14FEA" w:rsidRPr="00C14FEA" w:rsidRDefault="00C14FEA" w:rsidP="00C14FEA">
      <w:pPr>
        <w:widowControl w:val="0"/>
        <w:autoSpaceDE w:val="0"/>
        <w:autoSpaceDN w:val="0"/>
        <w:adjustRightInd w:val="0"/>
        <w:rPr>
          <w:rFonts w:ascii="Times New Roman CYR" w:hAnsi="Times New Roman CYR" w:cs="Times New Roman CYR"/>
          <w:b/>
          <w:bCs/>
          <w:sz w:val="22"/>
          <w:szCs w:val="22"/>
        </w:rPr>
      </w:pPr>
    </w:p>
    <w:p w:rsidR="00C14FEA" w:rsidRPr="00C14FEA" w:rsidRDefault="00C14FEA" w:rsidP="00C14FEA">
      <w:pPr>
        <w:widowControl w:val="0"/>
        <w:autoSpaceDE w:val="0"/>
        <w:autoSpaceDN w:val="0"/>
        <w:adjustRightInd w:val="0"/>
        <w:rPr>
          <w:rFonts w:ascii="Times New Roman CYR" w:hAnsi="Times New Roman CYR" w:cs="Times New Roman CYR"/>
          <w:b/>
          <w:bCs/>
          <w:sz w:val="22"/>
          <w:szCs w:val="22"/>
        </w:rPr>
      </w:pPr>
    </w:p>
    <w:p w:rsidR="00C14FEA" w:rsidRPr="00C14FEA" w:rsidRDefault="00C14FEA" w:rsidP="00C14FEA">
      <w:pPr>
        <w:widowControl w:val="0"/>
        <w:autoSpaceDE w:val="0"/>
        <w:autoSpaceDN w:val="0"/>
        <w:adjustRightInd w:val="0"/>
        <w:rPr>
          <w:rFonts w:ascii="Times New Roman CYR" w:hAnsi="Times New Roman CYR" w:cs="Times New Roman CYR"/>
          <w:b/>
          <w:bCs/>
          <w:sz w:val="22"/>
          <w:szCs w:val="22"/>
        </w:rPr>
      </w:pPr>
    </w:p>
    <w:p w:rsidR="00C14FEA" w:rsidRDefault="00C14FEA" w:rsidP="00C14FEA">
      <w:pPr>
        <w:widowControl w:val="0"/>
        <w:autoSpaceDE w:val="0"/>
        <w:autoSpaceDN w:val="0"/>
        <w:adjustRightInd w:val="0"/>
        <w:rPr>
          <w:rFonts w:ascii="Times New Roman CYR" w:hAnsi="Times New Roman CYR" w:cs="Times New Roman CYR"/>
          <w:b/>
          <w:bCs/>
          <w:sz w:val="22"/>
          <w:szCs w:val="22"/>
        </w:rPr>
      </w:pPr>
    </w:p>
    <w:p w:rsidR="00286113" w:rsidRDefault="00286113" w:rsidP="00C14FEA">
      <w:pPr>
        <w:widowControl w:val="0"/>
        <w:autoSpaceDE w:val="0"/>
        <w:autoSpaceDN w:val="0"/>
        <w:adjustRightInd w:val="0"/>
        <w:rPr>
          <w:rFonts w:ascii="Times New Roman CYR" w:hAnsi="Times New Roman CYR" w:cs="Times New Roman CYR"/>
          <w:b/>
          <w:bCs/>
          <w:sz w:val="22"/>
          <w:szCs w:val="22"/>
        </w:rPr>
      </w:pPr>
    </w:p>
    <w:p w:rsidR="00286113" w:rsidRDefault="00286113" w:rsidP="00C14FEA">
      <w:pPr>
        <w:widowControl w:val="0"/>
        <w:autoSpaceDE w:val="0"/>
        <w:autoSpaceDN w:val="0"/>
        <w:adjustRightInd w:val="0"/>
        <w:rPr>
          <w:rFonts w:ascii="Times New Roman CYR" w:hAnsi="Times New Roman CYR" w:cs="Times New Roman CYR"/>
          <w:b/>
          <w:bCs/>
          <w:sz w:val="22"/>
          <w:szCs w:val="22"/>
        </w:rPr>
      </w:pPr>
    </w:p>
    <w:p w:rsidR="00286113" w:rsidRDefault="00286113" w:rsidP="00C14FEA">
      <w:pPr>
        <w:widowControl w:val="0"/>
        <w:autoSpaceDE w:val="0"/>
        <w:autoSpaceDN w:val="0"/>
        <w:adjustRightInd w:val="0"/>
        <w:rPr>
          <w:rFonts w:ascii="Times New Roman CYR" w:hAnsi="Times New Roman CYR" w:cs="Times New Roman CYR"/>
          <w:b/>
          <w:bCs/>
          <w:sz w:val="22"/>
          <w:szCs w:val="22"/>
        </w:rPr>
      </w:pPr>
    </w:p>
    <w:p w:rsidR="00286113" w:rsidRDefault="00286113" w:rsidP="00C14FEA">
      <w:pPr>
        <w:widowControl w:val="0"/>
        <w:autoSpaceDE w:val="0"/>
        <w:autoSpaceDN w:val="0"/>
        <w:adjustRightInd w:val="0"/>
        <w:rPr>
          <w:rFonts w:ascii="Times New Roman CYR" w:hAnsi="Times New Roman CYR" w:cs="Times New Roman CYR"/>
          <w:b/>
          <w:bCs/>
          <w:sz w:val="22"/>
          <w:szCs w:val="22"/>
        </w:rPr>
      </w:pPr>
    </w:p>
    <w:p w:rsidR="00286113" w:rsidRDefault="00286113" w:rsidP="00C14FEA">
      <w:pPr>
        <w:widowControl w:val="0"/>
        <w:autoSpaceDE w:val="0"/>
        <w:autoSpaceDN w:val="0"/>
        <w:adjustRightInd w:val="0"/>
        <w:rPr>
          <w:rFonts w:ascii="Times New Roman CYR" w:hAnsi="Times New Roman CYR" w:cs="Times New Roman CYR"/>
          <w:b/>
          <w:bCs/>
          <w:sz w:val="22"/>
          <w:szCs w:val="22"/>
        </w:rPr>
      </w:pPr>
    </w:p>
    <w:p w:rsidR="006C312B" w:rsidRDefault="006C312B" w:rsidP="00C14FEA">
      <w:pPr>
        <w:widowControl w:val="0"/>
        <w:autoSpaceDE w:val="0"/>
        <w:autoSpaceDN w:val="0"/>
        <w:adjustRightInd w:val="0"/>
        <w:rPr>
          <w:rFonts w:ascii="Times New Roman CYR" w:hAnsi="Times New Roman CYR" w:cs="Times New Roman CYR"/>
          <w:b/>
          <w:bCs/>
          <w:sz w:val="22"/>
          <w:szCs w:val="22"/>
        </w:rPr>
      </w:pPr>
    </w:p>
    <w:p w:rsidR="00286113" w:rsidRDefault="00286113" w:rsidP="00C14FEA">
      <w:pPr>
        <w:widowControl w:val="0"/>
        <w:autoSpaceDE w:val="0"/>
        <w:autoSpaceDN w:val="0"/>
        <w:adjustRightInd w:val="0"/>
        <w:rPr>
          <w:rFonts w:ascii="Times New Roman CYR" w:hAnsi="Times New Roman CYR" w:cs="Times New Roman CYR"/>
          <w:b/>
          <w:bCs/>
          <w:sz w:val="22"/>
          <w:szCs w:val="22"/>
        </w:rPr>
      </w:pPr>
    </w:p>
    <w:p w:rsidR="00B06837" w:rsidRDefault="00B06837" w:rsidP="00C14FEA">
      <w:pPr>
        <w:widowControl w:val="0"/>
        <w:autoSpaceDE w:val="0"/>
        <w:autoSpaceDN w:val="0"/>
        <w:adjustRightInd w:val="0"/>
        <w:rPr>
          <w:rFonts w:ascii="Times New Roman CYR" w:hAnsi="Times New Roman CYR" w:cs="Times New Roman CYR"/>
          <w:b/>
          <w:bCs/>
          <w:sz w:val="22"/>
          <w:szCs w:val="22"/>
        </w:rPr>
      </w:pPr>
    </w:p>
    <w:p w:rsidR="00B06837" w:rsidRDefault="00B06837" w:rsidP="00C14FEA">
      <w:pPr>
        <w:widowControl w:val="0"/>
        <w:autoSpaceDE w:val="0"/>
        <w:autoSpaceDN w:val="0"/>
        <w:adjustRightInd w:val="0"/>
        <w:rPr>
          <w:rFonts w:ascii="Times New Roman CYR" w:hAnsi="Times New Roman CYR" w:cs="Times New Roman CYR"/>
          <w:b/>
          <w:bCs/>
          <w:sz w:val="22"/>
          <w:szCs w:val="22"/>
        </w:rPr>
      </w:pPr>
    </w:p>
    <w:p w:rsidR="00B06837" w:rsidRDefault="00B06837" w:rsidP="00C14FEA">
      <w:pPr>
        <w:widowControl w:val="0"/>
        <w:autoSpaceDE w:val="0"/>
        <w:autoSpaceDN w:val="0"/>
        <w:adjustRightInd w:val="0"/>
        <w:rPr>
          <w:rFonts w:ascii="Times New Roman CYR" w:hAnsi="Times New Roman CYR" w:cs="Times New Roman CYR"/>
          <w:b/>
          <w:bCs/>
          <w:sz w:val="22"/>
          <w:szCs w:val="22"/>
        </w:rPr>
      </w:pPr>
    </w:p>
    <w:p w:rsidR="00F82668" w:rsidRDefault="00F82668" w:rsidP="00C14FEA">
      <w:pPr>
        <w:widowControl w:val="0"/>
        <w:autoSpaceDE w:val="0"/>
        <w:autoSpaceDN w:val="0"/>
        <w:adjustRightInd w:val="0"/>
        <w:rPr>
          <w:rFonts w:ascii="Times New Roman CYR" w:hAnsi="Times New Roman CYR" w:cs="Times New Roman CYR"/>
          <w:b/>
          <w:bCs/>
          <w:sz w:val="22"/>
          <w:szCs w:val="22"/>
        </w:rPr>
      </w:pPr>
    </w:p>
    <w:p w:rsidR="00F82668" w:rsidRDefault="00F82668" w:rsidP="00C14FEA">
      <w:pPr>
        <w:widowControl w:val="0"/>
        <w:autoSpaceDE w:val="0"/>
        <w:autoSpaceDN w:val="0"/>
        <w:adjustRightInd w:val="0"/>
        <w:rPr>
          <w:rFonts w:ascii="Times New Roman CYR" w:hAnsi="Times New Roman CYR" w:cs="Times New Roman CYR"/>
          <w:b/>
          <w:bCs/>
          <w:sz w:val="22"/>
          <w:szCs w:val="22"/>
        </w:rPr>
      </w:pPr>
    </w:p>
    <w:p w:rsidR="00F82668" w:rsidRDefault="00F82668" w:rsidP="00C14FEA">
      <w:pPr>
        <w:widowControl w:val="0"/>
        <w:autoSpaceDE w:val="0"/>
        <w:autoSpaceDN w:val="0"/>
        <w:adjustRightInd w:val="0"/>
        <w:rPr>
          <w:rFonts w:ascii="Times New Roman CYR" w:hAnsi="Times New Roman CYR" w:cs="Times New Roman CYR"/>
          <w:b/>
          <w:bCs/>
          <w:sz w:val="22"/>
          <w:szCs w:val="22"/>
        </w:rPr>
      </w:pPr>
    </w:p>
    <w:p w:rsidR="00B06837" w:rsidRDefault="00B06837" w:rsidP="00C14FEA">
      <w:pPr>
        <w:widowControl w:val="0"/>
        <w:autoSpaceDE w:val="0"/>
        <w:autoSpaceDN w:val="0"/>
        <w:adjustRightInd w:val="0"/>
        <w:rPr>
          <w:rFonts w:ascii="Times New Roman CYR" w:hAnsi="Times New Roman CYR" w:cs="Times New Roman CYR"/>
          <w:b/>
          <w:bCs/>
          <w:sz w:val="22"/>
          <w:szCs w:val="22"/>
        </w:rPr>
      </w:pPr>
    </w:p>
    <w:p w:rsidR="00B06837" w:rsidRPr="00C14FEA" w:rsidRDefault="00B06837" w:rsidP="00C14FEA">
      <w:pPr>
        <w:widowControl w:val="0"/>
        <w:autoSpaceDE w:val="0"/>
        <w:autoSpaceDN w:val="0"/>
        <w:adjustRightInd w:val="0"/>
        <w:rPr>
          <w:rFonts w:ascii="Times New Roman CYR" w:hAnsi="Times New Roman CYR" w:cs="Times New Roman CYR"/>
          <w:b/>
          <w:bCs/>
          <w:sz w:val="22"/>
          <w:szCs w:val="22"/>
        </w:rPr>
      </w:pPr>
    </w:p>
    <w:p w:rsidR="00C14FEA" w:rsidRPr="00C14FEA" w:rsidRDefault="00C14FEA" w:rsidP="00C14FEA">
      <w:pPr>
        <w:widowControl w:val="0"/>
        <w:autoSpaceDE w:val="0"/>
        <w:autoSpaceDN w:val="0"/>
        <w:adjustRightInd w:val="0"/>
        <w:jc w:val="right"/>
        <w:rPr>
          <w:rFonts w:ascii="Times New Roman CYR" w:hAnsi="Times New Roman CYR" w:cs="Times New Roman CYR"/>
          <w:b/>
          <w:bCs/>
          <w:sz w:val="22"/>
          <w:szCs w:val="22"/>
        </w:rPr>
      </w:pPr>
    </w:p>
    <w:p w:rsidR="00C14FEA" w:rsidRPr="00C14FEA" w:rsidRDefault="00C14FEA" w:rsidP="00C14FEA">
      <w:pPr>
        <w:widowControl w:val="0"/>
        <w:autoSpaceDE w:val="0"/>
        <w:autoSpaceDN w:val="0"/>
        <w:adjustRightInd w:val="0"/>
        <w:jc w:val="right"/>
        <w:rPr>
          <w:lang w:val="ru-RU"/>
        </w:rPr>
      </w:pPr>
    </w:p>
    <w:p w:rsidR="00C14FEA" w:rsidRPr="00C14FEA" w:rsidRDefault="00C14FEA" w:rsidP="00C14FEA">
      <w:pPr>
        <w:widowControl w:val="0"/>
        <w:autoSpaceDE w:val="0"/>
        <w:autoSpaceDN w:val="0"/>
        <w:adjustRightInd w:val="0"/>
        <w:jc w:val="center"/>
        <w:rPr>
          <w:rFonts w:ascii="Times New Roman CYR" w:hAnsi="Times New Roman CYR" w:cs="Times New Roman CYR"/>
          <w:b/>
        </w:rPr>
      </w:pPr>
      <w:r w:rsidRPr="00C14FEA">
        <w:rPr>
          <w:b/>
          <w:lang w:val="ru-RU"/>
        </w:rPr>
        <w:lastRenderedPageBreak/>
        <w:t>“</w:t>
      </w:r>
      <w:r w:rsidRPr="00C14FEA">
        <w:rPr>
          <w:rFonts w:ascii="Times New Roman CYR" w:hAnsi="Times New Roman CYR" w:cs="Times New Roman CYR"/>
          <w:b/>
        </w:rPr>
        <w:t>Погоджено”                                                                                       “Затверджую”</w:t>
      </w:r>
    </w:p>
    <w:p w:rsidR="00C14FEA" w:rsidRPr="00C14FEA" w:rsidRDefault="00C14FEA" w:rsidP="00C14FEA">
      <w:pPr>
        <w:widowControl w:val="0"/>
        <w:autoSpaceDE w:val="0"/>
        <w:autoSpaceDN w:val="0"/>
        <w:adjustRightInd w:val="0"/>
        <w:rPr>
          <w:rFonts w:ascii="Times New Roman CYR" w:hAnsi="Times New Roman CYR" w:cs="Times New Roman CYR"/>
          <w:b/>
        </w:rPr>
      </w:pPr>
      <w:r w:rsidRPr="00C14FEA">
        <w:rPr>
          <w:b/>
          <w:lang w:val="ru-RU"/>
        </w:rPr>
        <w:t xml:space="preserve">       </w:t>
      </w:r>
      <w:r w:rsidRPr="00C14FEA">
        <w:rPr>
          <w:rFonts w:ascii="Times New Roman CYR" w:hAnsi="Times New Roman CYR" w:cs="Times New Roman CYR"/>
          <w:b/>
        </w:rPr>
        <w:t xml:space="preserve">Голова профкому                                                                      Директор                                                             ___________ Д. В. Ликов                                ДП „Звенигородське лісове господарство”                  </w:t>
      </w:r>
    </w:p>
    <w:p w:rsidR="00C14FEA" w:rsidRPr="00C14FEA" w:rsidRDefault="00C14FEA" w:rsidP="00C14FEA">
      <w:pPr>
        <w:widowControl w:val="0"/>
        <w:autoSpaceDE w:val="0"/>
        <w:autoSpaceDN w:val="0"/>
        <w:adjustRightInd w:val="0"/>
        <w:jc w:val="center"/>
        <w:rPr>
          <w:rFonts w:ascii="Times New Roman CYR" w:hAnsi="Times New Roman CYR" w:cs="Times New Roman CYR"/>
          <w:b/>
        </w:rPr>
      </w:pPr>
      <w:r w:rsidRPr="00C14FEA">
        <w:rPr>
          <w:b/>
          <w:lang w:val="ru-RU"/>
        </w:rPr>
        <w:t xml:space="preserve">                                                                                    ____________</w:t>
      </w:r>
      <w:r w:rsidR="006C312B">
        <w:rPr>
          <w:rFonts w:ascii="Times New Roman CYR" w:hAnsi="Times New Roman CYR" w:cs="Times New Roman CYR"/>
          <w:b/>
        </w:rPr>
        <w:t>І.В. Бас</w:t>
      </w:r>
    </w:p>
    <w:p w:rsidR="00C14FEA" w:rsidRPr="00C14FEA" w:rsidRDefault="006C312B" w:rsidP="00C14FEA">
      <w:pPr>
        <w:rPr>
          <w:b/>
        </w:rPr>
      </w:pPr>
      <w:r>
        <w:rPr>
          <w:b/>
          <w:lang w:val="ru-RU"/>
        </w:rPr>
        <w:t>“____”___________2021</w:t>
      </w:r>
      <w:r w:rsidR="00C14FEA" w:rsidRPr="00C14FEA">
        <w:rPr>
          <w:b/>
          <w:lang w:val="ru-RU"/>
        </w:rPr>
        <w:t xml:space="preserve"> </w:t>
      </w:r>
      <w:r w:rsidR="00C14FEA" w:rsidRPr="00C14FEA">
        <w:rPr>
          <w:rFonts w:ascii="Times New Roman CYR" w:hAnsi="Times New Roman CYR" w:cs="Times New Roman CYR"/>
          <w:b/>
        </w:rPr>
        <w:t xml:space="preserve">р.                                        </w:t>
      </w:r>
      <w:r>
        <w:rPr>
          <w:rFonts w:ascii="Times New Roman CYR" w:hAnsi="Times New Roman CYR" w:cs="Times New Roman CYR"/>
          <w:b/>
        </w:rPr>
        <w:t xml:space="preserve">        “____” _____________2021</w:t>
      </w:r>
      <w:r w:rsidR="00C14FEA" w:rsidRPr="00C14FEA">
        <w:rPr>
          <w:rFonts w:ascii="Times New Roman CYR" w:hAnsi="Times New Roman CYR" w:cs="Times New Roman CYR"/>
          <w:b/>
        </w:rPr>
        <w:t xml:space="preserve"> р.           </w:t>
      </w:r>
    </w:p>
    <w:p w:rsidR="00C14FEA" w:rsidRPr="00C14FEA" w:rsidRDefault="00C14FEA" w:rsidP="00C14FEA">
      <w:pPr>
        <w:widowControl w:val="0"/>
        <w:autoSpaceDE w:val="0"/>
        <w:autoSpaceDN w:val="0"/>
        <w:adjustRightInd w:val="0"/>
        <w:jc w:val="both"/>
        <w:rPr>
          <w:rFonts w:ascii="Times New Roman CYR" w:hAnsi="Times New Roman CYR" w:cs="Times New Roman CYR"/>
        </w:rPr>
      </w:pPr>
    </w:p>
    <w:p w:rsidR="00C14FEA" w:rsidRPr="00C14FEA" w:rsidRDefault="00C14FEA" w:rsidP="00C14FEA">
      <w:pPr>
        <w:widowControl w:val="0"/>
        <w:autoSpaceDE w:val="0"/>
        <w:autoSpaceDN w:val="0"/>
        <w:adjustRightInd w:val="0"/>
        <w:jc w:val="right"/>
        <w:rPr>
          <w:rFonts w:ascii="Times New Roman CYR" w:hAnsi="Times New Roman CYR" w:cs="Times New Roman CYR"/>
          <w:b/>
          <w:bCs/>
          <w:sz w:val="22"/>
          <w:szCs w:val="22"/>
        </w:rPr>
      </w:pPr>
      <w:r w:rsidRPr="00C14FEA">
        <w:rPr>
          <w:rFonts w:ascii="Times New Roman CYR" w:hAnsi="Times New Roman CYR" w:cs="Times New Roman CYR"/>
        </w:rPr>
        <w:t xml:space="preserve">                                                                                                                                </w:t>
      </w:r>
      <w:r w:rsidRPr="00C14FEA">
        <w:rPr>
          <w:rFonts w:ascii="Times New Roman CYR" w:hAnsi="Times New Roman CYR" w:cs="Times New Roman CYR"/>
          <w:b/>
          <w:bCs/>
          <w:sz w:val="22"/>
          <w:szCs w:val="22"/>
        </w:rPr>
        <w:t>Додаток</w:t>
      </w:r>
      <w:r>
        <w:rPr>
          <w:rFonts w:ascii="Times New Roman CYR" w:hAnsi="Times New Roman CYR" w:cs="Times New Roman CYR"/>
          <w:b/>
          <w:bCs/>
          <w:sz w:val="22"/>
          <w:szCs w:val="22"/>
        </w:rPr>
        <w:t xml:space="preserve"> </w:t>
      </w:r>
      <w:r w:rsidR="00D77E0A">
        <w:rPr>
          <w:rFonts w:ascii="Times New Roman CYR" w:hAnsi="Times New Roman CYR" w:cs="Times New Roman CYR"/>
          <w:b/>
          <w:bCs/>
          <w:sz w:val="22"/>
          <w:szCs w:val="22"/>
        </w:rPr>
        <w:t>№</w:t>
      </w:r>
      <w:r w:rsidRPr="00C14FEA">
        <w:rPr>
          <w:rFonts w:ascii="Times New Roman CYR" w:hAnsi="Times New Roman CYR" w:cs="Times New Roman CYR"/>
          <w:b/>
          <w:bCs/>
          <w:sz w:val="22"/>
          <w:szCs w:val="22"/>
        </w:rPr>
        <w:t>12</w:t>
      </w:r>
    </w:p>
    <w:p w:rsidR="00C14FEA" w:rsidRPr="00C14FEA" w:rsidRDefault="00C14FEA" w:rsidP="00C14FEA">
      <w:pPr>
        <w:widowControl w:val="0"/>
        <w:autoSpaceDE w:val="0"/>
        <w:autoSpaceDN w:val="0"/>
        <w:adjustRightInd w:val="0"/>
        <w:jc w:val="both"/>
        <w:rPr>
          <w:rFonts w:ascii="Times New Roman CYR" w:hAnsi="Times New Roman CYR" w:cs="Times New Roman CYR"/>
        </w:rPr>
      </w:pPr>
    </w:p>
    <w:p w:rsidR="00C14FEA" w:rsidRPr="00C14FEA" w:rsidRDefault="00C14FEA" w:rsidP="00C14FEA">
      <w:pPr>
        <w:jc w:val="center"/>
        <w:rPr>
          <w:b/>
        </w:rPr>
      </w:pPr>
      <w:r w:rsidRPr="00C14FEA">
        <w:rPr>
          <w:b/>
        </w:rPr>
        <w:t>П О Л О Ж Е Н Н Я</w:t>
      </w:r>
    </w:p>
    <w:p w:rsidR="00C14FEA" w:rsidRPr="00C14FEA" w:rsidRDefault="00C14FEA" w:rsidP="00C14FEA">
      <w:pPr>
        <w:jc w:val="center"/>
      </w:pPr>
      <w:r w:rsidRPr="00C14FEA">
        <w:t>про порядок та умови виплати винагороди за вислугу років</w:t>
      </w:r>
    </w:p>
    <w:p w:rsidR="00C14FEA" w:rsidRPr="00C14FEA" w:rsidRDefault="00C14FEA" w:rsidP="00C14FEA">
      <w:r w:rsidRPr="00C14FEA">
        <w:t xml:space="preserve">                               працівникам  ДП «Звенигородське лісове господарство»</w:t>
      </w:r>
    </w:p>
    <w:p w:rsidR="00C14FEA" w:rsidRPr="00C14FEA" w:rsidRDefault="00C14FEA" w:rsidP="00C14FEA">
      <w:r w:rsidRPr="00C14FEA">
        <w:t xml:space="preserve">                                                     </w:t>
      </w:r>
    </w:p>
    <w:p w:rsidR="00286113" w:rsidRPr="00C14FEA" w:rsidRDefault="00286113" w:rsidP="00286113">
      <w:r w:rsidRPr="00C14FEA">
        <w:t xml:space="preserve">                                                     </w:t>
      </w:r>
    </w:p>
    <w:p w:rsidR="00286113" w:rsidRPr="00C14FEA" w:rsidRDefault="00286113" w:rsidP="00286113">
      <w:pPr>
        <w:jc w:val="center"/>
      </w:pPr>
      <w:r w:rsidRPr="00C14FEA">
        <w:rPr>
          <w:sz w:val="28"/>
          <w:szCs w:val="28"/>
        </w:rPr>
        <w:t>1.</w:t>
      </w:r>
      <w:r w:rsidRPr="00C14FEA">
        <w:rPr>
          <w:b/>
          <w:i/>
          <w:sz w:val="28"/>
          <w:szCs w:val="28"/>
        </w:rPr>
        <w:t>Загальні положення</w:t>
      </w:r>
    </w:p>
    <w:p w:rsidR="00286113" w:rsidRPr="00C14FEA" w:rsidRDefault="00286113" w:rsidP="00286113">
      <w:pPr>
        <w:jc w:val="center"/>
      </w:pPr>
    </w:p>
    <w:p w:rsidR="00286113" w:rsidRPr="00C14FEA" w:rsidRDefault="00286113" w:rsidP="00286113">
      <w:r w:rsidRPr="00C14FEA">
        <w:t xml:space="preserve">      1.1.Положення розроблене відповідно до Законів України «Про  оплату праці»,</w:t>
      </w:r>
    </w:p>
    <w:p w:rsidR="00286113" w:rsidRPr="00C14FEA" w:rsidRDefault="00286113" w:rsidP="00286113">
      <w:r w:rsidRPr="00C14FEA">
        <w:t>«Про колективні договори і угоди « Кодексу законів про працю України, Господарського Кодексу з метою залучення та закріплення  кадрів в  ДП «Звенигородське лісове господарство» ЧОУЛГ,  ДАЛРУ  України.</w:t>
      </w:r>
    </w:p>
    <w:p w:rsidR="00286113" w:rsidRPr="00C14FEA" w:rsidRDefault="00286113" w:rsidP="00286113">
      <w:r w:rsidRPr="00C14FEA">
        <w:t xml:space="preserve">  1.2.Положення визначає порядок  нарахування та виплати працівникам винагороди за вислугу років в залежності від стажу роботи на постійних працівників ДП «Звенигородське лісове господарство» .</w:t>
      </w:r>
    </w:p>
    <w:p w:rsidR="00286113" w:rsidRPr="00C14FEA" w:rsidRDefault="00286113" w:rsidP="00286113">
      <w:r w:rsidRPr="00C14FEA">
        <w:t xml:space="preserve">  1.3.Положення поширюється лише на постійних працівників підприємства</w:t>
      </w:r>
      <w:r w:rsidR="00B06837">
        <w:t xml:space="preserve"> та працівників</w:t>
      </w:r>
      <w:r w:rsidR="00404311">
        <w:t>,</w:t>
      </w:r>
      <w:r w:rsidR="006C312B" w:rsidRPr="006C312B">
        <w:t xml:space="preserve"> </w:t>
      </w:r>
      <w:r w:rsidR="006C312B">
        <w:t xml:space="preserve"> що працюють по строковому трудовому договору та прийняті на роботу на строк більше одного місяця</w:t>
      </w:r>
      <w:r w:rsidRPr="00C14FEA">
        <w:t>.</w:t>
      </w:r>
    </w:p>
    <w:p w:rsidR="00286113" w:rsidRPr="00C14FEA" w:rsidRDefault="00286113" w:rsidP="00286113">
      <w:r w:rsidRPr="00C14FEA">
        <w:t xml:space="preserve">   1.4.Винагорода за вислугу років виплачується працівникам (щомісячно, щоквартально або один раз на рік.) в залежності від фінансового стану ДП «Звенигородське лісове господарство» у відсотках до тарифної ставки (окладу і посадового окладу)за основною по</w:t>
      </w:r>
      <w:r w:rsidR="00052ABD">
        <w:t>садою залежно від стажу роботи підставі  наказу директора підприємства або його заступника.</w:t>
      </w:r>
    </w:p>
    <w:p w:rsidR="00286113" w:rsidRPr="00C14FEA" w:rsidRDefault="00286113" w:rsidP="00286113"/>
    <w:tbl>
      <w:tblPr>
        <w:tblW w:w="0" w:type="auto"/>
        <w:tblInd w:w="-432" w:type="dxa"/>
        <w:tblLayout w:type="fixed"/>
        <w:tblLook w:val="0000" w:firstRow="0" w:lastRow="0" w:firstColumn="0" w:lastColumn="0" w:noHBand="0" w:noVBand="0"/>
      </w:tblPr>
      <w:tblGrid>
        <w:gridCol w:w="4520"/>
        <w:gridCol w:w="5385"/>
      </w:tblGrid>
      <w:tr w:rsidR="00286113" w:rsidRPr="00C14FEA" w:rsidTr="002319A5">
        <w:trPr>
          <w:trHeight w:val="525"/>
        </w:trPr>
        <w:tc>
          <w:tcPr>
            <w:tcW w:w="4515" w:type="dxa"/>
            <w:tcBorders>
              <w:top w:val="single" w:sz="6" w:space="0" w:color="auto"/>
              <w:left w:val="single" w:sz="6" w:space="0" w:color="auto"/>
              <w:bottom w:val="single" w:sz="6" w:space="0" w:color="auto"/>
              <w:right w:val="single" w:sz="6" w:space="0" w:color="auto"/>
            </w:tcBorders>
          </w:tcPr>
          <w:p w:rsidR="00286113" w:rsidRPr="00C14FEA" w:rsidRDefault="00286113" w:rsidP="002319A5">
            <w:pPr>
              <w:widowControl w:val="0"/>
              <w:autoSpaceDE w:val="0"/>
              <w:autoSpaceDN w:val="0"/>
              <w:adjustRightInd w:val="0"/>
              <w:ind w:left="540"/>
              <w:jc w:val="center"/>
              <w:rPr>
                <w:rFonts w:ascii="Times New Roman CYR" w:hAnsi="Times New Roman CYR" w:cs="Times New Roman CYR"/>
              </w:rPr>
            </w:pPr>
            <w:r w:rsidRPr="00C14FEA">
              <w:rPr>
                <w:rFonts w:ascii="Times New Roman CYR" w:hAnsi="Times New Roman CYR" w:cs="Times New Roman CYR"/>
              </w:rPr>
              <w:t>При безперервному стажі роботи, дає право на одержання винагороди</w:t>
            </w:r>
          </w:p>
        </w:tc>
        <w:tc>
          <w:tcPr>
            <w:tcW w:w="5385" w:type="dxa"/>
            <w:tcBorders>
              <w:top w:val="single" w:sz="6" w:space="0" w:color="auto"/>
              <w:left w:val="single" w:sz="6" w:space="0" w:color="auto"/>
              <w:bottom w:val="single" w:sz="6" w:space="0" w:color="auto"/>
              <w:right w:val="single" w:sz="6" w:space="0" w:color="auto"/>
            </w:tcBorders>
          </w:tcPr>
          <w:p w:rsidR="00286113" w:rsidRPr="00C14FEA" w:rsidRDefault="00286113" w:rsidP="002319A5">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Розмір винагороди в відсотках</w:t>
            </w:r>
          </w:p>
          <w:p w:rsidR="00286113" w:rsidRPr="00C14FEA" w:rsidRDefault="00286113" w:rsidP="002319A5">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до тарифної ставки/окладу/</w:t>
            </w:r>
          </w:p>
        </w:tc>
      </w:tr>
      <w:tr w:rsidR="00286113" w:rsidRPr="00C14FEA" w:rsidTr="002319A5">
        <w:trPr>
          <w:trHeight w:val="330"/>
        </w:trPr>
        <w:tc>
          <w:tcPr>
            <w:tcW w:w="4515" w:type="dxa"/>
            <w:tcBorders>
              <w:top w:val="single" w:sz="6" w:space="0" w:color="auto"/>
              <w:left w:val="single" w:sz="6" w:space="0" w:color="auto"/>
              <w:bottom w:val="single" w:sz="6" w:space="0" w:color="auto"/>
              <w:right w:val="single" w:sz="6" w:space="0" w:color="auto"/>
            </w:tcBorders>
          </w:tcPr>
          <w:p w:rsidR="00286113" w:rsidRPr="00C14FEA" w:rsidRDefault="00286113" w:rsidP="002319A5">
            <w:pPr>
              <w:widowControl w:val="0"/>
              <w:autoSpaceDE w:val="0"/>
              <w:autoSpaceDN w:val="0"/>
              <w:adjustRightInd w:val="0"/>
              <w:ind w:left="540"/>
              <w:rPr>
                <w:rFonts w:ascii="Times New Roman CYR" w:hAnsi="Times New Roman CYR" w:cs="Times New Roman CYR"/>
              </w:rPr>
            </w:pPr>
            <w:r w:rsidRPr="00C14FEA">
              <w:rPr>
                <w:rFonts w:ascii="Times New Roman CYR" w:hAnsi="Times New Roman CYR" w:cs="Times New Roman CYR"/>
              </w:rPr>
              <w:t>Від 1 року до 3 років</w:t>
            </w:r>
          </w:p>
        </w:tc>
        <w:tc>
          <w:tcPr>
            <w:tcW w:w="5385" w:type="dxa"/>
            <w:tcBorders>
              <w:top w:val="single" w:sz="6" w:space="0" w:color="auto"/>
              <w:left w:val="single" w:sz="6" w:space="0" w:color="auto"/>
              <w:bottom w:val="single" w:sz="6" w:space="0" w:color="auto"/>
              <w:right w:val="single" w:sz="6" w:space="0" w:color="auto"/>
            </w:tcBorders>
          </w:tcPr>
          <w:p w:rsidR="00286113" w:rsidRPr="00C14FEA" w:rsidRDefault="00286113" w:rsidP="002319A5">
            <w:pPr>
              <w:widowControl w:val="0"/>
              <w:autoSpaceDE w:val="0"/>
              <w:autoSpaceDN w:val="0"/>
              <w:adjustRightInd w:val="0"/>
              <w:jc w:val="center"/>
            </w:pPr>
            <w:r w:rsidRPr="00C14FEA">
              <w:t>5</w:t>
            </w:r>
          </w:p>
        </w:tc>
      </w:tr>
      <w:tr w:rsidR="00286113" w:rsidRPr="00C14FEA" w:rsidTr="002319A5">
        <w:trPr>
          <w:trHeight w:val="345"/>
        </w:trPr>
        <w:tc>
          <w:tcPr>
            <w:tcW w:w="4515" w:type="dxa"/>
            <w:tcBorders>
              <w:top w:val="single" w:sz="6" w:space="0" w:color="auto"/>
              <w:left w:val="single" w:sz="6" w:space="0" w:color="auto"/>
              <w:bottom w:val="single" w:sz="6" w:space="0" w:color="auto"/>
              <w:right w:val="single" w:sz="6" w:space="0" w:color="auto"/>
            </w:tcBorders>
          </w:tcPr>
          <w:p w:rsidR="00286113" w:rsidRPr="00C14FEA" w:rsidRDefault="00286113" w:rsidP="002319A5">
            <w:pPr>
              <w:widowControl w:val="0"/>
              <w:autoSpaceDE w:val="0"/>
              <w:autoSpaceDN w:val="0"/>
              <w:adjustRightInd w:val="0"/>
              <w:ind w:left="540"/>
              <w:rPr>
                <w:rFonts w:ascii="Times New Roman CYR" w:hAnsi="Times New Roman CYR" w:cs="Times New Roman CYR"/>
              </w:rPr>
            </w:pPr>
            <w:r w:rsidRPr="00C14FEA">
              <w:rPr>
                <w:rFonts w:ascii="Times New Roman CYR" w:hAnsi="Times New Roman CYR" w:cs="Times New Roman CYR"/>
              </w:rPr>
              <w:t>Від 3-х до 5-ти років</w:t>
            </w:r>
          </w:p>
        </w:tc>
        <w:tc>
          <w:tcPr>
            <w:tcW w:w="5385" w:type="dxa"/>
            <w:tcBorders>
              <w:top w:val="single" w:sz="6" w:space="0" w:color="auto"/>
              <w:left w:val="single" w:sz="6" w:space="0" w:color="auto"/>
              <w:bottom w:val="single" w:sz="6" w:space="0" w:color="auto"/>
              <w:right w:val="single" w:sz="6" w:space="0" w:color="auto"/>
            </w:tcBorders>
          </w:tcPr>
          <w:p w:rsidR="00286113" w:rsidRPr="00C14FEA" w:rsidRDefault="00286113" w:rsidP="002319A5">
            <w:pPr>
              <w:widowControl w:val="0"/>
              <w:autoSpaceDE w:val="0"/>
              <w:autoSpaceDN w:val="0"/>
              <w:adjustRightInd w:val="0"/>
              <w:jc w:val="center"/>
            </w:pPr>
            <w:r w:rsidRPr="00C14FEA">
              <w:t>10</w:t>
            </w:r>
          </w:p>
        </w:tc>
      </w:tr>
      <w:tr w:rsidR="00286113" w:rsidRPr="00C14FEA" w:rsidTr="002319A5">
        <w:trPr>
          <w:trHeight w:val="345"/>
        </w:trPr>
        <w:tc>
          <w:tcPr>
            <w:tcW w:w="4515" w:type="dxa"/>
            <w:tcBorders>
              <w:top w:val="single" w:sz="6" w:space="0" w:color="auto"/>
              <w:left w:val="single" w:sz="6" w:space="0" w:color="auto"/>
              <w:bottom w:val="single" w:sz="6" w:space="0" w:color="auto"/>
              <w:right w:val="single" w:sz="6" w:space="0" w:color="auto"/>
            </w:tcBorders>
          </w:tcPr>
          <w:p w:rsidR="00286113" w:rsidRPr="00C14FEA" w:rsidRDefault="00286113" w:rsidP="002319A5">
            <w:pPr>
              <w:widowControl w:val="0"/>
              <w:autoSpaceDE w:val="0"/>
              <w:autoSpaceDN w:val="0"/>
              <w:adjustRightInd w:val="0"/>
              <w:ind w:left="540"/>
              <w:rPr>
                <w:rFonts w:ascii="Times New Roman CYR" w:hAnsi="Times New Roman CYR" w:cs="Times New Roman CYR"/>
              </w:rPr>
            </w:pPr>
            <w:r w:rsidRPr="00C14FEA">
              <w:rPr>
                <w:rFonts w:ascii="Times New Roman CYR" w:hAnsi="Times New Roman CYR" w:cs="Times New Roman CYR"/>
              </w:rPr>
              <w:t>Від 5-ти до 10-ти років</w:t>
            </w:r>
          </w:p>
        </w:tc>
        <w:tc>
          <w:tcPr>
            <w:tcW w:w="5385" w:type="dxa"/>
            <w:tcBorders>
              <w:top w:val="single" w:sz="6" w:space="0" w:color="auto"/>
              <w:left w:val="single" w:sz="6" w:space="0" w:color="auto"/>
              <w:bottom w:val="single" w:sz="6" w:space="0" w:color="auto"/>
              <w:right w:val="single" w:sz="6" w:space="0" w:color="auto"/>
            </w:tcBorders>
          </w:tcPr>
          <w:p w:rsidR="00286113" w:rsidRPr="00C14FEA" w:rsidRDefault="00286113" w:rsidP="002319A5">
            <w:pPr>
              <w:widowControl w:val="0"/>
              <w:autoSpaceDE w:val="0"/>
              <w:autoSpaceDN w:val="0"/>
              <w:adjustRightInd w:val="0"/>
              <w:jc w:val="center"/>
            </w:pPr>
            <w:r w:rsidRPr="00C14FEA">
              <w:t>15</w:t>
            </w:r>
          </w:p>
        </w:tc>
      </w:tr>
      <w:tr w:rsidR="00286113" w:rsidRPr="00C14FEA" w:rsidTr="002319A5">
        <w:trPr>
          <w:trHeight w:val="360"/>
        </w:trPr>
        <w:tc>
          <w:tcPr>
            <w:tcW w:w="4515" w:type="dxa"/>
            <w:tcBorders>
              <w:top w:val="single" w:sz="6" w:space="0" w:color="auto"/>
              <w:left w:val="single" w:sz="6" w:space="0" w:color="auto"/>
              <w:bottom w:val="single" w:sz="6" w:space="0" w:color="auto"/>
              <w:right w:val="single" w:sz="6" w:space="0" w:color="auto"/>
            </w:tcBorders>
          </w:tcPr>
          <w:p w:rsidR="00286113" w:rsidRPr="00C14FEA" w:rsidRDefault="00286113" w:rsidP="002319A5">
            <w:pPr>
              <w:widowControl w:val="0"/>
              <w:autoSpaceDE w:val="0"/>
              <w:autoSpaceDN w:val="0"/>
              <w:adjustRightInd w:val="0"/>
              <w:ind w:left="540"/>
              <w:rPr>
                <w:rFonts w:ascii="Times New Roman CYR" w:hAnsi="Times New Roman CYR" w:cs="Times New Roman CYR"/>
              </w:rPr>
            </w:pPr>
            <w:r w:rsidRPr="00C14FEA">
              <w:rPr>
                <w:rFonts w:ascii="Times New Roman CYR" w:hAnsi="Times New Roman CYR" w:cs="Times New Roman CYR"/>
              </w:rPr>
              <w:t>Від 10-ти до 15-ти років</w:t>
            </w:r>
          </w:p>
        </w:tc>
        <w:tc>
          <w:tcPr>
            <w:tcW w:w="5385" w:type="dxa"/>
            <w:tcBorders>
              <w:top w:val="single" w:sz="6" w:space="0" w:color="auto"/>
              <w:left w:val="single" w:sz="6" w:space="0" w:color="auto"/>
              <w:bottom w:val="single" w:sz="6" w:space="0" w:color="auto"/>
              <w:right w:val="single" w:sz="6" w:space="0" w:color="auto"/>
            </w:tcBorders>
          </w:tcPr>
          <w:p w:rsidR="00286113" w:rsidRPr="00C14FEA" w:rsidRDefault="00286113" w:rsidP="002319A5">
            <w:pPr>
              <w:widowControl w:val="0"/>
              <w:autoSpaceDE w:val="0"/>
              <w:autoSpaceDN w:val="0"/>
              <w:adjustRightInd w:val="0"/>
              <w:jc w:val="center"/>
            </w:pPr>
            <w:r w:rsidRPr="00C14FEA">
              <w:rPr>
                <w:lang w:val="en-US"/>
              </w:rPr>
              <w:t>2</w:t>
            </w:r>
            <w:r w:rsidRPr="00C14FEA">
              <w:t>0</w:t>
            </w:r>
          </w:p>
        </w:tc>
      </w:tr>
      <w:tr w:rsidR="00286113" w:rsidRPr="00C14FEA" w:rsidTr="002319A5">
        <w:trPr>
          <w:trHeight w:val="450"/>
        </w:trPr>
        <w:tc>
          <w:tcPr>
            <w:tcW w:w="4515" w:type="dxa"/>
            <w:tcBorders>
              <w:top w:val="single" w:sz="6" w:space="0" w:color="auto"/>
              <w:left w:val="single" w:sz="6" w:space="0" w:color="auto"/>
              <w:bottom w:val="single" w:sz="4" w:space="0" w:color="auto"/>
              <w:right w:val="single" w:sz="6" w:space="0" w:color="auto"/>
            </w:tcBorders>
          </w:tcPr>
          <w:p w:rsidR="00286113" w:rsidRPr="00C14FEA" w:rsidRDefault="00286113" w:rsidP="002319A5">
            <w:pPr>
              <w:widowControl w:val="0"/>
              <w:autoSpaceDE w:val="0"/>
              <w:autoSpaceDN w:val="0"/>
              <w:adjustRightInd w:val="0"/>
              <w:jc w:val="both"/>
              <w:rPr>
                <w:rFonts w:ascii="Times New Roman CYR" w:hAnsi="Times New Roman CYR" w:cs="Times New Roman CYR"/>
              </w:rPr>
            </w:pPr>
            <w:r w:rsidRPr="00C14FEA">
              <w:rPr>
                <w:lang w:val="ru-RU"/>
              </w:rPr>
              <w:t xml:space="preserve">         </w:t>
            </w:r>
            <w:r w:rsidRPr="00C14FEA">
              <w:rPr>
                <w:rFonts w:ascii="Times New Roman CYR" w:hAnsi="Times New Roman CYR" w:cs="Times New Roman CYR"/>
              </w:rPr>
              <w:t xml:space="preserve">Від 15-ти до 20-ти років </w:t>
            </w:r>
          </w:p>
        </w:tc>
        <w:tc>
          <w:tcPr>
            <w:tcW w:w="5385" w:type="dxa"/>
            <w:tcBorders>
              <w:top w:val="single" w:sz="6" w:space="0" w:color="auto"/>
              <w:left w:val="single" w:sz="6" w:space="0" w:color="auto"/>
              <w:bottom w:val="single" w:sz="6" w:space="0" w:color="auto"/>
              <w:right w:val="single" w:sz="6" w:space="0" w:color="auto"/>
            </w:tcBorders>
          </w:tcPr>
          <w:p w:rsidR="00286113" w:rsidRPr="00C14FEA" w:rsidRDefault="00286113" w:rsidP="002319A5">
            <w:pPr>
              <w:widowControl w:val="0"/>
              <w:autoSpaceDE w:val="0"/>
              <w:autoSpaceDN w:val="0"/>
              <w:adjustRightInd w:val="0"/>
              <w:jc w:val="center"/>
            </w:pPr>
            <w:r w:rsidRPr="00C14FEA">
              <w:t>25</w:t>
            </w:r>
          </w:p>
        </w:tc>
      </w:tr>
      <w:tr w:rsidR="00286113" w:rsidRPr="00C14FEA" w:rsidTr="002319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0"/>
        </w:trPr>
        <w:tc>
          <w:tcPr>
            <w:tcW w:w="4520" w:type="dxa"/>
          </w:tcPr>
          <w:p w:rsidR="00286113" w:rsidRPr="00C14FEA" w:rsidRDefault="00286113" w:rsidP="002319A5">
            <w:pPr>
              <w:widowControl w:val="0"/>
              <w:autoSpaceDE w:val="0"/>
              <w:autoSpaceDN w:val="0"/>
              <w:adjustRightInd w:val="0"/>
              <w:ind w:left="540"/>
            </w:pPr>
            <w:r w:rsidRPr="00C14FEA">
              <w:rPr>
                <w:rFonts w:ascii="Times New Roman CYR" w:hAnsi="Times New Roman CYR" w:cs="Times New Roman CYR"/>
              </w:rPr>
              <w:t>Від 20-ти до 30-ти років</w:t>
            </w:r>
          </w:p>
        </w:tc>
        <w:tc>
          <w:tcPr>
            <w:tcW w:w="5380" w:type="dxa"/>
          </w:tcPr>
          <w:p w:rsidR="00286113" w:rsidRPr="00C14FEA" w:rsidRDefault="00286113" w:rsidP="002319A5">
            <w:pPr>
              <w:widowControl w:val="0"/>
              <w:autoSpaceDE w:val="0"/>
              <w:autoSpaceDN w:val="0"/>
              <w:adjustRightInd w:val="0"/>
              <w:ind w:left="540"/>
            </w:pPr>
            <w:r w:rsidRPr="00C14FEA">
              <w:t xml:space="preserve">                                30</w:t>
            </w:r>
          </w:p>
        </w:tc>
      </w:tr>
      <w:tr w:rsidR="00286113" w:rsidRPr="00C14FEA" w:rsidTr="002319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0"/>
        </w:trPr>
        <w:tc>
          <w:tcPr>
            <w:tcW w:w="4520" w:type="dxa"/>
            <w:tcBorders>
              <w:bottom w:val="single" w:sz="4" w:space="0" w:color="auto"/>
            </w:tcBorders>
          </w:tcPr>
          <w:p w:rsidR="00286113" w:rsidRPr="00C14FEA" w:rsidRDefault="00286113" w:rsidP="002319A5">
            <w:pPr>
              <w:widowControl w:val="0"/>
              <w:autoSpaceDE w:val="0"/>
              <w:autoSpaceDN w:val="0"/>
              <w:adjustRightInd w:val="0"/>
              <w:ind w:left="540"/>
            </w:pPr>
            <w:r w:rsidRPr="00C14FEA">
              <w:t>Понад 30 років</w:t>
            </w:r>
          </w:p>
        </w:tc>
        <w:tc>
          <w:tcPr>
            <w:tcW w:w="5380" w:type="dxa"/>
          </w:tcPr>
          <w:p w:rsidR="00286113" w:rsidRPr="00C14FEA" w:rsidRDefault="00286113" w:rsidP="002319A5">
            <w:pPr>
              <w:widowControl w:val="0"/>
              <w:autoSpaceDE w:val="0"/>
              <w:autoSpaceDN w:val="0"/>
              <w:adjustRightInd w:val="0"/>
              <w:ind w:left="540"/>
            </w:pPr>
            <w:r w:rsidRPr="00C14FEA">
              <w:t xml:space="preserve">                                35</w:t>
            </w:r>
          </w:p>
        </w:tc>
      </w:tr>
    </w:tbl>
    <w:p w:rsidR="00286113" w:rsidRPr="00C14FEA" w:rsidRDefault="00286113" w:rsidP="00286113">
      <w:r w:rsidRPr="00C14FEA">
        <w:t xml:space="preserve">     1.5.Винагорода за вислугу років не виплачується :</w:t>
      </w:r>
    </w:p>
    <w:p w:rsidR="00286113" w:rsidRPr="00C14FEA" w:rsidRDefault="00286113" w:rsidP="00286113">
      <w:r w:rsidRPr="00C14FEA">
        <w:t xml:space="preserve">- </w:t>
      </w:r>
      <w:r>
        <w:t xml:space="preserve"> </w:t>
      </w:r>
      <w:r w:rsidRPr="00C14FEA">
        <w:t>тимчасовим працівникам;</w:t>
      </w:r>
    </w:p>
    <w:p w:rsidR="00286113" w:rsidRDefault="00286113" w:rsidP="00286113">
      <w:r w:rsidRPr="00C14FEA">
        <w:t>-</w:t>
      </w:r>
      <w:r>
        <w:t xml:space="preserve">  </w:t>
      </w:r>
      <w:r w:rsidRPr="00C14FEA">
        <w:t>особа</w:t>
      </w:r>
      <w:r>
        <w:t xml:space="preserve">м, які працюють за </w:t>
      </w:r>
      <w:r w:rsidR="00404311">
        <w:t xml:space="preserve">внутрішнім </w:t>
      </w:r>
      <w:r>
        <w:t>сумісництвом</w:t>
      </w:r>
      <w:r w:rsidR="00300DF0">
        <w:t>(не нараховується винагорода за вислугу років на додаткову заробітну плату</w:t>
      </w:r>
      <w:r w:rsidR="00D814AF">
        <w:t>,</w:t>
      </w:r>
      <w:r w:rsidR="00300DF0">
        <w:t xml:space="preserve"> за додаткову роботу</w:t>
      </w:r>
      <w:r w:rsidR="00D814AF">
        <w:t>,</w:t>
      </w:r>
      <w:r w:rsidR="00300DF0">
        <w:t xml:space="preserve"> за іншою професією(посадою) або обов»язки тимчасово відсутнього працівника, без звільнення від своєї основної роботи)</w:t>
      </w:r>
      <w:r w:rsidR="00D814AF">
        <w:t>.</w:t>
      </w:r>
    </w:p>
    <w:p w:rsidR="00286113" w:rsidRPr="00C14FEA" w:rsidRDefault="00286113" w:rsidP="00286113"/>
    <w:p w:rsidR="00286113" w:rsidRDefault="00286113" w:rsidP="00286113"/>
    <w:p w:rsidR="00F82668" w:rsidRDefault="00F82668" w:rsidP="00286113"/>
    <w:p w:rsidR="00F82668" w:rsidRPr="00C14FEA" w:rsidRDefault="00F82668" w:rsidP="00286113"/>
    <w:p w:rsidR="00286113" w:rsidRPr="00C14FEA" w:rsidRDefault="00286113" w:rsidP="00286113">
      <w:pPr>
        <w:jc w:val="center"/>
      </w:pPr>
      <w:r w:rsidRPr="00C14FEA">
        <w:rPr>
          <w:sz w:val="28"/>
          <w:szCs w:val="28"/>
        </w:rPr>
        <w:t>2</w:t>
      </w:r>
      <w:r w:rsidRPr="00C14FEA">
        <w:t>.</w:t>
      </w:r>
      <w:r w:rsidRPr="00C14FEA">
        <w:rPr>
          <w:b/>
          <w:i/>
          <w:sz w:val="28"/>
          <w:szCs w:val="28"/>
        </w:rPr>
        <w:t>Обчислення стажу роботи,  який дає право  на отримання                                                                       винагороди за вислугу років</w:t>
      </w:r>
      <w:r w:rsidRPr="00C14FEA">
        <w:t xml:space="preserve"> .</w:t>
      </w:r>
    </w:p>
    <w:p w:rsidR="00286113" w:rsidRPr="00C14FEA" w:rsidRDefault="00286113" w:rsidP="00286113">
      <w:r w:rsidRPr="00C14FEA">
        <w:t xml:space="preserve">  2.1. У стаж роботи ,що дає працівникам право на отримання винагороди за вислугу років, включається весь час роботи в ДП «Звенигородське лісове господарство».</w:t>
      </w:r>
    </w:p>
    <w:p w:rsidR="00286113" w:rsidRPr="00C14FEA" w:rsidRDefault="00286113" w:rsidP="00286113">
      <w:r w:rsidRPr="00C14FEA">
        <w:t xml:space="preserve">   2.2.У стаж роботи ,що дає працівникам право на отрима</w:t>
      </w:r>
      <w:r w:rsidR="00404311">
        <w:t>ння винагороди за вислугу років</w:t>
      </w:r>
      <w:r w:rsidRPr="00C14FEA">
        <w:t>,зараховуються також:</w:t>
      </w:r>
    </w:p>
    <w:p w:rsidR="00286113" w:rsidRPr="00C14FEA" w:rsidRDefault="00286113" w:rsidP="00286113">
      <w:r w:rsidRPr="00C14FEA">
        <w:t xml:space="preserve">    2.2.1.Час роботи в інших підприємствах галузі.</w:t>
      </w:r>
    </w:p>
    <w:p w:rsidR="00286113" w:rsidRPr="00C14FEA" w:rsidRDefault="00286113" w:rsidP="00286113">
      <w:r w:rsidRPr="00C14FEA">
        <w:t xml:space="preserve">    2.2.2.Час строкової військової служби ,якщо безпосередньо перед призовом на військову службу працівник працював в ДП «Звенигородське лісове господарство»і поступив на роботу на підприємстві згідно з чинним законодавством.</w:t>
      </w:r>
    </w:p>
    <w:p w:rsidR="00286113" w:rsidRPr="00C14FEA" w:rsidRDefault="00286113" w:rsidP="00286113">
      <w:r w:rsidRPr="00C14FEA">
        <w:t xml:space="preserve">    2.2.3.Час навчання на курсах з підготовки, перепідготовки і підвищення кваліфікації з відривом від роботи, якщо до зарахування на курси працівник працював в ДП «Звенигородське лісове господарство» і повернувся до місця роботи протягом одного місяця від дня закінчення курсів.</w:t>
      </w:r>
    </w:p>
    <w:p w:rsidR="00286113" w:rsidRPr="00C14FEA" w:rsidRDefault="00286113" w:rsidP="00286113">
      <w:r w:rsidRPr="00C14FEA">
        <w:t xml:space="preserve">     2.2.4.Час роботи на виборних посадах.</w:t>
      </w:r>
    </w:p>
    <w:p w:rsidR="00286113" w:rsidRPr="00C14FEA" w:rsidRDefault="00286113" w:rsidP="00286113">
      <w:r w:rsidRPr="00C14FEA">
        <w:t xml:space="preserve">     2.2.5.Період відпустки для догляду за дитиною до досягнення нею віку трьох років ,а у виняткових випадках, якщо за медичними показаннями дитині потрібний домашній догляд – період додаткової відпустки без збереження заробітної плати тривалістю ,визначеною у медичному висновку ,але не більше ніж до досягнення  дитиною віку шести років.</w:t>
      </w:r>
    </w:p>
    <w:p w:rsidR="00286113" w:rsidRPr="00C14FEA" w:rsidRDefault="00286113" w:rsidP="00286113">
      <w:r w:rsidRPr="00C14FEA">
        <w:t xml:space="preserve">    2.3.За наявності перерви в роботі, стаж на отримання цієї винагороди не переривається, але час перерв не включається до стажу в таких випадках:</w:t>
      </w:r>
    </w:p>
    <w:p w:rsidR="00286113" w:rsidRPr="00C14FEA" w:rsidRDefault="00286113" w:rsidP="00286113">
      <w:r w:rsidRPr="00C14FEA">
        <w:t xml:space="preserve">    2.3.1.Звільнення з роботи через інвалідність або внаслідок захворювання ,що продовжувалося протягом більш як чотири місяці, якщо працівник поступив на роботу до  ДП «Звенигородське лісове господарство».протягом одного місяця з дня припинення інвалідності чи хвороби.</w:t>
      </w:r>
    </w:p>
    <w:p w:rsidR="00286113" w:rsidRPr="00C14FEA" w:rsidRDefault="00286113" w:rsidP="00286113">
      <w:r w:rsidRPr="00C14FEA">
        <w:t xml:space="preserve">    2.3.2.Звільнення з роботи у зв»язку зі скороченням чисельності або штату працівників, ліквідацією, реорганізацією або перепрофілюванням підприємства, якщо працівник поступив на роботу до підприємства протягом трьох місяців з дня звільнення, без урахування часу переїзду до місця роботи.</w:t>
      </w:r>
    </w:p>
    <w:p w:rsidR="00286113" w:rsidRPr="00C14FEA" w:rsidRDefault="00286113" w:rsidP="00286113">
      <w:r w:rsidRPr="00C14FEA">
        <w:t xml:space="preserve">    2.3.3.Звільнення з роботи за власним бажанням у зв»язку з переведенням чоловіка або дружини на роботу(службу) в іншу місцевість, якщо працівник поступив на роботу до підприємства протягом трьох місяців з дня звільнення, без урахування часу переїзду до місця роботи.</w:t>
      </w:r>
    </w:p>
    <w:p w:rsidR="00286113" w:rsidRPr="00C14FEA" w:rsidRDefault="00286113" w:rsidP="00286113">
      <w:r w:rsidRPr="00C14FEA">
        <w:t xml:space="preserve">    2.3.4.Звільнення з роботи у зв»язку з зарахуванням на навчання до вищого закладу освіти, якщо працівник протягом одного місяця після закінчення навчання поступив на роботу до підприємства.</w:t>
      </w:r>
    </w:p>
    <w:p w:rsidR="00286113" w:rsidRPr="00C14FEA" w:rsidRDefault="00286113" w:rsidP="00286113">
      <w:r>
        <w:t xml:space="preserve">    2.3.5</w:t>
      </w:r>
      <w:r w:rsidRPr="00C14FEA">
        <w:t>.Звільнення з роботи з інших поважних причин. У цих випадках питання про включення всього часу роботи в ДП «Звенигородське лісове господарство» до стажу роботи, що дає працівникам право на отримання винагороди за вислугу років, вирішується комісією з установленням стажу роботи.</w:t>
      </w:r>
    </w:p>
    <w:p w:rsidR="00286113" w:rsidRPr="00C14FEA" w:rsidRDefault="00286113" w:rsidP="00286113"/>
    <w:p w:rsidR="00286113" w:rsidRPr="00C14FEA" w:rsidRDefault="00286113" w:rsidP="00286113">
      <w:pPr>
        <w:jc w:val="center"/>
        <w:rPr>
          <w:b/>
          <w:i/>
          <w:sz w:val="28"/>
          <w:szCs w:val="28"/>
        </w:rPr>
      </w:pPr>
      <w:r w:rsidRPr="00C14FEA">
        <w:rPr>
          <w:sz w:val="28"/>
          <w:szCs w:val="28"/>
        </w:rPr>
        <w:t>3.</w:t>
      </w:r>
      <w:r w:rsidRPr="00C14FEA">
        <w:rPr>
          <w:b/>
          <w:i/>
          <w:sz w:val="28"/>
          <w:szCs w:val="28"/>
        </w:rPr>
        <w:t>Порядок нарахування і виплати винагороди за вислугу років.</w:t>
      </w:r>
    </w:p>
    <w:p w:rsidR="00286113" w:rsidRPr="00C14FEA" w:rsidRDefault="00286113" w:rsidP="00286113">
      <w:r w:rsidRPr="00C14FEA">
        <w:t xml:space="preserve">     3.1.Винагорода за вислугу років нараховується у відсотках до тарифної ставки(окладу і посадового окладу) без урахування доплат та виплачується одночасно із виплатою заробітної плати у межах</w:t>
      </w:r>
      <w:r w:rsidR="001B4E69">
        <w:t xml:space="preserve"> та за рахунок</w:t>
      </w:r>
      <w:r w:rsidRPr="00C14FEA">
        <w:t xml:space="preserve"> фонду оплати праці та при наявності фінансових можливостей  ДП «Звенигородське лісове господарство».</w:t>
      </w:r>
    </w:p>
    <w:p w:rsidR="00286113" w:rsidRPr="00C14FEA" w:rsidRDefault="00286113" w:rsidP="00286113">
      <w:r w:rsidRPr="00C14FEA">
        <w:t xml:space="preserve">    При наявності  фінансових можливостей в ДП «Звенигородське лісове господарство» розмір відсотків  по нарахуванню винагороди за вислугу років може збільшуватися в 2 або 3 рази (але не більше 100% ) на розсуд керівника для всіх постійних працівників.  </w:t>
      </w:r>
    </w:p>
    <w:p w:rsidR="00286113" w:rsidRPr="00C14FEA" w:rsidRDefault="00286113" w:rsidP="00286113">
      <w:r w:rsidRPr="00C14FEA">
        <w:lastRenderedPageBreak/>
        <w:t xml:space="preserve">   У разі виконання обов»язків тимчасово відсутнього працівника відсоткова доплата обчислюється виходячи з розміру тарифної ставки (окладу і посадового окладу) за основною посадою.</w:t>
      </w:r>
    </w:p>
    <w:p w:rsidR="00286113" w:rsidRPr="00C14FEA" w:rsidRDefault="00286113" w:rsidP="00286113">
      <w:r w:rsidRPr="00C14FEA">
        <w:t xml:space="preserve">    3.2.Винагорода за вислугу років виплачується за фактично відпрацьований час відп</w:t>
      </w:r>
      <w:r w:rsidR="001B4E69">
        <w:t>овідно до чинного законодавства.</w:t>
      </w:r>
    </w:p>
    <w:p w:rsidR="00286113" w:rsidRPr="00C14FEA" w:rsidRDefault="00286113" w:rsidP="00286113">
      <w:r w:rsidRPr="00C14FEA">
        <w:t xml:space="preserve">     3.3.Винагорода за вислугу років виплачується з першого числа місяця, що настає за місяцем, в якому виникло право на її отримання або зміну розміру.</w:t>
      </w:r>
    </w:p>
    <w:p w:rsidR="00286113" w:rsidRDefault="00286113" w:rsidP="00286113">
      <w:r w:rsidRPr="00C14FEA">
        <w:t xml:space="preserve">    Якщо право працівника на отримання або зміну розміру винагороди за вислугу років виникає в період його перебування у відпустці, перерахування і виплата зазначеної винагороди здійснюється після закінчення відпустки.</w:t>
      </w:r>
    </w:p>
    <w:p w:rsidR="005E014C" w:rsidRPr="00F82668" w:rsidRDefault="00286113" w:rsidP="005E014C">
      <w:pPr>
        <w:tabs>
          <w:tab w:val="right" w:pos="9842"/>
        </w:tabs>
      </w:pPr>
      <w:r>
        <w:t xml:space="preserve">    3.4.</w:t>
      </w:r>
      <w:r w:rsidR="005E014C" w:rsidRPr="005E014C">
        <w:t xml:space="preserve"> </w:t>
      </w:r>
      <w:r w:rsidR="005E014C" w:rsidRPr="00F82668">
        <w:t>Працівникам, які д</w:t>
      </w:r>
      <w:r w:rsidR="0024708E" w:rsidRPr="00F82668">
        <w:t>о закінчення розрахункового місяця</w:t>
      </w:r>
      <w:r w:rsidR="005E014C" w:rsidRPr="00F82668">
        <w:t xml:space="preserve"> (періоду) звільнені (розрахувалися, припинил</w:t>
      </w:r>
      <w:r w:rsidR="0024708E" w:rsidRPr="00F82668">
        <w:t>и трудові відносини) з  підприємством</w:t>
      </w:r>
      <w:r w:rsidR="005E014C" w:rsidRPr="00F82668">
        <w:t>, винагорода за вислугу років не виплачується.</w:t>
      </w:r>
    </w:p>
    <w:p w:rsidR="005E014C" w:rsidRPr="00F82668" w:rsidRDefault="005E014C" w:rsidP="005E014C">
      <w:pPr>
        <w:tabs>
          <w:tab w:val="right" w:pos="9842"/>
        </w:tabs>
      </w:pPr>
      <w:r w:rsidRPr="00F82668">
        <w:t xml:space="preserve">            Працівникам які звільнилися (розрахувалися, припинили тру</w:t>
      </w:r>
      <w:r w:rsidR="0077633C" w:rsidRPr="00F82668">
        <w:t>дові відносини) з підприємством</w:t>
      </w:r>
      <w:r w:rsidRPr="00F82668">
        <w:t xml:space="preserve"> до моменту виплати винагороди за вислугу років (підписання наказу на виплату винагороди за вислугу років), винагороди за вислугу років не виплачується.</w:t>
      </w:r>
    </w:p>
    <w:p w:rsidR="00286113" w:rsidRPr="004031FF" w:rsidRDefault="00286113" w:rsidP="00286113">
      <w:pPr>
        <w:jc w:val="both"/>
      </w:pPr>
    </w:p>
    <w:p w:rsidR="00286113" w:rsidRPr="00C14FEA" w:rsidRDefault="00286113" w:rsidP="00286113">
      <w:r>
        <w:t xml:space="preserve">      3.5.</w:t>
      </w:r>
      <w:r w:rsidRPr="00C14FEA">
        <w:t xml:space="preserve">   </w:t>
      </w:r>
      <w:r w:rsidRPr="00C14FEA">
        <w:rPr>
          <w:rFonts w:ascii="Times New Roman CYR" w:hAnsi="Times New Roman CYR" w:cs="Times New Roman CYR"/>
        </w:rPr>
        <w:t>Директор має право зменшувати чи повністю лишати</w:t>
      </w:r>
      <w:r w:rsidRPr="00C14FEA">
        <w:t xml:space="preserve"> винагороди за вислугу років</w:t>
      </w:r>
      <w:r w:rsidRPr="00C14FEA">
        <w:rPr>
          <w:rFonts w:ascii="Times New Roman CYR" w:hAnsi="Times New Roman CYR" w:cs="Times New Roman CYR"/>
        </w:rPr>
        <w:t xml:space="preserve">   окремих працівників за виробничі недоліки, порушення трудової та виробничої дисципліни, техніки безпеки , наказом по лісгоспу.</w:t>
      </w:r>
    </w:p>
    <w:p w:rsidR="00286113" w:rsidRPr="00C14FEA" w:rsidRDefault="00286113" w:rsidP="00286113"/>
    <w:p w:rsidR="00286113" w:rsidRPr="00C14FEA" w:rsidRDefault="00286113" w:rsidP="00286113">
      <w:pPr>
        <w:jc w:val="center"/>
        <w:rPr>
          <w:b/>
          <w:i/>
          <w:sz w:val="28"/>
          <w:szCs w:val="28"/>
        </w:rPr>
      </w:pPr>
      <w:r w:rsidRPr="00C14FEA">
        <w:rPr>
          <w:b/>
          <w:sz w:val="28"/>
          <w:szCs w:val="28"/>
        </w:rPr>
        <w:t>4.</w:t>
      </w:r>
      <w:r w:rsidRPr="00C14FEA">
        <w:rPr>
          <w:b/>
          <w:i/>
          <w:sz w:val="28"/>
          <w:szCs w:val="28"/>
        </w:rPr>
        <w:t>Порядок встановлення стажу роботи.</w:t>
      </w:r>
    </w:p>
    <w:p w:rsidR="00286113" w:rsidRPr="00C14FEA" w:rsidRDefault="00286113" w:rsidP="00286113">
      <w:r w:rsidRPr="00C14FEA">
        <w:t xml:space="preserve">    4.1.Стаж роботи, що дає право працівникам на отримання винагороди за вислугу років, установлюється комісією з установлення стажу роботи, яка створюється директором  ДП «Звенигородське лісове господарство». До складу комісії включаються представники профспілкового комітету, та адміністрації. Рішення комісії оформлюється протоколом у двох примірниках, один з яких передається до бухгалтерії.</w:t>
      </w:r>
    </w:p>
    <w:p w:rsidR="00286113" w:rsidRPr="00C14FEA" w:rsidRDefault="00286113" w:rsidP="00286113">
      <w:r w:rsidRPr="00C14FEA">
        <w:t xml:space="preserve">    4.2. У випадках виникнення конфліктних ситуацій, скарги розглядаються комісією з установлення стажу роботи  , рішення якої є остаточним.</w:t>
      </w:r>
    </w:p>
    <w:p w:rsidR="00286113" w:rsidRPr="00C14FEA" w:rsidRDefault="00286113" w:rsidP="00286113">
      <w:r w:rsidRPr="00C14FEA">
        <w:t xml:space="preserve">    4.3.Основним документом для установлення стажу ,який дає право працівникам підприємств на отримання винагороди за вислугу років, є трудова книжка.</w:t>
      </w:r>
    </w:p>
    <w:p w:rsidR="00286113" w:rsidRPr="00C14FEA" w:rsidRDefault="00286113" w:rsidP="00286113"/>
    <w:p w:rsidR="00286113" w:rsidRPr="00C14FEA" w:rsidRDefault="00286113" w:rsidP="00286113">
      <w:pPr>
        <w:widowControl w:val="0"/>
        <w:autoSpaceDE w:val="0"/>
        <w:autoSpaceDN w:val="0"/>
        <w:adjustRightInd w:val="0"/>
        <w:jc w:val="both"/>
        <w:rPr>
          <w:rFonts w:ascii="Times New Roman CYR" w:hAnsi="Times New Roman CYR" w:cs="Times New Roman CYR"/>
        </w:rPr>
      </w:pPr>
    </w:p>
    <w:p w:rsidR="00286113" w:rsidRDefault="00286113" w:rsidP="00286113">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 xml:space="preserve">                             Головний економіст                                          М.А. Харченко</w:t>
      </w:r>
    </w:p>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Default="00C14FEA" w:rsidP="00C14FEA"/>
    <w:p w:rsidR="00A54B08" w:rsidRPr="00C14FEA" w:rsidRDefault="00A54B08" w:rsidP="00C14FEA"/>
    <w:p w:rsidR="00C14FEA" w:rsidRPr="00C14FEA" w:rsidRDefault="00C14FEA" w:rsidP="00C14FEA"/>
    <w:p w:rsidR="00C14FEA" w:rsidRPr="00C14FEA" w:rsidRDefault="00C14FEA" w:rsidP="00C14FEA"/>
    <w:p w:rsidR="006C312B" w:rsidRPr="00C14FEA" w:rsidRDefault="006C312B" w:rsidP="006C312B">
      <w:pPr>
        <w:widowControl w:val="0"/>
        <w:autoSpaceDE w:val="0"/>
        <w:autoSpaceDN w:val="0"/>
        <w:adjustRightInd w:val="0"/>
        <w:jc w:val="center"/>
        <w:rPr>
          <w:rFonts w:ascii="Times New Roman CYR" w:hAnsi="Times New Roman CYR" w:cs="Times New Roman CYR"/>
          <w:b/>
        </w:rPr>
      </w:pPr>
      <w:r w:rsidRPr="00C14FEA">
        <w:rPr>
          <w:b/>
          <w:lang w:val="ru-RU"/>
        </w:rPr>
        <w:lastRenderedPageBreak/>
        <w:t>“</w:t>
      </w:r>
      <w:r w:rsidRPr="00C14FEA">
        <w:rPr>
          <w:rFonts w:ascii="Times New Roman CYR" w:hAnsi="Times New Roman CYR" w:cs="Times New Roman CYR"/>
          <w:b/>
        </w:rPr>
        <w:t>Погоджено”                                                                                       “Затверджую”</w:t>
      </w:r>
    </w:p>
    <w:p w:rsidR="006C312B" w:rsidRPr="00C14FEA" w:rsidRDefault="006C312B" w:rsidP="006C312B">
      <w:pPr>
        <w:widowControl w:val="0"/>
        <w:autoSpaceDE w:val="0"/>
        <w:autoSpaceDN w:val="0"/>
        <w:adjustRightInd w:val="0"/>
        <w:rPr>
          <w:rFonts w:ascii="Times New Roman CYR" w:hAnsi="Times New Roman CYR" w:cs="Times New Roman CYR"/>
          <w:b/>
        </w:rPr>
      </w:pPr>
      <w:r w:rsidRPr="00C14FEA">
        <w:rPr>
          <w:b/>
          <w:lang w:val="ru-RU"/>
        </w:rPr>
        <w:t xml:space="preserve">       </w:t>
      </w:r>
      <w:r w:rsidRPr="00C14FEA">
        <w:rPr>
          <w:rFonts w:ascii="Times New Roman CYR" w:hAnsi="Times New Roman CYR" w:cs="Times New Roman CYR"/>
          <w:b/>
        </w:rPr>
        <w:t xml:space="preserve">Голова профкому                                                                      Директор                                                             ___________ Д. В. Ликов                                ДП „Звенигородське лісове господарство”                  </w:t>
      </w:r>
    </w:p>
    <w:p w:rsidR="006C312B" w:rsidRPr="00C14FEA" w:rsidRDefault="006C312B" w:rsidP="006C312B">
      <w:pPr>
        <w:widowControl w:val="0"/>
        <w:autoSpaceDE w:val="0"/>
        <w:autoSpaceDN w:val="0"/>
        <w:adjustRightInd w:val="0"/>
        <w:jc w:val="center"/>
        <w:rPr>
          <w:rFonts w:ascii="Times New Roman CYR" w:hAnsi="Times New Roman CYR" w:cs="Times New Roman CYR"/>
          <w:b/>
        </w:rPr>
      </w:pPr>
      <w:r w:rsidRPr="00C14FEA">
        <w:rPr>
          <w:b/>
          <w:lang w:val="ru-RU"/>
        </w:rPr>
        <w:t xml:space="preserve">                                                                                    ____________</w:t>
      </w:r>
      <w:r>
        <w:rPr>
          <w:rFonts w:ascii="Times New Roman CYR" w:hAnsi="Times New Roman CYR" w:cs="Times New Roman CYR"/>
          <w:b/>
        </w:rPr>
        <w:t>І.В. Бас</w:t>
      </w:r>
    </w:p>
    <w:p w:rsidR="00C14FEA" w:rsidRPr="00C14FEA" w:rsidRDefault="006C312B" w:rsidP="006C312B">
      <w:r>
        <w:rPr>
          <w:b/>
          <w:lang w:val="ru-RU"/>
        </w:rPr>
        <w:t>“____”___________2021</w:t>
      </w:r>
      <w:r w:rsidRPr="00C14FEA">
        <w:rPr>
          <w:b/>
          <w:lang w:val="ru-RU"/>
        </w:rPr>
        <w:t xml:space="preserve"> </w:t>
      </w:r>
      <w:r w:rsidRPr="00C14FEA">
        <w:rPr>
          <w:rFonts w:ascii="Times New Roman CYR" w:hAnsi="Times New Roman CYR" w:cs="Times New Roman CYR"/>
          <w:b/>
        </w:rPr>
        <w:t xml:space="preserve">р.                                        </w:t>
      </w:r>
      <w:r>
        <w:rPr>
          <w:rFonts w:ascii="Times New Roman CYR" w:hAnsi="Times New Roman CYR" w:cs="Times New Roman CYR"/>
          <w:b/>
        </w:rPr>
        <w:t xml:space="preserve">        “____” _____________2021</w:t>
      </w:r>
      <w:r w:rsidRPr="00C14FEA">
        <w:rPr>
          <w:rFonts w:ascii="Times New Roman CYR" w:hAnsi="Times New Roman CYR" w:cs="Times New Roman CYR"/>
          <w:b/>
        </w:rPr>
        <w:t xml:space="preserve"> р.           </w:t>
      </w:r>
    </w:p>
    <w:p w:rsidR="00C14FEA" w:rsidRPr="00C14FEA" w:rsidRDefault="00C14FEA" w:rsidP="00C14FEA"/>
    <w:p w:rsidR="00C14FEA" w:rsidRDefault="00C14FEA" w:rsidP="00C14FEA"/>
    <w:p w:rsidR="006C312B" w:rsidRPr="00C14FEA" w:rsidRDefault="006C312B" w:rsidP="006C312B">
      <w:pPr>
        <w:widowControl w:val="0"/>
        <w:autoSpaceDE w:val="0"/>
        <w:autoSpaceDN w:val="0"/>
        <w:adjustRightInd w:val="0"/>
        <w:jc w:val="both"/>
        <w:rPr>
          <w:rFonts w:ascii="Times New Roman CYR" w:hAnsi="Times New Roman CYR" w:cs="Times New Roman CYR"/>
        </w:rPr>
      </w:pPr>
    </w:p>
    <w:p w:rsidR="006C312B" w:rsidRPr="00C14FEA" w:rsidRDefault="006C312B" w:rsidP="006C312B">
      <w:pPr>
        <w:widowControl w:val="0"/>
        <w:autoSpaceDE w:val="0"/>
        <w:autoSpaceDN w:val="0"/>
        <w:adjustRightInd w:val="0"/>
        <w:jc w:val="right"/>
        <w:rPr>
          <w:b/>
          <w:bCs/>
          <w:sz w:val="22"/>
          <w:szCs w:val="22"/>
          <w:lang w:val="ru-RU"/>
        </w:rPr>
      </w:pPr>
      <w:r w:rsidRPr="00C14FEA">
        <w:rPr>
          <w:rFonts w:ascii="Times New Roman CYR" w:hAnsi="Times New Roman CYR" w:cs="Times New Roman CYR"/>
        </w:rPr>
        <w:t xml:space="preserve">                                                                                                         </w:t>
      </w:r>
      <w:r w:rsidRPr="00C14FEA">
        <w:rPr>
          <w:rFonts w:ascii="Times New Roman CYR" w:hAnsi="Times New Roman CYR" w:cs="Times New Roman CYR"/>
          <w:b/>
          <w:bCs/>
          <w:sz w:val="22"/>
          <w:szCs w:val="22"/>
        </w:rPr>
        <w:t>Додаток</w:t>
      </w:r>
      <w:r w:rsidRPr="00C14FEA">
        <w:rPr>
          <w:b/>
          <w:bCs/>
          <w:sz w:val="22"/>
          <w:szCs w:val="22"/>
          <w:lang w:val="ru-RU"/>
        </w:rPr>
        <w:t xml:space="preserve"> </w:t>
      </w:r>
      <w:r>
        <w:rPr>
          <w:b/>
          <w:bCs/>
          <w:sz w:val="22"/>
          <w:szCs w:val="22"/>
          <w:lang w:val="ru-RU"/>
        </w:rPr>
        <w:t>№</w:t>
      </w:r>
      <w:r w:rsidRPr="00C14FEA">
        <w:rPr>
          <w:b/>
          <w:bCs/>
          <w:sz w:val="22"/>
          <w:szCs w:val="22"/>
          <w:lang w:val="ru-RU"/>
        </w:rPr>
        <w:t>13</w:t>
      </w:r>
    </w:p>
    <w:p w:rsidR="006C312B" w:rsidRDefault="006C312B" w:rsidP="006C312B">
      <w:pPr>
        <w:tabs>
          <w:tab w:val="left" w:pos="1284"/>
        </w:tabs>
      </w:pPr>
    </w:p>
    <w:p w:rsidR="006C312B" w:rsidRDefault="006C312B" w:rsidP="006C312B">
      <w:pPr>
        <w:tabs>
          <w:tab w:val="left" w:pos="1284"/>
        </w:tabs>
      </w:pPr>
    </w:p>
    <w:p w:rsidR="006C312B" w:rsidRPr="00C14FEA" w:rsidRDefault="006C312B" w:rsidP="006C312B">
      <w:pPr>
        <w:keepNext/>
        <w:widowControl w:val="0"/>
        <w:autoSpaceDE w:val="0"/>
        <w:autoSpaceDN w:val="0"/>
        <w:adjustRightInd w:val="0"/>
        <w:ind w:left="360"/>
        <w:jc w:val="center"/>
        <w:rPr>
          <w:rFonts w:ascii="Times New Roman CYR" w:hAnsi="Times New Roman CYR" w:cs="Times New Roman CYR"/>
          <w:b/>
          <w:bCs/>
        </w:rPr>
      </w:pPr>
      <w:r w:rsidRPr="00C14FEA">
        <w:rPr>
          <w:rFonts w:ascii="Times New Roman CYR" w:hAnsi="Times New Roman CYR" w:cs="Times New Roman CYR"/>
          <w:b/>
          <w:bCs/>
        </w:rPr>
        <w:t>П О Л О Ж Е Н Н Я</w:t>
      </w:r>
    </w:p>
    <w:p w:rsidR="006C312B" w:rsidRPr="00C14FEA" w:rsidRDefault="006C312B" w:rsidP="006C312B">
      <w:pPr>
        <w:widowControl w:val="0"/>
        <w:autoSpaceDE w:val="0"/>
        <w:autoSpaceDN w:val="0"/>
        <w:adjustRightInd w:val="0"/>
        <w:ind w:left="360"/>
        <w:jc w:val="center"/>
        <w:rPr>
          <w:rFonts w:ascii="Times New Roman CYR" w:hAnsi="Times New Roman CYR" w:cs="Times New Roman CYR"/>
        </w:rPr>
      </w:pPr>
      <w:r w:rsidRPr="00C14FEA">
        <w:rPr>
          <w:rFonts w:ascii="Times New Roman CYR" w:hAnsi="Times New Roman CYR" w:cs="Times New Roman CYR"/>
          <w:sz w:val="28"/>
          <w:szCs w:val="28"/>
        </w:rPr>
        <w:t>про</w:t>
      </w:r>
      <w:r w:rsidRPr="00C14FEA">
        <w:rPr>
          <w:rFonts w:ascii="Times New Roman CYR" w:hAnsi="Times New Roman CYR" w:cs="Times New Roman CYR"/>
        </w:rPr>
        <w:t xml:space="preserve"> </w:t>
      </w:r>
      <w:r w:rsidRPr="00C14FEA">
        <w:rPr>
          <w:rFonts w:ascii="Times New Roman CYR" w:hAnsi="Times New Roman CYR" w:cs="Times New Roman CYR"/>
          <w:sz w:val="28"/>
          <w:szCs w:val="28"/>
        </w:rPr>
        <w:t>преміювання керівних , інженерно-технічних працівників, службовців та лісової охорони</w:t>
      </w:r>
      <w:r w:rsidRPr="00C14FEA">
        <w:rPr>
          <w:rFonts w:ascii="Times New Roman CYR" w:hAnsi="Times New Roman CYR" w:cs="Times New Roman CYR"/>
        </w:rPr>
        <w:t xml:space="preserve"> .</w:t>
      </w:r>
    </w:p>
    <w:p w:rsidR="006C312B" w:rsidRPr="00C14FEA" w:rsidRDefault="006C312B" w:rsidP="006C312B">
      <w:pPr>
        <w:widowControl w:val="0"/>
        <w:autoSpaceDE w:val="0"/>
        <w:autoSpaceDN w:val="0"/>
        <w:adjustRightInd w:val="0"/>
        <w:ind w:left="360"/>
        <w:jc w:val="center"/>
        <w:rPr>
          <w:rFonts w:ascii="Times New Roman CYR" w:hAnsi="Times New Roman CYR" w:cs="Times New Roman CYR"/>
        </w:rPr>
      </w:pPr>
    </w:p>
    <w:p w:rsidR="006C312B" w:rsidRPr="00C14FEA" w:rsidRDefault="006C312B" w:rsidP="006C312B">
      <w:pPr>
        <w:widowControl w:val="0"/>
        <w:tabs>
          <w:tab w:val="left" w:pos="3960"/>
        </w:tabs>
        <w:autoSpaceDE w:val="0"/>
        <w:autoSpaceDN w:val="0"/>
        <w:adjustRightInd w:val="0"/>
        <w:jc w:val="both"/>
        <w:rPr>
          <w:rFonts w:ascii="Times New Roman CYR" w:hAnsi="Times New Roman CYR" w:cs="Times New Roman CYR"/>
          <w:b/>
        </w:rPr>
      </w:pPr>
      <w:r w:rsidRPr="00C14FEA">
        <w:rPr>
          <w:rFonts w:ascii="Times New Roman CYR" w:hAnsi="Times New Roman CYR" w:cs="Times New Roman CYR"/>
        </w:rPr>
        <w:t xml:space="preserve">                                                     </w:t>
      </w:r>
      <w:r w:rsidRPr="00C14FEA">
        <w:rPr>
          <w:rFonts w:ascii="Times New Roman CYR" w:hAnsi="Times New Roman CYR" w:cs="Times New Roman CYR"/>
          <w:b/>
          <w:lang w:val="en-US"/>
        </w:rPr>
        <w:t>I</w:t>
      </w:r>
      <w:r w:rsidRPr="00C14FEA">
        <w:rPr>
          <w:rFonts w:ascii="Times New Roman CYR" w:hAnsi="Times New Roman CYR" w:cs="Times New Roman CYR"/>
          <w:b/>
        </w:rPr>
        <w:t>.  ЗАГАЛЬНІ ПОЛОЖЕННЯ</w:t>
      </w:r>
    </w:p>
    <w:p w:rsidR="006C312B" w:rsidRPr="00C14FEA" w:rsidRDefault="006C312B" w:rsidP="006C312B">
      <w:pPr>
        <w:widowControl w:val="0"/>
        <w:tabs>
          <w:tab w:val="left" w:pos="3960"/>
        </w:tabs>
        <w:autoSpaceDE w:val="0"/>
        <w:autoSpaceDN w:val="0"/>
        <w:adjustRightInd w:val="0"/>
        <w:ind w:left="360"/>
        <w:jc w:val="both"/>
        <w:rPr>
          <w:rFonts w:ascii="Times New Roman CYR" w:hAnsi="Times New Roman CYR" w:cs="Times New Roman CYR"/>
        </w:rPr>
      </w:pPr>
    </w:p>
    <w:p w:rsidR="006C312B" w:rsidRPr="00C14FEA" w:rsidRDefault="006C312B" w:rsidP="006C312B">
      <w:pPr>
        <w:widowControl w:val="0"/>
        <w:autoSpaceDE w:val="0"/>
        <w:autoSpaceDN w:val="0"/>
        <w:adjustRightInd w:val="0"/>
        <w:ind w:firstLine="180"/>
        <w:jc w:val="both"/>
      </w:pPr>
      <w:r w:rsidRPr="00C14FEA">
        <w:t xml:space="preserve">1.Преміювання проводиться з метою підвищення матеріальної зацікавленості в досягнені запланованих показників по лісогосподарській діяльності,покращення санітарного стану лісів,попередженню лісопорушень і захисту лісів від шкідників і хвороб,проведення якісного лісорозведення та лісовідновлення,ефективне використання продуктивності праці, зміцнення фінансового стану підприємства. </w:t>
      </w:r>
    </w:p>
    <w:p w:rsidR="006C312B" w:rsidRDefault="006C312B" w:rsidP="006C312B">
      <w:pPr>
        <w:spacing w:before="100" w:beforeAutospacing="1" w:after="100" w:afterAutospacing="1"/>
      </w:pPr>
      <w:r w:rsidRPr="00C14FEA">
        <w:t xml:space="preserve">    </w:t>
      </w:r>
      <w:r w:rsidRPr="00C14FEA">
        <w:rPr>
          <w:lang w:val="ru-RU"/>
        </w:rPr>
        <w:t>2.</w:t>
      </w:r>
      <w:r w:rsidRPr="00C14FEA">
        <w:t xml:space="preserve"> Преміювання працівників підприємства здійснюється відповідно до їх особистого вкладу в загальні результати праці за підсумками роботи .</w:t>
      </w:r>
    </w:p>
    <w:p w:rsidR="006C312B" w:rsidRDefault="006C312B" w:rsidP="006C312B">
      <w:r>
        <w:t xml:space="preserve">    3.</w:t>
      </w:r>
      <w:r w:rsidRPr="006C312B">
        <w:t xml:space="preserve"> </w:t>
      </w:r>
      <w:r w:rsidRPr="00C14FEA">
        <w:t>Положення поширюється лише на постійних працівників підприємства</w:t>
      </w:r>
      <w:r w:rsidR="00B06837">
        <w:t xml:space="preserve"> та працівників</w:t>
      </w:r>
      <w:r>
        <w:t>,</w:t>
      </w:r>
      <w:r w:rsidRPr="006C312B">
        <w:t xml:space="preserve"> </w:t>
      </w:r>
      <w:r>
        <w:t xml:space="preserve"> що працюють по с</w:t>
      </w:r>
      <w:r w:rsidR="001B4E69">
        <w:t>троковому трудовому договору і</w:t>
      </w:r>
      <w:r>
        <w:t xml:space="preserve"> прийняті на роботу на строк більше одного місяця.</w:t>
      </w:r>
    </w:p>
    <w:p w:rsidR="00B100E6" w:rsidRPr="00C14FEA" w:rsidRDefault="00B100E6" w:rsidP="006C312B">
      <w:r>
        <w:t xml:space="preserve">    4. Виплата премій проводиться на підставі наказу директора підприємства або його заступника.</w:t>
      </w:r>
    </w:p>
    <w:p w:rsidR="006C312B" w:rsidRPr="00C14FEA" w:rsidRDefault="006C312B" w:rsidP="006C312B">
      <w:pPr>
        <w:widowControl w:val="0"/>
        <w:autoSpaceDE w:val="0"/>
        <w:autoSpaceDN w:val="0"/>
        <w:adjustRightInd w:val="0"/>
        <w:jc w:val="both"/>
        <w:rPr>
          <w:b/>
        </w:rPr>
      </w:pPr>
      <w:r w:rsidRPr="00C14FEA">
        <w:t xml:space="preserve">                                               </w:t>
      </w:r>
      <w:r w:rsidRPr="00C14FEA">
        <w:rPr>
          <w:b/>
          <w:lang w:val="en-US"/>
        </w:rPr>
        <w:t>II</w:t>
      </w:r>
      <w:r w:rsidRPr="00C14FEA">
        <w:rPr>
          <w:b/>
          <w:lang w:val="ru-RU"/>
        </w:rPr>
        <w:t>.</w:t>
      </w:r>
      <w:r w:rsidRPr="00C14FEA">
        <w:rPr>
          <w:b/>
        </w:rPr>
        <w:t xml:space="preserve"> ПОКАЗНИКИ  ПРЕМІЮВАННЯ</w:t>
      </w:r>
    </w:p>
    <w:p w:rsidR="006C312B" w:rsidRPr="00C14FEA" w:rsidRDefault="006C312B" w:rsidP="006C312B">
      <w:pPr>
        <w:widowControl w:val="0"/>
        <w:autoSpaceDE w:val="0"/>
        <w:autoSpaceDN w:val="0"/>
        <w:adjustRightInd w:val="0"/>
        <w:jc w:val="both"/>
        <w:rPr>
          <w:b/>
        </w:rPr>
      </w:pPr>
    </w:p>
    <w:p w:rsidR="006C312B" w:rsidRPr="00C14FEA" w:rsidRDefault="006C312B" w:rsidP="006C312B">
      <w:pPr>
        <w:widowControl w:val="0"/>
        <w:autoSpaceDE w:val="0"/>
        <w:autoSpaceDN w:val="0"/>
        <w:adjustRightInd w:val="0"/>
        <w:ind w:firstLine="180"/>
        <w:jc w:val="center"/>
        <w:rPr>
          <w:rFonts w:ascii="Times New Roman CYR" w:hAnsi="Times New Roman CYR" w:cs="Times New Roman CYR"/>
          <w:b/>
        </w:rPr>
      </w:pPr>
      <w:r w:rsidRPr="00C14FEA">
        <w:rPr>
          <w:rFonts w:ascii="Times New Roman CYR" w:hAnsi="Times New Roman CYR" w:cs="Times New Roman CYR"/>
          <w:b/>
        </w:rPr>
        <w:t xml:space="preserve">І. Преміювати ІТП, службовців, лісову охорону лісгоспу </w:t>
      </w:r>
    </w:p>
    <w:p w:rsidR="006C312B" w:rsidRPr="00C14FEA" w:rsidRDefault="006C312B" w:rsidP="006C312B">
      <w:pPr>
        <w:widowControl w:val="0"/>
        <w:autoSpaceDE w:val="0"/>
        <w:autoSpaceDN w:val="0"/>
        <w:adjustRightInd w:val="0"/>
        <w:ind w:firstLine="180"/>
        <w:jc w:val="center"/>
        <w:rPr>
          <w:rFonts w:ascii="Times New Roman CYR" w:hAnsi="Times New Roman CYR" w:cs="Times New Roman CYR"/>
          <w:b/>
        </w:rPr>
      </w:pPr>
      <w:r w:rsidRPr="00C14FEA">
        <w:rPr>
          <w:rFonts w:ascii="Times New Roman CYR" w:hAnsi="Times New Roman CYR" w:cs="Times New Roman CYR"/>
          <w:b/>
        </w:rPr>
        <w:t>за виконання слідуючих виробничих показників</w:t>
      </w:r>
    </w:p>
    <w:p w:rsidR="006C312B" w:rsidRPr="00C14FEA" w:rsidRDefault="006C312B" w:rsidP="006C312B">
      <w:pPr>
        <w:widowControl w:val="0"/>
        <w:autoSpaceDE w:val="0"/>
        <w:autoSpaceDN w:val="0"/>
        <w:adjustRightInd w:val="0"/>
        <w:ind w:firstLine="180"/>
        <w:jc w:val="center"/>
        <w:rPr>
          <w:rFonts w:ascii="Times New Roman CYR" w:hAnsi="Times New Roman CYR" w:cs="Times New Roman CYR"/>
          <w:b/>
        </w:rPr>
      </w:pPr>
    </w:p>
    <w:p w:rsidR="006C312B" w:rsidRPr="00C14FEA" w:rsidRDefault="006C312B" w:rsidP="00CB6729">
      <w:pPr>
        <w:widowControl w:val="0"/>
        <w:numPr>
          <w:ilvl w:val="0"/>
          <w:numId w:val="16"/>
        </w:numPr>
        <w:tabs>
          <w:tab w:val="left" w:pos="1080"/>
        </w:tabs>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Забезпечення в першому півріччі  посіву і посадки лісових культур, захисних насаджень і лісосмуг не менше 75% з оцінкою “добре” ; в другому півріччі – виконання завдань по переведенню лісових культур у викриті лісом землі та передача захисних насаджень і полезахисних лісосмуг в експлуатацію, при забезпеченні планової приживлюваності лісових культур в розмірі 10% посадового окладу (премія виплачується за півріччя).</w:t>
      </w:r>
    </w:p>
    <w:p w:rsidR="006C312B" w:rsidRPr="00052ABD" w:rsidRDefault="006C312B" w:rsidP="00CB6729">
      <w:pPr>
        <w:widowControl w:val="0"/>
        <w:numPr>
          <w:ilvl w:val="0"/>
          <w:numId w:val="17"/>
        </w:numPr>
        <w:tabs>
          <w:tab w:val="left" w:pos="1080"/>
        </w:tabs>
        <w:autoSpaceDE w:val="0"/>
        <w:autoSpaceDN w:val="0"/>
        <w:adjustRightInd w:val="0"/>
        <w:jc w:val="both"/>
        <w:rPr>
          <w:rFonts w:ascii="Times New Roman CYR" w:hAnsi="Times New Roman CYR" w:cs="Times New Roman CYR"/>
        </w:rPr>
      </w:pPr>
      <w:r w:rsidRPr="00052ABD">
        <w:rPr>
          <w:rFonts w:ascii="Times New Roman CYR" w:hAnsi="Times New Roman CYR" w:cs="Times New Roman CYR"/>
        </w:rPr>
        <w:t>Виконання плану проведення  рубок догляду за лісом з метою поліпшення породного складу і якості лісів, а також вибіркових санітарних рубок по площі в розмірі 30% посадового окладу, тарифної ставки (премія виплачується помісячно).</w:t>
      </w:r>
    </w:p>
    <w:p w:rsidR="006C312B" w:rsidRPr="00052ABD" w:rsidRDefault="006C312B" w:rsidP="00CB6729">
      <w:pPr>
        <w:widowControl w:val="0"/>
        <w:numPr>
          <w:ilvl w:val="0"/>
          <w:numId w:val="18"/>
        </w:numPr>
        <w:tabs>
          <w:tab w:val="left" w:pos="1080"/>
        </w:tabs>
        <w:autoSpaceDE w:val="0"/>
        <w:autoSpaceDN w:val="0"/>
        <w:adjustRightInd w:val="0"/>
        <w:jc w:val="both"/>
        <w:rPr>
          <w:rFonts w:ascii="Times New Roman CYR" w:hAnsi="Times New Roman CYR" w:cs="Times New Roman CYR"/>
        </w:rPr>
      </w:pPr>
      <w:r w:rsidRPr="00052ABD">
        <w:rPr>
          <w:rFonts w:ascii="Times New Roman CYR" w:hAnsi="Times New Roman CYR" w:cs="Times New Roman CYR"/>
        </w:rPr>
        <w:t>Успішну охорону лісів від пожеж, лісопорушень та захист їх від шкідників і хвороб в розмірі 20 % посадового окладу, тарифної ставки  (премія виплачується помісячно). Охорона лісів буде визнана успішною при недопущенні пожеж, загальною площею більше 10га та якщо середня площа лісової пожежі за один випадок не перевищуватиме 0,5га.</w:t>
      </w:r>
    </w:p>
    <w:p w:rsidR="006C312B" w:rsidRPr="00C14FEA" w:rsidRDefault="006C312B" w:rsidP="00CB6729">
      <w:pPr>
        <w:widowControl w:val="0"/>
        <w:numPr>
          <w:ilvl w:val="0"/>
          <w:numId w:val="19"/>
        </w:numPr>
        <w:tabs>
          <w:tab w:val="left" w:pos="1080"/>
        </w:tabs>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Приріст обсягів реалізації продукції за період з початку року порівняно з відповідним періодом попереднього року в розмірі до 100 %  посадового окладу.</w:t>
      </w:r>
    </w:p>
    <w:p w:rsidR="006C312B" w:rsidRPr="00C14FEA" w:rsidRDefault="006C312B" w:rsidP="006C312B">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 xml:space="preserve">    5. Преміювати працівників підприємства за підготовку та проведення виїздних колегій та нарад  на ба</w:t>
      </w:r>
      <w:r>
        <w:rPr>
          <w:rFonts w:ascii="Times New Roman CYR" w:hAnsi="Times New Roman CYR" w:cs="Times New Roman CYR"/>
        </w:rPr>
        <w:t xml:space="preserve">зі підприємства в розмірі від </w:t>
      </w:r>
      <w:r w:rsidRPr="00DE7F7A">
        <w:rPr>
          <w:rFonts w:ascii="Times New Roman CYR" w:hAnsi="Times New Roman CYR" w:cs="Times New Roman CYR"/>
        </w:rPr>
        <w:t>25</w:t>
      </w:r>
      <w:r w:rsidRPr="00C14FEA">
        <w:rPr>
          <w:rFonts w:ascii="Times New Roman CYR" w:hAnsi="Times New Roman CYR" w:cs="Times New Roman CYR"/>
        </w:rPr>
        <w:t xml:space="preserve"> % </w:t>
      </w:r>
      <w:r w:rsidRPr="00C14FEA">
        <w:t xml:space="preserve">мінімальної тарифної ставки робітника І </w:t>
      </w:r>
      <w:r w:rsidRPr="00C14FEA">
        <w:lastRenderedPageBreak/>
        <w:t>розряду на  лісокультурних (лісогосподарських) роботах діючої на підприємстві</w:t>
      </w:r>
      <w:r w:rsidRPr="00C14FEA">
        <w:rPr>
          <w:rFonts w:ascii="Times New Roman CYR" w:hAnsi="Times New Roman CYR" w:cs="Times New Roman CYR"/>
        </w:rPr>
        <w:t xml:space="preserve">  до розміру посадового окладу(тарифної ставки) згідно рішення адміністрації та профспілкового комітету кожному працівнику окремо.</w:t>
      </w:r>
    </w:p>
    <w:p w:rsidR="006C312B" w:rsidRPr="00C14FEA" w:rsidRDefault="006C312B" w:rsidP="006C312B">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 xml:space="preserve">     6.  За виконання робіт, які призвели до значної економії коштів для підприємства</w:t>
      </w:r>
      <w:r>
        <w:rPr>
          <w:rFonts w:ascii="Times New Roman CYR" w:hAnsi="Times New Roman CYR" w:cs="Times New Roman CYR"/>
        </w:rPr>
        <w:t xml:space="preserve">, </w:t>
      </w:r>
      <w:r w:rsidRPr="00510D96">
        <w:rPr>
          <w:color w:val="333333"/>
          <w:shd w:val="clear" w:color="auto" w:fill="FFFFFF"/>
        </w:rPr>
        <w:t>бездоганне виконання своїх посадових та трудових обов’язків</w:t>
      </w:r>
      <w:r>
        <w:rPr>
          <w:color w:val="333333"/>
          <w:shd w:val="clear" w:color="auto" w:fill="FFFFFF"/>
        </w:rPr>
        <w:t>,</w:t>
      </w:r>
      <w:r>
        <w:rPr>
          <w:rFonts w:ascii="Arial" w:hAnsi="Arial" w:cs="Arial"/>
          <w:color w:val="333333"/>
          <w:sz w:val="22"/>
          <w:szCs w:val="22"/>
          <w:shd w:val="clear" w:color="auto" w:fill="FFFFFF"/>
        </w:rPr>
        <w:t> </w:t>
      </w:r>
      <w:r>
        <w:rPr>
          <w:rFonts w:ascii="Times New Roman CYR" w:hAnsi="Times New Roman CYR" w:cs="Times New Roman CYR"/>
        </w:rPr>
        <w:t xml:space="preserve"> </w:t>
      </w:r>
      <w:r w:rsidRPr="00C14FEA">
        <w:rPr>
          <w:rFonts w:ascii="Times New Roman CYR" w:hAnsi="Times New Roman CYR" w:cs="Times New Roman CYR"/>
        </w:rPr>
        <w:t xml:space="preserve">преміювати  працівників лісгоспу в розмірі від одного розміру </w:t>
      </w:r>
      <w:r w:rsidRPr="00C14FEA">
        <w:t>мінімальної тарифної ставки робітника І розряду на  лісокультурних (лісогосподарських) роботах</w:t>
      </w:r>
      <w:r w:rsidRPr="00C14FEA">
        <w:rPr>
          <w:rFonts w:ascii="Times New Roman CYR" w:hAnsi="Times New Roman CYR" w:cs="Times New Roman CYR"/>
        </w:rPr>
        <w:t xml:space="preserve"> діючої на підпр</w:t>
      </w:r>
      <w:r>
        <w:rPr>
          <w:rFonts w:ascii="Times New Roman CYR" w:hAnsi="Times New Roman CYR" w:cs="Times New Roman CYR"/>
        </w:rPr>
        <w:t>иємстві до  двох посадових(тарифних) окладів згідно</w:t>
      </w:r>
      <w:r w:rsidRPr="00C14FEA">
        <w:rPr>
          <w:rFonts w:ascii="Times New Roman CYR" w:hAnsi="Times New Roman CYR" w:cs="Times New Roman CYR"/>
        </w:rPr>
        <w:t xml:space="preserve"> рішення адміністрації та профспілкового комітету кожному працівнику окремо.</w:t>
      </w:r>
    </w:p>
    <w:p w:rsidR="006C312B" w:rsidRPr="00C14FEA" w:rsidRDefault="006C312B" w:rsidP="006C312B">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 xml:space="preserve">     7. Преміювати  працівників підприємства за  виконання особливо важливих робіт та у </w:t>
      </w:r>
    </w:p>
    <w:p w:rsidR="006C312B" w:rsidRDefault="006C312B" w:rsidP="006C312B">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визначений термін, відсоток премії не регламентується ,а встановлюється згідно подання цехового комітету підрозділу, або профспілкового комітету, рапорта начальника підрозділу, кожному працівнику окремо.</w:t>
      </w:r>
    </w:p>
    <w:p w:rsidR="005E014C" w:rsidRDefault="005E014C" w:rsidP="006C312B">
      <w:pPr>
        <w:widowControl w:val="0"/>
        <w:autoSpaceDE w:val="0"/>
        <w:autoSpaceDN w:val="0"/>
        <w:adjustRightInd w:val="0"/>
        <w:jc w:val="both"/>
        <w:rPr>
          <w:rFonts w:ascii="Times New Roman CYR" w:hAnsi="Times New Roman CYR" w:cs="Times New Roman CYR"/>
        </w:rPr>
      </w:pPr>
    </w:p>
    <w:p w:rsidR="005E014C" w:rsidRPr="00C14FEA" w:rsidRDefault="005E014C" w:rsidP="005E014C">
      <w:pPr>
        <w:widowControl w:val="0"/>
        <w:tabs>
          <w:tab w:val="left" w:pos="1080"/>
        </w:tabs>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 xml:space="preserve">    (конкретний розмір премії встановлюється виходячи з фінансового стану підприємства ,(премія виплачується щомісячно, або щоквартально).  </w:t>
      </w:r>
    </w:p>
    <w:p w:rsidR="005E014C" w:rsidRDefault="005E014C" w:rsidP="006C312B">
      <w:pPr>
        <w:widowControl w:val="0"/>
        <w:autoSpaceDE w:val="0"/>
        <w:autoSpaceDN w:val="0"/>
        <w:adjustRightInd w:val="0"/>
        <w:jc w:val="both"/>
        <w:rPr>
          <w:rFonts w:ascii="Times New Roman CYR" w:hAnsi="Times New Roman CYR" w:cs="Times New Roman CYR"/>
        </w:rPr>
      </w:pPr>
    </w:p>
    <w:p w:rsidR="005E014C" w:rsidRDefault="005E014C" w:rsidP="006C312B">
      <w:pPr>
        <w:widowControl w:val="0"/>
        <w:autoSpaceDE w:val="0"/>
        <w:autoSpaceDN w:val="0"/>
        <w:adjustRightInd w:val="0"/>
        <w:jc w:val="both"/>
        <w:rPr>
          <w:rFonts w:ascii="Times New Roman CYR" w:hAnsi="Times New Roman CYR" w:cs="Times New Roman CYR"/>
        </w:rPr>
      </w:pPr>
    </w:p>
    <w:p w:rsidR="006C312B" w:rsidRPr="001F4E98" w:rsidRDefault="005E014C" w:rsidP="006C312B">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w:t>
      </w:r>
      <w:r w:rsidR="006C312B">
        <w:rPr>
          <w:rFonts w:ascii="Times New Roman CYR" w:hAnsi="Times New Roman CYR" w:cs="Times New Roman CYR"/>
        </w:rPr>
        <w:t xml:space="preserve"> </w:t>
      </w:r>
      <w:r>
        <w:rPr>
          <w:rFonts w:ascii="Times New Roman CYR" w:hAnsi="Times New Roman CYR" w:cs="Times New Roman CYR"/>
        </w:rPr>
        <w:t>Преміювання</w:t>
      </w:r>
      <w:r w:rsidR="006C312B" w:rsidRPr="001F4E98">
        <w:rPr>
          <w:rFonts w:ascii="Times New Roman CYR" w:hAnsi="Times New Roman CYR" w:cs="Times New Roman CYR"/>
        </w:rPr>
        <w:t xml:space="preserve"> керівника підприємства</w:t>
      </w:r>
      <w:r>
        <w:rPr>
          <w:rFonts w:ascii="Times New Roman CYR" w:hAnsi="Times New Roman CYR" w:cs="Times New Roman CYR"/>
        </w:rPr>
        <w:t xml:space="preserve"> проводиться</w:t>
      </w:r>
      <w:r w:rsidR="006C312B" w:rsidRPr="001F4E98">
        <w:rPr>
          <w:rFonts w:ascii="Times New Roman CYR" w:hAnsi="Times New Roman CYR" w:cs="Times New Roman CYR"/>
        </w:rPr>
        <w:t xml:space="preserve"> згідно «</w:t>
      </w:r>
      <w:r w:rsidR="00B100E6">
        <w:rPr>
          <w:rFonts w:ascii="Times New Roman CYR" w:hAnsi="Times New Roman CYR" w:cs="Times New Roman CYR"/>
        </w:rPr>
        <w:t>Умов, диференційованих показників та розмірів</w:t>
      </w:r>
      <w:r w:rsidR="006C312B" w:rsidRPr="001F4E98">
        <w:rPr>
          <w:rFonts w:ascii="Times New Roman CYR" w:hAnsi="Times New Roman CYR" w:cs="Times New Roman CYR"/>
        </w:rPr>
        <w:t xml:space="preserve"> преміювання керівників підприємств, що належать до сфери управління ДАЛРУ»</w:t>
      </w:r>
    </w:p>
    <w:p w:rsidR="005E014C" w:rsidRPr="005E014C" w:rsidRDefault="005E014C" w:rsidP="005E014C">
      <w:pPr>
        <w:tabs>
          <w:tab w:val="left" w:pos="851"/>
        </w:tabs>
        <w:jc w:val="center"/>
        <w:rPr>
          <w:rFonts w:eastAsiaTheme="minorHAnsi"/>
          <w:lang w:eastAsia="en-US"/>
        </w:rPr>
      </w:pPr>
      <w:r w:rsidRPr="005E014C">
        <w:rPr>
          <w:rFonts w:eastAsiaTheme="minorHAnsi"/>
          <w:lang w:eastAsia="en-US"/>
        </w:rPr>
        <w:t>Умови, диференційовані показники та розміри преміювання</w:t>
      </w:r>
    </w:p>
    <w:p w:rsidR="005E014C" w:rsidRPr="005E014C" w:rsidRDefault="005E014C" w:rsidP="005E014C">
      <w:pPr>
        <w:tabs>
          <w:tab w:val="left" w:pos="851"/>
        </w:tabs>
        <w:jc w:val="center"/>
        <w:rPr>
          <w:rFonts w:eastAsiaTheme="minorHAnsi"/>
          <w:lang w:eastAsia="en-US"/>
        </w:rPr>
      </w:pPr>
      <w:r w:rsidRPr="005E014C">
        <w:rPr>
          <w:rFonts w:eastAsiaTheme="minorHAnsi"/>
          <w:lang w:eastAsia="en-US"/>
        </w:rPr>
        <w:t>керівників підприємств, що належать до сфери управління</w:t>
      </w:r>
    </w:p>
    <w:p w:rsidR="005E014C" w:rsidRPr="005E014C" w:rsidRDefault="005E014C" w:rsidP="005E014C">
      <w:pPr>
        <w:tabs>
          <w:tab w:val="left" w:pos="851"/>
        </w:tabs>
        <w:jc w:val="center"/>
        <w:rPr>
          <w:rFonts w:eastAsiaTheme="minorHAnsi"/>
          <w:lang w:eastAsia="en-US"/>
        </w:rPr>
      </w:pPr>
      <w:r w:rsidRPr="005E014C">
        <w:rPr>
          <w:rFonts w:eastAsiaTheme="minorHAnsi"/>
          <w:lang w:eastAsia="en-US"/>
        </w:rPr>
        <w:t>Державного агентства лісових ресурсів України</w:t>
      </w:r>
    </w:p>
    <w:tbl>
      <w:tblPr>
        <w:tblStyle w:val="a5"/>
        <w:tblW w:w="0" w:type="auto"/>
        <w:tblLook w:val="04A0" w:firstRow="1" w:lastRow="0" w:firstColumn="1" w:lastColumn="0" w:noHBand="0" w:noVBand="1"/>
      </w:tblPr>
      <w:tblGrid>
        <w:gridCol w:w="2084"/>
        <w:gridCol w:w="1848"/>
        <w:gridCol w:w="2343"/>
        <w:gridCol w:w="1435"/>
        <w:gridCol w:w="1635"/>
      </w:tblGrid>
      <w:tr w:rsidR="005E014C" w:rsidRPr="005E014C" w:rsidTr="002319A5">
        <w:tc>
          <w:tcPr>
            <w:tcW w:w="2034" w:type="dxa"/>
            <w:vAlign w:val="center"/>
          </w:tcPr>
          <w:p w:rsidR="005E014C" w:rsidRPr="005E014C" w:rsidRDefault="005E014C" w:rsidP="005E014C">
            <w:pPr>
              <w:tabs>
                <w:tab w:val="left" w:pos="851"/>
              </w:tabs>
              <w:jc w:val="center"/>
              <w:rPr>
                <w:rFonts w:eastAsiaTheme="minorHAnsi"/>
                <w:lang w:eastAsia="en-US"/>
              </w:rPr>
            </w:pPr>
            <w:r w:rsidRPr="005E014C">
              <w:rPr>
                <w:rFonts w:eastAsiaTheme="minorHAnsi"/>
                <w:lang w:eastAsia="en-US"/>
              </w:rPr>
              <w:t>Напрямки діяльності</w:t>
            </w:r>
          </w:p>
        </w:tc>
        <w:tc>
          <w:tcPr>
            <w:tcW w:w="1930" w:type="dxa"/>
            <w:vAlign w:val="center"/>
          </w:tcPr>
          <w:p w:rsidR="005E014C" w:rsidRPr="005E014C" w:rsidRDefault="005E014C" w:rsidP="005E014C">
            <w:pPr>
              <w:tabs>
                <w:tab w:val="left" w:pos="851"/>
              </w:tabs>
              <w:jc w:val="center"/>
              <w:rPr>
                <w:rFonts w:eastAsiaTheme="minorHAnsi"/>
                <w:lang w:eastAsia="en-US"/>
              </w:rPr>
            </w:pPr>
            <w:r w:rsidRPr="005E014C">
              <w:rPr>
                <w:rFonts w:eastAsiaTheme="minorHAnsi"/>
                <w:lang w:eastAsia="en-US"/>
              </w:rPr>
              <w:t>Умови преміювання</w:t>
            </w:r>
          </w:p>
        </w:tc>
        <w:tc>
          <w:tcPr>
            <w:tcW w:w="2694" w:type="dxa"/>
            <w:vAlign w:val="center"/>
          </w:tcPr>
          <w:p w:rsidR="005E014C" w:rsidRPr="005E014C" w:rsidRDefault="005E014C" w:rsidP="005E014C">
            <w:pPr>
              <w:tabs>
                <w:tab w:val="left" w:pos="851"/>
              </w:tabs>
              <w:jc w:val="center"/>
              <w:rPr>
                <w:rFonts w:eastAsiaTheme="minorHAnsi"/>
                <w:lang w:eastAsia="en-US"/>
              </w:rPr>
            </w:pPr>
            <w:r w:rsidRPr="005E014C">
              <w:rPr>
                <w:rFonts w:eastAsiaTheme="minorHAnsi"/>
                <w:lang w:eastAsia="en-US"/>
              </w:rPr>
              <w:t>Показники</w:t>
            </w:r>
          </w:p>
        </w:tc>
        <w:tc>
          <w:tcPr>
            <w:tcW w:w="1559" w:type="dxa"/>
            <w:vAlign w:val="center"/>
          </w:tcPr>
          <w:p w:rsidR="005E014C" w:rsidRPr="005E014C" w:rsidRDefault="005E014C" w:rsidP="005E014C">
            <w:pPr>
              <w:tabs>
                <w:tab w:val="left" w:pos="851"/>
              </w:tabs>
              <w:jc w:val="center"/>
              <w:rPr>
                <w:rFonts w:eastAsiaTheme="minorHAnsi"/>
                <w:lang w:eastAsia="en-US"/>
              </w:rPr>
            </w:pPr>
            <w:r w:rsidRPr="005E014C">
              <w:rPr>
                <w:rFonts w:eastAsiaTheme="minorHAnsi"/>
                <w:lang w:eastAsia="en-US"/>
              </w:rPr>
              <w:t>Розмір премії у відсотках до посадового окладу</w:t>
            </w:r>
          </w:p>
        </w:tc>
        <w:tc>
          <w:tcPr>
            <w:tcW w:w="1411" w:type="dxa"/>
            <w:vAlign w:val="center"/>
          </w:tcPr>
          <w:p w:rsidR="005E014C" w:rsidRPr="005E014C" w:rsidRDefault="005E014C" w:rsidP="005E014C">
            <w:pPr>
              <w:tabs>
                <w:tab w:val="left" w:pos="851"/>
              </w:tabs>
              <w:jc w:val="center"/>
              <w:rPr>
                <w:rFonts w:eastAsiaTheme="minorHAnsi"/>
                <w:lang w:eastAsia="en-US"/>
              </w:rPr>
            </w:pPr>
            <w:r w:rsidRPr="005E014C">
              <w:rPr>
                <w:rFonts w:eastAsiaTheme="minorHAnsi"/>
                <w:lang w:eastAsia="en-US"/>
              </w:rPr>
              <w:t>Примітка</w:t>
            </w:r>
          </w:p>
        </w:tc>
      </w:tr>
      <w:tr w:rsidR="005E014C" w:rsidRPr="005E014C" w:rsidTr="002319A5">
        <w:tc>
          <w:tcPr>
            <w:tcW w:w="2034" w:type="dxa"/>
            <w:vAlign w:val="center"/>
          </w:tcPr>
          <w:p w:rsidR="005E014C" w:rsidRPr="005E014C" w:rsidRDefault="005E014C" w:rsidP="005E014C">
            <w:pPr>
              <w:tabs>
                <w:tab w:val="left" w:pos="851"/>
              </w:tabs>
              <w:jc w:val="center"/>
              <w:rPr>
                <w:rFonts w:eastAsiaTheme="minorHAnsi"/>
                <w:lang w:eastAsia="en-US"/>
              </w:rPr>
            </w:pPr>
            <w:r w:rsidRPr="005E014C">
              <w:rPr>
                <w:rFonts w:eastAsiaTheme="minorHAnsi"/>
                <w:lang w:eastAsia="en-US"/>
              </w:rPr>
              <w:t>1</w:t>
            </w:r>
          </w:p>
        </w:tc>
        <w:tc>
          <w:tcPr>
            <w:tcW w:w="1930" w:type="dxa"/>
            <w:vAlign w:val="center"/>
          </w:tcPr>
          <w:p w:rsidR="005E014C" w:rsidRPr="005E014C" w:rsidRDefault="005E014C" w:rsidP="005E014C">
            <w:pPr>
              <w:tabs>
                <w:tab w:val="left" w:pos="851"/>
              </w:tabs>
              <w:jc w:val="center"/>
              <w:rPr>
                <w:rFonts w:eastAsiaTheme="minorHAnsi"/>
                <w:lang w:eastAsia="en-US"/>
              </w:rPr>
            </w:pPr>
            <w:r w:rsidRPr="005E014C">
              <w:rPr>
                <w:rFonts w:eastAsiaTheme="minorHAnsi"/>
                <w:lang w:eastAsia="en-US"/>
              </w:rPr>
              <w:t>2</w:t>
            </w:r>
          </w:p>
        </w:tc>
        <w:tc>
          <w:tcPr>
            <w:tcW w:w="2694" w:type="dxa"/>
            <w:vAlign w:val="center"/>
          </w:tcPr>
          <w:p w:rsidR="005E014C" w:rsidRPr="005E014C" w:rsidRDefault="005E014C" w:rsidP="005E014C">
            <w:pPr>
              <w:tabs>
                <w:tab w:val="left" w:pos="851"/>
              </w:tabs>
              <w:jc w:val="center"/>
              <w:rPr>
                <w:rFonts w:eastAsiaTheme="minorHAnsi"/>
                <w:lang w:eastAsia="en-US"/>
              </w:rPr>
            </w:pPr>
            <w:r w:rsidRPr="005E014C">
              <w:rPr>
                <w:rFonts w:eastAsiaTheme="minorHAnsi"/>
                <w:lang w:eastAsia="en-US"/>
              </w:rPr>
              <w:t>3</w:t>
            </w:r>
          </w:p>
        </w:tc>
        <w:tc>
          <w:tcPr>
            <w:tcW w:w="1559" w:type="dxa"/>
            <w:vAlign w:val="center"/>
          </w:tcPr>
          <w:p w:rsidR="005E014C" w:rsidRPr="005E014C" w:rsidRDefault="005E014C" w:rsidP="005E014C">
            <w:pPr>
              <w:tabs>
                <w:tab w:val="left" w:pos="851"/>
              </w:tabs>
              <w:jc w:val="center"/>
              <w:rPr>
                <w:rFonts w:eastAsiaTheme="minorHAnsi"/>
                <w:lang w:eastAsia="en-US"/>
              </w:rPr>
            </w:pPr>
            <w:r w:rsidRPr="005E014C">
              <w:rPr>
                <w:rFonts w:eastAsiaTheme="minorHAnsi"/>
                <w:lang w:eastAsia="en-US"/>
              </w:rPr>
              <w:t>4</w:t>
            </w:r>
          </w:p>
        </w:tc>
        <w:tc>
          <w:tcPr>
            <w:tcW w:w="1411" w:type="dxa"/>
            <w:vAlign w:val="center"/>
          </w:tcPr>
          <w:p w:rsidR="005E014C" w:rsidRPr="005E014C" w:rsidRDefault="005E014C" w:rsidP="005E014C">
            <w:pPr>
              <w:tabs>
                <w:tab w:val="left" w:pos="851"/>
              </w:tabs>
              <w:jc w:val="center"/>
              <w:rPr>
                <w:rFonts w:eastAsiaTheme="minorHAnsi"/>
                <w:lang w:eastAsia="en-US"/>
              </w:rPr>
            </w:pPr>
            <w:r w:rsidRPr="005E014C">
              <w:rPr>
                <w:rFonts w:eastAsiaTheme="minorHAnsi"/>
                <w:lang w:eastAsia="en-US"/>
              </w:rPr>
              <w:t>5</w:t>
            </w:r>
          </w:p>
        </w:tc>
      </w:tr>
      <w:tr w:rsidR="005E014C" w:rsidRPr="005E014C" w:rsidTr="002319A5">
        <w:tc>
          <w:tcPr>
            <w:tcW w:w="2034" w:type="dxa"/>
          </w:tcPr>
          <w:p w:rsidR="005E014C" w:rsidRPr="005E014C" w:rsidRDefault="005E014C" w:rsidP="005E014C">
            <w:pPr>
              <w:tabs>
                <w:tab w:val="left" w:pos="851"/>
              </w:tabs>
              <w:jc w:val="center"/>
              <w:rPr>
                <w:rFonts w:eastAsiaTheme="minorHAnsi"/>
                <w:lang w:eastAsia="en-US"/>
              </w:rPr>
            </w:pPr>
            <w:r w:rsidRPr="005E014C">
              <w:rPr>
                <w:rFonts w:eastAsiaTheme="minorHAnsi"/>
                <w:lang w:eastAsia="en-US"/>
              </w:rPr>
              <w:t>І.</w:t>
            </w:r>
          </w:p>
          <w:p w:rsidR="005E014C" w:rsidRPr="005E014C" w:rsidRDefault="005E014C" w:rsidP="005E014C">
            <w:pPr>
              <w:tabs>
                <w:tab w:val="left" w:pos="851"/>
              </w:tabs>
              <w:jc w:val="center"/>
              <w:rPr>
                <w:rFonts w:eastAsiaTheme="minorHAnsi"/>
                <w:lang w:eastAsia="en-US"/>
              </w:rPr>
            </w:pPr>
            <w:r w:rsidRPr="005E014C">
              <w:rPr>
                <w:rFonts w:eastAsiaTheme="minorHAnsi"/>
                <w:lang w:eastAsia="en-US"/>
              </w:rPr>
              <w:t>Лісогосподарська діяльність</w:t>
            </w:r>
          </w:p>
        </w:tc>
        <w:tc>
          <w:tcPr>
            <w:tcW w:w="1930" w:type="dxa"/>
          </w:tcPr>
          <w:p w:rsidR="005E014C" w:rsidRPr="005E014C" w:rsidRDefault="005E014C" w:rsidP="00CB6729">
            <w:pPr>
              <w:numPr>
                <w:ilvl w:val="0"/>
                <w:numId w:val="37"/>
              </w:numPr>
              <w:tabs>
                <w:tab w:val="left" w:pos="245"/>
              </w:tabs>
              <w:ind w:left="-39" w:firstLine="0"/>
              <w:contextualSpacing/>
              <w:rPr>
                <w:rFonts w:eastAsiaTheme="minorHAnsi"/>
                <w:lang w:eastAsia="en-US"/>
              </w:rPr>
            </w:pPr>
            <w:r w:rsidRPr="005E014C">
              <w:rPr>
                <w:rFonts w:eastAsiaTheme="minorHAnsi"/>
                <w:lang w:eastAsia="en-US"/>
              </w:rPr>
              <w:t>Наявність прибутку.</w:t>
            </w:r>
          </w:p>
          <w:p w:rsidR="005E014C" w:rsidRPr="005E014C" w:rsidRDefault="005E014C" w:rsidP="005E014C">
            <w:pPr>
              <w:tabs>
                <w:tab w:val="left" w:pos="245"/>
              </w:tabs>
              <w:ind w:left="-39"/>
              <w:contextualSpacing/>
              <w:rPr>
                <w:rFonts w:eastAsiaTheme="minorHAnsi"/>
                <w:lang w:eastAsia="en-US"/>
              </w:rPr>
            </w:pPr>
          </w:p>
          <w:p w:rsidR="005E014C" w:rsidRPr="005E014C" w:rsidRDefault="005E014C" w:rsidP="00CB6729">
            <w:pPr>
              <w:numPr>
                <w:ilvl w:val="0"/>
                <w:numId w:val="37"/>
              </w:numPr>
              <w:tabs>
                <w:tab w:val="left" w:pos="245"/>
              </w:tabs>
              <w:ind w:left="-39" w:firstLine="0"/>
              <w:contextualSpacing/>
              <w:rPr>
                <w:rFonts w:eastAsiaTheme="minorHAnsi"/>
                <w:lang w:eastAsia="en-US"/>
              </w:rPr>
            </w:pPr>
            <w:r w:rsidRPr="005E014C">
              <w:rPr>
                <w:rFonts w:eastAsiaTheme="minorHAnsi"/>
                <w:lang w:eastAsia="en-US"/>
              </w:rPr>
              <w:t>Відсутність простроченої заборгованості із виплати заробітної плати.</w:t>
            </w:r>
          </w:p>
          <w:p w:rsidR="005E014C" w:rsidRPr="005E014C" w:rsidRDefault="005E014C" w:rsidP="005E014C">
            <w:pPr>
              <w:tabs>
                <w:tab w:val="left" w:pos="245"/>
              </w:tabs>
              <w:rPr>
                <w:rFonts w:eastAsiaTheme="minorHAnsi"/>
                <w:lang w:eastAsia="en-US"/>
              </w:rPr>
            </w:pPr>
          </w:p>
          <w:p w:rsidR="005E014C" w:rsidRPr="005E014C" w:rsidRDefault="005E014C" w:rsidP="00CB6729">
            <w:pPr>
              <w:numPr>
                <w:ilvl w:val="0"/>
                <w:numId w:val="37"/>
              </w:numPr>
              <w:tabs>
                <w:tab w:val="left" w:pos="245"/>
              </w:tabs>
              <w:ind w:left="-39" w:right="-108" w:firstLine="0"/>
              <w:contextualSpacing/>
              <w:rPr>
                <w:rFonts w:eastAsiaTheme="minorHAnsi"/>
                <w:lang w:eastAsia="en-US"/>
              </w:rPr>
            </w:pPr>
            <w:r w:rsidRPr="005E014C">
              <w:rPr>
                <w:rFonts w:eastAsiaTheme="minorHAnsi"/>
                <w:lang w:eastAsia="en-US"/>
              </w:rPr>
              <w:t>Своєчасне і ефективне проведення лісозахисних, винищувальних робіт на площі, що цього потребувала.</w:t>
            </w:r>
          </w:p>
        </w:tc>
        <w:tc>
          <w:tcPr>
            <w:tcW w:w="2694" w:type="dxa"/>
          </w:tcPr>
          <w:p w:rsidR="005E014C" w:rsidRPr="005E014C" w:rsidRDefault="005E014C" w:rsidP="00CB6729">
            <w:pPr>
              <w:numPr>
                <w:ilvl w:val="0"/>
                <w:numId w:val="38"/>
              </w:numPr>
              <w:tabs>
                <w:tab w:val="left" w:pos="293"/>
              </w:tabs>
              <w:ind w:left="0" w:right="-108" w:firstLine="0"/>
              <w:contextualSpacing/>
              <w:rPr>
                <w:rFonts w:eastAsiaTheme="minorHAnsi"/>
                <w:lang w:eastAsia="en-US"/>
              </w:rPr>
            </w:pPr>
            <w:r w:rsidRPr="005E014C">
              <w:rPr>
                <w:rFonts w:eastAsiaTheme="minorHAnsi"/>
                <w:lang w:eastAsia="en-US"/>
              </w:rPr>
              <w:t>Забезпечення:</w:t>
            </w:r>
          </w:p>
          <w:p w:rsidR="005E014C" w:rsidRPr="005E014C" w:rsidRDefault="005E014C" w:rsidP="005E014C">
            <w:pPr>
              <w:tabs>
                <w:tab w:val="left" w:pos="293"/>
              </w:tabs>
              <w:ind w:right="-108"/>
              <w:contextualSpacing/>
              <w:rPr>
                <w:rFonts w:eastAsiaTheme="minorHAnsi"/>
                <w:lang w:eastAsia="en-US"/>
              </w:rPr>
            </w:pPr>
            <w:r w:rsidRPr="005E014C">
              <w:rPr>
                <w:rFonts w:eastAsiaTheme="minorHAnsi"/>
                <w:lang w:eastAsia="en-US"/>
              </w:rPr>
              <w:t>в першому півріччі посіву і посадки лісових  культур, захисних насаджень і лісосмуг не менше 75% з оцінкою «добре»;</w:t>
            </w:r>
          </w:p>
          <w:p w:rsidR="005E014C" w:rsidRPr="005E014C" w:rsidRDefault="005E014C" w:rsidP="005E014C">
            <w:pPr>
              <w:tabs>
                <w:tab w:val="left" w:pos="293"/>
              </w:tabs>
              <w:ind w:right="-108"/>
              <w:contextualSpacing/>
              <w:rPr>
                <w:rFonts w:eastAsiaTheme="minorHAnsi"/>
                <w:lang w:eastAsia="en-US"/>
              </w:rPr>
            </w:pPr>
          </w:p>
          <w:p w:rsidR="005E014C" w:rsidRPr="005E014C" w:rsidRDefault="005E014C" w:rsidP="005E014C">
            <w:pPr>
              <w:tabs>
                <w:tab w:val="left" w:pos="293"/>
              </w:tabs>
              <w:ind w:right="-108"/>
              <w:contextualSpacing/>
              <w:rPr>
                <w:rFonts w:eastAsiaTheme="minorHAnsi"/>
                <w:lang w:eastAsia="en-US"/>
              </w:rPr>
            </w:pPr>
            <w:r w:rsidRPr="005E014C">
              <w:rPr>
                <w:rFonts w:eastAsiaTheme="minorHAnsi"/>
                <w:lang w:eastAsia="en-US"/>
              </w:rPr>
              <w:t xml:space="preserve">в другому півріччі виконання завдань по переведенню лісових культур у вкриті лісом землі та передача захисних насаджень і полезахисних смуг в експлуатацію, при забезпеченні планової </w:t>
            </w:r>
            <w:r w:rsidRPr="005E014C">
              <w:rPr>
                <w:rFonts w:eastAsiaTheme="minorHAnsi"/>
                <w:lang w:eastAsia="en-US"/>
              </w:rPr>
              <w:lastRenderedPageBreak/>
              <w:t>приживлюваності лісових культур.</w:t>
            </w:r>
          </w:p>
          <w:p w:rsidR="005E014C" w:rsidRPr="005E014C" w:rsidRDefault="005E014C" w:rsidP="005E014C">
            <w:pPr>
              <w:tabs>
                <w:tab w:val="left" w:pos="293"/>
              </w:tabs>
              <w:ind w:right="-108"/>
              <w:contextualSpacing/>
              <w:rPr>
                <w:rFonts w:eastAsiaTheme="minorHAnsi"/>
                <w:lang w:eastAsia="en-US"/>
              </w:rPr>
            </w:pPr>
          </w:p>
          <w:p w:rsidR="005E014C" w:rsidRPr="005E014C" w:rsidRDefault="005E014C" w:rsidP="00CB6729">
            <w:pPr>
              <w:numPr>
                <w:ilvl w:val="0"/>
                <w:numId w:val="38"/>
              </w:numPr>
              <w:tabs>
                <w:tab w:val="left" w:pos="293"/>
              </w:tabs>
              <w:ind w:left="0" w:right="-108" w:firstLine="0"/>
              <w:contextualSpacing/>
              <w:rPr>
                <w:rFonts w:eastAsiaTheme="minorHAnsi"/>
                <w:lang w:eastAsia="en-US"/>
              </w:rPr>
            </w:pPr>
            <w:r w:rsidRPr="005E014C">
              <w:rPr>
                <w:rFonts w:eastAsiaTheme="minorHAnsi"/>
                <w:lang w:eastAsia="en-US"/>
              </w:rPr>
              <w:t>Проведення рубок догляду за лісом з метою поліпшення породного складу і якості лісів, а також вибіркових санітарних рубок на площі.</w:t>
            </w:r>
          </w:p>
          <w:p w:rsidR="005E014C" w:rsidRPr="005E014C" w:rsidRDefault="005E014C" w:rsidP="005E014C">
            <w:pPr>
              <w:tabs>
                <w:tab w:val="left" w:pos="293"/>
              </w:tabs>
              <w:ind w:right="-108"/>
              <w:contextualSpacing/>
              <w:rPr>
                <w:rFonts w:eastAsiaTheme="minorHAnsi"/>
                <w:lang w:eastAsia="en-US"/>
              </w:rPr>
            </w:pPr>
          </w:p>
          <w:p w:rsidR="005E014C" w:rsidRPr="005E014C" w:rsidRDefault="005E014C" w:rsidP="00CB6729">
            <w:pPr>
              <w:numPr>
                <w:ilvl w:val="0"/>
                <w:numId w:val="38"/>
              </w:numPr>
              <w:tabs>
                <w:tab w:val="left" w:pos="293"/>
              </w:tabs>
              <w:ind w:left="0" w:right="-108" w:firstLine="0"/>
              <w:contextualSpacing/>
              <w:rPr>
                <w:rFonts w:eastAsiaTheme="minorHAnsi"/>
                <w:lang w:eastAsia="en-US"/>
              </w:rPr>
            </w:pPr>
            <w:r w:rsidRPr="005E014C">
              <w:rPr>
                <w:rFonts w:eastAsiaTheme="minorHAnsi"/>
                <w:lang w:eastAsia="en-US"/>
              </w:rPr>
              <w:t>Успішна охорона лісів від пожеж, лісопорушень та захист їх від шкідників і хвороб. Охорона лісів буде визнана успішною при недопущенні пожеж, які не перевищуватимуть 10 га загальної площі, та 0,5 га середньої площі лісової пожежі на один випадок.</w:t>
            </w:r>
          </w:p>
        </w:tc>
        <w:tc>
          <w:tcPr>
            <w:tcW w:w="1559" w:type="dxa"/>
          </w:tcPr>
          <w:p w:rsidR="005E014C" w:rsidRPr="005E014C" w:rsidRDefault="005E014C" w:rsidP="005E014C">
            <w:pPr>
              <w:tabs>
                <w:tab w:val="left" w:pos="851"/>
              </w:tabs>
              <w:rPr>
                <w:rFonts w:eastAsiaTheme="minorHAnsi"/>
                <w:lang w:eastAsia="en-US"/>
              </w:rPr>
            </w:pPr>
          </w:p>
          <w:p w:rsidR="005E014C" w:rsidRPr="005E014C" w:rsidRDefault="005E014C" w:rsidP="005E014C">
            <w:pPr>
              <w:tabs>
                <w:tab w:val="left" w:pos="851"/>
              </w:tabs>
              <w:rPr>
                <w:rFonts w:eastAsiaTheme="minorHAnsi"/>
                <w:lang w:eastAsia="en-US"/>
              </w:rPr>
            </w:pPr>
          </w:p>
          <w:p w:rsidR="005E014C" w:rsidRPr="005E014C" w:rsidRDefault="005E014C" w:rsidP="005E014C">
            <w:pPr>
              <w:tabs>
                <w:tab w:val="left" w:pos="851"/>
              </w:tabs>
              <w:jc w:val="center"/>
              <w:rPr>
                <w:rFonts w:eastAsiaTheme="minorHAnsi"/>
                <w:lang w:eastAsia="en-US"/>
              </w:rPr>
            </w:pPr>
            <w:r w:rsidRPr="005E014C">
              <w:rPr>
                <w:rFonts w:eastAsiaTheme="minorHAnsi"/>
                <w:lang w:eastAsia="en-US"/>
              </w:rPr>
              <w:t>від 10% до 25%</w:t>
            </w: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jc w:val="center"/>
              <w:rPr>
                <w:rFonts w:eastAsiaTheme="minorHAnsi"/>
                <w:lang w:eastAsia="en-US"/>
              </w:rPr>
            </w:pPr>
            <w:r w:rsidRPr="005E014C">
              <w:rPr>
                <w:rFonts w:eastAsiaTheme="minorHAnsi"/>
                <w:lang w:eastAsia="en-US"/>
              </w:rPr>
              <w:t>від 15% до 25%</w:t>
            </w: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jc w:val="center"/>
              <w:rPr>
                <w:rFonts w:eastAsiaTheme="minorHAnsi"/>
                <w:lang w:eastAsia="en-US"/>
              </w:rPr>
            </w:pPr>
            <w:r w:rsidRPr="005E014C">
              <w:rPr>
                <w:rFonts w:eastAsiaTheme="minorHAnsi"/>
                <w:lang w:eastAsia="en-US"/>
              </w:rPr>
              <w:lastRenderedPageBreak/>
              <w:t>від 10% до 30%</w:t>
            </w: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jc w:val="center"/>
              <w:rPr>
                <w:rFonts w:eastAsiaTheme="minorHAnsi"/>
                <w:lang w:eastAsia="en-US"/>
              </w:rPr>
            </w:pPr>
            <w:r w:rsidRPr="005E014C">
              <w:rPr>
                <w:rFonts w:eastAsiaTheme="minorHAnsi"/>
                <w:lang w:eastAsia="en-US"/>
              </w:rPr>
              <w:t>від 15% до 25%</w:t>
            </w:r>
          </w:p>
        </w:tc>
        <w:tc>
          <w:tcPr>
            <w:tcW w:w="1411" w:type="dxa"/>
          </w:tcPr>
          <w:p w:rsidR="005E014C" w:rsidRPr="005E014C" w:rsidRDefault="005E014C" w:rsidP="005E014C">
            <w:pPr>
              <w:tabs>
                <w:tab w:val="left" w:pos="851"/>
              </w:tabs>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jc w:val="center"/>
              <w:rPr>
                <w:rFonts w:eastAsiaTheme="minorHAnsi"/>
                <w:lang w:eastAsia="en-US"/>
              </w:rPr>
            </w:pPr>
            <w:r w:rsidRPr="005E014C">
              <w:rPr>
                <w:rFonts w:eastAsiaTheme="minorHAnsi"/>
                <w:lang w:eastAsia="en-US"/>
              </w:rPr>
              <w:t>Виплачується за півріччя</w:t>
            </w: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jc w:val="center"/>
              <w:rPr>
                <w:rFonts w:eastAsiaTheme="minorHAnsi"/>
                <w:lang w:eastAsia="en-US"/>
              </w:rPr>
            </w:pPr>
            <w:r w:rsidRPr="005E014C">
              <w:rPr>
                <w:rFonts w:eastAsiaTheme="minorHAnsi"/>
                <w:lang w:eastAsia="en-US"/>
              </w:rPr>
              <w:t>Виплачується за півріччя</w:t>
            </w: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jc w:val="center"/>
              <w:rPr>
                <w:rFonts w:eastAsiaTheme="minorHAnsi"/>
                <w:lang w:eastAsia="en-US"/>
              </w:rPr>
            </w:pPr>
            <w:r w:rsidRPr="005E014C">
              <w:rPr>
                <w:rFonts w:eastAsiaTheme="minorHAnsi"/>
                <w:lang w:eastAsia="en-US"/>
              </w:rPr>
              <w:lastRenderedPageBreak/>
              <w:t>Виплачується щомісячно</w:t>
            </w: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jc w:val="center"/>
              <w:rPr>
                <w:rFonts w:eastAsiaTheme="minorHAnsi"/>
                <w:lang w:eastAsia="en-US"/>
              </w:rPr>
            </w:pPr>
            <w:r w:rsidRPr="005E014C">
              <w:rPr>
                <w:rFonts w:eastAsiaTheme="minorHAnsi"/>
                <w:lang w:eastAsia="en-US"/>
              </w:rPr>
              <w:t>Виплачується щомісячно</w:t>
            </w:r>
          </w:p>
        </w:tc>
      </w:tr>
      <w:tr w:rsidR="005E014C" w:rsidRPr="005E014C" w:rsidTr="002319A5">
        <w:tc>
          <w:tcPr>
            <w:tcW w:w="2034" w:type="dxa"/>
          </w:tcPr>
          <w:p w:rsidR="005E014C" w:rsidRPr="005E014C" w:rsidRDefault="005E014C" w:rsidP="005E014C">
            <w:pPr>
              <w:tabs>
                <w:tab w:val="left" w:pos="851"/>
              </w:tabs>
              <w:jc w:val="center"/>
              <w:rPr>
                <w:rFonts w:eastAsiaTheme="minorHAnsi"/>
                <w:lang w:eastAsia="en-US"/>
              </w:rPr>
            </w:pPr>
            <w:r w:rsidRPr="005E014C">
              <w:rPr>
                <w:rFonts w:eastAsiaTheme="minorHAnsi"/>
                <w:lang w:eastAsia="en-US"/>
              </w:rPr>
              <w:lastRenderedPageBreak/>
              <w:t>1</w:t>
            </w:r>
          </w:p>
        </w:tc>
        <w:tc>
          <w:tcPr>
            <w:tcW w:w="1930" w:type="dxa"/>
          </w:tcPr>
          <w:p w:rsidR="005E014C" w:rsidRPr="005E014C" w:rsidRDefault="005E014C" w:rsidP="005E014C">
            <w:pPr>
              <w:tabs>
                <w:tab w:val="left" w:pos="851"/>
              </w:tabs>
              <w:jc w:val="center"/>
              <w:rPr>
                <w:rFonts w:eastAsiaTheme="minorHAnsi"/>
                <w:lang w:eastAsia="en-US"/>
              </w:rPr>
            </w:pPr>
            <w:r w:rsidRPr="005E014C">
              <w:rPr>
                <w:rFonts w:eastAsiaTheme="minorHAnsi"/>
                <w:lang w:eastAsia="en-US"/>
              </w:rPr>
              <w:t>2</w:t>
            </w:r>
          </w:p>
        </w:tc>
        <w:tc>
          <w:tcPr>
            <w:tcW w:w="2694" w:type="dxa"/>
          </w:tcPr>
          <w:p w:rsidR="005E014C" w:rsidRPr="005E014C" w:rsidRDefault="005E014C" w:rsidP="005E014C">
            <w:pPr>
              <w:tabs>
                <w:tab w:val="left" w:pos="851"/>
              </w:tabs>
              <w:jc w:val="center"/>
              <w:rPr>
                <w:rFonts w:eastAsiaTheme="minorHAnsi"/>
                <w:lang w:eastAsia="en-US"/>
              </w:rPr>
            </w:pPr>
            <w:r w:rsidRPr="005E014C">
              <w:rPr>
                <w:rFonts w:eastAsiaTheme="minorHAnsi"/>
                <w:lang w:eastAsia="en-US"/>
              </w:rPr>
              <w:t>3</w:t>
            </w:r>
          </w:p>
        </w:tc>
        <w:tc>
          <w:tcPr>
            <w:tcW w:w="1559" w:type="dxa"/>
          </w:tcPr>
          <w:p w:rsidR="005E014C" w:rsidRPr="005E014C" w:rsidRDefault="005E014C" w:rsidP="005E014C">
            <w:pPr>
              <w:tabs>
                <w:tab w:val="left" w:pos="851"/>
              </w:tabs>
              <w:jc w:val="center"/>
              <w:rPr>
                <w:rFonts w:eastAsiaTheme="minorHAnsi"/>
                <w:lang w:eastAsia="en-US"/>
              </w:rPr>
            </w:pPr>
            <w:r w:rsidRPr="005E014C">
              <w:rPr>
                <w:rFonts w:eastAsiaTheme="minorHAnsi"/>
                <w:lang w:eastAsia="en-US"/>
              </w:rPr>
              <w:t>4</w:t>
            </w:r>
          </w:p>
        </w:tc>
        <w:tc>
          <w:tcPr>
            <w:tcW w:w="1411" w:type="dxa"/>
          </w:tcPr>
          <w:p w:rsidR="005E014C" w:rsidRPr="005E014C" w:rsidRDefault="005E014C" w:rsidP="005E014C">
            <w:pPr>
              <w:tabs>
                <w:tab w:val="left" w:pos="851"/>
              </w:tabs>
              <w:jc w:val="center"/>
              <w:rPr>
                <w:rFonts w:eastAsiaTheme="minorHAnsi"/>
                <w:lang w:eastAsia="en-US"/>
              </w:rPr>
            </w:pPr>
            <w:r w:rsidRPr="005E014C">
              <w:rPr>
                <w:rFonts w:eastAsiaTheme="minorHAnsi"/>
                <w:lang w:eastAsia="en-US"/>
              </w:rPr>
              <w:t>5</w:t>
            </w:r>
          </w:p>
        </w:tc>
      </w:tr>
      <w:tr w:rsidR="005E014C" w:rsidRPr="005E014C" w:rsidTr="002319A5">
        <w:tc>
          <w:tcPr>
            <w:tcW w:w="2034" w:type="dxa"/>
          </w:tcPr>
          <w:p w:rsidR="005E014C" w:rsidRPr="005E014C" w:rsidRDefault="005E014C" w:rsidP="005E014C">
            <w:pPr>
              <w:tabs>
                <w:tab w:val="left" w:pos="851"/>
              </w:tabs>
              <w:jc w:val="center"/>
              <w:rPr>
                <w:rFonts w:eastAsiaTheme="minorHAnsi"/>
                <w:lang w:eastAsia="en-US"/>
              </w:rPr>
            </w:pPr>
            <w:r w:rsidRPr="005E014C">
              <w:rPr>
                <w:rFonts w:eastAsiaTheme="minorHAnsi"/>
                <w:lang w:eastAsia="en-US"/>
              </w:rPr>
              <w:t>Для лісозахисних підприємств</w:t>
            </w:r>
          </w:p>
        </w:tc>
        <w:tc>
          <w:tcPr>
            <w:tcW w:w="1930" w:type="dxa"/>
          </w:tcPr>
          <w:p w:rsidR="005E014C" w:rsidRPr="005E014C" w:rsidRDefault="005E014C" w:rsidP="005E014C">
            <w:pPr>
              <w:tabs>
                <w:tab w:val="left" w:pos="851"/>
              </w:tabs>
              <w:rPr>
                <w:rFonts w:eastAsiaTheme="minorHAnsi"/>
                <w:lang w:eastAsia="en-US"/>
              </w:rPr>
            </w:pPr>
          </w:p>
        </w:tc>
        <w:tc>
          <w:tcPr>
            <w:tcW w:w="2694" w:type="dxa"/>
          </w:tcPr>
          <w:p w:rsidR="005E014C" w:rsidRPr="005E014C" w:rsidRDefault="005E014C" w:rsidP="00CB6729">
            <w:pPr>
              <w:numPr>
                <w:ilvl w:val="0"/>
                <w:numId w:val="39"/>
              </w:numPr>
              <w:tabs>
                <w:tab w:val="left" w:pos="351"/>
              </w:tabs>
              <w:ind w:left="0" w:right="-140" w:firstLine="0"/>
              <w:contextualSpacing/>
              <w:rPr>
                <w:rFonts w:eastAsiaTheme="minorHAnsi"/>
                <w:lang w:eastAsia="en-US"/>
              </w:rPr>
            </w:pPr>
            <w:r w:rsidRPr="005E014C">
              <w:rPr>
                <w:rFonts w:eastAsiaTheme="minorHAnsi"/>
                <w:lang w:eastAsia="en-US"/>
              </w:rPr>
              <w:t>Виконання робіт з діагностики, нагляду</w:t>
            </w:r>
          </w:p>
          <w:p w:rsidR="005E014C" w:rsidRPr="005E014C" w:rsidRDefault="005E014C" w:rsidP="005E014C">
            <w:pPr>
              <w:tabs>
                <w:tab w:val="left" w:pos="351"/>
              </w:tabs>
              <w:ind w:right="-140"/>
              <w:contextualSpacing/>
              <w:rPr>
                <w:rFonts w:eastAsiaTheme="minorHAnsi"/>
                <w:lang w:eastAsia="en-US"/>
              </w:rPr>
            </w:pPr>
            <w:r w:rsidRPr="005E014C">
              <w:rPr>
                <w:rFonts w:eastAsiaTheme="minorHAnsi"/>
                <w:lang w:eastAsia="en-US"/>
              </w:rPr>
              <w:t>та прогнозу осередків хвороб лісу та появи шкідників, заготівлі сировини і виробництво вірусних препаратів.</w:t>
            </w:r>
          </w:p>
        </w:tc>
        <w:tc>
          <w:tcPr>
            <w:tcW w:w="1559" w:type="dxa"/>
          </w:tcPr>
          <w:p w:rsidR="005E014C" w:rsidRPr="005E014C" w:rsidRDefault="005E014C" w:rsidP="005E014C">
            <w:pPr>
              <w:tabs>
                <w:tab w:val="left" w:pos="851"/>
              </w:tabs>
              <w:jc w:val="center"/>
              <w:rPr>
                <w:rFonts w:eastAsiaTheme="minorHAnsi"/>
                <w:lang w:eastAsia="en-US"/>
              </w:rPr>
            </w:pPr>
            <w:r w:rsidRPr="005E014C">
              <w:rPr>
                <w:rFonts w:eastAsiaTheme="minorHAnsi"/>
                <w:lang w:eastAsia="en-US"/>
              </w:rPr>
              <w:t>від 15% до 40%</w:t>
            </w:r>
          </w:p>
        </w:tc>
        <w:tc>
          <w:tcPr>
            <w:tcW w:w="1411" w:type="dxa"/>
          </w:tcPr>
          <w:p w:rsidR="005E014C" w:rsidRPr="005E014C" w:rsidRDefault="005E014C" w:rsidP="005E014C">
            <w:pPr>
              <w:tabs>
                <w:tab w:val="left" w:pos="851"/>
              </w:tabs>
              <w:jc w:val="center"/>
              <w:rPr>
                <w:rFonts w:eastAsiaTheme="minorHAnsi"/>
                <w:lang w:eastAsia="en-US"/>
              </w:rPr>
            </w:pPr>
            <w:r w:rsidRPr="005E014C">
              <w:rPr>
                <w:rFonts w:eastAsiaTheme="minorHAnsi"/>
                <w:lang w:eastAsia="en-US"/>
              </w:rPr>
              <w:t>Виплачується щомісячно</w:t>
            </w:r>
          </w:p>
        </w:tc>
      </w:tr>
      <w:tr w:rsidR="005E014C" w:rsidRPr="005E014C" w:rsidTr="002319A5">
        <w:tc>
          <w:tcPr>
            <w:tcW w:w="2034" w:type="dxa"/>
          </w:tcPr>
          <w:p w:rsidR="005E014C" w:rsidRPr="005E014C" w:rsidRDefault="005E014C" w:rsidP="005E014C">
            <w:pPr>
              <w:tabs>
                <w:tab w:val="left" w:pos="851"/>
              </w:tabs>
              <w:jc w:val="center"/>
              <w:rPr>
                <w:rFonts w:eastAsiaTheme="minorHAnsi"/>
                <w:lang w:eastAsia="en-US"/>
              </w:rPr>
            </w:pPr>
            <w:r w:rsidRPr="005E014C">
              <w:rPr>
                <w:rFonts w:eastAsiaTheme="minorHAnsi"/>
                <w:lang w:eastAsia="en-US"/>
              </w:rPr>
              <w:t>ІІ.</w:t>
            </w:r>
          </w:p>
          <w:p w:rsidR="005E014C" w:rsidRPr="005E014C" w:rsidRDefault="005E014C" w:rsidP="005E014C">
            <w:pPr>
              <w:tabs>
                <w:tab w:val="left" w:pos="851"/>
              </w:tabs>
              <w:jc w:val="center"/>
              <w:rPr>
                <w:rFonts w:eastAsiaTheme="minorHAnsi"/>
                <w:lang w:eastAsia="en-US"/>
              </w:rPr>
            </w:pPr>
            <w:r w:rsidRPr="005E014C">
              <w:rPr>
                <w:rFonts w:eastAsiaTheme="minorHAnsi"/>
                <w:lang w:eastAsia="en-US"/>
              </w:rPr>
              <w:t>Природоохоронна діяльність</w:t>
            </w: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jc w:val="center"/>
              <w:rPr>
                <w:rFonts w:eastAsiaTheme="minorHAnsi"/>
                <w:lang w:eastAsia="en-US"/>
              </w:rPr>
            </w:pPr>
          </w:p>
          <w:p w:rsidR="005E014C" w:rsidRPr="005E014C" w:rsidRDefault="005E014C" w:rsidP="005E014C">
            <w:pPr>
              <w:jc w:val="center"/>
              <w:rPr>
                <w:rFonts w:eastAsiaTheme="minorHAnsi"/>
                <w:lang w:eastAsia="en-US"/>
              </w:rPr>
            </w:pPr>
          </w:p>
          <w:p w:rsidR="005E014C" w:rsidRPr="005E014C" w:rsidRDefault="005E014C" w:rsidP="005E014C">
            <w:pPr>
              <w:jc w:val="center"/>
              <w:rPr>
                <w:rFonts w:eastAsiaTheme="minorHAnsi"/>
                <w:lang w:eastAsia="en-US"/>
              </w:rPr>
            </w:pPr>
          </w:p>
          <w:p w:rsidR="005E014C" w:rsidRPr="005E014C" w:rsidRDefault="005E014C" w:rsidP="005E014C">
            <w:pPr>
              <w:jc w:val="center"/>
              <w:rPr>
                <w:rFonts w:eastAsiaTheme="minorHAnsi"/>
                <w:lang w:eastAsia="en-US"/>
              </w:rPr>
            </w:pPr>
          </w:p>
          <w:p w:rsidR="005E014C" w:rsidRPr="005E014C" w:rsidRDefault="005E014C" w:rsidP="005E014C">
            <w:pPr>
              <w:jc w:val="center"/>
              <w:rPr>
                <w:rFonts w:eastAsiaTheme="minorHAnsi"/>
                <w:lang w:eastAsia="en-US"/>
              </w:rPr>
            </w:pPr>
          </w:p>
          <w:p w:rsidR="005E014C" w:rsidRPr="005E014C" w:rsidRDefault="005E014C" w:rsidP="005E014C">
            <w:pPr>
              <w:jc w:val="center"/>
              <w:rPr>
                <w:rFonts w:eastAsiaTheme="minorHAnsi"/>
                <w:lang w:eastAsia="en-US"/>
              </w:rPr>
            </w:pPr>
          </w:p>
          <w:p w:rsidR="005E014C" w:rsidRPr="005E014C" w:rsidRDefault="005E014C" w:rsidP="005E014C">
            <w:pPr>
              <w:jc w:val="center"/>
              <w:rPr>
                <w:rFonts w:eastAsiaTheme="minorHAnsi"/>
                <w:lang w:eastAsia="en-US"/>
              </w:rPr>
            </w:pPr>
            <w:r w:rsidRPr="005E014C">
              <w:rPr>
                <w:rFonts w:eastAsiaTheme="minorHAnsi"/>
                <w:lang w:eastAsia="en-US"/>
              </w:rPr>
              <w:t>Для лісозахисних підприємств</w:t>
            </w:r>
          </w:p>
        </w:tc>
        <w:tc>
          <w:tcPr>
            <w:tcW w:w="1930" w:type="dxa"/>
          </w:tcPr>
          <w:p w:rsidR="005E014C" w:rsidRPr="005E014C" w:rsidRDefault="005E014C" w:rsidP="00CB6729">
            <w:pPr>
              <w:numPr>
                <w:ilvl w:val="0"/>
                <w:numId w:val="41"/>
              </w:numPr>
              <w:tabs>
                <w:tab w:val="left" w:pos="245"/>
              </w:tabs>
              <w:ind w:left="0" w:firstLine="0"/>
              <w:contextualSpacing/>
              <w:rPr>
                <w:rFonts w:eastAsiaTheme="minorHAnsi"/>
                <w:lang w:eastAsia="en-US"/>
              </w:rPr>
            </w:pPr>
            <w:r w:rsidRPr="005E014C">
              <w:rPr>
                <w:rFonts w:eastAsiaTheme="minorHAnsi"/>
                <w:lang w:eastAsia="en-US"/>
              </w:rPr>
              <w:lastRenderedPageBreak/>
              <w:t>Наявність прибутку.</w:t>
            </w:r>
          </w:p>
          <w:p w:rsidR="005E014C" w:rsidRPr="005E014C" w:rsidRDefault="005E014C" w:rsidP="005E014C">
            <w:pPr>
              <w:tabs>
                <w:tab w:val="left" w:pos="245"/>
              </w:tabs>
              <w:contextualSpacing/>
              <w:rPr>
                <w:rFonts w:eastAsiaTheme="minorHAnsi"/>
                <w:lang w:eastAsia="en-US"/>
              </w:rPr>
            </w:pPr>
          </w:p>
          <w:p w:rsidR="005E014C" w:rsidRPr="005E014C" w:rsidRDefault="005E014C" w:rsidP="00CB6729">
            <w:pPr>
              <w:numPr>
                <w:ilvl w:val="0"/>
                <w:numId w:val="41"/>
              </w:numPr>
              <w:tabs>
                <w:tab w:val="left" w:pos="245"/>
              </w:tabs>
              <w:ind w:left="0" w:firstLine="0"/>
              <w:contextualSpacing/>
              <w:rPr>
                <w:rFonts w:eastAsiaTheme="minorHAnsi"/>
                <w:lang w:eastAsia="en-US"/>
              </w:rPr>
            </w:pPr>
            <w:r w:rsidRPr="005E014C">
              <w:rPr>
                <w:rFonts w:eastAsiaTheme="minorHAnsi"/>
                <w:lang w:eastAsia="en-US"/>
              </w:rPr>
              <w:t>Відсутність простроченої заборгованості з заробітної плати та обов՚язкових платежів.</w:t>
            </w:r>
          </w:p>
          <w:p w:rsidR="005E014C" w:rsidRPr="005E014C" w:rsidRDefault="005E014C" w:rsidP="005E014C">
            <w:pPr>
              <w:tabs>
                <w:tab w:val="left" w:pos="245"/>
              </w:tabs>
              <w:rPr>
                <w:rFonts w:eastAsiaTheme="minorHAnsi"/>
                <w:lang w:eastAsia="en-US"/>
              </w:rPr>
            </w:pPr>
          </w:p>
          <w:p w:rsidR="005E014C" w:rsidRPr="005E014C" w:rsidRDefault="005E014C" w:rsidP="00CB6729">
            <w:pPr>
              <w:numPr>
                <w:ilvl w:val="0"/>
                <w:numId w:val="41"/>
              </w:numPr>
              <w:tabs>
                <w:tab w:val="left" w:pos="245"/>
                <w:tab w:val="left" w:pos="355"/>
              </w:tabs>
              <w:ind w:left="0" w:firstLine="0"/>
              <w:contextualSpacing/>
              <w:rPr>
                <w:rFonts w:eastAsiaTheme="minorHAnsi"/>
                <w:lang w:eastAsia="en-US"/>
              </w:rPr>
            </w:pPr>
            <w:r w:rsidRPr="005E014C">
              <w:rPr>
                <w:rFonts w:eastAsiaTheme="minorHAnsi"/>
                <w:lang w:eastAsia="en-US"/>
              </w:rPr>
              <w:t xml:space="preserve">Своєчасне і ефективне проведення лісозахисних робіт на площі, </w:t>
            </w:r>
            <w:r w:rsidRPr="005E014C">
              <w:rPr>
                <w:rFonts w:eastAsiaTheme="minorHAnsi"/>
                <w:lang w:eastAsia="en-US"/>
              </w:rPr>
              <w:lastRenderedPageBreak/>
              <w:t>що цього потребувала.</w:t>
            </w:r>
          </w:p>
          <w:p w:rsidR="005E014C" w:rsidRPr="005E014C" w:rsidRDefault="005E014C" w:rsidP="005E014C">
            <w:pPr>
              <w:tabs>
                <w:tab w:val="left" w:pos="245"/>
                <w:tab w:val="left" w:pos="355"/>
              </w:tabs>
              <w:ind w:left="720"/>
              <w:contextualSpacing/>
              <w:rPr>
                <w:rFonts w:eastAsiaTheme="minorHAnsi"/>
                <w:lang w:eastAsia="en-US"/>
              </w:rPr>
            </w:pPr>
          </w:p>
          <w:p w:rsidR="005E014C" w:rsidRPr="005E014C" w:rsidRDefault="005E014C" w:rsidP="00CB6729">
            <w:pPr>
              <w:numPr>
                <w:ilvl w:val="0"/>
                <w:numId w:val="41"/>
              </w:numPr>
              <w:tabs>
                <w:tab w:val="left" w:pos="245"/>
                <w:tab w:val="left" w:pos="355"/>
              </w:tabs>
              <w:ind w:left="0" w:firstLine="0"/>
              <w:contextualSpacing/>
              <w:rPr>
                <w:rFonts w:eastAsiaTheme="minorHAnsi"/>
                <w:lang w:eastAsia="en-US"/>
              </w:rPr>
            </w:pPr>
            <w:r w:rsidRPr="005E014C">
              <w:rPr>
                <w:rFonts w:eastAsiaTheme="minorHAnsi"/>
                <w:lang w:eastAsia="en-US"/>
              </w:rPr>
              <w:t>Покращення охорони рослин і тварин в національному парку.</w:t>
            </w:r>
          </w:p>
        </w:tc>
        <w:tc>
          <w:tcPr>
            <w:tcW w:w="2694" w:type="dxa"/>
          </w:tcPr>
          <w:p w:rsidR="005E014C" w:rsidRPr="005E014C" w:rsidRDefault="005E014C" w:rsidP="00CB6729">
            <w:pPr>
              <w:numPr>
                <w:ilvl w:val="0"/>
                <w:numId w:val="40"/>
              </w:numPr>
              <w:tabs>
                <w:tab w:val="left" w:pos="297"/>
              </w:tabs>
              <w:ind w:left="0" w:right="-108" w:firstLine="0"/>
              <w:contextualSpacing/>
              <w:rPr>
                <w:rFonts w:eastAsiaTheme="minorHAnsi"/>
                <w:lang w:eastAsia="en-US"/>
              </w:rPr>
            </w:pPr>
            <w:r w:rsidRPr="005E014C">
              <w:rPr>
                <w:rFonts w:eastAsiaTheme="minorHAnsi"/>
                <w:lang w:eastAsia="en-US"/>
              </w:rPr>
              <w:lastRenderedPageBreak/>
              <w:t>Успішне збереження лісів, заповідників і національних природних парків від пожеж, лісопорушень та захист їх від шкідників і хвороб.</w:t>
            </w:r>
          </w:p>
          <w:p w:rsidR="005E014C" w:rsidRPr="005E014C" w:rsidRDefault="005E014C" w:rsidP="005E014C">
            <w:pPr>
              <w:tabs>
                <w:tab w:val="left" w:pos="293"/>
              </w:tabs>
              <w:ind w:right="-108"/>
              <w:contextualSpacing/>
              <w:rPr>
                <w:rFonts w:eastAsiaTheme="minorHAnsi"/>
                <w:lang w:eastAsia="en-US"/>
              </w:rPr>
            </w:pPr>
          </w:p>
          <w:p w:rsidR="005E014C" w:rsidRPr="005E014C" w:rsidRDefault="005E014C" w:rsidP="005E014C">
            <w:pPr>
              <w:tabs>
                <w:tab w:val="left" w:pos="293"/>
              </w:tabs>
              <w:ind w:right="-108"/>
              <w:contextualSpacing/>
              <w:rPr>
                <w:rFonts w:eastAsiaTheme="minorHAnsi"/>
                <w:lang w:eastAsia="en-US"/>
              </w:rPr>
            </w:pPr>
            <w:r w:rsidRPr="005E014C">
              <w:rPr>
                <w:rFonts w:eastAsiaTheme="minorHAnsi"/>
                <w:lang w:eastAsia="en-US"/>
              </w:rPr>
              <w:t xml:space="preserve">Охорона лісів буде визнана успішною при недопущенні пожеж, які не перевищуватимуть 10 га загальної </w:t>
            </w:r>
            <w:r w:rsidRPr="005E014C">
              <w:rPr>
                <w:rFonts w:eastAsiaTheme="minorHAnsi"/>
                <w:lang w:eastAsia="en-US"/>
              </w:rPr>
              <w:lastRenderedPageBreak/>
              <w:t>площі, та 0,5 га середньої площі лісової пожежі на один випадок.</w:t>
            </w:r>
          </w:p>
          <w:p w:rsidR="005E014C" w:rsidRPr="005E014C" w:rsidRDefault="005E014C" w:rsidP="005E014C">
            <w:pPr>
              <w:tabs>
                <w:tab w:val="left" w:pos="293"/>
              </w:tabs>
              <w:ind w:right="-108"/>
              <w:contextualSpacing/>
              <w:rPr>
                <w:rFonts w:eastAsiaTheme="minorHAnsi"/>
                <w:lang w:eastAsia="en-US"/>
              </w:rPr>
            </w:pPr>
          </w:p>
          <w:p w:rsidR="005E014C" w:rsidRPr="005E014C" w:rsidRDefault="005E014C" w:rsidP="005E014C">
            <w:pPr>
              <w:tabs>
                <w:tab w:val="left" w:pos="293"/>
              </w:tabs>
              <w:ind w:right="-108"/>
              <w:contextualSpacing/>
              <w:rPr>
                <w:rFonts w:eastAsiaTheme="minorHAnsi"/>
                <w:lang w:eastAsia="en-US"/>
              </w:rPr>
            </w:pPr>
          </w:p>
          <w:p w:rsidR="005E014C" w:rsidRPr="005E014C" w:rsidRDefault="005E014C" w:rsidP="005E014C">
            <w:pPr>
              <w:tabs>
                <w:tab w:val="left" w:pos="293"/>
              </w:tabs>
              <w:ind w:right="-108"/>
              <w:contextualSpacing/>
              <w:rPr>
                <w:rFonts w:eastAsiaTheme="minorHAnsi"/>
                <w:lang w:eastAsia="en-US"/>
              </w:rPr>
            </w:pPr>
          </w:p>
          <w:p w:rsidR="005E014C" w:rsidRPr="005E014C" w:rsidRDefault="005E014C" w:rsidP="005E014C">
            <w:pPr>
              <w:tabs>
                <w:tab w:val="left" w:pos="293"/>
              </w:tabs>
              <w:ind w:right="-108"/>
              <w:contextualSpacing/>
              <w:rPr>
                <w:rFonts w:eastAsiaTheme="minorHAnsi"/>
                <w:lang w:eastAsia="en-US"/>
              </w:rPr>
            </w:pPr>
          </w:p>
          <w:p w:rsidR="005E014C" w:rsidRPr="005E014C" w:rsidRDefault="005E014C" w:rsidP="005E014C">
            <w:pPr>
              <w:tabs>
                <w:tab w:val="left" w:pos="293"/>
              </w:tabs>
              <w:ind w:right="-108"/>
              <w:contextualSpacing/>
              <w:rPr>
                <w:rFonts w:eastAsiaTheme="minorHAnsi"/>
                <w:lang w:eastAsia="en-US"/>
              </w:rPr>
            </w:pPr>
          </w:p>
          <w:p w:rsidR="005E014C" w:rsidRPr="005E014C" w:rsidRDefault="005E014C" w:rsidP="005E014C">
            <w:pPr>
              <w:tabs>
                <w:tab w:val="left" w:pos="293"/>
              </w:tabs>
              <w:ind w:right="-108"/>
              <w:contextualSpacing/>
              <w:rPr>
                <w:rFonts w:eastAsiaTheme="minorHAnsi"/>
                <w:lang w:eastAsia="en-US"/>
              </w:rPr>
            </w:pPr>
          </w:p>
          <w:p w:rsidR="005E014C" w:rsidRPr="005E014C" w:rsidRDefault="005E014C" w:rsidP="005E014C">
            <w:pPr>
              <w:tabs>
                <w:tab w:val="left" w:pos="293"/>
              </w:tabs>
              <w:ind w:right="-108"/>
              <w:contextualSpacing/>
              <w:rPr>
                <w:rFonts w:eastAsiaTheme="minorHAnsi"/>
                <w:lang w:eastAsia="en-US"/>
              </w:rPr>
            </w:pPr>
          </w:p>
          <w:p w:rsidR="005E014C" w:rsidRPr="005E014C" w:rsidRDefault="005E014C" w:rsidP="00CB6729">
            <w:pPr>
              <w:numPr>
                <w:ilvl w:val="0"/>
                <w:numId w:val="40"/>
              </w:numPr>
              <w:tabs>
                <w:tab w:val="left" w:pos="308"/>
              </w:tabs>
              <w:ind w:left="24" w:firstLine="0"/>
              <w:contextualSpacing/>
              <w:rPr>
                <w:rFonts w:eastAsiaTheme="minorHAnsi"/>
                <w:lang w:eastAsia="en-US"/>
              </w:rPr>
            </w:pPr>
            <w:r w:rsidRPr="005E014C">
              <w:rPr>
                <w:rFonts w:eastAsiaTheme="minorHAnsi"/>
                <w:lang w:eastAsia="en-US"/>
              </w:rPr>
              <w:t>Виконання біотехнічних заходів, передбачених в виробничих планах.</w:t>
            </w:r>
          </w:p>
        </w:tc>
        <w:tc>
          <w:tcPr>
            <w:tcW w:w="1559" w:type="dxa"/>
          </w:tcPr>
          <w:p w:rsidR="005E014C" w:rsidRPr="005E014C" w:rsidRDefault="005E014C" w:rsidP="005E014C">
            <w:pPr>
              <w:tabs>
                <w:tab w:val="left" w:pos="851"/>
              </w:tabs>
              <w:jc w:val="center"/>
              <w:rPr>
                <w:rFonts w:eastAsiaTheme="minorHAnsi"/>
                <w:lang w:eastAsia="en-US"/>
              </w:rPr>
            </w:pPr>
            <w:r w:rsidRPr="005E014C">
              <w:rPr>
                <w:rFonts w:eastAsiaTheme="minorHAnsi"/>
                <w:lang w:eastAsia="en-US"/>
              </w:rPr>
              <w:lastRenderedPageBreak/>
              <w:t>від 5% до 25%</w:t>
            </w:r>
          </w:p>
          <w:p w:rsidR="005E014C" w:rsidRPr="005E014C" w:rsidRDefault="005E014C" w:rsidP="005E014C">
            <w:pPr>
              <w:jc w:val="center"/>
              <w:rPr>
                <w:rFonts w:eastAsiaTheme="minorHAnsi"/>
                <w:lang w:eastAsia="en-US"/>
              </w:rPr>
            </w:pPr>
          </w:p>
          <w:p w:rsidR="005E014C" w:rsidRPr="005E014C" w:rsidRDefault="005E014C" w:rsidP="005E014C">
            <w:pPr>
              <w:jc w:val="center"/>
              <w:rPr>
                <w:rFonts w:eastAsiaTheme="minorHAnsi"/>
                <w:lang w:eastAsia="en-US"/>
              </w:rPr>
            </w:pPr>
          </w:p>
          <w:p w:rsidR="005E014C" w:rsidRPr="005E014C" w:rsidRDefault="005E014C" w:rsidP="005E014C">
            <w:pPr>
              <w:jc w:val="center"/>
              <w:rPr>
                <w:rFonts w:eastAsiaTheme="minorHAnsi"/>
                <w:lang w:eastAsia="en-US"/>
              </w:rPr>
            </w:pPr>
          </w:p>
          <w:p w:rsidR="005E014C" w:rsidRPr="005E014C" w:rsidRDefault="005E014C" w:rsidP="005E014C">
            <w:pPr>
              <w:jc w:val="center"/>
              <w:rPr>
                <w:rFonts w:eastAsiaTheme="minorHAnsi"/>
                <w:lang w:eastAsia="en-US"/>
              </w:rPr>
            </w:pPr>
          </w:p>
          <w:p w:rsidR="005E014C" w:rsidRPr="005E014C" w:rsidRDefault="005E014C" w:rsidP="005E014C">
            <w:pPr>
              <w:jc w:val="center"/>
              <w:rPr>
                <w:rFonts w:eastAsiaTheme="minorHAnsi"/>
                <w:lang w:eastAsia="en-US"/>
              </w:rPr>
            </w:pPr>
          </w:p>
          <w:p w:rsidR="005E014C" w:rsidRPr="005E014C" w:rsidRDefault="005E014C" w:rsidP="005E014C">
            <w:pPr>
              <w:jc w:val="center"/>
              <w:rPr>
                <w:rFonts w:eastAsiaTheme="minorHAnsi"/>
                <w:lang w:eastAsia="en-US"/>
              </w:rPr>
            </w:pPr>
          </w:p>
          <w:p w:rsidR="005E014C" w:rsidRPr="005E014C" w:rsidRDefault="005E014C" w:rsidP="005E014C">
            <w:pPr>
              <w:jc w:val="center"/>
              <w:rPr>
                <w:rFonts w:eastAsiaTheme="minorHAnsi"/>
                <w:lang w:eastAsia="en-US"/>
              </w:rPr>
            </w:pPr>
          </w:p>
          <w:p w:rsidR="005E014C" w:rsidRPr="005E014C" w:rsidRDefault="005E014C" w:rsidP="005E014C">
            <w:pPr>
              <w:jc w:val="center"/>
              <w:rPr>
                <w:rFonts w:eastAsiaTheme="minorHAnsi"/>
                <w:lang w:eastAsia="en-US"/>
              </w:rPr>
            </w:pPr>
            <w:r w:rsidRPr="005E014C">
              <w:rPr>
                <w:rFonts w:eastAsiaTheme="minorHAnsi"/>
                <w:lang w:eastAsia="en-US"/>
              </w:rPr>
              <w:t>від 15% до 50%</w:t>
            </w: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jc w:val="center"/>
              <w:rPr>
                <w:rFonts w:eastAsiaTheme="minorHAnsi"/>
                <w:lang w:eastAsia="en-US"/>
              </w:rPr>
            </w:pPr>
          </w:p>
          <w:p w:rsidR="005E014C" w:rsidRPr="005E014C" w:rsidRDefault="005E014C" w:rsidP="005E014C">
            <w:pPr>
              <w:jc w:val="center"/>
              <w:rPr>
                <w:rFonts w:eastAsiaTheme="minorHAnsi"/>
                <w:lang w:eastAsia="en-US"/>
              </w:rPr>
            </w:pPr>
          </w:p>
          <w:p w:rsidR="005E014C" w:rsidRPr="005E014C" w:rsidRDefault="005E014C" w:rsidP="005E014C">
            <w:pPr>
              <w:jc w:val="center"/>
              <w:rPr>
                <w:rFonts w:eastAsiaTheme="minorHAnsi"/>
                <w:lang w:eastAsia="en-US"/>
              </w:rPr>
            </w:pPr>
          </w:p>
          <w:p w:rsidR="005E014C" w:rsidRPr="005E014C" w:rsidRDefault="005E014C" w:rsidP="005E014C">
            <w:pPr>
              <w:jc w:val="center"/>
              <w:rPr>
                <w:rFonts w:eastAsiaTheme="minorHAnsi"/>
                <w:lang w:eastAsia="en-US"/>
              </w:rPr>
            </w:pPr>
          </w:p>
          <w:p w:rsidR="005E014C" w:rsidRPr="005E014C" w:rsidRDefault="005E014C" w:rsidP="005E014C">
            <w:pPr>
              <w:jc w:val="center"/>
              <w:rPr>
                <w:rFonts w:eastAsiaTheme="minorHAnsi"/>
                <w:lang w:eastAsia="en-US"/>
              </w:rPr>
            </w:pPr>
          </w:p>
          <w:p w:rsidR="005E014C" w:rsidRPr="005E014C" w:rsidRDefault="005E014C" w:rsidP="005E014C">
            <w:pPr>
              <w:jc w:val="center"/>
              <w:rPr>
                <w:rFonts w:eastAsiaTheme="minorHAnsi"/>
                <w:lang w:eastAsia="en-US"/>
              </w:rPr>
            </w:pPr>
          </w:p>
          <w:p w:rsidR="005E014C" w:rsidRPr="005E014C" w:rsidRDefault="005E014C" w:rsidP="005E014C">
            <w:pPr>
              <w:jc w:val="center"/>
              <w:rPr>
                <w:rFonts w:eastAsiaTheme="minorHAnsi"/>
                <w:lang w:eastAsia="en-US"/>
              </w:rPr>
            </w:pPr>
            <w:r w:rsidRPr="005E014C">
              <w:rPr>
                <w:rFonts w:eastAsiaTheme="minorHAnsi"/>
                <w:lang w:eastAsia="en-US"/>
              </w:rPr>
              <w:t>від 15% до 50%</w:t>
            </w:r>
          </w:p>
        </w:tc>
        <w:tc>
          <w:tcPr>
            <w:tcW w:w="1411" w:type="dxa"/>
          </w:tcPr>
          <w:p w:rsidR="005E014C" w:rsidRPr="005E014C" w:rsidRDefault="005E014C" w:rsidP="005E014C">
            <w:pPr>
              <w:tabs>
                <w:tab w:val="left" w:pos="851"/>
              </w:tabs>
              <w:jc w:val="center"/>
              <w:rPr>
                <w:rFonts w:eastAsiaTheme="minorHAnsi"/>
                <w:lang w:eastAsia="en-US"/>
              </w:rPr>
            </w:pPr>
            <w:r w:rsidRPr="005E014C">
              <w:rPr>
                <w:rFonts w:eastAsiaTheme="minorHAnsi"/>
                <w:lang w:eastAsia="en-US"/>
              </w:rPr>
              <w:lastRenderedPageBreak/>
              <w:t>Виплачується щомісячно</w:t>
            </w:r>
          </w:p>
          <w:p w:rsidR="005E014C" w:rsidRPr="005E014C" w:rsidRDefault="005E014C" w:rsidP="005E014C">
            <w:pPr>
              <w:jc w:val="center"/>
              <w:rPr>
                <w:rFonts w:eastAsiaTheme="minorHAnsi"/>
                <w:lang w:eastAsia="en-US"/>
              </w:rPr>
            </w:pPr>
          </w:p>
          <w:p w:rsidR="005E014C" w:rsidRPr="005E014C" w:rsidRDefault="005E014C" w:rsidP="005E014C">
            <w:pPr>
              <w:jc w:val="center"/>
              <w:rPr>
                <w:rFonts w:eastAsiaTheme="minorHAnsi"/>
                <w:lang w:eastAsia="en-US"/>
              </w:rPr>
            </w:pPr>
          </w:p>
          <w:p w:rsidR="005E014C" w:rsidRPr="005E014C" w:rsidRDefault="005E014C" w:rsidP="005E014C">
            <w:pPr>
              <w:jc w:val="center"/>
              <w:rPr>
                <w:rFonts w:eastAsiaTheme="minorHAnsi"/>
                <w:lang w:eastAsia="en-US"/>
              </w:rPr>
            </w:pPr>
          </w:p>
          <w:p w:rsidR="005E014C" w:rsidRPr="005E014C" w:rsidRDefault="005E014C" w:rsidP="005E014C">
            <w:pPr>
              <w:jc w:val="center"/>
              <w:rPr>
                <w:rFonts w:eastAsiaTheme="minorHAnsi"/>
                <w:lang w:eastAsia="en-US"/>
              </w:rPr>
            </w:pPr>
          </w:p>
          <w:p w:rsidR="005E014C" w:rsidRPr="005E014C" w:rsidRDefault="005E014C" w:rsidP="005E014C">
            <w:pPr>
              <w:jc w:val="center"/>
              <w:rPr>
                <w:rFonts w:eastAsiaTheme="minorHAnsi"/>
                <w:lang w:eastAsia="en-US"/>
              </w:rPr>
            </w:pPr>
          </w:p>
          <w:p w:rsidR="005E014C" w:rsidRPr="005E014C" w:rsidRDefault="005E014C" w:rsidP="005E014C">
            <w:pPr>
              <w:jc w:val="center"/>
              <w:rPr>
                <w:rFonts w:eastAsiaTheme="minorHAnsi"/>
                <w:lang w:eastAsia="en-US"/>
              </w:rPr>
            </w:pPr>
          </w:p>
          <w:p w:rsidR="005E014C" w:rsidRPr="005E014C" w:rsidRDefault="005E014C" w:rsidP="005E014C">
            <w:pPr>
              <w:jc w:val="center"/>
              <w:rPr>
                <w:rFonts w:eastAsiaTheme="minorHAnsi"/>
                <w:lang w:eastAsia="en-US"/>
              </w:rPr>
            </w:pPr>
          </w:p>
          <w:p w:rsidR="005E014C" w:rsidRPr="005E014C" w:rsidRDefault="005E014C" w:rsidP="005E014C">
            <w:pPr>
              <w:jc w:val="center"/>
              <w:rPr>
                <w:rFonts w:eastAsiaTheme="minorHAnsi"/>
                <w:lang w:eastAsia="en-US"/>
              </w:rPr>
            </w:pPr>
            <w:r w:rsidRPr="005E014C">
              <w:rPr>
                <w:rFonts w:eastAsiaTheme="minorHAnsi"/>
                <w:lang w:eastAsia="en-US"/>
              </w:rPr>
              <w:t>Виплачується щомісячно</w:t>
            </w: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jc w:val="center"/>
              <w:rPr>
                <w:rFonts w:eastAsiaTheme="minorHAnsi"/>
                <w:lang w:eastAsia="en-US"/>
              </w:rPr>
            </w:pPr>
          </w:p>
          <w:p w:rsidR="005E014C" w:rsidRPr="005E014C" w:rsidRDefault="005E014C" w:rsidP="005E014C">
            <w:pPr>
              <w:jc w:val="center"/>
              <w:rPr>
                <w:rFonts w:eastAsiaTheme="minorHAnsi"/>
                <w:lang w:eastAsia="en-US"/>
              </w:rPr>
            </w:pPr>
          </w:p>
          <w:p w:rsidR="005E014C" w:rsidRPr="005E014C" w:rsidRDefault="005E014C" w:rsidP="005E014C">
            <w:pPr>
              <w:jc w:val="center"/>
              <w:rPr>
                <w:rFonts w:eastAsiaTheme="minorHAnsi"/>
                <w:lang w:eastAsia="en-US"/>
              </w:rPr>
            </w:pPr>
          </w:p>
          <w:p w:rsidR="005E014C" w:rsidRPr="005E014C" w:rsidRDefault="005E014C" w:rsidP="005E014C">
            <w:pPr>
              <w:jc w:val="center"/>
              <w:rPr>
                <w:rFonts w:eastAsiaTheme="minorHAnsi"/>
                <w:lang w:eastAsia="en-US"/>
              </w:rPr>
            </w:pPr>
          </w:p>
          <w:p w:rsidR="005E014C" w:rsidRPr="005E014C" w:rsidRDefault="005E014C" w:rsidP="005E014C">
            <w:pPr>
              <w:jc w:val="center"/>
              <w:rPr>
                <w:rFonts w:eastAsiaTheme="minorHAnsi"/>
                <w:lang w:eastAsia="en-US"/>
              </w:rPr>
            </w:pPr>
          </w:p>
          <w:p w:rsidR="005E014C" w:rsidRPr="005E014C" w:rsidRDefault="005E014C" w:rsidP="005E014C">
            <w:pPr>
              <w:jc w:val="center"/>
              <w:rPr>
                <w:rFonts w:eastAsiaTheme="minorHAnsi"/>
                <w:lang w:eastAsia="en-US"/>
              </w:rPr>
            </w:pPr>
          </w:p>
          <w:p w:rsidR="005E014C" w:rsidRPr="005E014C" w:rsidRDefault="005E014C" w:rsidP="005E014C">
            <w:pPr>
              <w:jc w:val="center"/>
              <w:rPr>
                <w:rFonts w:eastAsiaTheme="minorHAnsi"/>
                <w:lang w:eastAsia="en-US"/>
              </w:rPr>
            </w:pPr>
            <w:r w:rsidRPr="005E014C">
              <w:rPr>
                <w:rFonts w:eastAsiaTheme="minorHAnsi"/>
                <w:lang w:eastAsia="en-US"/>
              </w:rPr>
              <w:t>Виплачується щомісячно</w:t>
            </w:r>
          </w:p>
        </w:tc>
      </w:tr>
      <w:tr w:rsidR="005E014C" w:rsidRPr="005E014C" w:rsidTr="002319A5">
        <w:tc>
          <w:tcPr>
            <w:tcW w:w="2034" w:type="dxa"/>
          </w:tcPr>
          <w:p w:rsidR="005E014C" w:rsidRPr="005E014C" w:rsidRDefault="005E014C" w:rsidP="005E014C">
            <w:pPr>
              <w:tabs>
                <w:tab w:val="left" w:pos="851"/>
              </w:tabs>
              <w:jc w:val="center"/>
              <w:rPr>
                <w:rFonts w:eastAsiaTheme="minorHAnsi"/>
                <w:lang w:eastAsia="en-US"/>
              </w:rPr>
            </w:pPr>
            <w:r w:rsidRPr="005E014C">
              <w:rPr>
                <w:rFonts w:eastAsiaTheme="minorHAnsi"/>
                <w:lang w:eastAsia="en-US"/>
              </w:rPr>
              <w:lastRenderedPageBreak/>
              <w:t>ІІІ.</w:t>
            </w:r>
          </w:p>
          <w:p w:rsidR="005E014C" w:rsidRPr="005E014C" w:rsidRDefault="005E014C" w:rsidP="005E014C">
            <w:pPr>
              <w:tabs>
                <w:tab w:val="left" w:pos="851"/>
              </w:tabs>
              <w:jc w:val="center"/>
              <w:rPr>
                <w:rFonts w:eastAsiaTheme="minorHAnsi"/>
                <w:lang w:eastAsia="en-US"/>
              </w:rPr>
            </w:pPr>
            <w:r w:rsidRPr="005E014C">
              <w:rPr>
                <w:rFonts w:eastAsiaTheme="minorHAnsi"/>
                <w:lang w:eastAsia="en-US"/>
              </w:rPr>
              <w:t>Інші види господарської діяльності</w:t>
            </w:r>
          </w:p>
        </w:tc>
        <w:tc>
          <w:tcPr>
            <w:tcW w:w="1930" w:type="dxa"/>
          </w:tcPr>
          <w:p w:rsidR="005E014C" w:rsidRPr="005E014C" w:rsidRDefault="005E014C" w:rsidP="00CB6729">
            <w:pPr>
              <w:numPr>
                <w:ilvl w:val="0"/>
                <w:numId w:val="42"/>
              </w:numPr>
              <w:tabs>
                <w:tab w:val="left" w:pos="245"/>
              </w:tabs>
              <w:ind w:left="-50" w:firstLine="0"/>
              <w:contextualSpacing/>
              <w:rPr>
                <w:rFonts w:eastAsiaTheme="minorHAnsi"/>
                <w:lang w:eastAsia="en-US"/>
              </w:rPr>
            </w:pPr>
            <w:r w:rsidRPr="005E014C">
              <w:rPr>
                <w:rFonts w:eastAsiaTheme="minorHAnsi"/>
                <w:lang w:eastAsia="en-US"/>
              </w:rPr>
              <w:t>Наявність прибутку.</w:t>
            </w:r>
          </w:p>
          <w:p w:rsidR="005E014C" w:rsidRPr="005E014C" w:rsidRDefault="005E014C" w:rsidP="005E014C">
            <w:pPr>
              <w:tabs>
                <w:tab w:val="left" w:pos="245"/>
              </w:tabs>
              <w:ind w:left="-50"/>
              <w:contextualSpacing/>
              <w:rPr>
                <w:rFonts w:eastAsiaTheme="minorHAnsi"/>
                <w:lang w:eastAsia="en-US"/>
              </w:rPr>
            </w:pPr>
          </w:p>
          <w:p w:rsidR="005E014C" w:rsidRPr="005E014C" w:rsidRDefault="005E014C" w:rsidP="00CB6729">
            <w:pPr>
              <w:numPr>
                <w:ilvl w:val="0"/>
                <w:numId w:val="42"/>
              </w:numPr>
              <w:tabs>
                <w:tab w:val="left" w:pos="245"/>
              </w:tabs>
              <w:ind w:left="-50" w:firstLine="0"/>
              <w:contextualSpacing/>
              <w:rPr>
                <w:rFonts w:eastAsiaTheme="minorHAnsi"/>
                <w:lang w:eastAsia="en-US"/>
              </w:rPr>
            </w:pPr>
            <w:r w:rsidRPr="005E014C">
              <w:rPr>
                <w:rFonts w:eastAsiaTheme="minorHAnsi"/>
                <w:lang w:eastAsia="en-US"/>
              </w:rPr>
              <w:t>Відсутність простроченої заборгованості з заробітної плати та обов՚язкових платежів.</w:t>
            </w:r>
          </w:p>
          <w:p w:rsidR="005E014C" w:rsidRPr="005E014C" w:rsidRDefault="005E014C" w:rsidP="005E014C">
            <w:pPr>
              <w:tabs>
                <w:tab w:val="left" w:pos="851"/>
              </w:tabs>
              <w:rPr>
                <w:rFonts w:eastAsiaTheme="minorHAnsi"/>
                <w:lang w:eastAsia="en-US"/>
              </w:rPr>
            </w:pPr>
          </w:p>
        </w:tc>
        <w:tc>
          <w:tcPr>
            <w:tcW w:w="2694" w:type="dxa"/>
          </w:tcPr>
          <w:p w:rsidR="005E014C" w:rsidRPr="005E014C" w:rsidRDefault="005E014C" w:rsidP="00CB6729">
            <w:pPr>
              <w:numPr>
                <w:ilvl w:val="0"/>
                <w:numId w:val="43"/>
              </w:numPr>
              <w:tabs>
                <w:tab w:val="left" w:pos="297"/>
              </w:tabs>
              <w:ind w:left="0" w:firstLine="0"/>
              <w:contextualSpacing/>
              <w:rPr>
                <w:rFonts w:eastAsiaTheme="minorHAnsi"/>
                <w:lang w:eastAsia="en-US"/>
              </w:rPr>
            </w:pPr>
            <w:r w:rsidRPr="005E014C">
              <w:rPr>
                <w:rFonts w:eastAsiaTheme="minorHAnsi"/>
                <w:lang w:eastAsia="en-US"/>
              </w:rPr>
              <w:t>Приріст обсягів реалізації продукції за період з початку року порівняно з відповідним періодом попереднього року.</w:t>
            </w:r>
          </w:p>
          <w:p w:rsidR="005E014C" w:rsidRPr="005E014C" w:rsidRDefault="005E014C" w:rsidP="00CB6729">
            <w:pPr>
              <w:numPr>
                <w:ilvl w:val="0"/>
                <w:numId w:val="43"/>
              </w:numPr>
              <w:tabs>
                <w:tab w:val="left" w:pos="297"/>
              </w:tabs>
              <w:ind w:left="0" w:firstLine="0"/>
              <w:contextualSpacing/>
              <w:rPr>
                <w:rFonts w:eastAsiaTheme="minorHAnsi"/>
                <w:lang w:eastAsia="en-US"/>
              </w:rPr>
            </w:pPr>
            <w:r w:rsidRPr="005E014C">
              <w:rPr>
                <w:rFonts w:eastAsiaTheme="minorHAnsi"/>
                <w:lang w:eastAsia="en-US"/>
              </w:rPr>
              <w:t>За впровадження електронного обігу деревини.</w:t>
            </w:r>
          </w:p>
        </w:tc>
        <w:tc>
          <w:tcPr>
            <w:tcW w:w="1559" w:type="dxa"/>
          </w:tcPr>
          <w:p w:rsidR="005E014C" w:rsidRPr="005E014C" w:rsidRDefault="005E014C" w:rsidP="005E014C">
            <w:pPr>
              <w:tabs>
                <w:tab w:val="left" w:pos="851"/>
              </w:tabs>
              <w:jc w:val="center"/>
              <w:rPr>
                <w:rFonts w:eastAsiaTheme="minorHAnsi"/>
                <w:lang w:eastAsia="en-US"/>
              </w:rPr>
            </w:pPr>
            <w:r w:rsidRPr="005E014C">
              <w:rPr>
                <w:rFonts w:eastAsiaTheme="minorHAnsi"/>
                <w:lang w:eastAsia="en-US"/>
              </w:rPr>
              <w:t>від 10% до 50%</w:t>
            </w: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jc w:val="center"/>
              <w:rPr>
                <w:rFonts w:eastAsiaTheme="minorHAnsi"/>
                <w:lang w:eastAsia="en-US"/>
              </w:rPr>
            </w:pPr>
            <w:r w:rsidRPr="005E014C">
              <w:rPr>
                <w:rFonts w:eastAsiaTheme="minorHAnsi"/>
                <w:lang w:eastAsia="en-US"/>
              </w:rPr>
              <w:t>від 20% до 50%</w:t>
            </w:r>
          </w:p>
        </w:tc>
        <w:tc>
          <w:tcPr>
            <w:tcW w:w="1411" w:type="dxa"/>
          </w:tcPr>
          <w:p w:rsidR="005E014C" w:rsidRPr="005E014C" w:rsidRDefault="005E014C" w:rsidP="005E014C">
            <w:pPr>
              <w:tabs>
                <w:tab w:val="left" w:pos="851"/>
              </w:tabs>
              <w:rPr>
                <w:rFonts w:eastAsiaTheme="minorHAnsi"/>
                <w:lang w:eastAsia="en-US"/>
              </w:rPr>
            </w:pPr>
            <w:r w:rsidRPr="005E014C">
              <w:rPr>
                <w:rFonts w:eastAsiaTheme="minorHAnsi"/>
                <w:lang w:eastAsia="en-US"/>
              </w:rPr>
              <w:t>Виплачується щомісячно</w:t>
            </w: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rPr>
                <w:rFonts w:eastAsiaTheme="minorHAnsi"/>
                <w:lang w:eastAsia="en-US"/>
              </w:rPr>
            </w:pPr>
          </w:p>
          <w:p w:rsidR="005E014C" w:rsidRPr="005E014C" w:rsidRDefault="005E014C" w:rsidP="005E014C">
            <w:pPr>
              <w:jc w:val="center"/>
              <w:rPr>
                <w:rFonts w:eastAsiaTheme="minorHAnsi"/>
                <w:lang w:eastAsia="en-US"/>
              </w:rPr>
            </w:pPr>
            <w:r w:rsidRPr="005E014C">
              <w:rPr>
                <w:rFonts w:eastAsiaTheme="minorHAnsi"/>
                <w:lang w:eastAsia="en-US"/>
              </w:rPr>
              <w:t>Виплачується щомісячно</w:t>
            </w:r>
          </w:p>
        </w:tc>
      </w:tr>
    </w:tbl>
    <w:p w:rsidR="005E014C" w:rsidRPr="005E014C" w:rsidRDefault="005E014C" w:rsidP="005E014C">
      <w:pPr>
        <w:tabs>
          <w:tab w:val="left" w:pos="851"/>
        </w:tabs>
        <w:rPr>
          <w:rFonts w:eastAsiaTheme="minorHAnsi"/>
          <w:sz w:val="28"/>
          <w:szCs w:val="28"/>
          <w:lang w:eastAsia="en-US"/>
        </w:rPr>
      </w:pPr>
    </w:p>
    <w:p w:rsidR="005E014C" w:rsidRPr="005E014C" w:rsidRDefault="005E014C" w:rsidP="005E014C">
      <w:pPr>
        <w:tabs>
          <w:tab w:val="left" w:pos="851"/>
        </w:tabs>
        <w:ind w:firstLine="567"/>
        <w:jc w:val="both"/>
        <w:rPr>
          <w:rFonts w:eastAsiaTheme="minorHAnsi"/>
          <w:lang w:eastAsia="en-US"/>
        </w:rPr>
      </w:pPr>
      <w:r w:rsidRPr="005E014C">
        <w:rPr>
          <w:rFonts w:eastAsiaTheme="minorHAnsi"/>
          <w:lang w:eastAsia="en-US"/>
        </w:rPr>
        <w:t>Примітки:</w:t>
      </w:r>
    </w:p>
    <w:p w:rsidR="005E014C" w:rsidRPr="005E014C" w:rsidRDefault="005E014C" w:rsidP="00CB6729">
      <w:pPr>
        <w:numPr>
          <w:ilvl w:val="0"/>
          <w:numId w:val="44"/>
        </w:numPr>
        <w:tabs>
          <w:tab w:val="left" w:pos="851"/>
        </w:tabs>
        <w:spacing w:after="160" w:line="259" w:lineRule="auto"/>
        <w:ind w:left="0" w:firstLine="567"/>
        <w:contextualSpacing/>
        <w:jc w:val="both"/>
        <w:rPr>
          <w:rFonts w:eastAsiaTheme="minorHAnsi"/>
          <w:lang w:eastAsia="en-US"/>
        </w:rPr>
      </w:pPr>
      <w:r w:rsidRPr="005E014C">
        <w:rPr>
          <w:rFonts w:eastAsiaTheme="minorHAnsi"/>
          <w:lang w:eastAsia="en-US"/>
        </w:rPr>
        <w:t>Керівники підприємств і організацій, що належать до сфери управління Держлісагентства преміюються помісячно за забезпечення виконання основних показників фінансово-господарської діяльності, максимальний розмір премії не повинен перевищувати розміру посадового окладу керівника.</w:t>
      </w:r>
    </w:p>
    <w:p w:rsidR="005E014C" w:rsidRPr="005E014C" w:rsidRDefault="005E014C" w:rsidP="00CB6729">
      <w:pPr>
        <w:numPr>
          <w:ilvl w:val="0"/>
          <w:numId w:val="44"/>
        </w:numPr>
        <w:tabs>
          <w:tab w:val="left" w:pos="851"/>
        </w:tabs>
        <w:spacing w:after="160" w:line="259" w:lineRule="auto"/>
        <w:ind w:left="0" w:firstLine="567"/>
        <w:contextualSpacing/>
        <w:jc w:val="both"/>
        <w:rPr>
          <w:rFonts w:eastAsiaTheme="minorHAnsi"/>
          <w:lang w:eastAsia="en-US"/>
        </w:rPr>
      </w:pPr>
      <w:r w:rsidRPr="005E014C">
        <w:rPr>
          <w:rFonts w:eastAsiaTheme="minorHAnsi"/>
          <w:lang w:eastAsia="en-US"/>
        </w:rPr>
        <w:t>Керівники можуть позбавлятися премії повністю або частково за:</w:t>
      </w:r>
    </w:p>
    <w:p w:rsidR="005E014C" w:rsidRPr="005E014C" w:rsidRDefault="005E014C" w:rsidP="00CB6729">
      <w:pPr>
        <w:numPr>
          <w:ilvl w:val="0"/>
          <w:numId w:val="45"/>
        </w:numPr>
        <w:tabs>
          <w:tab w:val="left" w:pos="851"/>
        </w:tabs>
        <w:spacing w:after="160" w:line="259" w:lineRule="auto"/>
        <w:ind w:firstLine="567"/>
        <w:contextualSpacing/>
        <w:jc w:val="both"/>
        <w:rPr>
          <w:rFonts w:eastAsiaTheme="minorHAnsi"/>
          <w:lang w:eastAsia="en-US"/>
        </w:rPr>
      </w:pPr>
      <w:r w:rsidRPr="005E014C">
        <w:rPr>
          <w:rFonts w:eastAsiaTheme="minorHAnsi"/>
          <w:lang w:eastAsia="en-US"/>
        </w:rPr>
        <w:t>незабезпечення виконання або погіршення окремих показників і завдань по відповідній діяльності;</w:t>
      </w:r>
    </w:p>
    <w:p w:rsidR="005E014C" w:rsidRPr="005E014C" w:rsidRDefault="005E014C" w:rsidP="00CB6729">
      <w:pPr>
        <w:numPr>
          <w:ilvl w:val="0"/>
          <w:numId w:val="45"/>
        </w:numPr>
        <w:tabs>
          <w:tab w:val="left" w:pos="851"/>
        </w:tabs>
        <w:spacing w:after="160" w:line="259" w:lineRule="auto"/>
        <w:ind w:firstLine="567"/>
        <w:contextualSpacing/>
        <w:jc w:val="both"/>
        <w:rPr>
          <w:rFonts w:eastAsiaTheme="minorHAnsi"/>
          <w:lang w:eastAsia="en-US"/>
        </w:rPr>
      </w:pPr>
      <w:r w:rsidRPr="005E014C">
        <w:rPr>
          <w:rFonts w:eastAsiaTheme="minorHAnsi"/>
          <w:lang w:eastAsia="en-US"/>
        </w:rPr>
        <w:t>незабезпечення виконання вимог чинного законодавства з питань охорони праці, протипожежної безпеки, забезпечення режиму секретності;</w:t>
      </w:r>
    </w:p>
    <w:p w:rsidR="005E014C" w:rsidRPr="005E014C" w:rsidRDefault="005E014C" w:rsidP="00CB6729">
      <w:pPr>
        <w:numPr>
          <w:ilvl w:val="0"/>
          <w:numId w:val="45"/>
        </w:numPr>
        <w:tabs>
          <w:tab w:val="left" w:pos="851"/>
        </w:tabs>
        <w:spacing w:after="160" w:line="259" w:lineRule="auto"/>
        <w:ind w:firstLine="567"/>
        <w:contextualSpacing/>
        <w:jc w:val="both"/>
        <w:rPr>
          <w:rFonts w:eastAsiaTheme="minorHAnsi"/>
          <w:lang w:eastAsia="en-US"/>
        </w:rPr>
      </w:pPr>
      <w:r w:rsidRPr="005E014C">
        <w:rPr>
          <w:rFonts w:eastAsiaTheme="minorHAnsi"/>
          <w:lang w:eastAsia="en-US"/>
        </w:rPr>
        <w:t>порушення строків підготовки і подання звітності;</w:t>
      </w:r>
    </w:p>
    <w:p w:rsidR="005E014C" w:rsidRPr="005E014C" w:rsidRDefault="005E014C" w:rsidP="00CB6729">
      <w:pPr>
        <w:numPr>
          <w:ilvl w:val="0"/>
          <w:numId w:val="45"/>
        </w:numPr>
        <w:tabs>
          <w:tab w:val="left" w:pos="851"/>
        </w:tabs>
        <w:spacing w:after="160" w:line="259" w:lineRule="auto"/>
        <w:ind w:firstLine="567"/>
        <w:contextualSpacing/>
        <w:jc w:val="both"/>
        <w:rPr>
          <w:rFonts w:eastAsiaTheme="minorHAnsi"/>
          <w:lang w:eastAsia="en-US"/>
        </w:rPr>
      </w:pPr>
      <w:r w:rsidRPr="005E014C">
        <w:rPr>
          <w:rFonts w:eastAsiaTheme="minorHAnsi"/>
          <w:lang w:eastAsia="en-US"/>
        </w:rPr>
        <w:t>несвоєчасну сплату податків та інших обов՚язкових платежів;</w:t>
      </w:r>
    </w:p>
    <w:p w:rsidR="005E014C" w:rsidRPr="005E014C" w:rsidRDefault="005E014C" w:rsidP="00CB6729">
      <w:pPr>
        <w:numPr>
          <w:ilvl w:val="0"/>
          <w:numId w:val="45"/>
        </w:numPr>
        <w:tabs>
          <w:tab w:val="left" w:pos="851"/>
        </w:tabs>
        <w:spacing w:after="160" w:line="259" w:lineRule="auto"/>
        <w:ind w:firstLine="567"/>
        <w:contextualSpacing/>
        <w:jc w:val="both"/>
        <w:rPr>
          <w:rFonts w:eastAsiaTheme="minorHAnsi"/>
          <w:lang w:eastAsia="en-US"/>
        </w:rPr>
      </w:pPr>
      <w:r w:rsidRPr="005E014C">
        <w:rPr>
          <w:rFonts w:eastAsiaTheme="minorHAnsi"/>
          <w:lang w:eastAsia="en-US"/>
        </w:rPr>
        <w:t>наявність простроченої заборгованості із виплати заробітної плати;</w:t>
      </w:r>
    </w:p>
    <w:p w:rsidR="005E014C" w:rsidRPr="005E014C" w:rsidRDefault="005E014C" w:rsidP="00CB6729">
      <w:pPr>
        <w:numPr>
          <w:ilvl w:val="0"/>
          <w:numId w:val="45"/>
        </w:numPr>
        <w:tabs>
          <w:tab w:val="left" w:pos="851"/>
        </w:tabs>
        <w:spacing w:after="160" w:line="259" w:lineRule="auto"/>
        <w:ind w:firstLine="567"/>
        <w:contextualSpacing/>
        <w:jc w:val="both"/>
        <w:rPr>
          <w:rFonts w:eastAsiaTheme="minorHAnsi"/>
          <w:lang w:eastAsia="en-US"/>
        </w:rPr>
      </w:pPr>
      <w:r w:rsidRPr="005E014C">
        <w:rPr>
          <w:rFonts w:eastAsiaTheme="minorHAnsi"/>
          <w:lang w:eastAsia="en-US"/>
        </w:rPr>
        <w:t>наявність узгоджених штрафних санкцій до підприємства з боку фіскальних органів;</w:t>
      </w:r>
    </w:p>
    <w:p w:rsidR="005E014C" w:rsidRPr="005E014C" w:rsidRDefault="005E014C" w:rsidP="00CB6729">
      <w:pPr>
        <w:numPr>
          <w:ilvl w:val="0"/>
          <w:numId w:val="45"/>
        </w:numPr>
        <w:tabs>
          <w:tab w:val="left" w:pos="851"/>
        </w:tabs>
        <w:spacing w:after="160" w:line="259" w:lineRule="auto"/>
        <w:ind w:firstLine="567"/>
        <w:contextualSpacing/>
        <w:jc w:val="both"/>
        <w:rPr>
          <w:rFonts w:eastAsiaTheme="minorHAnsi"/>
          <w:lang w:eastAsia="en-US"/>
        </w:rPr>
      </w:pPr>
      <w:r w:rsidRPr="005E014C">
        <w:rPr>
          <w:rFonts w:eastAsiaTheme="minorHAnsi"/>
          <w:lang w:eastAsia="en-US"/>
        </w:rPr>
        <w:t>порушення трудової і виконавчої дисципліни;</w:t>
      </w:r>
    </w:p>
    <w:p w:rsidR="005E014C" w:rsidRPr="005E014C" w:rsidRDefault="005E014C" w:rsidP="00CB6729">
      <w:pPr>
        <w:numPr>
          <w:ilvl w:val="0"/>
          <w:numId w:val="45"/>
        </w:numPr>
        <w:tabs>
          <w:tab w:val="left" w:pos="851"/>
        </w:tabs>
        <w:spacing w:after="160" w:line="259" w:lineRule="auto"/>
        <w:ind w:firstLine="567"/>
        <w:contextualSpacing/>
        <w:jc w:val="both"/>
        <w:rPr>
          <w:rFonts w:eastAsiaTheme="minorHAnsi"/>
          <w:lang w:eastAsia="en-US"/>
        </w:rPr>
      </w:pPr>
      <w:r w:rsidRPr="005E014C">
        <w:rPr>
          <w:rFonts w:eastAsiaTheme="minorHAnsi"/>
          <w:lang w:eastAsia="en-US"/>
        </w:rPr>
        <w:t>випадки травм, каліцтва, поранень, смерті працівників підприємства, що пов՚язані з виконанням ними службових обов՚язків;</w:t>
      </w:r>
    </w:p>
    <w:p w:rsidR="005E014C" w:rsidRPr="005E014C" w:rsidRDefault="005E014C" w:rsidP="00CB6729">
      <w:pPr>
        <w:numPr>
          <w:ilvl w:val="0"/>
          <w:numId w:val="45"/>
        </w:numPr>
        <w:tabs>
          <w:tab w:val="left" w:pos="851"/>
        </w:tabs>
        <w:spacing w:after="160" w:line="259" w:lineRule="auto"/>
        <w:ind w:firstLine="567"/>
        <w:contextualSpacing/>
        <w:jc w:val="both"/>
        <w:rPr>
          <w:rFonts w:eastAsiaTheme="minorHAnsi"/>
          <w:lang w:eastAsia="en-US"/>
        </w:rPr>
      </w:pPr>
      <w:r w:rsidRPr="005E014C">
        <w:rPr>
          <w:rFonts w:eastAsiaTheme="minorHAnsi"/>
          <w:lang w:eastAsia="en-US"/>
        </w:rPr>
        <w:t>наявність підтверджених скарг на підприємство або працівників підприємства;</w:t>
      </w:r>
    </w:p>
    <w:p w:rsidR="005E014C" w:rsidRPr="005E014C" w:rsidRDefault="005E014C" w:rsidP="00CB6729">
      <w:pPr>
        <w:numPr>
          <w:ilvl w:val="0"/>
          <w:numId w:val="45"/>
        </w:numPr>
        <w:tabs>
          <w:tab w:val="left" w:pos="851"/>
        </w:tabs>
        <w:spacing w:after="160" w:line="259" w:lineRule="auto"/>
        <w:ind w:firstLine="567"/>
        <w:contextualSpacing/>
        <w:jc w:val="both"/>
        <w:rPr>
          <w:rFonts w:eastAsiaTheme="minorHAnsi"/>
          <w:lang w:eastAsia="en-US"/>
        </w:rPr>
      </w:pPr>
      <w:r w:rsidRPr="005E014C">
        <w:rPr>
          <w:rFonts w:eastAsiaTheme="minorHAnsi"/>
          <w:lang w:eastAsia="en-US"/>
        </w:rPr>
        <w:t>невиконання наказів та доручень Держлісагентства;</w:t>
      </w:r>
    </w:p>
    <w:p w:rsidR="005E014C" w:rsidRPr="005E014C" w:rsidRDefault="005E014C" w:rsidP="00CB6729">
      <w:pPr>
        <w:numPr>
          <w:ilvl w:val="0"/>
          <w:numId w:val="45"/>
        </w:numPr>
        <w:tabs>
          <w:tab w:val="left" w:pos="851"/>
        </w:tabs>
        <w:spacing w:after="160" w:line="259" w:lineRule="auto"/>
        <w:ind w:firstLine="567"/>
        <w:contextualSpacing/>
        <w:jc w:val="both"/>
        <w:rPr>
          <w:rFonts w:eastAsiaTheme="minorHAnsi"/>
          <w:lang w:eastAsia="en-US"/>
        </w:rPr>
      </w:pPr>
      <w:r w:rsidRPr="005E014C">
        <w:rPr>
          <w:rFonts w:eastAsiaTheme="minorHAnsi"/>
          <w:lang w:eastAsia="en-US"/>
        </w:rPr>
        <w:t>невиконання керівником підприємства умов контракту.</w:t>
      </w:r>
    </w:p>
    <w:p w:rsidR="005E014C" w:rsidRPr="005E014C" w:rsidRDefault="005E014C" w:rsidP="00CB6729">
      <w:pPr>
        <w:numPr>
          <w:ilvl w:val="0"/>
          <w:numId w:val="44"/>
        </w:numPr>
        <w:tabs>
          <w:tab w:val="left" w:pos="851"/>
        </w:tabs>
        <w:spacing w:after="160" w:line="259" w:lineRule="auto"/>
        <w:ind w:left="0" w:firstLine="567"/>
        <w:contextualSpacing/>
        <w:jc w:val="both"/>
        <w:rPr>
          <w:rFonts w:eastAsiaTheme="minorHAnsi"/>
          <w:lang w:eastAsia="en-US"/>
        </w:rPr>
      </w:pPr>
      <w:r w:rsidRPr="005E014C">
        <w:rPr>
          <w:rFonts w:eastAsiaTheme="minorHAnsi"/>
          <w:lang w:eastAsia="en-US"/>
        </w:rPr>
        <w:lastRenderedPageBreak/>
        <w:t>Основою для нарахування премій є дані бухгалтерського обліку, статистичної звітності, висновки управлінь Держлісагентства.</w:t>
      </w:r>
    </w:p>
    <w:p w:rsidR="006C312B" w:rsidRPr="005E014C" w:rsidRDefault="005E014C" w:rsidP="00CB6729">
      <w:pPr>
        <w:numPr>
          <w:ilvl w:val="0"/>
          <w:numId w:val="44"/>
        </w:numPr>
        <w:tabs>
          <w:tab w:val="left" w:pos="851"/>
        </w:tabs>
        <w:spacing w:after="160" w:line="259" w:lineRule="auto"/>
        <w:ind w:left="0" w:firstLine="567"/>
        <w:contextualSpacing/>
        <w:jc w:val="both"/>
        <w:rPr>
          <w:rFonts w:eastAsiaTheme="minorHAnsi"/>
          <w:lang w:eastAsia="en-US"/>
        </w:rPr>
      </w:pPr>
      <w:r w:rsidRPr="005E014C">
        <w:rPr>
          <w:rFonts w:eastAsiaTheme="minorHAnsi"/>
          <w:lang w:eastAsia="en-US"/>
        </w:rPr>
        <w:t>Премії керівників підприємств виплачується за рішенням обласних управлінь лісового та мисливського господарства, до сфери управління яких відносяться.</w:t>
      </w:r>
    </w:p>
    <w:p w:rsidR="006C312B" w:rsidRPr="00C14FEA" w:rsidRDefault="006C312B" w:rsidP="006C312B">
      <w:pPr>
        <w:widowControl w:val="0"/>
        <w:tabs>
          <w:tab w:val="left" w:pos="1080"/>
        </w:tabs>
        <w:autoSpaceDE w:val="0"/>
        <w:autoSpaceDN w:val="0"/>
        <w:adjustRightInd w:val="0"/>
        <w:jc w:val="both"/>
        <w:rPr>
          <w:rFonts w:ascii="Times New Roman CYR" w:hAnsi="Times New Roman CYR" w:cs="Times New Roman CYR"/>
        </w:rPr>
      </w:pPr>
    </w:p>
    <w:p w:rsidR="006C312B" w:rsidRPr="00C14FEA" w:rsidRDefault="006C312B" w:rsidP="006C312B">
      <w:pPr>
        <w:widowControl w:val="0"/>
        <w:tabs>
          <w:tab w:val="left" w:pos="1080"/>
        </w:tabs>
        <w:autoSpaceDE w:val="0"/>
        <w:autoSpaceDN w:val="0"/>
        <w:adjustRightInd w:val="0"/>
        <w:jc w:val="both"/>
        <w:rPr>
          <w:rFonts w:ascii="Times New Roman CYR" w:hAnsi="Times New Roman CYR" w:cs="Times New Roman CYR"/>
        </w:rPr>
      </w:pPr>
    </w:p>
    <w:p w:rsidR="006C312B" w:rsidRPr="00C14FEA" w:rsidRDefault="006C312B" w:rsidP="006C312B">
      <w:pPr>
        <w:widowControl w:val="0"/>
        <w:autoSpaceDE w:val="0"/>
        <w:autoSpaceDN w:val="0"/>
        <w:adjustRightInd w:val="0"/>
        <w:jc w:val="center"/>
        <w:rPr>
          <w:rFonts w:ascii="Times New Roman CYR" w:hAnsi="Times New Roman CYR" w:cs="Times New Roman CYR"/>
          <w:b/>
        </w:rPr>
      </w:pPr>
      <w:r w:rsidRPr="00C14FEA">
        <w:rPr>
          <w:rFonts w:ascii="Times New Roman CYR" w:hAnsi="Times New Roman CYR" w:cs="Times New Roman CYR"/>
          <w:b/>
          <w:lang w:val="en-US"/>
        </w:rPr>
        <w:t>II</w:t>
      </w:r>
      <w:r w:rsidRPr="00C14FEA">
        <w:rPr>
          <w:rFonts w:ascii="Times New Roman CYR" w:hAnsi="Times New Roman CYR" w:cs="Times New Roman CYR"/>
          <w:b/>
        </w:rPr>
        <w:t xml:space="preserve">. Преміювати ІТП, службовців, лісову охорону лісництв </w:t>
      </w:r>
    </w:p>
    <w:p w:rsidR="006C312B" w:rsidRPr="00C14FEA" w:rsidRDefault="006C312B" w:rsidP="006C312B">
      <w:pPr>
        <w:widowControl w:val="0"/>
        <w:autoSpaceDE w:val="0"/>
        <w:autoSpaceDN w:val="0"/>
        <w:adjustRightInd w:val="0"/>
        <w:jc w:val="center"/>
        <w:rPr>
          <w:rFonts w:ascii="Times New Roman CYR" w:hAnsi="Times New Roman CYR" w:cs="Times New Roman CYR"/>
          <w:b/>
        </w:rPr>
      </w:pPr>
      <w:r w:rsidRPr="00C14FEA">
        <w:rPr>
          <w:rFonts w:ascii="Times New Roman CYR" w:hAnsi="Times New Roman CYR" w:cs="Times New Roman CYR"/>
          <w:b/>
        </w:rPr>
        <w:t>за виконання слідуючих виробничих показників</w:t>
      </w:r>
    </w:p>
    <w:p w:rsidR="006C312B" w:rsidRPr="00C14FEA" w:rsidRDefault="006C312B" w:rsidP="006C312B">
      <w:pPr>
        <w:widowControl w:val="0"/>
        <w:autoSpaceDE w:val="0"/>
        <w:autoSpaceDN w:val="0"/>
        <w:adjustRightInd w:val="0"/>
        <w:jc w:val="center"/>
        <w:rPr>
          <w:rFonts w:ascii="Times New Roman CYR" w:hAnsi="Times New Roman CYR" w:cs="Times New Roman CYR"/>
          <w:b/>
        </w:rPr>
      </w:pPr>
    </w:p>
    <w:p w:rsidR="006C312B" w:rsidRDefault="006C312B" w:rsidP="006C312B">
      <w:pPr>
        <w:widowControl w:val="0"/>
        <w:tabs>
          <w:tab w:val="left" w:pos="1080"/>
        </w:tabs>
        <w:autoSpaceDE w:val="0"/>
        <w:autoSpaceDN w:val="0"/>
        <w:adjustRightInd w:val="0"/>
        <w:ind w:firstLine="180"/>
        <w:jc w:val="both"/>
        <w:rPr>
          <w:rFonts w:ascii="Times New Roman CYR" w:hAnsi="Times New Roman CYR" w:cs="Times New Roman CYR"/>
        </w:rPr>
      </w:pPr>
      <w:r w:rsidRPr="00C14FEA">
        <w:rPr>
          <w:rFonts w:ascii="Times New Roman CYR" w:hAnsi="Times New Roman CYR" w:cs="Times New Roman CYR"/>
        </w:rPr>
        <w:t>1.Забезпечення в першому півріччі  посіву і посадки лісових культур, захисних насаджень і лісосмуг не менше 75% з оцінкою “добре” ; в другому півріччі – виконання завдань по переведенню лісових культур у викриті лісом землі та передача захисних насаджень і полезахисних лісосмуг в експлуатацію, при забезпеченні планової приживлюваності лісових культур в розмірі 10% посадового окладу (премія виплачується за півріччя).</w:t>
      </w:r>
    </w:p>
    <w:p w:rsidR="006C312B" w:rsidRPr="00C14FEA" w:rsidRDefault="006C312B" w:rsidP="006C312B">
      <w:pPr>
        <w:widowControl w:val="0"/>
        <w:tabs>
          <w:tab w:val="left" w:pos="1080"/>
        </w:tabs>
        <w:autoSpaceDE w:val="0"/>
        <w:autoSpaceDN w:val="0"/>
        <w:adjustRightInd w:val="0"/>
        <w:ind w:firstLine="180"/>
        <w:jc w:val="both"/>
        <w:rPr>
          <w:rFonts w:ascii="Times New Roman CYR" w:hAnsi="Times New Roman CYR" w:cs="Times New Roman CYR"/>
        </w:rPr>
      </w:pPr>
      <w:r w:rsidRPr="00C14FEA">
        <w:rPr>
          <w:rFonts w:ascii="Times New Roman CYR" w:hAnsi="Times New Roman CYR" w:cs="Times New Roman CYR"/>
        </w:rPr>
        <w:t xml:space="preserve"> 2. Виконання плану проведення  рубок догляду за лісом з метою поліпшення породного складу і якості лісів, а також вибіркових саніт</w:t>
      </w:r>
      <w:r>
        <w:rPr>
          <w:rFonts w:ascii="Times New Roman CYR" w:hAnsi="Times New Roman CYR" w:cs="Times New Roman CYR"/>
        </w:rPr>
        <w:t>арних рубок по площі в розмірі 3</w:t>
      </w:r>
      <w:r w:rsidRPr="00C14FEA">
        <w:rPr>
          <w:rFonts w:ascii="Times New Roman CYR" w:hAnsi="Times New Roman CYR" w:cs="Times New Roman CYR"/>
        </w:rPr>
        <w:t>0% посадового окладу</w:t>
      </w:r>
      <w:r>
        <w:rPr>
          <w:rFonts w:ascii="Times New Roman CYR" w:hAnsi="Times New Roman CYR" w:cs="Times New Roman CYR"/>
        </w:rPr>
        <w:t>, тарифної ставки</w:t>
      </w:r>
      <w:r w:rsidRPr="00C14FEA">
        <w:rPr>
          <w:rFonts w:ascii="Times New Roman CYR" w:hAnsi="Times New Roman CYR" w:cs="Times New Roman CYR"/>
        </w:rPr>
        <w:t xml:space="preserve"> (премія виплачується помісячно).</w:t>
      </w:r>
    </w:p>
    <w:p w:rsidR="006C312B" w:rsidRPr="00C14FEA" w:rsidRDefault="006C312B" w:rsidP="006C312B">
      <w:pPr>
        <w:widowControl w:val="0"/>
        <w:tabs>
          <w:tab w:val="left" w:pos="1080"/>
        </w:tabs>
        <w:autoSpaceDE w:val="0"/>
        <w:autoSpaceDN w:val="0"/>
        <w:adjustRightInd w:val="0"/>
        <w:ind w:firstLine="180"/>
        <w:jc w:val="both"/>
        <w:rPr>
          <w:rFonts w:ascii="Times New Roman CYR" w:hAnsi="Times New Roman CYR" w:cs="Times New Roman CYR"/>
        </w:rPr>
      </w:pPr>
      <w:r>
        <w:rPr>
          <w:rFonts w:ascii="Times New Roman CYR" w:hAnsi="Times New Roman CYR" w:cs="Times New Roman CYR"/>
        </w:rPr>
        <w:t xml:space="preserve">3. </w:t>
      </w:r>
      <w:r w:rsidRPr="00C14FEA">
        <w:rPr>
          <w:rFonts w:ascii="Times New Roman CYR" w:hAnsi="Times New Roman CYR" w:cs="Times New Roman CYR"/>
        </w:rPr>
        <w:t>Успішну охорону лісів від пожеж, лісопорушень та захист їх ві</w:t>
      </w:r>
      <w:r>
        <w:rPr>
          <w:rFonts w:ascii="Times New Roman CYR" w:hAnsi="Times New Roman CYR" w:cs="Times New Roman CYR"/>
        </w:rPr>
        <w:t>д шкідників і хвороб в розмірі 2</w:t>
      </w:r>
      <w:r w:rsidRPr="00C14FEA">
        <w:rPr>
          <w:rFonts w:ascii="Times New Roman CYR" w:hAnsi="Times New Roman CYR" w:cs="Times New Roman CYR"/>
        </w:rPr>
        <w:t>0 % посадового окладу</w:t>
      </w:r>
      <w:r>
        <w:rPr>
          <w:rFonts w:ascii="Times New Roman CYR" w:hAnsi="Times New Roman CYR" w:cs="Times New Roman CYR"/>
        </w:rPr>
        <w:t>,</w:t>
      </w:r>
      <w:r w:rsidRPr="0077180E">
        <w:rPr>
          <w:rFonts w:ascii="Times New Roman CYR" w:hAnsi="Times New Roman CYR" w:cs="Times New Roman CYR"/>
        </w:rPr>
        <w:t xml:space="preserve"> </w:t>
      </w:r>
      <w:r>
        <w:rPr>
          <w:rFonts w:ascii="Times New Roman CYR" w:hAnsi="Times New Roman CYR" w:cs="Times New Roman CYR"/>
        </w:rPr>
        <w:t>тарифної ставки</w:t>
      </w:r>
      <w:r w:rsidRPr="00C14FEA">
        <w:rPr>
          <w:rFonts w:ascii="Times New Roman CYR" w:hAnsi="Times New Roman CYR" w:cs="Times New Roman CYR"/>
        </w:rPr>
        <w:t xml:space="preserve">  (премія виплачується помісячно). Охорона лісів буде визнана успішною при недопущенні пожеж, загальною площею більше 10га та якщо середня площа лісової пожежі за один випадок не перевищуватиме 0,5га.</w:t>
      </w:r>
    </w:p>
    <w:p w:rsidR="006C312B" w:rsidRPr="00C14FEA" w:rsidRDefault="006C312B" w:rsidP="006C312B">
      <w:pPr>
        <w:widowControl w:val="0"/>
        <w:tabs>
          <w:tab w:val="left" w:pos="1080"/>
        </w:tabs>
        <w:autoSpaceDE w:val="0"/>
        <w:autoSpaceDN w:val="0"/>
        <w:adjustRightInd w:val="0"/>
        <w:ind w:firstLine="180"/>
        <w:jc w:val="both"/>
        <w:rPr>
          <w:rFonts w:ascii="Times New Roman CYR" w:hAnsi="Times New Roman CYR" w:cs="Times New Roman CYR"/>
        </w:rPr>
      </w:pPr>
      <w:r>
        <w:rPr>
          <w:rFonts w:ascii="Times New Roman CYR" w:hAnsi="Times New Roman CYR" w:cs="Times New Roman CYR"/>
        </w:rPr>
        <w:t xml:space="preserve">4. </w:t>
      </w:r>
      <w:r w:rsidRPr="00C14FEA">
        <w:rPr>
          <w:rFonts w:ascii="Times New Roman CYR" w:hAnsi="Times New Roman CYR" w:cs="Times New Roman CYR"/>
        </w:rPr>
        <w:t>Приріст обсягів реалізації продукції за період з початку року порівняно з відповідним періодом попереднього року в розмірі до 100 % посадового  окладу (премія виплачується помісячно).</w:t>
      </w:r>
    </w:p>
    <w:p w:rsidR="006C312B" w:rsidRPr="00C14FEA" w:rsidRDefault="006C312B" w:rsidP="006C312B">
      <w:pPr>
        <w:widowControl w:val="0"/>
        <w:tabs>
          <w:tab w:val="left" w:pos="1080"/>
        </w:tabs>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 xml:space="preserve">  </w:t>
      </w:r>
      <w:r>
        <w:rPr>
          <w:rFonts w:ascii="Times New Roman CYR" w:hAnsi="Times New Roman CYR" w:cs="Times New Roman CYR"/>
        </w:rPr>
        <w:t>5.</w:t>
      </w:r>
      <w:r w:rsidRPr="00C14FEA">
        <w:rPr>
          <w:rFonts w:ascii="Times New Roman CYR" w:hAnsi="Times New Roman CYR" w:cs="Times New Roman CYR"/>
        </w:rPr>
        <w:t xml:space="preserve"> Виконання місячного плану по вивезенню лісопродукції на нижній склад в  розмірі до 50 % посадового  окладу (премія виплачується помісячно).</w:t>
      </w:r>
    </w:p>
    <w:p w:rsidR="006C312B" w:rsidRPr="00C14FEA" w:rsidRDefault="006C312B" w:rsidP="006C312B">
      <w:pPr>
        <w:widowControl w:val="0"/>
        <w:tabs>
          <w:tab w:val="left" w:pos="1080"/>
        </w:tabs>
        <w:autoSpaceDE w:val="0"/>
        <w:autoSpaceDN w:val="0"/>
        <w:adjustRightInd w:val="0"/>
        <w:ind w:firstLine="180"/>
        <w:jc w:val="both"/>
        <w:rPr>
          <w:rFonts w:ascii="Times New Roman CYR" w:hAnsi="Times New Roman CYR" w:cs="Times New Roman CYR"/>
          <w:b/>
        </w:rPr>
      </w:pPr>
      <w:r w:rsidRPr="00C14FEA">
        <w:rPr>
          <w:rFonts w:ascii="Times New Roman CYR" w:hAnsi="Times New Roman CYR" w:cs="Times New Roman CYR"/>
          <w:b/>
        </w:rPr>
        <w:t>В залежності від об’ємів виробництва диференційований розмір премій майстрам робить лісничий</w:t>
      </w:r>
    </w:p>
    <w:p w:rsidR="006C312B" w:rsidRPr="00C14FEA" w:rsidRDefault="006C312B" w:rsidP="006C312B">
      <w:pPr>
        <w:widowControl w:val="0"/>
        <w:tabs>
          <w:tab w:val="left" w:pos="1080"/>
        </w:tabs>
        <w:autoSpaceDE w:val="0"/>
        <w:autoSpaceDN w:val="0"/>
        <w:adjustRightInd w:val="0"/>
        <w:ind w:firstLine="180"/>
        <w:jc w:val="both"/>
        <w:rPr>
          <w:rFonts w:ascii="Times New Roman CYR" w:hAnsi="Times New Roman CYR" w:cs="Times New Roman CYR"/>
        </w:rPr>
      </w:pPr>
      <w:r w:rsidRPr="00C14FEA">
        <w:rPr>
          <w:rFonts w:ascii="Times New Roman CYR" w:hAnsi="Times New Roman CYR" w:cs="Times New Roman CYR"/>
        </w:rPr>
        <w:t>1. Успішну охорону лісів від пожеж, лісопорушень та захист їх від шкідників і х</w:t>
      </w:r>
      <w:r>
        <w:rPr>
          <w:rFonts w:ascii="Times New Roman CYR" w:hAnsi="Times New Roman CYR" w:cs="Times New Roman CYR"/>
        </w:rPr>
        <w:t>вороб в             розмірі до 2</w:t>
      </w:r>
      <w:r w:rsidRPr="00C14FEA">
        <w:rPr>
          <w:rFonts w:ascii="Times New Roman CYR" w:hAnsi="Times New Roman CYR" w:cs="Times New Roman CYR"/>
        </w:rPr>
        <w:t>0% посадового окладу  (премія виплачується помісячно).</w:t>
      </w:r>
    </w:p>
    <w:p w:rsidR="006C312B" w:rsidRPr="00C14FEA" w:rsidRDefault="006C312B" w:rsidP="006C312B">
      <w:pPr>
        <w:widowControl w:val="0"/>
        <w:tabs>
          <w:tab w:val="left" w:pos="1080"/>
        </w:tabs>
        <w:autoSpaceDE w:val="0"/>
        <w:autoSpaceDN w:val="0"/>
        <w:adjustRightInd w:val="0"/>
        <w:ind w:firstLine="180"/>
        <w:jc w:val="both"/>
        <w:rPr>
          <w:rFonts w:ascii="Times New Roman CYR" w:hAnsi="Times New Roman CYR" w:cs="Times New Roman CYR"/>
        </w:rPr>
      </w:pPr>
      <w:r w:rsidRPr="00C14FEA">
        <w:rPr>
          <w:rFonts w:ascii="Times New Roman CYR" w:hAnsi="Times New Roman CYR" w:cs="Times New Roman CYR"/>
        </w:rPr>
        <w:t>2. Проведення якісного благоустрою лісових насаджень(впорядкування межових знаків, шлагбаумів, наглядної агітації, рекреаційних ділянок, дотримання санітарних норм в лісі ) в розмірі до 30% посадового окладу(премія виплачується помісячно)</w:t>
      </w:r>
    </w:p>
    <w:p w:rsidR="006C312B" w:rsidRPr="00C14FEA" w:rsidRDefault="006C312B" w:rsidP="006C312B">
      <w:pPr>
        <w:widowControl w:val="0"/>
        <w:tabs>
          <w:tab w:val="left" w:pos="1080"/>
        </w:tabs>
        <w:autoSpaceDE w:val="0"/>
        <w:autoSpaceDN w:val="0"/>
        <w:adjustRightInd w:val="0"/>
        <w:ind w:firstLine="180"/>
        <w:jc w:val="both"/>
        <w:rPr>
          <w:rFonts w:ascii="Times New Roman CYR" w:hAnsi="Times New Roman CYR" w:cs="Times New Roman CYR"/>
        </w:rPr>
      </w:pPr>
      <w:r w:rsidRPr="00C14FEA">
        <w:rPr>
          <w:rFonts w:ascii="Times New Roman CYR" w:hAnsi="Times New Roman CYR" w:cs="Times New Roman CYR"/>
        </w:rPr>
        <w:t>3. Виконання плану проведення  рубок догляду за лісом з метою поліпшення породного складу і якості лісів, а також вибіркових саніт</w:t>
      </w:r>
      <w:r>
        <w:rPr>
          <w:rFonts w:ascii="Times New Roman CYR" w:hAnsi="Times New Roman CYR" w:cs="Times New Roman CYR"/>
        </w:rPr>
        <w:t>арних рубок по площі в розмірі 3</w:t>
      </w:r>
      <w:r w:rsidRPr="00C14FEA">
        <w:rPr>
          <w:rFonts w:ascii="Times New Roman CYR" w:hAnsi="Times New Roman CYR" w:cs="Times New Roman CYR"/>
        </w:rPr>
        <w:t>0% посадового окладу (премія виплачується помісячно).</w:t>
      </w:r>
    </w:p>
    <w:p w:rsidR="006C312B" w:rsidRPr="00C14FEA" w:rsidRDefault="006C312B" w:rsidP="006C312B">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 xml:space="preserve">   4. Преміювати працівників підприємства за підготовку та проведення виїздних колегій та нарад  на ба</w:t>
      </w:r>
      <w:r>
        <w:rPr>
          <w:rFonts w:ascii="Times New Roman CYR" w:hAnsi="Times New Roman CYR" w:cs="Times New Roman CYR"/>
        </w:rPr>
        <w:t>зі підприємства в розмірі від 25</w:t>
      </w:r>
      <w:r w:rsidRPr="00C14FEA">
        <w:rPr>
          <w:rFonts w:ascii="Times New Roman CYR" w:hAnsi="Times New Roman CYR" w:cs="Times New Roman CYR"/>
        </w:rPr>
        <w:t xml:space="preserve"> % </w:t>
      </w:r>
      <w:r w:rsidRPr="00C14FEA">
        <w:t>мінімальної тарифної ставки робітника І розряду на  лісокультурних (лісогосподарських) роботах діючої на підприємстві</w:t>
      </w:r>
      <w:r w:rsidRPr="00C14FEA">
        <w:rPr>
          <w:rFonts w:ascii="Times New Roman CYR" w:hAnsi="Times New Roman CYR" w:cs="Times New Roman CYR"/>
        </w:rPr>
        <w:t xml:space="preserve">  до розміру посадового окладу(тарифної ставки) згідно рішення адміністрації та профспілкового комітету кожному працівнику окремо.</w:t>
      </w:r>
    </w:p>
    <w:p w:rsidR="006C312B" w:rsidRPr="00C14FEA" w:rsidRDefault="006C312B" w:rsidP="006C312B">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 xml:space="preserve">   5. </w:t>
      </w:r>
      <w:r>
        <w:rPr>
          <w:rFonts w:ascii="Times New Roman CYR" w:hAnsi="Times New Roman CYR" w:cs="Times New Roman CYR"/>
        </w:rPr>
        <w:t xml:space="preserve"> </w:t>
      </w:r>
      <w:r w:rsidRPr="00C14FEA">
        <w:rPr>
          <w:rFonts w:ascii="Times New Roman CYR" w:hAnsi="Times New Roman CYR" w:cs="Times New Roman CYR"/>
        </w:rPr>
        <w:t xml:space="preserve"> За виконання робіт, які призвели до значної економії коштів для підприємства</w:t>
      </w:r>
      <w:r>
        <w:rPr>
          <w:rFonts w:ascii="Times New Roman CYR" w:hAnsi="Times New Roman CYR" w:cs="Times New Roman CYR"/>
        </w:rPr>
        <w:t xml:space="preserve">, </w:t>
      </w:r>
      <w:r w:rsidRPr="00510D96">
        <w:rPr>
          <w:color w:val="333333"/>
          <w:shd w:val="clear" w:color="auto" w:fill="FFFFFF"/>
        </w:rPr>
        <w:t>бездоганне виконання своїх посадових та трудових обов’язків</w:t>
      </w:r>
      <w:r>
        <w:rPr>
          <w:color w:val="333333"/>
          <w:shd w:val="clear" w:color="auto" w:fill="FFFFFF"/>
        </w:rPr>
        <w:t>,</w:t>
      </w:r>
      <w:r>
        <w:rPr>
          <w:rFonts w:ascii="Arial" w:hAnsi="Arial" w:cs="Arial"/>
          <w:color w:val="333333"/>
          <w:sz w:val="22"/>
          <w:szCs w:val="22"/>
          <w:shd w:val="clear" w:color="auto" w:fill="FFFFFF"/>
        </w:rPr>
        <w:t> </w:t>
      </w:r>
      <w:r>
        <w:rPr>
          <w:rFonts w:ascii="Times New Roman CYR" w:hAnsi="Times New Roman CYR" w:cs="Times New Roman CYR"/>
        </w:rPr>
        <w:t xml:space="preserve"> </w:t>
      </w:r>
      <w:r w:rsidRPr="00C14FEA">
        <w:rPr>
          <w:rFonts w:ascii="Times New Roman CYR" w:hAnsi="Times New Roman CYR" w:cs="Times New Roman CYR"/>
        </w:rPr>
        <w:t xml:space="preserve">преміювати  працівників лісгоспу в розмірі від одного розміру </w:t>
      </w:r>
      <w:r w:rsidRPr="00C14FEA">
        <w:t>мінімальної тарифної ставки робітника І розряду на  лісокультурних (лісогосподарських) роботах</w:t>
      </w:r>
      <w:r w:rsidRPr="00C14FEA">
        <w:rPr>
          <w:rFonts w:ascii="Times New Roman CYR" w:hAnsi="Times New Roman CYR" w:cs="Times New Roman CYR"/>
        </w:rPr>
        <w:t xml:space="preserve"> діючої на підпр</w:t>
      </w:r>
      <w:r>
        <w:rPr>
          <w:rFonts w:ascii="Times New Roman CYR" w:hAnsi="Times New Roman CYR" w:cs="Times New Roman CYR"/>
        </w:rPr>
        <w:t>иємстві до  двох посадових(тарифних) окладів згідно</w:t>
      </w:r>
      <w:r w:rsidRPr="00C14FEA">
        <w:rPr>
          <w:rFonts w:ascii="Times New Roman CYR" w:hAnsi="Times New Roman CYR" w:cs="Times New Roman CYR"/>
        </w:rPr>
        <w:t xml:space="preserve"> рішення адміністрації та профспілкового комітету кожному працівнику окремо.</w:t>
      </w:r>
    </w:p>
    <w:p w:rsidR="006C312B" w:rsidRPr="00C14FEA" w:rsidRDefault="006C312B" w:rsidP="006C312B">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 xml:space="preserve"> </w:t>
      </w:r>
    </w:p>
    <w:p w:rsidR="006C312B" w:rsidRPr="00C14FEA" w:rsidRDefault="006C312B" w:rsidP="006C312B">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 xml:space="preserve">   6. Преміювати  працівників підприємства за  виконання особливо важливих робіт та у </w:t>
      </w:r>
    </w:p>
    <w:p w:rsidR="006C312B" w:rsidRPr="00C14FEA" w:rsidRDefault="006C312B" w:rsidP="006C312B">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визначений термін, відсоток премії не регламентується ,а встановлюється згідно подання цехового комітету підрозділу, або профспілкового комітету, рапорта начальника підрозділу, кожному працівнику окремо.</w:t>
      </w:r>
    </w:p>
    <w:p w:rsidR="006C312B" w:rsidRPr="00C14FEA" w:rsidRDefault="006C312B" w:rsidP="006C312B">
      <w:pPr>
        <w:widowControl w:val="0"/>
        <w:tabs>
          <w:tab w:val="left" w:pos="1080"/>
        </w:tabs>
        <w:autoSpaceDE w:val="0"/>
        <w:autoSpaceDN w:val="0"/>
        <w:adjustRightInd w:val="0"/>
        <w:jc w:val="both"/>
        <w:rPr>
          <w:rFonts w:ascii="Times New Roman CYR" w:hAnsi="Times New Roman CYR" w:cs="Times New Roman CYR"/>
          <w:b/>
        </w:rPr>
      </w:pPr>
    </w:p>
    <w:p w:rsidR="006C312B" w:rsidRPr="00C14FEA" w:rsidRDefault="006C312B" w:rsidP="006C312B">
      <w:pPr>
        <w:widowControl w:val="0"/>
        <w:autoSpaceDE w:val="0"/>
        <w:autoSpaceDN w:val="0"/>
        <w:adjustRightInd w:val="0"/>
        <w:rPr>
          <w:rFonts w:ascii="Times New Roman CYR" w:hAnsi="Times New Roman CYR" w:cs="Times New Roman CYR"/>
          <w:b/>
        </w:rPr>
      </w:pPr>
    </w:p>
    <w:p w:rsidR="006C312B" w:rsidRPr="00C14FEA" w:rsidRDefault="006C312B" w:rsidP="006C312B">
      <w:pPr>
        <w:widowControl w:val="0"/>
        <w:autoSpaceDE w:val="0"/>
        <w:autoSpaceDN w:val="0"/>
        <w:adjustRightInd w:val="0"/>
        <w:jc w:val="center"/>
        <w:rPr>
          <w:rFonts w:ascii="Times New Roman CYR" w:hAnsi="Times New Roman CYR" w:cs="Times New Roman CYR"/>
          <w:b/>
        </w:rPr>
      </w:pPr>
      <w:r w:rsidRPr="00C14FEA">
        <w:rPr>
          <w:rFonts w:ascii="Times New Roman CYR" w:hAnsi="Times New Roman CYR" w:cs="Times New Roman CYR"/>
          <w:b/>
        </w:rPr>
        <w:t>ІІ</w:t>
      </w:r>
      <w:r w:rsidRPr="00C14FEA">
        <w:rPr>
          <w:rFonts w:ascii="Times New Roman CYR" w:hAnsi="Times New Roman CYR" w:cs="Times New Roman CYR"/>
          <w:b/>
          <w:lang w:val="en-US"/>
        </w:rPr>
        <w:t>I</w:t>
      </w:r>
      <w:r w:rsidRPr="00C14FEA">
        <w:rPr>
          <w:rFonts w:ascii="Times New Roman CYR" w:hAnsi="Times New Roman CYR" w:cs="Times New Roman CYR"/>
          <w:b/>
        </w:rPr>
        <w:t xml:space="preserve">. Преміювати ІТР, службовців лісокомплексу за виконання </w:t>
      </w:r>
    </w:p>
    <w:p w:rsidR="006C312B" w:rsidRPr="00C14FEA" w:rsidRDefault="006C312B" w:rsidP="006C312B">
      <w:pPr>
        <w:widowControl w:val="0"/>
        <w:autoSpaceDE w:val="0"/>
        <w:autoSpaceDN w:val="0"/>
        <w:adjustRightInd w:val="0"/>
        <w:jc w:val="center"/>
        <w:rPr>
          <w:rFonts w:ascii="Times New Roman CYR" w:hAnsi="Times New Roman CYR" w:cs="Times New Roman CYR"/>
          <w:b/>
        </w:rPr>
      </w:pPr>
      <w:r w:rsidRPr="00C14FEA">
        <w:rPr>
          <w:rFonts w:ascii="Times New Roman CYR" w:hAnsi="Times New Roman CYR" w:cs="Times New Roman CYR"/>
          <w:b/>
        </w:rPr>
        <w:t>слідуючих виробничих показників:</w:t>
      </w:r>
    </w:p>
    <w:p w:rsidR="006C312B" w:rsidRPr="00C14FEA" w:rsidRDefault="006C312B" w:rsidP="006C312B">
      <w:pPr>
        <w:widowControl w:val="0"/>
        <w:autoSpaceDE w:val="0"/>
        <w:autoSpaceDN w:val="0"/>
        <w:adjustRightInd w:val="0"/>
        <w:jc w:val="center"/>
        <w:rPr>
          <w:rFonts w:ascii="Times New Roman CYR" w:hAnsi="Times New Roman CYR" w:cs="Times New Roman CYR"/>
          <w:b/>
        </w:rPr>
      </w:pPr>
    </w:p>
    <w:p w:rsidR="006C312B" w:rsidRPr="00C14FEA" w:rsidRDefault="006C312B" w:rsidP="006C312B">
      <w:pPr>
        <w:widowControl w:val="0"/>
        <w:tabs>
          <w:tab w:val="left" w:pos="1080"/>
        </w:tabs>
        <w:autoSpaceDE w:val="0"/>
        <w:autoSpaceDN w:val="0"/>
        <w:adjustRightInd w:val="0"/>
        <w:ind w:firstLine="180"/>
        <w:jc w:val="both"/>
        <w:rPr>
          <w:rFonts w:ascii="Times New Roman CYR" w:hAnsi="Times New Roman CYR" w:cs="Times New Roman CYR"/>
        </w:rPr>
      </w:pPr>
      <w:r w:rsidRPr="00C14FEA">
        <w:rPr>
          <w:rFonts w:ascii="Times New Roman CYR" w:hAnsi="Times New Roman CYR" w:cs="Times New Roman CYR"/>
        </w:rPr>
        <w:t>1. За виконання плану реалізації продукції на експорт підсумком з початку року в розмірі до     35 % посадового окладу. (премія виплачується помісячно).</w:t>
      </w:r>
    </w:p>
    <w:p w:rsidR="006C312B" w:rsidRPr="00C14FEA" w:rsidRDefault="006C312B" w:rsidP="006C312B">
      <w:pPr>
        <w:widowControl w:val="0"/>
        <w:tabs>
          <w:tab w:val="left" w:pos="1080"/>
        </w:tabs>
        <w:autoSpaceDE w:val="0"/>
        <w:autoSpaceDN w:val="0"/>
        <w:adjustRightInd w:val="0"/>
        <w:ind w:firstLine="180"/>
        <w:jc w:val="both"/>
        <w:rPr>
          <w:rFonts w:ascii="Times New Roman CYR" w:hAnsi="Times New Roman CYR" w:cs="Times New Roman CYR"/>
        </w:rPr>
      </w:pPr>
      <w:r w:rsidRPr="00C14FEA">
        <w:rPr>
          <w:rFonts w:ascii="Times New Roman CYR" w:hAnsi="Times New Roman CYR" w:cs="Times New Roman CYR"/>
        </w:rPr>
        <w:t>2. За приріст обсягів реалізованої продукції  періодом з початку року порівняно з відповідним періодом попереднього року в розмірі до 100 відсотків посадового окладу, тарифної ставки.</w:t>
      </w:r>
    </w:p>
    <w:p w:rsidR="006C312B" w:rsidRPr="00C14FEA" w:rsidRDefault="006C312B" w:rsidP="006C312B">
      <w:pPr>
        <w:widowControl w:val="0"/>
        <w:tabs>
          <w:tab w:val="left" w:pos="1080"/>
        </w:tabs>
        <w:autoSpaceDE w:val="0"/>
        <w:autoSpaceDN w:val="0"/>
        <w:adjustRightInd w:val="0"/>
        <w:ind w:firstLine="180"/>
        <w:jc w:val="both"/>
        <w:rPr>
          <w:rFonts w:ascii="Times New Roman CYR" w:hAnsi="Times New Roman CYR" w:cs="Times New Roman CYR"/>
        </w:rPr>
      </w:pPr>
      <w:r w:rsidRPr="00C14FEA">
        <w:rPr>
          <w:rFonts w:ascii="Times New Roman CYR" w:hAnsi="Times New Roman CYR" w:cs="Times New Roman CYR"/>
        </w:rPr>
        <w:t>(премія виплачується помісячно).</w:t>
      </w:r>
    </w:p>
    <w:p w:rsidR="006C312B" w:rsidRPr="00C14FEA" w:rsidRDefault="006C312B" w:rsidP="006C312B">
      <w:pPr>
        <w:widowControl w:val="0"/>
        <w:autoSpaceDE w:val="0"/>
        <w:autoSpaceDN w:val="0"/>
        <w:adjustRightInd w:val="0"/>
        <w:ind w:firstLine="180"/>
        <w:jc w:val="both"/>
        <w:rPr>
          <w:lang w:val="ru-RU"/>
        </w:rPr>
      </w:pPr>
      <w:r w:rsidRPr="00C14FEA">
        <w:t xml:space="preserve">    Додаткові умови</w:t>
      </w:r>
      <w:r w:rsidRPr="00C14FEA">
        <w:rPr>
          <w:lang w:val="ru-RU"/>
        </w:rPr>
        <w:t>:</w:t>
      </w:r>
    </w:p>
    <w:p w:rsidR="006C312B" w:rsidRPr="00C14FEA" w:rsidRDefault="006C312B" w:rsidP="006C312B">
      <w:pPr>
        <w:widowControl w:val="0"/>
        <w:autoSpaceDE w:val="0"/>
        <w:autoSpaceDN w:val="0"/>
        <w:adjustRightInd w:val="0"/>
        <w:ind w:firstLine="180"/>
        <w:jc w:val="both"/>
        <w:rPr>
          <w:lang w:val="ru-RU"/>
        </w:rPr>
      </w:pPr>
      <w:r w:rsidRPr="00C14FEA">
        <w:rPr>
          <w:lang w:val="ru-RU"/>
        </w:rPr>
        <w:t xml:space="preserve">- </w:t>
      </w:r>
      <w:r w:rsidRPr="00C14FEA">
        <w:t>виконання плану по розкряжуванню деревини</w:t>
      </w:r>
      <w:r w:rsidRPr="00C14FEA">
        <w:rPr>
          <w:lang w:val="ru-RU"/>
        </w:rPr>
        <w:t>;</w:t>
      </w:r>
    </w:p>
    <w:p w:rsidR="006C312B" w:rsidRPr="00C14FEA" w:rsidRDefault="006C312B" w:rsidP="006C312B">
      <w:pPr>
        <w:widowControl w:val="0"/>
        <w:autoSpaceDE w:val="0"/>
        <w:autoSpaceDN w:val="0"/>
        <w:adjustRightInd w:val="0"/>
        <w:ind w:firstLine="180"/>
        <w:jc w:val="both"/>
      </w:pPr>
      <w:r w:rsidRPr="00C14FEA">
        <w:rPr>
          <w:lang w:val="ru-RU"/>
        </w:rPr>
        <w:t>- випуск як</w:t>
      </w:r>
      <w:r w:rsidRPr="00C14FEA">
        <w:t>існої продукції і відсутність рекламації;</w:t>
      </w:r>
    </w:p>
    <w:p w:rsidR="006C312B" w:rsidRPr="00C14FEA" w:rsidRDefault="006C312B" w:rsidP="006C312B">
      <w:pPr>
        <w:widowControl w:val="0"/>
        <w:autoSpaceDE w:val="0"/>
        <w:autoSpaceDN w:val="0"/>
        <w:adjustRightInd w:val="0"/>
        <w:ind w:firstLine="180"/>
        <w:jc w:val="both"/>
      </w:pPr>
      <w:r w:rsidRPr="00C14FEA">
        <w:t>- не допустимість простою вагонів під розгрузкою вище норм;</w:t>
      </w:r>
    </w:p>
    <w:p w:rsidR="006C312B" w:rsidRPr="00C14FEA" w:rsidRDefault="006C312B" w:rsidP="006C312B">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 xml:space="preserve"> 3 . Преміювати працівників підприємства за підготовку та проведення виїздних колегій та нарад  на ба</w:t>
      </w:r>
      <w:r>
        <w:rPr>
          <w:rFonts w:ascii="Times New Roman CYR" w:hAnsi="Times New Roman CYR" w:cs="Times New Roman CYR"/>
        </w:rPr>
        <w:t>зі підприємства в розмірі від 25</w:t>
      </w:r>
      <w:r w:rsidRPr="00C14FEA">
        <w:rPr>
          <w:rFonts w:ascii="Times New Roman CYR" w:hAnsi="Times New Roman CYR" w:cs="Times New Roman CYR"/>
        </w:rPr>
        <w:t xml:space="preserve"> % </w:t>
      </w:r>
      <w:r w:rsidRPr="00C14FEA">
        <w:t>мінімальної тарифної ставки робітника І розряду на  лісокультурних (лісогосподарських) роботах діючої на підприємстві</w:t>
      </w:r>
      <w:r w:rsidRPr="00C14FEA">
        <w:rPr>
          <w:rFonts w:ascii="Times New Roman CYR" w:hAnsi="Times New Roman CYR" w:cs="Times New Roman CYR"/>
        </w:rPr>
        <w:t xml:space="preserve">  до розміру посадового окладу(тарифної ставки) згідно рішення адміністрації та профспілкового комітету кожному працівнику окремо.</w:t>
      </w:r>
    </w:p>
    <w:p w:rsidR="006C312B" w:rsidRPr="00C14FEA" w:rsidRDefault="006C312B" w:rsidP="006C312B">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 xml:space="preserve"> 4.   За виконання робіт, які призвели до значної економії коштів для підприємства</w:t>
      </w:r>
      <w:r>
        <w:rPr>
          <w:rFonts w:ascii="Times New Roman CYR" w:hAnsi="Times New Roman CYR" w:cs="Times New Roman CYR"/>
        </w:rPr>
        <w:t xml:space="preserve">, </w:t>
      </w:r>
      <w:r w:rsidRPr="00510D96">
        <w:rPr>
          <w:color w:val="333333"/>
          <w:shd w:val="clear" w:color="auto" w:fill="FFFFFF"/>
        </w:rPr>
        <w:t>бездоганне виконання своїх посадових та трудових обов’язків</w:t>
      </w:r>
      <w:r>
        <w:rPr>
          <w:color w:val="333333"/>
          <w:shd w:val="clear" w:color="auto" w:fill="FFFFFF"/>
        </w:rPr>
        <w:t>,</w:t>
      </w:r>
      <w:r>
        <w:rPr>
          <w:rFonts w:ascii="Arial" w:hAnsi="Arial" w:cs="Arial"/>
          <w:color w:val="333333"/>
          <w:sz w:val="22"/>
          <w:szCs w:val="22"/>
          <w:shd w:val="clear" w:color="auto" w:fill="FFFFFF"/>
        </w:rPr>
        <w:t> </w:t>
      </w:r>
      <w:r>
        <w:rPr>
          <w:rFonts w:ascii="Times New Roman CYR" w:hAnsi="Times New Roman CYR" w:cs="Times New Roman CYR"/>
        </w:rPr>
        <w:t xml:space="preserve"> </w:t>
      </w:r>
      <w:r w:rsidRPr="00C14FEA">
        <w:rPr>
          <w:rFonts w:ascii="Times New Roman CYR" w:hAnsi="Times New Roman CYR" w:cs="Times New Roman CYR"/>
        </w:rPr>
        <w:t xml:space="preserve">преміювати  працівників лісгоспу в розмірі від одного розміру </w:t>
      </w:r>
      <w:r w:rsidRPr="00C14FEA">
        <w:t>мінімальної тарифної ставки робітника І розряду на  лісокультурних (лісогосподарських) роботах</w:t>
      </w:r>
      <w:r w:rsidRPr="00C14FEA">
        <w:rPr>
          <w:rFonts w:ascii="Times New Roman CYR" w:hAnsi="Times New Roman CYR" w:cs="Times New Roman CYR"/>
        </w:rPr>
        <w:t xml:space="preserve"> діючої на підпр</w:t>
      </w:r>
      <w:r>
        <w:rPr>
          <w:rFonts w:ascii="Times New Roman CYR" w:hAnsi="Times New Roman CYR" w:cs="Times New Roman CYR"/>
        </w:rPr>
        <w:t>иємстві до  двох посадових(тарифних) окладів згідно</w:t>
      </w:r>
      <w:r w:rsidRPr="00C14FEA">
        <w:rPr>
          <w:rFonts w:ascii="Times New Roman CYR" w:hAnsi="Times New Roman CYR" w:cs="Times New Roman CYR"/>
        </w:rPr>
        <w:t xml:space="preserve"> рішення адміністрації та профспілкового комітету кожному працівнику окремо.</w:t>
      </w:r>
    </w:p>
    <w:p w:rsidR="006C312B" w:rsidRPr="00C14FEA" w:rsidRDefault="006C312B" w:rsidP="006C312B">
      <w:pPr>
        <w:widowControl w:val="0"/>
        <w:autoSpaceDE w:val="0"/>
        <w:autoSpaceDN w:val="0"/>
        <w:adjustRightInd w:val="0"/>
        <w:rPr>
          <w:rFonts w:ascii="Times New Roman CYR" w:hAnsi="Times New Roman CYR" w:cs="Times New Roman CYR"/>
        </w:rPr>
      </w:pPr>
    </w:p>
    <w:p w:rsidR="006C312B" w:rsidRPr="00C14FEA" w:rsidRDefault="006C312B" w:rsidP="006C312B">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 xml:space="preserve">  5. Преміювати  працівників підприємства за  виконання особливо важливих робіт та у </w:t>
      </w:r>
    </w:p>
    <w:p w:rsidR="006C312B" w:rsidRDefault="006C312B" w:rsidP="006C312B">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визначений термін, відсоток премії не регламентується ,а встановлюється згідно подання цехового комітету підрозділу, або профспілкового комітету, рапорта начальника підрозділу, кожному працівнику окремо.</w:t>
      </w:r>
    </w:p>
    <w:p w:rsidR="006C312B" w:rsidRPr="00C14FEA" w:rsidRDefault="006C312B" w:rsidP="006C312B">
      <w:pPr>
        <w:widowControl w:val="0"/>
        <w:tabs>
          <w:tab w:val="left" w:pos="1080"/>
        </w:tabs>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6. </w:t>
      </w:r>
      <w:r w:rsidRPr="00C14FEA">
        <w:rPr>
          <w:rFonts w:ascii="Times New Roman CYR" w:hAnsi="Times New Roman CYR" w:cs="Times New Roman CYR"/>
        </w:rPr>
        <w:t>Виконання плану проведення  рубок догляду за лісом з метою поліпшення породного складу і якості лісів, а також вибіркових саніт</w:t>
      </w:r>
      <w:r>
        <w:rPr>
          <w:rFonts w:ascii="Times New Roman CYR" w:hAnsi="Times New Roman CYR" w:cs="Times New Roman CYR"/>
        </w:rPr>
        <w:t>арних рубок по площі в розмірі 3</w:t>
      </w:r>
      <w:r w:rsidRPr="00C14FEA">
        <w:rPr>
          <w:rFonts w:ascii="Times New Roman CYR" w:hAnsi="Times New Roman CYR" w:cs="Times New Roman CYR"/>
        </w:rPr>
        <w:t>0% посадового окладу</w:t>
      </w:r>
      <w:r>
        <w:rPr>
          <w:rFonts w:ascii="Times New Roman CYR" w:hAnsi="Times New Roman CYR" w:cs="Times New Roman CYR"/>
        </w:rPr>
        <w:t>, тарифної ставки</w:t>
      </w:r>
      <w:r w:rsidRPr="00C14FEA">
        <w:rPr>
          <w:rFonts w:ascii="Times New Roman CYR" w:hAnsi="Times New Roman CYR" w:cs="Times New Roman CYR"/>
        </w:rPr>
        <w:t xml:space="preserve"> (премія виплачується помісячно).</w:t>
      </w:r>
    </w:p>
    <w:p w:rsidR="006C312B" w:rsidRPr="00C14FEA" w:rsidRDefault="006C312B" w:rsidP="006C312B">
      <w:pPr>
        <w:widowControl w:val="0"/>
        <w:tabs>
          <w:tab w:val="left" w:pos="1080"/>
        </w:tabs>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7. </w:t>
      </w:r>
      <w:r w:rsidRPr="00C14FEA">
        <w:rPr>
          <w:rFonts w:ascii="Times New Roman CYR" w:hAnsi="Times New Roman CYR" w:cs="Times New Roman CYR"/>
        </w:rPr>
        <w:t>Успішну охорону лісів від пожеж, лісопорушень та захист їх ві</w:t>
      </w:r>
      <w:r>
        <w:rPr>
          <w:rFonts w:ascii="Times New Roman CYR" w:hAnsi="Times New Roman CYR" w:cs="Times New Roman CYR"/>
        </w:rPr>
        <w:t>д шкідників і хвороб в розмірі 2</w:t>
      </w:r>
      <w:r w:rsidRPr="00C14FEA">
        <w:rPr>
          <w:rFonts w:ascii="Times New Roman CYR" w:hAnsi="Times New Roman CYR" w:cs="Times New Roman CYR"/>
        </w:rPr>
        <w:t>0 % посадового окладу</w:t>
      </w:r>
      <w:r>
        <w:rPr>
          <w:rFonts w:ascii="Times New Roman CYR" w:hAnsi="Times New Roman CYR" w:cs="Times New Roman CYR"/>
        </w:rPr>
        <w:t>,</w:t>
      </w:r>
      <w:r w:rsidRPr="0077180E">
        <w:rPr>
          <w:rFonts w:ascii="Times New Roman CYR" w:hAnsi="Times New Roman CYR" w:cs="Times New Roman CYR"/>
        </w:rPr>
        <w:t xml:space="preserve"> </w:t>
      </w:r>
      <w:r>
        <w:rPr>
          <w:rFonts w:ascii="Times New Roman CYR" w:hAnsi="Times New Roman CYR" w:cs="Times New Roman CYR"/>
        </w:rPr>
        <w:t>тарифної ставки</w:t>
      </w:r>
      <w:r w:rsidRPr="00C14FEA">
        <w:rPr>
          <w:rFonts w:ascii="Times New Roman CYR" w:hAnsi="Times New Roman CYR" w:cs="Times New Roman CYR"/>
        </w:rPr>
        <w:t xml:space="preserve">  (премія виплачується помісячно). Охорона лісів буде визнана успішною при недопущенні пожеж, загальною площею більше 10га та якщо середня площа лісової пожежі за один випадок не перевищуватиме 0,5га.</w:t>
      </w:r>
    </w:p>
    <w:p w:rsidR="006C312B" w:rsidRPr="00C14FEA" w:rsidRDefault="006C312B" w:rsidP="006C312B">
      <w:pPr>
        <w:widowControl w:val="0"/>
        <w:autoSpaceDE w:val="0"/>
        <w:autoSpaceDN w:val="0"/>
        <w:adjustRightInd w:val="0"/>
        <w:jc w:val="both"/>
        <w:rPr>
          <w:rFonts w:ascii="Times New Roman CYR" w:hAnsi="Times New Roman CYR" w:cs="Times New Roman CYR"/>
        </w:rPr>
      </w:pPr>
    </w:p>
    <w:p w:rsidR="006C312B" w:rsidRDefault="006C312B" w:rsidP="006C312B">
      <w:pPr>
        <w:widowControl w:val="0"/>
        <w:autoSpaceDE w:val="0"/>
        <w:autoSpaceDN w:val="0"/>
        <w:adjustRightInd w:val="0"/>
        <w:ind w:firstLine="180"/>
        <w:jc w:val="both"/>
      </w:pPr>
    </w:p>
    <w:p w:rsidR="00F82668" w:rsidRPr="00C14FEA" w:rsidRDefault="00F82668" w:rsidP="006C312B">
      <w:pPr>
        <w:widowControl w:val="0"/>
        <w:autoSpaceDE w:val="0"/>
        <w:autoSpaceDN w:val="0"/>
        <w:adjustRightInd w:val="0"/>
        <w:ind w:firstLine="180"/>
        <w:jc w:val="both"/>
      </w:pPr>
    </w:p>
    <w:p w:rsidR="006C312B" w:rsidRPr="00C14FEA" w:rsidRDefault="006C312B" w:rsidP="006C312B">
      <w:pPr>
        <w:widowControl w:val="0"/>
        <w:autoSpaceDE w:val="0"/>
        <w:autoSpaceDN w:val="0"/>
        <w:adjustRightInd w:val="0"/>
        <w:jc w:val="both"/>
      </w:pPr>
    </w:p>
    <w:p w:rsidR="006C312B" w:rsidRPr="00C14FEA" w:rsidRDefault="006C312B" w:rsidP="006C312B">
      <w:pPr>
        <w:widowControl w:val="0"/>
        <w:autoSpaceDE w:val="0"/>
        <w:autoSpaceDN w:val="0"/>
        <w:adjustRightInd w:val="0"/>
        <w:jc w:val="center"/>
        <w:rPr>
          <w:rFonts w:ascii="Times New Roman CYR" w:hAnsi="Times New Roman CYR" w:cs="Times New Roman CYR"/>
          <w:b/>
        </w:rPr>
      </w:pPr>
      <w:r w:rsidRPr="00C14FEA">
        <w:rPr>
          <w:rFonts w:ascii="Times New Roman CYR" w:hAnsi="Times New Roman CYR" w:cs="Times New Roman CYR"/>
          <w:b/>
        </w:rPr>
        <w:t>І</w:t>
      </w:r>
      <w:r w:rsidRPr="00C14FEA">
        <w:rPr>
          <w:rFonts w:ascii="Times New Roman CYR" w:hAnsi="Times New Roman CYR" w:cs="Times New Roman CYR"/>
          <w:b/>
          <w:lang w:val="en-US"/>
        </w:rPr>
        <w:t>V</w:t>
      </w:r>
      <w:r w:rsidRPr="00C14FEA">
        <w:rPr>
          <w:rFonts w:ascii="Times New Roman CYR" w:hAnsi="Times New Roman CYR" w:cs="Times New Roman CYR"/>
          <w:b/>
        </w:rPr>
        <w:t>.Преміювати ІТР, службовців АТЦ за виконання</w:t>
      </w:r>
    </w:p>
    <w:p w:rsidR="006C312B" w:rsidRPr="00C14FEA" w:rsidRDefault="006C312B" w:rsidP="006C312B">
      <w:pPr>
        <w:widowControl w:val="0"/>
        <w:autoSpaceDE w:val="0"/>
        <w:autoSpaceDN w:val="0"/>
        <w:adjustRightInd w:val="0"/>
        <w:jc w:val="center"/>
        <w:rPr>
          <w:rFonts w:ascii="Times New Roman CYR" w:hAnsi="Times New Roman CYR" w:cs="Times New Roman CYR"/>
          <w:b/>
        </w:rPr>
      </w:pPr>
      <w:r w:rsidRPr="00C14FEA">
        <w:rPr>
          <w:rFonts w:ascii="Times New Roman CYR" w:hAnsi="Times New Roman CYR" w:cs="Times New Roman CYR"/>
          <w:b/>
        </w:rPr>
        <w:t>слідуючих виробничих показників:</w:t>
      </w:r>
    </w:p>
    <w:p w:rsidR="006C312B" w:rsidRPr="00C14FEA" w:rsidRDefault="006C312B" w:rsidP="006C312B">
      <w:pPr>
        <w:widowControl w:val="0"/>
        <w:autoSpaceDE w:val="0"/>
        <w:autoSpaceDN w:val="0"/>
        <w:adjustRightInd w:val="0"/>
        <w:jc w:val="center"/>
        <w:rPr>
          <w:rFonts w:ascii="Times New Roman CYR" w:hAnsi="Times New Roman CYR" w:cs="Times New Roman CYR"/>
          <w:b/>
        </w:rPr>
      </w:pPr>
    </w:p>
    <w:p w:rsidR="006C312B" w:rsidRPr="00C14FEA" w:rsidRDefault="006C312B" w:rsidP="006C312B">
      <w:pPr>
        <w:widowControl w:val="0"/>
        <w:tabs>
          <w:tab w:val="left" w:pos="1140"/>
        </w:tabs>
        <w:autoSpaceDE w:val="0"/>
        <w:autoSpaceDN w:val="0"/>
        <w:adjustRightInd w:val="0"/>
        <w:ind w:firstLine="180"/>
        <w:jc w:val="both"/>
        <w:rPr>
          <w:rFonts w:ascii="Times New Roman CYR" w:hAnsi="Times New Roman CYR" w:cs="Times New Roman CYR"/>
        </w:rPr>
      </w:pPr>
      <w:r w:rsidRPr="00C14FEA">
        <w:rPr>
          <w:rFonts w:ascii="Times New Roman CYR" w:hAnsi="Times New Roman CYR" w:cs="Times New Roman CYR"/>
        </w:rPr>
        <w:t>1. За виконання місячного плану вивезення деревини по  лісгоспу в розмірі до 10</w:t>
      </w:r>
      <w:r w:rsidRPr="00C14FEA">
        <w:rPr>
          <w:rFonts w:ascii="Times New Roman CYR" w:hAnsi="Times New Roman CYR" w:cs="Times New Roman CYR"/>
          <w:lang w:val="ru-RU"/>
        </w:rPr>
        <w:t>0</w:t>
      </w:r>
      <w:r w:rsidRPr="00C14FEA">
        <w:rPr>
          <w:rFonts w:ascii="Times New Roman CYR" w:hAnsi="Times New Roman CYR" w:cs="Times New Roman CYR"/>
        </w:rPr>
        <w:t xml:space="preserve"> відсотків посадового окладу, тарифної ставки.</w:t>
      </w:r>
    </w:p>
    <w:p w:rsidR="006C312B" w:rsidRPr="00C14FEA" w:rsidRDefault="006C312B" w:rsidP="006C312B">
      <w:pPr>
        <w:widowControl w:val="0"/>
        <w:tabs>
          <w:tab w:val="left" w:pos="1140"/>
        </w:tabs>
        <w:autoSpaceDE w:val="0"/>
        <w:autoSpaceDN w:val="0"/>
        <w:adjustRightInd w:val="0"/>
        <w:ind w:firstLine="180"/>
        <w:jc w:val="both"/>
        <w:rPr>
          <w:rFonts w:ascii="Times New Roman CYR" w:hAnsi="Times New Roman CYR" w:cs="Times New Roman CYR"/>
        </w:rPr>
      </w:pPr>
      <w:r w:rsidRPr="00C14FEA">
        <w:rPr>
          <w:rFonts w:ascii="Times New Roman CYR" w:hAnsi="Times New Roman CYR" w:cs="Times New Roman CYR"/>
        </w:rPr>
        <w:t xml:space="preserve">2. За виконання плану вантажообігу  та досягнення технічної готовності автомобілів 0,85, тракторів-0,8 в розмірі до 50 відсотків посадового окладу.   </w:t>
      </w:r>
    </w:p>
    <w:p w:rsidR="006C312B" w:rsidRPr="00C14FEA" w:rsidRDefault="006C312B" w:rsidP="006C312B">
      <w:pPr>
        <w:widowControl w:val="0"/>
        <w:tabs>
          <w:tab w:val="left" w:pos="1080"/>
        </w:tabs>
        <w:autoSpaceDE w:val="0"/>
        <w:autoSpaceDN w:val="0"/>
        <w:adjustRightInd w:val="0"/>
        <w:ind w:firstLine="180"/>
        <w:jc w:val="both"/>
        <w:rPr>
          <w:rFonts w:ascii="Times New Roman CYR" w:hAnsi="Times New Roman CYR" w:cs="Times New Roman CYR"/>
        </w:rPr>
      </w:pPr>
      <w:r w:rsidRPr="00C14FEA">
        <w:rPr>
          <w:rFonts w:ascii="Times New Roman CYR" w:hAnsi="Times New Roman CYR" w:cs="Times New Roman CYR"/>
        </w:rPr>
        <w:t>3.  За приріст обсягів реалізованої продукції  періодом з початку року порівняно з відповідним періодом попереднього року в розмірі до 100 відсотків посадового окладу, тарифної ставки.</w:t>
      </w:r>
    </w:p>
    <w:p w:rsidR="006C312B" w:rsidRPr="00C14FEA" w:rsidRDefault="006C312B" w:rsidP="006C312B">
      <w:pPr>
        <w:widowControl w:val="0"/>
        <w:tabs>
          <w:tab w:val="left" w:pos="1140"/>
        </w:tabs>
        <w:autoSpaceDE w:val="0"/>
        <w:autoSpaceDN w:val="0"/>
        <w:adjustRightInd w:val="0"/>
        <w:ind w:firstLine="180"/>
        <w:jc w:val="both"/>
        <w:rPr>
          <w:rFonts w:ascii="Times New Roman CYR" w:hAnsi="Times New Roman CYR" w:cs="Times New Roman CYR"/>
        </w:rPr>
      </w:pPr>
      <w:r w:rsidRPr="00C14FEA">
        <w:rPr>
          <w:rFonts w:ascii="Times New Roman CYR" w:hAnsi="Times New Roman CYR" w:cs="Times New Roman CYR"/>
        </w:rPr>
        <w:lastRenderedPageBreak/>
        <w:t>( премії виплачується помісячно)</w:t>
      </w:r>
    </w:p>
    <w:p w:rsidR="006C312B" w:rsidRPr="00C14FEA" w:rsidRDefault="006C312B" w:rsidP="006C312B">
      <w:pPr>
        <w:widowControl w:val="0"/>
        <w:autoSpaceDE w:val="0"/>
        <w:autoSpaceDN w:val="0"/>
        <w:adjustRightInd w:val="0"/>
        <w:jc w:val="both"/>
      </w:pPr>
      <w:r w:rsidRPr="00C14FEA">
        <w:t xml:space="preserve">    Додаткова умова</w:t>
      </w:r>
      <w:r w:rsidRPr="00C14FEA">
        <w:rPr>
          <w:lang w:val="ru-RU"/>
        </w:rPr>
        <w:t>:</w:t>
      </w:r>
    </w:p>
    <w:p w:rsidR="006C312B" w:rsidRPr="00C14FEA" w:rsidRDefault="006C312B" w:rsidP="006C312B">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lang w:val="ru-RU"/>
        </w:rPr>
        <w:t xml:space="preserve"> - </w:t>
      </w:r>
      <w:r w:rsidRPr="00C14FEA">
        <w:rPr>
          <w:rFonts w:ascii="Times New Roman CYR" w:hAnsi="Times New Roman CYR" w:cs="Times New Roman CYR"/>
        </w:rPr>
        <w:t>не допущення пе</w:t>
      </w:r>
      <w:r w:rsidR="00B100E6">
        <w:rPr>
          <w:rFonts w:ascii="Times New Roman CYR" w:hAnsi="Times New Roman CYR" w:cs="Times New Roman CYR"/>
        </w:rPr>
        <w:t>ревитрати палива в цілому по АТЦ</w:t>
      </w:r>
      <w:r w:rsidRPr="00C14FEA">
        <w:rPr>
          <w:rFonts w:ascii="Times New Roman CYR" w:hAnsi="Times New Roman CYR" w:cs="Times New Roman CYR"/>
        </w:rPr>
        <w:t xml:space="preserve"> проти встановлених норм.</w:t>
      </w:r>
    </w:p>
    <w:p w:rsidR="006C312B" w:rsidRPr="00C14FEA" w:rsidRDefault="006C312B" w:rsidP="006C312B">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 xml:space="preserve">    4 . Преміювати працівників підприємства за підготовку та проведення виїздних колегій та нарад  на ба</w:t>
      </w:r>
      <w:r>
        <w:rPr>
          <w:rFonts w:ascii="Times New Roman CYR" w:hAnsi="Times New Roman CYR" w:cs="Times New Roman CYR"/>
        </w:rPr>
        <w:t>зі підприємства в розмірі від 25</w:t>
      </w:r>
      <w:r w:rsidRPr="00C14FEA">
        <w:rPr>
          <w:rFonts w:ascii="Times New Roman CYR" w:hAnsi="Times New Roman CYR" w:cs="Times New Roman CYR"/>
        </w:rPr>
        <w:t xml:space="preserve"> % </w:t>
      </w:r>
      <w:r w:rsidRPr="00C14FEA">
        <w:t>мінімальної тарифної ставки робітника І розряду на  лісокультурних (лісогосподарських) роботах діючої на підприємстві</w:t>
      </w:r>
      <w:r w:rsidRPr="00C14FEA">
        <w:rPr>
          <w:rFonts w:ascii="Times New Roman CYR" w:hAnsi="Times New Roman CYR" w:cs="Times New Roman CYR"/>
        </w:rPr>
        <w:t xml:space="preserve">  до розміру посадового окладу(тарифної ставки) згідно рішення адміністрації та профспілкового комітету кожному працівнику окремо.</w:t>
      </w:r>
    </w:p>
    <w:p w:rsidR="006C312B" w:rsidRPr="00C14FEA" w:rsidRDefault="006C312B" w:rsidP="006C312B">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 xml:space="preserve">   5.</w:t>
      </w:r>
      <w:r w:rsidRPr="00C14FEA">
        <w:rPr>
          <w:rFonts w:ascii="Times New Roman CYR" w:hAnsi="Times New Roman CYR" w:cs="Times New Roman CYR"/>
        </w:rPr>
        <w:t xml:space="preserve">  За виконання робіт, які призвели до значної економії коштів для підприємства</w:t>
      </w:r>
      <w:r>
        <w:rPr>
          <w:rFonts w:ascii="Times New Roman CYR" w:hAnsi="Times New Roman CYR" w:cs="Times New Roman CYR"/>
        </w:rPr>
        <w:t xml:space="preserve">, </w:t>
      </w:r>
      <w:r w:rsidRPr="00510D96">
        <w:rPr>
          <w:color w:val="333333"/>
          <w:shd w:val="clear" w:color="auto" w:fill="FFFFFF"/>
        </w:rPr>
        <w:t>бездоганне виконання своїх посадових та трудових обов’язків</w:t>
      </w:r>
      <w:r>
        <w:rPr>
          <w:color w:val="333333"/>
          <w:shd w:val="clear" w:color="auto" w:fill="FFFFFF"/>
        </w:rPr>
        <w:t>,</w:t>
      </w:r>
      <w:r>
        <w:rPr>
          <w:rFonts w:ascii="Arial" w:hAnsi="Arial" w:cs="Arial"/>
          <w:color w:val="333333"/>
          <w:sz w:val="22"/>
          <w:szCs w:val="22"/>
          <w:shd w:val="clear" w:color="auto" w:fill="FFFFFF"/>
        </w:rPr>
        <w:t> </w:t>
      </w:r>
      <w:r>
        <w:rPr>
          <w:rFonts w:ascii="Times New Roman CYR" w:hAnsi="Times New Roman CYR" w:cs="Times New Roman CYR"/>
        </w:rPr>
        <w:t xml:space="preserve"> </w:t>
      </w:r>
      <w:r w:rsidRPr="00C14FEA">
        <w:rPr>
          <w:rFonts w:ascii="Times New Roman CYR" w:hAnsi="Times New Roman CYR" w:cs="Times New Roman CYR"/>
        </w:rPr>
        <w:t xml:space="preserve">преміювати  працівників лісгоспу в розмірі від одного розміру </w:t>
      </w:r>
      <w:r w:rsidRPr="00C14FEA">
        <w:t>мінімальної тарифної ставки робітника І розряду на  лісокультурних (лісогосподарських) роботах</w:t>
      </w:r>
      <w:r w:rsidRPr="00C14FEA">
        <w:rPr>
          <w:rFonts w:ascii="Times New Roman CYR" w:hAnsi="Times New Roman CYR" w:cs="Times New Roman CYR"/>
        </w:rPr>
        <w:t xml:space="preserve"> діючої на підпр</w:t>
      </w:r>
      <w:r>
        <w:rPr>
          <w:rFonts w:ascii="Times New Roman CYR" w:hAnsi="Times New Roman CYR" w:cs="Times New Roman CYR"/>
        </w:rPr>
        <w:t>иємстві до  двох посадових (тарифних) окладів згідно</w:t>
      </w:r>
      <w:r w:rsidRPr="00C14FEA">
        <w:rPr>
          <w:rFonts w:ascii="Times New Roman CYR" w:hAnsi="Times New Roman CYR" w:cs="Times New Roman CYR"/>
        </w:rPr>
        <w:t xml:space="preserve"> рішення адміністрації та профспілкового комітету кожному працівнику окремо.</w:t>
      </w:r>
    </w:p>
    <w:p w:rsidR="006C312B" w:rsidRPr="00C14FEA" w:rsidRDefault="006C312B" w:rsidP="006C312B">
      <w:pPr>
        <w:widowControl w:val="0"/>
        <w:autoSpaceDE w:val="0"/>
        <w:autoSpaceDN w:val="0"/>
        <w:adjustRightInd w:val="0"/>
        <w:rPr>
          <w:rFonts w:ascii="Times New Roman CYR" w:hAnsi="Times New Roman CYR" w:cs="Times New Roman CYR"/>
        </w:rPr>
      </w:pPr>
    </w:p>
    <w:p w:rsidR="006C312B" w:rsidRPr="00C14FEA" w:rsidRDefault="006C312B" w:rsidP="006C312B">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 xml:space="preserve">   6. Преміювати  працівників підприємства за  виконання особливо важливих робіт та у </w:t>
      </w:r>
    </w:p>
    <w:p w:rsidR="006C312B" w:rsidRDefault="006C312B" w:rsidP="006C312B">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визначений термін, відсоток премії не регламентується ,а встановлюється згідно подання цехового комітету підрозділу, або профспілкового комітету, рапорта начальника підрозділу, кожному працівнику окремо.</w:t>
      </w:r>
    </w:p>
    <w:p w:rsidR="006C312B" w:rsidRPr="00C14FEA" w:rsidRDefault="006C312B" w:rsidP="00CB6729">
      <w:pPr>
        <w:widowControl w:val="0"/>
        <w:numPr>
          <w:ilvl w:val="0"/>
          <w:numId w:val="17"/>
        </w:numPr>
        <w:tabs>
          <w:tab w:val="left" w:pos="1080"/>
        </w:tabs>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Виконання плану проведення  рубок догляду за лісом з метою поліпшення породного складу і якості лісів, а також вибіркових саніт</w:t>
      </w:r>
      <w:r>
        <w:rPr>
          <w:rFonts w:ascii="Times New Roman CYR" w:hAnsi="Times New Roman CYR" w:cs="Times New Roman CYR"/>
        </w:rPr>
        <w:t>арних рубок по площі в розмірі 3</w:t>
      </w:r>
      <w:r w:rsidRPr="00C14FEA">
        <w:rPr>
          <w:rFonts w:ascii="Times New Roman CYR" w:hAnsi="Times New Roman CYR" w:cs="Times New Roman CYR"/>
        </w:rPr>
        <w:t>0% посадового окладу</w:t>
      </w:r>
      <w:r>
        <w:rPr>
          <w:rFonts w:ascii="Times New Roman CYR" w:hAnsi="Times New Roman CYR" w:cs="Times New Roman CYR"/>
        </w:rPr>
        <w:t>, тарифної ставки</w:t>
      </w:r>
      <w:r w:rsidRPr="00C14FEA">
        <w:rPr>
          <w:rFonts w:ascii="Times New Roman CYR" w:hAnsi="Times New Roman CYR" w:cs="Times New Roman CYR"/>
        </w:rPr>
        <w:t xml:space="preserve"> (премія виплачується помісячно).</w:t>
      </w:r>
    </w:p>
    <w:p w:rsidR="006C312B" w:rsidRPr="0077180E" w:rsidRDefault="006C312B" w:rsidP="006C312B">
      <w:pPr>
        <w:widowControl w:val="0"/>
        <w:tabs>
          <w:tab w:val="left" w:pos="1080"/>
        </w:tabs>
        <w:autoSpaceDE w:val="0"/>
        <w:autoSpaceDN w:val="0"/>
        <w:adjustRightInd w:val="0"/>
        <w:jc w:val="both"/>
        <w:rPr>
          <w:rFonts w:ascii="Times New Roman CYR" w:hAnsi="Times New Roman CYR" w:cs="Times New Roman CYR"/>
        </w:rPr>
      </w:pPr>
      <w:r>
        <w:rPr>
          <w:rFonts w:ascii="Times New Roman CYR" w:hAnsi="Times New Roman CYR" w:cs="Times New Roman CYR"/>
        </w:rPr>
        <w:t>8.</w:t>
      </w:r>
      <w:r w:rsidRPr="0077180E">
        <w:rPr>
          <w:rFonts w:ascii="Times New Roman CYR" w:hAnsi="Times New Roman CYR" w:cs="Times New Roman CYR"/>
        </w:rPr>
        <w:t>Успішну охорону лісів від пожеж, лісопорушень та захист їх від шкідників і хвороб в розмірі 20 % посадового окладу, тарифної ставки  (премія виплачується помісячно). Охорона лісів буде визнана успішною при недопущенні пожеж, загальною площею більше 10га та якщо середня площа лісової пожежі за один випадок не перевищуватиме 0,5га.</w:t>
      </w:r>
    </w:p>
    <w:p w:rsidR="00B100E6" w:rsidRDefault="00B100E6" w:rsidP="006C312B">
      <w:pPr>
        <w:widowControl w:val="0"/>
        <w:autoSpaceDE w:val="0"/>
        <w:autoSpaceDN w:val="0"/>
        <w:adjustRightInd w:val="0"/>
        <w:jc w:val="both"/>
        <w:rPr>
          <w:rFonts w:ascii="Times New Roman CYR" w:hAnsi="Times New Roman CYR" w:cs="Times New Roman CYR"/>
        </w:rPr>
      </w:pPr>
    </w:p>
    <w:p w:rsidR="006C312B" w:rsidRPr="00C14FEA" w:rsidRDefault="006C312B" w:rsidP="006C312B">
      <w:pPr>
        <w:widowControl w:val="0"/>
        <w:autoSpaceDE w:val="0"/>
        <w:autoSpaceDN w:val="0"/>
        <w:adjustRightInd w:val="0"/>
        <w:jc w:val="both"/>
        <w:rPr>
          <w:rFonts w:ascii="Times New Roman CYR" w:hAnsi="Times New Roman CYR" w:cs="Times New Roman CYR"/>
        </w:rPr>
      </w:pPr>
    </w:p>
    <w:p w:rsidR="006C312B" w:rsidRPr="00C14FEA" w:rsidRDefault="006C312B" w:rsidP="006C312B">
      <w:pPr>
        <w:widowControl w:val="0"/>
        <w:autoSpaceDE w:val="0"/>
        <w:autoSpaceDN w:val="0"/>
        <w:adjustRightInd w:val="0"/>
        <w:jc w:val="both"/>
        <w:rPr>
          <w:rFonts w:ascii="Times New Roman CYR" w:hAnsi="Times New Roman CYR" w:cs="Times New Roman CYR"/>
        </w:rPr>
      </w:pPr>
    </w:p>
    <w:p w:rsidR="006C312B" w:rsidRPr="002E6118" w:rsidRDefault="006C312B" w:rsidP="006C312B">
      <w:pPr>
        <w:widowControl w:val="0"/>
        <w:autoSpaceDE w:val="0"/>
        <w:autoSpaceDN w:val="0"/>
        <w:adjustRightInd w:val="0"/>
        <w:ind w:firstLine="180"/>
        <w:jc w:val="both"/>
        <w:rPr>
          <w:rFonts w:ascii="Times New Roman CYR" w:hAnsi="Times New Roman CYR" w:cs="Times New Roman CYR"/>
          <w:b/>
          <w:sz w:val="28"/>
          <w:szCs w:val="28"/>
          <w:lang w:val="ru-RU"/>
        </w:rPr>
      </w:pPr>
      <w:r w:rsidRPr="00C14FEA">
        <w:rPr>
          <w:rFonts w:ascii="Times New Roman CYR" w:hAnsi="Times New Roman CYR" w:cs="Times New Roman CYR"/>
          <w:lang w:val="ru-RU"/>
        </w:rPr>
        <w:t xml:space="preserve"> </w:t>
      </w:r>
      <w:r w:rsidRPr="002E6118">
        <w:rPr>
          <w:rFonts w:ascii="Times New Roman CYR" w:hAnsi="Times New Roman CYR" w:cs="Times New Roman CYR"/>
          <w:b/>
          <w:sz w:val="28"/>
          <w:szCs w:val="28"/>
          <w:lang w:val="ru-RU"/>
        </w:rPr>
        <w:t>Умови  для нарахування та виплати премій :</w:t>
      </w:r>
    </w:p>
    <w:p w:rsidR="006C312B" w:rsidRPr="002E6118" w:rsidRDefault="006C312B" w:rsidP="006C312B">
      <w:pPr>
        <w:widowControl w:val="0"/>
        <w:autoSpaceDE w:val="0"/>
        <w:autoSpaceDN w:val="0"/>
        <w:adjustRightInd w:val="0"/>
        <w:ind w:firstLine="180"/>
        <w:jc w:val="both"/>
        <w:rPr>
          <w:rFonts w:ascii="Times New Roman CYR" w:hAnsi="Times New Roman CYR" w:cs="Times New Roman CYR"/>
          <w:lang w:val="ru-RU"/>
        </w:rPr>
      </w:pPr>
    </w:p>
    <w:p w:rsidR="006C312B" w:rsidRPr="002E6118" w:rsidRDefault="006C312B" w:rsidP="006C312B">
      <w:pPr>
        <w:widowControl w:val="0"/>
        <w:tabs>
          <w:tab w:val="left" w:pos="1500"/>
        </w:tabs>
        <w:autoSpaceDE w:val="0"/>
        <w:autoSpaceDN w:val="0"/>
        <w:adjustRightInd w:val="0"/>
        <w:ind w:firstLine="180"/>
        <w:jc w:val="both"/>
        <w:rPr>
          <w:rFonts w:ascii="Times New Roman CYR" w:hAnsi="Times New Roman CYR" w:cs="Times New Roman CYR"/>
        </w:rPr>
      </w:pPr>
      <w:r w:rsidRPr="002E6118">
        <w:rPr>
          <w:rFonts w:ascii="Times New Roman CYR" w:hAnsi="Times New Roman CYR" w:cs="Times New Roman CYR"/>
        </w:rPr>
        <w:t>1. Наявність коштів  на  підприємстві.</w:t>
      </w:r>
    </w:p>
    <w:p w:rsidR="006C312B" w:rsidRPr="002E6118" w:rsidRDefault="006C312B" w:rsidP="006C312B">
      <w:pPr>
        <w:widowControl w:val="0"/>
        <w:tabs>
          <w:tab w:val="left" w:pos="1500"/>
        </w:tabs>
        <w:autoSpaceDE w:val="0"/>
        <w:autoSpaceDN w:val="0"/>
        <w:adjustRightInd w:val="0"/>
        <w:ind w:firstLine="180"/>
        <w:jc w:val="both"/>
        <w:rPr>
          <w:rFonts w:ascii="Times New Roman CYR" w:hAnsi="Times New Roman CYR" w:cs="Times New Roman CYR"/>
        </w:rPr>
      </w:pPr>
    </w:p>
    <w:p w:rsidR="006C312B" w:rsidRPr="002E6118" w:rsidRDefault="006C312B" w:rsidP="006C312B">
      <w:pPr>
        <w:widowControl w:val="0"/>
        <w:tabs>
          <w:tab w:val="left" w:pos="1500"/>
        </w:tabs>
        <w:autoSpaceDE w:val="0"/>
        <w:autoSpaceDN w:val="0"/>
        <w:adjustRightInd w:val="0"/>
        <w:ind w:firstLine="180"/>
        <w:jc w:val="both"/>
        <w:rPr>
          <w:rFonts w:ascii="Times New Roman CYR" w:hAnsi="Times New Roman CYR" w:cs="Times New Roman CYR"/>
        </w:rPr>
      </w:pPr>
      <w:r w:rsidRPr="002E6118">
        <w:rPr>
          <w:rFonts w:ascii="Times New Roman CYR" w:hAnsi="Times New Roman CYR" w:cs="Times New Roman CYR"/>
        </w:rPr>
        <w:t>2. Відсутність простроченої заборгованості із заробітної плати та обов’язкових платежів.</w:t>
      </w:r>
    </w:p>
    <w:p w:rsidR="006C312B" w:rsidRPr="002E6118" w:rsidRDefault="006C312B" w:rsidP="006C312B">
      <w:pPr>
        <w:widowControl w:val="0"/>
        <w:autoSpaceDE w:val="0"/>
        <w:autoSpaceDN w:val="0"/>
        <w:adjustRightInd w:val="0"/>
        <w:ind w:firstLine="180"/>
        <w:jc w:val="both"/>
        <w:rPr>
          <w:rFonts w:ascii="Times New Roman CYR" w:hAnsi="Times New Roman CYR" w:cs="Times New Roman CYR"/>
        </w:rPr>
      </w:pPr>
    </w:p>
    <w:p w:rsidR="006C312B" w:rsidRPr="002E6118" w:rsidRDefault="006C312B" w:rsidP="006C312B">
      <w:pPr>
        <w:widowControl w:val="0"/>
        <w:autoSpaceDE w:val="0"/>
        <w:autoSpaceDN w:val="0"/>
        <w:adjustRightInd w:val="0"/>
        <w:ind w:firstLine="180"/>
        <w:jc w:val="both"/>
        <w:rPr>
          <w:rFonts w:ascii="Times New Roman CYR" w:hAnsi="Times New Roman CYR" w:cs="Times New Roman CYR"/>
        </w:rPr>
      </w:pPr>
      <w:r w:rsidRPr="002E6118">
        <w:t>3. Премії не виплачуються за час відпусток, тимчасової непрацездатності, навчання.</w:t>
      </w:r>
    </w:p>
    <w:p w:rsidR="005E014C" w:rsidRPr="00F82668" w:rsidRDefault="006C312B" w:rsidP="005E014C">
      <w:pPr>
        <w:tabs>
          <w:tab w:val="right" w:pos="9842"/>
        </w:tabs>
      </w:pPr>
      <w:r w:rsidRPr="002E6118">
        <w:t xml:space="preserve">   4. </w:t>
      </w:r>
      <w:r w:rsidR="005E014C" w:rsidRPr="00F82668">
        <w:t>Працівникам, які д</w:t>
      </w:r>
      <w:r w:rsidR="0077633C" w:rsidRPr="00F82668">
        <w:t>о закінчення розрахункового місяця</w:t>
      </w:r>
      <w:r w:rsidR="005E014C" w:rsidRPr="00F82668">
        <w:t xml:space="preserve"> (періоду) звільнені (розрахувалися, припинил</w:t>
      </w:r>
      <w:r w:rsidR="0077633C" w:rsidRPr="00F82668">
        <w:t xml:space="preserve">и трудові відносини) з </w:t>
      </w:r>
      <w:r w:rsidR="005E014C" w:rsidRPr="00F82668">
        <w:t xml:space="preserve"> </w:t>
      </w:r>
      <w:r w:rsidR="0077633C" w:rsidRPr="00F82668">
        <w:t>підприємством</w:t>
      </w:r>
      <w:r w:rsidR="005E014C" w:rsidRPr="00F82668">
        <w:t>, премії не виплачується.</w:t>
      </w:r>
    </w:p>
    <w:p w:rsidR="005E014C" w:rsidRPr="00F82668" w:rsidRDefault="005E014C" w:rsidP="005E014C">
      <w:pPr>
        <w:tabs>
          <w:tab w:val="right" w:pos="9842"/>
        </w:tabs>
      </w:pPr>
      <w:r w:rsidRPr="00F82668">
        <w:t xml:space="preserve">            Працівникам які звільнилися (розрахувалися, припинил</w:t>
      </w:r>
      <w:r w:rsidR="0077633C" w:rsidRPr="00F82668">
        <w:t>и трудові відносини) з  підприємством</w:t>
      </w:r>
      <w:r w:rsidRPr="00F82668">
        <w:t xml:space="preserve"> до моменту виплати премії(підписання наказу на виплату премії), премії не виплачується.</w:t>
      </w:r>
    </w:p>
    <w:p w:rsidR="006C312B" w:rsidRPr="002E6118" w:rsidRDefault="005E014C" w:rsidP="0077633C">
      <w:pPr>
        <w:tabs>
          <w:tab w:val="right" w:pos="9842"/>
        </w:tabs>
      </w:pPr>
      <w:r w:rsidRPr="005E014C">
        <w:rPr>
          <w:highlight w:val="yellow"/>
        </w:rPr>
        <w:t xml:space="preserve">         </w:t>
      </w:r>
    </w:p>
    <w:p w:rsidR="006C312B" w:rsidRDefault="001C595D" w:rsidP="001C595D">
      <w:pPr>
        <w:jc w:val="both"/>
      </w:pPr>
      <w:r>
        <w:rPr>
          <w:rFonts w:ascii="Times New Roman CYR" w:hAnsi="Times New Roman CYR" w:cs="Times New Roman CYR"/>
        </w:rPr>
        <w:t xml:space="preserve">       </w:t>
      </w:r>
      <w:r w:rsidR="006C312B" w:rsidRPr="001C595D">
        <w:rPr>
          <w:rFonts w:ascii="Times New Roman CYR" w:hAnsi="Times New Roman CYR" w:cs="Times New Roman CYR"/>
        </w:rPr>
        <w:t xml:space="preserve">Директор має право зменшувати чи повністю позбавляти премії окремих працівників за виробничі недоліки, порушення трудової та виробничої дисципліни, техніки безпеки , наказом по лісгоспу, </w:t>
      </w:r>
      <w:r w:rsidR="006C312B" w:rsidRPr="002E6118">
        <w:t>з обов’язковою вказівкою конкретних причин.</w:t>
      </w:r>
    </w:p>
    <w:p w:rsidR="00B72DB5" w:rsidRDefault="00B72DB5" w:rsidP="001C595D">
      <w:pPr>
        <w:jc w:val="both"/>
      </w:pPr>
    </w:p>
    <w:p w:rsidR="001C595D" w:rsidRPr="002E6118" w:rsidRDefault="001C595D" w:rsidP="001C595D">
      <w:pPr>
        <w:spacing w:line="360" w:lineRule="auto"/>
      </w:pPr>
      <w:r>
        <w:t xml:space="preserve">5.Премії виплачуються </w:t>
      </w:r>
      <w:r w:rsidRPr="00C14FEA">
        <w:t xml:space="preserve"> працівникам при наявності коштів, відсутності заборгованості з заробітної плати та обов’язкових платежів на підприємстві.</w:t>
      </w:r>
    </w:p>
    <w:p w:rsidR="006C312B" w:rsidRPr="002E6118" w:rsidRDefault="006C312B" w:rsidP="006C312B">
      <w:pPr>
        <w:widowControl w:val="0"/>
        <w:autoSpaceDE w:val="0"/>
        <w:autoSpaceDN w:val="0"/>
        <w:adjustRightInd w:val="0"/>
        <w:ind w:firstLine="180"/>
        <w:jc w:val="both"/>
        <w:rPr>
          <w:rFonts w:ascii="Times New Roman CYR" w:hAnsi="Times New Roman CYR" w:cs="Times New Roman CYR"/>
        </w:rPr>
      </w:pPr>
    </w:p>
    <w:p w:rsidR="006C312B" w:rsidRPr="001B4E69" w:rsidRDefault="001B4E69" w:rsidP="001C595D">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6.Нарахування та виплата</w:t>
      </w:r>
      <w:r w:rsidR="00B100E6" w:rsidRPr="001B4E69">
        <w:rPr>
          <w:rFonts w:ascii="Times New Roman CYR" w:hAnsi="Times New Roman CYR" w:cs="Times New Roman CYR"/>
        </w:rPr>
        <w:t xml:space="preserve"> премій</w:t>
      </w:r>
      <w:r w:rsidR="006C312B" w:rsidRPr="001B4E69">
        <w:rPr>
          <w:rFonts w:ascii="Times New Roman CYR" w:hAnsi="Times New Roman CYR" w:cs="Times New Roman CYR"/>
        </w:rPr>
        <w:t xml:space="preserve"> </w:t>
      </w:r>
      <w:r>
        <w:rPr>
          <w:rFonts w:ascii="Times New Roman CYR" w:hAnsi="Times New Roman CYR" w:cs="Times New Roman CYR"/>
        </w:rPr>
        <w:t>проводяться</w:t>
      </w:r>
      <w:r w:rsidR="006C312B" w:rsidRPr="001B4E69">
        <w:rPr>
          <w:rFonts w:ascii="Times New Roman CYR" w:hAnsi="Times New Roman CYR" w:cs="Times New Roman CYR"/>
        </w:rPr>
        <w:t xml:space="preserve">за рахунок фонду оплати праці. </w:t>
      </w:r>
    </w:p>
    <w:p w:rsidR="006C312B" w:rsidRDefault="006C312B" w:rsidP="00B100E6">
      <w:pPr>
        <w:widowControl w:val="0"/>
        <w:autoSpaceDE w:val="0"/>
        <w:autoSpaceDN w:val="0"/>
        <w:adjustRightInd w:val="0"/>
        <w:rPr>
          <w:rFonts w:ascii="Times New Roman CYR" w:hAnsi="Times New Roman CYR" w:cs="Times New Roman CYR"/>
        </w:rPr>
      </w:pPr>
    </w:p>
    <w:p w:rsidR="001C595D" w:rsidRPr="002E6118" w:rsidRDefault="001C595D" w:rsidP="00B100E6">
      <w:pPr>
        <w:widowControl w:val="0"/>
        <w:autoSpaceDE w:val="0"/>
        <w:autoSpaceDN w:val="0"/>
        <w:adjustRightInd w:val="0"/>
        <w:rPr>
          <w:rFonts w:ascii="Times New Roman CYR" w:hAnsi="Times New Roman CYR" w:cs="Times New Roman CYR"/>
          <w:b/>
          <w:bCs/>
          <w:sz w:val="22"/>
          <w:szCs w:val="22"/>
        </w:rPr>
      </w:pPr>
    </w:p>
    <w:p w:rsidR="006C312B" w:rsidRPr="002E6118" w:rsidRDefault="006C312B" w:rsidP="006C312B">
      <w:pPr>
        <w:widowControl w:val="0"/>
        <w:autoSpaceDE w:val="0"/>
        <w:autoSpaceDN w:val="0"/>
        <w:adjustRightInd w:val="0"/>
        <w:jc w:val="right"/>
        <w:rPr>
          <w:b/>
          <w:bCs/>
          <w:sz w:val="22"/>
          <w:szCs w:val="22"/>
          <w:lang w:val="ru-RU"/>
        </w:rPr>
      </w:pPr>
      <w:r w:rsidRPr="002E6118">
        <w:rPr>
          <w:rFonts w:ascii="Times New Roman CYR" w:hAnsi="Times New Roman CYR" w:cs="Times New Roman CYR"/>
          <w:b/>
          <w:bCs/>
          <w:sz w:val="22"/>
          <w:szCs w:val="22"/>
        </w:rPr>
        <w:t>Додаток№ 14</w:t>
      </w:r>
    </w:p>
    <w:p w:rsidR="006C312B" w:rsidRPr="002E6118" w:rsidRDefault="006C312B" w:rsidP="006C312B">
      <w:pPr>
        <w:jc w:val="center"/>
        <w:rPr>
          <w:b/>
        </w:rPr>
      </w:pPr>
      <w:r w:rsidRPr="002E6118">
        <w:rPr>
          <w:b/>
        </w:rPr>
        <w:t>ПОЛОЖЕННЯ</w:t>
      </w:r>
    </w:p>
    <w:p w:rsidR="006C312B" w:rsidRPr="002E6118" w:rsidRDefault="006C312B" w:rsidP="006C312B">
      <w:pPr>
        <w:jc w:val="center"/>
        <w:rPr>
          <w:b/>
        </w:rPr>
      </w:pPr>
      <w:r w:rsidRPr="002E6118">
        <w:rPr>
          <w:b/>
        </w:rPr>
        <w:t>про преміювання робочих відрядної оплати праці з коштів фонду оплати праці.</w:t>
      </w:r>
    </w:p>
    <w:p w:rsidR="006C312B" w:rsidRPr="002E6118" w:rsidRDefault="006C312B" w:rsidP="006C312B">
      <w:pPr>
        <w:jc w:val="center"/>
        <w:rPr>
          <w:b/>
        </w:rPr>
      </w:pPr>
    </w:p>
    <w:p w:rsidR="006C312B" w:rsidRPr="002E6118" w:rsidRDefault="006C312B" w:rsidP="006C312B">
      <w:pPr>
        <w:ind w:firstLine="360"/>
        <w:rPr>
          <w:b/>
        </w:rPr>
      </w:pPr>
      <w:r w:rsidRPr="002E6118">
        <w:rPr>
          <w:b/>
        </w:rPr>
        <w:t xml:space="preserve">                                               1.ЗАГАЛЬНІ ПОЛОЖЕННЯ</w:t>
      </w:r>
    </w:p>
    <w:p w:rsidR="006C312B" w:rsidRPr="002E6118" w:rsidRDefault="006C312B" w:rsidP="006C312B">
      <w:pPr>
        <w:ind w:firstLine="360"/>
      </w:pPr>
    </w:p>
    <w:p w:rsidR="006C312B" w:rsidRPr="002E6118" w:rsidRDefault="006C312B" w:rsidP="006C312B">
      <w:pPr>
        <w:ind w:firstLine="360"/>
      </w:pPr>
      <w:r w:rsidRPr="002E6118">
        <w:t>1.Положення розроблено для підвищення ефективності виробництва, продуктивності праці, стимулювання робітників та посилення матеріальної зацікавленості в результатах своєї праці.</w:t>
      </w:r>
    </w:p>
    <w:p w:rsidR="006C312B" w:rsidRDefault="006C312B" w:rsidP="006C312B">
      <w:pPr>
        <w:spacing w:before="100" w:beforeAutospacing="1" w:after="100" w:afterAutospacing="1"/>
      </w:pPr>
      <w:r w:rsidRPr="002E6118">
        <w:t xml:space="preserve">      2. Преміювання працівників підприємства здійснюється відповідно до їх особистого вкладу в загальні результати праці  .</w:t>
      </w:r>
    </w:p>
    <w:p w:rsidR="001B4E69" w:rsidRDefault="001B4E69" w:rsidP="001B4E69">
      <w:r>
        <w:t xml:space="preserve">    3.</w:t>
      </w:r>
      <w:r w:rsidRPr="006C312B">
        <w:t xml:space="preserve"> </w:t>
      </w:r>
      <w:r w:rsidRPr="00C14FEA">
        <w:t>Положення поширюється лише на постійних працівників підприємства</w:t>
      </w:r>
      <w:r w:rsidR="00B06837">
        <w:t xml:space="preserve"> та працівників</w:t>
      </w:r>
      <w:r>
        <w:t>,</w:t>
      </w:r>
      <w:r w:rsidRPr="006C312B">
        <w:t xml:space="preserve"> </w:t>
      </w:r>
      <w:r>
        <w:t xml:space="preserve"> що працюють по строковому трудовому договору і прийняті на роботу на строк більше одного місяця.</w:t>
      </w:r>
    </w:p>
    <w:p w:rsidR="001B4E69" w:rsidRPr="002E6118" w:rsidRDefault="001B4E69" w:rsidP="001B4E69">
      <w:r>
        <w:t xml:space="preserve">    4. Виплата премій проводиться на підставі наказу директора підприємства або його заступника.</w:t>
      </w:r>
    </w:p>
    <w:p w:rsidR="006C312B" w:rsidRPr="002E6118" w:rsidRDefault="006C312B" w:rsidP="006C312B">
      <w:pPr>
        <w:spacing w:before="100" w:beforeAutospacing="1" w:after="100" w:afterAutospacing="1"/>
        <w:rPr>
          <w:b/>
        </w:rPr>
      </w:pPr>
      <w:r w:rsidRPr="002E6118">
        <w:rPr>
          <w:b/>
        </w:rPr>
        <w:t xml:space="preserve">                                                </w:t>
      </w:r>
      <w:r w:rsidRPr="002E6118">
        <w:rPr>
          <w:b/>
          <w:lang w:val="en-US"/>
        </w:rPr>
        <w:t>II</w:t>
      </w:r>
      <w:r w:rsidRPr="002E6118">
        <w:rPr>
          <w:b/>
        </w:rPr>
        <w:t>.ПОКАЗНИКИ ПРЕМІЮВАННЯ</w:t>
      </w:r>
    </w:p>
    <w:p w:rsidR="006C312B" w:rsidRPr="002E6118" w:rsidRDefault="006C312B" w:rsidP="006C312B">
      <w:pPr>
        <w:tabs>
          <w:tab w:val="left" w:pos="3525"/>
        </w:tabs>
        <w:ind w:firstLine="360"/>
      </w:pPr>
      <w:r w:rsidRPr="002E6118">
        <w:tab/>
      </w:r>
    </w:p>
    <w:p w:rsidR="006C312B" w:rsidRPr="002E6118" w:rsidRDefault="006C312B" w:rsidP="006C312B">
      <w:pPr>
        <w:ind w:firstLine="360"/>
      </w:pPr>
      <w:r w:rsidRPr="002E6118">
        <w:t xml:space="preserve">1. Робочі – відрядники, зайняті в лісовому господарстві та промисловому виробництві, </w:t>
      </w:r>
    </w:p>
    <w:p w:rsidR="006C312B" w:rsidRPr="002E6118" w:rsidRDefault="006C312B" w:rsidP="006C312B">
      <w:pPr>
        <w:ind w:firstLine="360"/>
      </w:pPr>
      <w:r w:rsidRPr="002E6118">
        <w:t>преміюються за виконання нормованих завдань, в слідуючих розмірах:</w:t>
      </w:r>
    </w:p>
    <w:p w:rsidR="006C312B" w:rsidRPr="002E6118" w:rsidRDefault="006C312B" w:rsidP="006C312B">
      <w:pPr>
        <w:ind w:firstLine="360"/>
      </w:pPr>
    </w:p>
    <w:p w:rsidR="006C312B" w:rsidRPr="002E6118" w:rsidRDefault="006C312B" w:rsidP="006C312B">
      <w:pPr>
        <w:ind w:firstLine="360"/>
      </w:pPr>
    </w:p>
    <w:tbl>
      <w:tblPr>
        <w:tblW w:w="1138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0"/>
        <w:gridCol w:w="3780"/>
        <w:gridCol w:w="2423"/>
      </w:tblGrid>
      <w:tr w:rsidR="006C312B" w:rsidRPr="00C14FEA" w:rsidTr="002319A5">
        <w:trPr>
          <w:trHeight w:val="896"/>
        </w:trPr>
        <w:tc>
          <w:tcPr>
            <w:tcW w:w="5180" w:type="dxa"/>
            <w:shd w:val="clear" w:color="auto" w:fill="auto"/>
          </w:tcPr>
          <w:p w:rsidR="006C312B" w:rsidRPr="002E6118" w:rsidRDefault="006C312B" w:rsidP="002319A5">
            <w:pPr>
              <w:jc w:val="center"/>
            </w:pPr>
            <w:r w:rsidRPr="002E6118">
              <w:t>Професії</w:t>
            </w:r>
          </w:p>
        </w:tc>
        <w:tc>
          <w:tcPr>
            <w:tcW w:w="3780" w:type="dxa"/>
            <w:shd w:val="clear" w:color="auto" w:fill="auto"/>
          </w:tcPr>
          <w:p w:rsidR="006C312B" w:rsidRPr="002E6118" w:rsidRDefault="006C312B" w:rsidP="002319A5">
            <w:pPr>
              <w:jc w:val="center"/>
            </w:pPr>
            <w:r w:rsidRPr="002E6118">
              <w:t>Основні показники преміювання</w:t>
            </w:r>
          </w:p>
        </w:tc>
        <w:tc>
          <w:tcPr>
            <w:tcW w:w="2423" w:type="dxa"/>
            <w:shd w:val="clear" w:color="auto" w:fill="auto"/>
          </w:tcPr>
          <w:p w:rsidR="006C312B" w:rsidRPr="002E6118" w:rsidRDefault="006C312B" w:rsidP="002319A5">
            <w:r w:rsidRPr="002E6118">
              <w:t>Розмір премії</w:t>
            </w:r>
          </w:p>
          <w:p w:rsidR="006C312B" w:rsidRPr="002E6118" w:rsidRDefault="006C312B" w:rsidP="002319A5">
            <w:r w:rsidRPr="002E6118">
              <w:t xml:space="preserve"> до відрядного </w:t>
            </w:r>
          </w:p>
          <w:p w:rsidR="006C312B" w:rsidRPr="00C14FEA" w:rsidRDefault="006C312B" w:rsidP="002319A5">
            <w:r w:rsidRPr="002E6118">
              <w:t>заробітку</w:t>
            </w:r>
          </w:p>
        </w:tc>
      </w:tr>
      <w:tr w:rsidR="006C312B" w:rsidRPr="00C14FEA" w:rsidTr="002319A5">
        <w:tc>
          <w:tcPr>
            <w:tcW w:w="5180" w:type="dxa"/>
            <w:shd w:val="clear" w:color="auto" w:fill="auto"/>
          </w:tcPr>
          <w:p w:rsidR="006C312B" w:rsidRPr="00C14FEA" w:rsidRDefault="006C312B" w:rsidP="002319A5">
            <w:r w:rsidRPr="00C14FEA">
              <w:t>Робочі зайняті на підготовці ґрунту, посадці лісу, догляду за лісовими культурами, закладці розсадників, плантацій, догляду за розсадниками та плантаціями, заготівлі лісового насіння</w:t>
            </w:r>
          </w:p>
        </w:tc>
        <w:tc>
          <w:tcPr>
            <w:tcW w:w="3780" w:type="dxa"/>
            <w:shd w:val="clear" w:color="auto" w:fill="auto"/>
          </w:tcPr>
          <w:p w:rsidR="006C312B" w:rsidRPr="00C14FEA" w:rsidRDefault="006C312B" w:rsidP="002319A5">
            <w:pPr>
              <w:jc w:val="center"/>
            </w:pPr>
            <w:r w:rsidRPr="00C14FEA">
              <w:t>За виконання плану,                                             норм виробітку</w:t>
            </w:r>
          </w:p>
        </w:tc>
        <w:tc>
          <w:tcPr>
            <w:tcW w:w="2423" w:type="dxa"/>
            <w:shd w:val="clear" w:color="auto" w:fill="auto"/>
          </w:tcPr>
          <w:p w:rsidR="006C312B" w:rsidRPr="00C14FEA" w:rsidRDefault="006C312B" w:rsidP="002319A5">
            <w:r w:rsidRPr="00C14FEA">
              <w:t>До 100%</w:t>
            </w:r>
          </w:p>
        </w:tc>
      </w:tr>
      <w:tr w:rsidR="006C312B" w:rsidRPr="00C14FEA" w:rsidTr="002319A5">
        <w:tc>
          <w:tcPr>
            <w:tcW w:w="5180" w:type="dxa"/>
            <w:shd w:val="clear" w:color="auto" w:fill="auto"/>
          </w:tcPr>
          <w:p w:rsidR="006C312B" w:rsidRPr="00C14FEA" w:rsidRDefault="006C312B" w:rsidP="002319A5">
            <w:r w:rsidRPr="00C14FEA">
              <w:t>Робітники зайняті на рубках пов</w:t>
            </w:r>
            <w:r w:rsidRPr="00C14FEA">
              <w:rPr>
                <w:lang w:val="ru-RU"/>
              </w:rPr>
              <w:t>’</w:t>
            </w:r>
            <w:r w:rsidRPr="00C14FEA">
              <w:t>язаних з веденням лісового господарства, трелюванні лісу</w:t>
            </w:r>
          </w:p>
        </w:tc>
        <w:tc>
          <w:tcPr>
            <w:tcW w:w="3780" w:type="dxa"/>
            <w:shd w:val="clear" w:color="auto" w:fill="auto"/>
          </w:tcPr>
          <w:p w:rsidR="006C312B" w:rsidRPr="00C14FEA" w:rsidRDefault="006C312B" w:rsidP="002319A5">
            <w:pPr>
              <w:jc w:val="center"/>
            </w:pPr>
            <w:r w:rsidRPr="00C14FEA">
              <w:t>За виконання плану,                                             норм виробітку</w:t>
            </w:r>
          </w:p>
        </w:tc>
        <w:tc>
          <w:tcPr>
            <w:tcW w:w="2423" w:type="dxa"/>
            <w:shd w:val="clear" w:color="auto" w:fill="auto"/>
          </w:tcPr>
          <w:p w:rsidR="006C312B" w:rsidRPr="00C14FEA" w:rsidRDefault="006C312B" w:rsidP="002319A5">
            <w:r w:rsidRPr="00C14FEA">
              <w:t>До 100%</w:t>
            </w:r>
          </w:p>
        </w:tc>
      </w:tr>
      <w:tr w:rsidR="006C312B" w:rsidRPr="00C14FEA" w:rsidTr="002319A5">
        <w:tc>
          <w:tcPr>
            <w:tcW w:w="5180" w:type="dxa"/>
            <w:shd w:val="clear" w:color="auto" w:fill="auto"/>
          </w:tcPr>
          <w:p w:rsidR="006C312B" w:rsidRPr="00C14FEA" w:rsidRDefault="006C312B" w:rsidP="002319A5">
            <w:r w:rsidRPr="00C14FEA">
              <w:t>Робітники, зайняті на лісосічних роботах головного користування</w:t>
            </w:r>
          </w:p>
        </w:tc>
        <w:tc>
          <w:tcPr>
            <w:tcW w:w="3780" w:type="dxa"/>
            <w:shd w:val="clear" w:color="auto" w:fill="auto"/>
          </w:tcPr>
          <w:p w:rsidR="006C312B" w:rsidRPr="00C14FEA" w:rsidRDefault="006C312B" w:rsidP="002319A5">
            <w:pPr>
              <w:jc w:val="center"/>
            </w:pPr>
            <w:r w:rsidRPr="00C14FEA">
              <w:t>За виконання плану,                                             норм виробітку</w:t>
            </w:r>
          </w:p>
        </w:tc>
        <w:tc>
          <w:tcPr>
            <w:tcW w:w="2423" w:type="dxa"/>
            <w:shd w:val="clear" w:color="auto" w:fill="auto"/>
          </w:tcPr>
          <w:p w:rsidR="006C312B" w:rsidRPr="00C14FEA" w:rsidRDefault="006C312B" w:rsidP="002319A5">
            <w:r w:rsidRPr="00C14FEA">
              <w:t>До 100%</w:t>
            </w:r>
          </w:p>
        </w:tc>
      </w:tr>
      <w:tr w:rsidR="006C312B" w:rsidRPr="00C14FEA" w:rsidTr="002319A5">
        <w:tc>
          <w:tcPr>
            <w:tcW w:w="5180" w:type="dxa"/>
            <w:shd w:val="clear" w:color="auto" w:fill="auto"/>
          </w:tcPr>
          <w:p w:rsidR="006C312B" w:rsidRPr="00C14FEA" w:rsidRDefault="006C312B" w:rsidP="002319A5">
            <w:r w:rsidRPr="00C14FEA">
              <w:t>Водії вантажних, лісовозних, бортових автомобілів</w:t>
            </w:r>
          </w:p>
        </w:tc>
        <w:tc>
          <w:tcPr>
            <w:tcW w:w="3780" w:type="dxa"/>
            <w:shd w:val="clear" w:color="auto" w:fill="auto"/>
          </w:tcPr>
          <w:p w:rsidR="006C312B" w:rsidRPr="00C14FEA" w:rsidRDefault="006C312B" w:rsidP="002319A5">
            <w:pPr>
              <w:jc w:val="center"/>
            </w:pPr>
            <w:r w:rsidRPr="00C14FEA">
              <w:t>За виконання плану,                                             норм виробітку</w:t>
            </w:r>
          </w:p>
        </w:tc>
        <w:tc>
          <w:tcPr>
            <w:tcW w:w="2423" w:type="dxa"/>
            <w:shd w:val="clear" w:color="auto" w:fill="auto"/>
          </w:tcPr>
          <w:p w:rsidR="006C312B" w:rsidRPr="00C14FEA" w:rsidRDefault="006C312B" w:rsidP="002319A5">
            <w:r w:rsidRPr="00C14FEA">
              <w:t>До 100%</w:t>
            </w:r>
          </w:p>
        </w:tc>
      </w:tr>
      <w:tr w:rsidR="006C312B" w:rsidRPr="00C14FEA" w:rsidTr="002319A5">
        <w:tc>
          <w:tcPr>
            <w:tcW w:w="5180" w:type="dxa"/>
            <w:shd w:val="clear" w:color="auto" w:fill="auto"/>
          </w:tcPr>
          <w:p w:rsidR="006C312B" w:rsidRPr="00C14FEA" w:rsidRDefault="006C312B" w:rsidP="002319A5">
            <w:r w:rsidRPr="00C14FEA">
              <w:t>Трактористи на лісокультурних, лісогосподарських  роботах</w:t>
            </w:r>
          </w:p>
        </w:tc>
        <w:tc>
          <w:tcPr>
            <w:tcW w:w="3780" w:type="dxa"/>
            <w:shd w:val="clear" w:color="auto" w:fill="auto"/>
          </w:tcPr>
          <w:p w:rsidR="006C312B" w:rsidRPr="00C14FEA" w:rsidRDefault="006C312B" w:rsidP="002319A5">
            <w:pPr>
              <w:jc w:val="center"/>
            </w:pPr>
            <w:r w:rsidRPr="00C14FEA">
              <w:t>За виконання плану,                                             норм виробітку</w:t>
            </w:r>
          </w:p>
        </w:tc>
        <w:tc>
          <w:tcPr>
            <w:tcW w:w="2423" w:type="dxa"/>
            <w:shd w:val="clear" w:color="auto" w:fill="auto"/>
          </w:tcPr>
          <w:p w:rsidR="006C312B" w:rsidRPr="00C14FEA" w:rsidRDefault="006C312B" w:rsidP="002319A5">
            <w:r w:rsidRPr="00C14FEA">
              <w:t>До 100%</w:t>
            </w:r>
          </w:p>
        </w:tc>
      </w:tr>
      <w:tr w:rsidR="006C312B" w:rsidRPr="00C14FEA" w:rsidTr="002319A5">
        <w:tc>
          <w:tcPr>
            <w:tcW w:w="5180" w:type="dxa"/>
            <w:shd w:val="clear" w:color="auto" w:fill="auto"/>
          </w:tcPr>
          <w:p w:rsidR="006C312B" w:rsidRPr="00C14FEA" w:rsidRDefault="006C312B" w:rsidP="002319A5">
            <w:r w:rsidRPr="00C14FEA">
              <w:t>Навальники-штабелювальники, вантажники, стропальники, кранівники на нижньому складі лісокомплекса, верстатники цеху деревообробки лісокомплексу</w:t>
            </w:r>
          </w:p>
        </w:tc>
        <w:tc>
          <w:tcPr>
            <w:tcW w:w="3780" w:type="dxa"/>
            <w:shd w:val="clear" w:color="auto" w:fill="auto"/>
          </w:tcPr>
          <w:p w:rsidR="006C312B" w:rsidRPr="00C14FEA" w:rsidRDefault="006C312B" w:rsidP="002319A5">
            <w:pPr>
              <w:jc w:val="center"/>
            </w:pPr>
            <w:r w:rsidRPr="00C14FEA">
              <w:t>За виконання плану,                                             норм виробітку</w:t>
            </w:r>
          </w:p>
        </w:tc>
        <w:tc>
          <w:tcPr>
            <w:tcW w:w="2423" w:type="dxa"/>
            <w:shd w:val="clear" w:color="auto" w:fill="auto"/>
          </w:tcPr>
          <w:p w:rsidR="006C312B" w:rsidRPr="00C14FEA" w:rsidRDefault="006C312B" w:rsidP="002319A5">
            <w:r w:rsidRPr="00C14FEA">
              <w:t>До 100%</w:t>
            </w:r>
          </w:p>
        </w:tc>
      </w:tr>
      <w:tr w:rsidR="006C312B" w:rsidRPr="00C14FEA" w:rsidTr="002319A5">
        <w:tc>
          <w:tcPr>
            <w:tcW w:w="5180" w:type="dxa"/>
            <w:shd w:val="clear" w:color="auto" w:fill="auto"/>
          </w:tcPr>
          <w:p w:rsidR="006C312B" w:rsidRPr="00C14FEA" w:rsidRDefault="006C312B" w:rsidP="002319A5">
            <w:r w:rsidRPr="00C14FEA">
              <w:t>Робочі на ремонтно-будівельних роботах</w:t>
            </w:r>
          </w:p>
        </w:tc>
        <w:tc>
          <w:tcPr>
            <w:tcW w:w="3780" w:type="dxa"/>
            <w:shd w:val="clear" w:color="auto" w:fill="auto"/>
          </w:tcPr>
          <w:p w:rsidR="006C312B" w:rsidRPr="00C14FEA" w:rsidRDefault="006C312B" w:rsidP="002319A5">
            <w:pPr>
              <w:jc w:val="center"/>
            </w:pPr>
            <w:r w:rsidRPr="00C14FEA">
              <w:t>За виконання плану,                                             норм виробітку</w:t>
            </w:r>
          </w:p>
        </w:tc>
        <w:tc>
          <w:tcPr>
            <w:tcW w:w="2423" w:type="dxa"/>
            <w:shd w:val="clear" w:color="auto" w:fill="auto"/>
          </w:tcPr>
          <w:p w:rsidR="006C312B" w:rsidRPr="00C14FEA" w:rsidRDefault="006C312B" w:rsidP="002319A5">
            <w:r w:rsidRPr="00C14FEA">
              <w:t>До 100%</w:t>
            </w:r>
          </w:p>
        </w:tc>
      </w:tr>
    </w:tbl>
    <w:p w:rsidR="006C312B" w:rsidRPr="00C14FEA" w:rsidRDefault="006C312B" w:rsidP="006C312B">
      <w:pPr>
        <w:jc w:val="both"/>
      </w:pPr>
    </w:p>
    <w:p w:rsidR="006C312B" w:rsidRPr="00C14FEA" w:rsidRDefault="006C312B" w:rsidP="006C312B">
      <w:pPr>
        <w:widowControl w:val="0"/>
        <w:tabs>
          <w:tab w:val="left" w:pos="1080"/>
        </w:tabs>
        <w:autoSpaceDE w:val="0"/>
        <w:autoSpaceDN w:val="0"/>
        <w:adjustRightInd w:val="0"/>
        <w:ind w:firstLine="180"/>
        <w:jc w:val="both"/>
        <w:rPr>
          <w:rFonts w:ascii="Times New Roman CYR" w:hAnsi="Times New Roman CYR" w:cs="Times New Roman CYR"/>
        </w:rPr>
      </w:pPr>
      <w:r w:rsidRPr="00C14FEA">
        <w:rPr>
          <w:rFonts w:ascii="Times New Roman CYR" w:hAnsi="Times New Roman CYR" w:cs="Times New Roman CYR"/>
        </w:rPr>
        <w:lastRenderedPageBreak/>
        <w:t>2.  За приріст обсягів реалізованої продукції  періодом з початку року порівняно з відповідним періодом попереднього року в розмірі до 100 відсотків посадового окладу, тарифної ставки.</w:t>
      </w:r>
    </w:p>
    <w:p w:rsidR="006C312B" w:rsidRPr="00C14FEA" w:rsidRDefault="006C312B" w:rsidP="006C312B">
      <w:pPr>
        <w:widowControl w:val="0"/>
        <w:tabs>
          <w:tab w:val="left" w:pos="1080"/>
        </w:tabs>
        <w:autoSpaceDE w:val="0"/>
        <w:autoSpaceDN w:val="0"/>
        <w:adjustRightInd w:val="0"/>
        <w:ind w:firstLine="180"/>
        <w:jc w:val="both"/>
        <w:rPr>
          <w:rFonts w:ascii="Times New Roman CYR" w:hAnsi="Times New Roman CYR" w:cs="Times New Roman CYR"/>
        </w:rPr>
      </w:pPr>
      <w:r w:rsidRPr="00C14FEA">
        <w:rPr>
          <w:rFonts w:ascii="Times New Roman CYR" w:hAnsi="Times New Roman CYR" w:cs="Times New Roman CYR"/>
        </w:rPr>
        <w:t>(премія виплачується помісячно).</w:t>
      </w:r>
    </w:p>
    <w:p w:rsidR="006C312B" w:rsidRPr="00C14FEA" w:rsidRDefault="006C312B" w:rsidP="006C312B">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 xml:space="preserve">   3 . Преміювати працівників підприємства за підготовку та проведення виїздних колегій та нарад  на ба</w:t>
      </w:r>
      <w:r>
        <w:rPr>
          <w:rFonts w:ascii="Times New Roman CYR" w:hAnsi="Times New Roman CYR" w:cs="Times New Roman CYR"/>
        </w:rPr>
        <w:t>зі підприємства в розмірі від 25</w:t>
      </w:r>
      <w:r w:rsidRPr="00C14FEA">
        <w:rPr>
          <w:rFonts w:ascii="Times New Roman CYR" w:hAnsi="Times New Roman CYR" w:cs="Times New Roman CYR"/>
        </w:rPr>
        <w:t xml:space="preserve"> % </w:t>
      </w:r>
      <w:r w:rsidRPr="00C14FEA">
        <w:t>мінімальної тарифної ставки робітника І розряду на  лісокультурних (лісогосподарських) роботах діючої на підприємстві</w:t>
      </w:r>
      <w:r w:rsidRPr="00C14FEA">
        <w:rPr>
          <w:rFonts w:ascii="Times New Roman CYR" w:hAnsi="Times New Roman CYR" w:cs="Times New Roman CYR"/>
        </w:rPr>
        <w:t xml:space="preserve">  до розміру посадового окладу(тарифної ставки) згідно рішення адміністрації та профспілкового комітету кожному працівнику окремо.</w:t>
      </w:r>
    </w:p>
    <w:p w:rsidR="006C312B" w:rsidRPr="00C14FEA" w:rsidRDefault="006C312B" w:rsidP="006C312B">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 xml:space="preserve"> 4.</w:t>
      </w:r>
      <w:r w:rsidRPr="00C14FEA">
        <w:rPr>
          <w:rFonts w:ascii="Times New Roman CYR" w:hAnsi="Times New Roman CYR" w:cs="Times New Roman CYR"/>
        </w:rPr>
        <w:t xml:space="preserve">  За виконання робіт, які призвели до значної економії коштів для підприємства</w:t>
      </w:r>
      <w:r>
        <w:rPr>
          <w:rFonts w:ascii="Times New Roman CYR" w:hAnsi="Times New Roman CYR" w:cs="Times New Roman CYR"/>
        </w:rPr>
        <w:t xml:space="preserve">, </w:t>
      </w:r>
      <w:r w:rsidRPr="00510D96">
        <w:rPr>
          <w:color w:val="333333"/>
          <w:shd w:val="clear" w:color="auto" w:fill="FFFFFF"/>
        </w:rPr>
        <w:t>бездоганне виконання своїх посадових та трудових обов’язків</w:t>
      </w:r>
      <w:r>
        <w:rPr>
          <w:color w:val="333333"/>
          <w:shd w:val="clear" w:color="auto" w:fill="FFFFFF"/>
        </w:rPr>
        <w:t>,</w:t>
      </w:r>
      <w:r>
        <w:rPr>
          <w:rFonts w:ascii="Arial" w:hAnsi="Arial" w:cs="Arial"/>
          <w:color w:val="333333"/>
          <w:sz w:val="22"/>
          <w:szCs w:val="22"/>
          <w:shd w:val="clear" w:color="auto" w:fill="FFFFFF"/>
        </w:rPr>
        <w:t> </w:t>
      </w:r>
      <w:r>
        <w:rPr>
          <w:rFonts w:ascii="Times New Roman CYR" w:hAnsi="Times New Roman CYR" w:cs="Times New Roman CYR"/>
        </w:rPr>
        <w:t xml:space="preserve"> </w:t>
      </w:r>
      <w:r w:rsidRPr="00C14FEA">
        <w:rPr>
          <w:rFonts w:ascii="Times New Roman CYR" w:hAnsi="Times New Roman CYR" w:cs="Times New Roman CYR"/>
        </w:rPr>
        <w:t xml:space="preserve">преміювати  працівників лісгоспу в розмірі від одного розміру </w:t>
      </w:r>
      <w:r w:rsidRPr="00C14FEA">
        <w:t>мінімальної тарифної ставки робітника І розряду на  лісокультурних (лісогосподарських) роботах</w:t>
      </w:r>
      <w:r w:rsidRPr="00C14FEA">
        <w:rPr>
          <w:rFonts w:ascii="Times New Roman CYR" w:hAnsi="Times New Roman CYR" w:cs="Times New Roman CYR"/>
        </w:rPr>
        <w:t xml:space="preserve"> діючої на підпр</w:t>
      </w:r>
      <w:r>
        <w:rPr>
          <w:rFonts w:ascii="Times New Roman CYR" w:hAnsi="Times New Roman CYR" w:cs="Times New Roman CYR"/>
        </w:rPr>
        <w:t>иємстві до  двох посадових (тарифних)окладів згідно</w:t>
      </w:r>
      <w:r w:rsidRPr="00C14FEA">
        <w:rPr>
          <w:rFonts w:ascii="Times New Roman CYR" w:hAnsi="Times New Roman CYR" w:cs="Times New Roman CYR"/>
        </w:rPr>
        <w:t xml:space="preserve"> рішення адміністрації та профспілкового комітету кожному працівнику окремо.</w:t>
      </w:r>
    </w:p>
    <w:p w:rsidR="006C312B" w:rsidRPr="00C14FEA" w:rsidRDefault="006C312B" w:rsidP="006C312B">
      <w:pPr>
        <w:widowControl w:val="0"/>
        <w:autoSpaceDE w:val="0"/>
        <w:autoSpaceDN w:val="0"/>
        <w:adjustRightInd w:val="0"/>
        <w:rPr>
          <w:rFonts w:ascii="Times New Roman CYR" w:hAnsi="Times New Roman CYR" w:cs="Times New Roman CYR"/>
        </w:rPr>
      </w:pPr>
    </w:p>
    <w:p w:rsidR="006C312B" w:rsidRPr="00C14FEA" w:rsidRDefault="006C312B" w:rsidP="006C312B">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 xml:space="preserve">   5. Преміювати  працівників підприємства за  виконання особливо важливих робіт та у </w:t>
      </w:r>
    </w:p>
    <w:p w:rsidR="006C312B" w:rsidRPr="00C14FEA" w:rsidRDefault="006C312B" w:rsidP="006C312B">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визначений термін, відсоток премії не регламентується ,а встановлюється згідно подання цехового комітету підрозділу, або профспілкового комітету, рапорта начальника підрозділу, кожному працівнику окремо.</w:t>
      </w:r>
    </w:p>
    <w:p w:rsidR="006C312B" w:rsidRPr="00C14FEA" w:rsidRDefault="006C312B" w:rsidP="006C312B">
      <w:pPr>
        <w:widowControl w:val="0"/>
        <w:tabs>
          <w:tab w:val="left" w:pos="1080"/>
        </w:tabs>
        <w:autoSpaceDE w:val="0"/>
        <w:autoSpaceDN w:val="0"/>
        <w:adjustRightInd w:val="0"/>
        <w:ind w:firstLine="180"/>
        <w:jc w:val="both"/>
        <w:rPr>
          <w:rFonts w:ascii="Times New Roman CYR" w:hAnsi="Times New Roman CYR" w:cs="Times New Roman CYR"/>
        </w:rPr>
      </w:pPr>
    </w:p>
    <w:p w:rsidR="006C312B" w:rsidRPr="00C14FEA" w:rsidRDefault="006C312B" w:rsidP="006C312B">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 xml:space="preserve">6.  </w:t>
      </w:r>
      <w:r w:rsidRPr="00C14FEA">
        <w:rPr>
          <w:rFonts w:ascii="Times New Roman CYR" w:hAnsi="Times New Roman CYR" w:cs="Times New Roman CYR"/>
          <w:lang w:val="ru-RU"/>
        </w:rPr>
        <w:t>Преміювати  працівників підприємства:</w:t>
      </w:r>
    </w:p>
    <w:p w:rsidR="006C312B" w:rsidRPr="00C14FEA" w:rsidRDefault="006C312B" w:rsidP="006C312B">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 xml:space="preserve">            -    за реалізовану продукцію на експорт (працівникам н/с лісокомплексу)</w:t>
      </w:r>
    </w:p>
    <w:p w:rsidR="006C312B" w:rsidRPr="00C14FEA" w:rsidRDefault="006C312B" w:rsidP="006C312B">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 xml:space="preserve">           в т.ч.</w:t>
      </w:r>
    </w:p>
    <w:p w:rsidR="006C312B" w:rsidRPr="00C14FEA" w:rsidRDefault="006C312B" w:rsidP="006C312B">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 xml:space="preserve">         </w:t>
      </w:r>
      <w:r w:rsidRPr="00C14FEA">
        <w:rPr>
          <w:lang w:val="ru-RU"/>
        </w:rPr>
        <w:t xml:space="preserve">  - </w:t>
      </w:r>
      <w:r w:rsidRPr="00C14FEA">
        <w:rPr>
          <w:rFonts w:ascii="Times New Roman CYR" w:hAnsi="Times New Roman CYR" w:cs="Times New Roman CYR"/>
        </w:rPr>
        <w:t>дров технологічних, балансів</w:t>
      </w:r>
      <w:r w:rsidRPr="00C14FEA">
        <w:rPr>
          <w:rFonts w:ascii="Times New Roman CYR" w:hAnsi="Times New Roman CYR" w:cs="Times New Roman CYR"/>
          <w:lang w:val="ru-RU"/>
        </w:rPr>
        <w:t xml:space="preserve">                  </w:t>
      </w:r>
      <w:r w:rsidRPr="00C14FEA">
        <w:rPr>
          <w:lang w:val="ru-RU"/>
        </w:rPr>
        <w:t xml:space="preserve">1,00 </w:t>
      </w:r>
      <w:r w:rsidRPr="00C14FEA">
        <w:rPr>
          <w:rFonts w:ascii="Times New Roman CYR" w:hAnsi="Times New Roman CYR" w:cs="Times New Roman CYR"/>
        </w:rPr>
        <w:t>грн. за 1м3</w:t>
      </w:r>
    </w:p>
    <w:p w:rsidR="006C312B" w:rsidRPr="00C14FEA" w:rsidRDefault="006C312B" w:rsidP="006C312B">
      <w:pPr>
        <w:widowControl w:val="0"/>
        <w:autoSpaceDE w:val="0"/>
        <w:autoSpaceDN w:val="0"/>
        <w:adjustRightInd w:val="0"/>
        <w:rPr>
          <w:rFonts w:ascii="Times New Roman CYR" w:hAnsi="Times New Roman CYR" w:cs="Times New Roman CYR"/>
          <w:lang w:val="ru-RU"/>
        </w:rPr>
      </w:pPr>
      <w:r w:rsidRPr="00C14FEA">
        <w:rPr>
          <w:rFonts w:ascii="Times New Roman CYR" w:hAnsi="Times New Roman CYR" w:cs="Times New Roman CYR"/>
          <w:lang w:val="ru-RU"/>
        </w:rPr>
        <w:t xml:space="preserve">          </w:t>
      </w:r>
      <w:r w:rsidRPr="00C14FEA">
        <w:rPr>
          <w:lang w:val="ru-RU"/>
        </w:rPr>
        <w:t xml:space="preserve"> - </w:t>
      </w:r>
      <w:r w:rsidRPr="00C14FEA">
        <w:rPr>
          <w:rFonts w:ascii="Times New Roman CYR" w:hAnsi="Times New Roman CYR" w:cs="Times New Roman CYR"/>
        </w:rPr>
        <w:t>пиловників різнолистяних</w:t>
      </w:r>
      <w:r w:rsidRPr="00C14FEA">
        <w:rPr>
          <w:rFonts w:ascii="Times New Roman CYR" w:hAnsi="Times New Roman CYR" w:cs="Times New Roman CYR"/>
          <w:lang w:val="ru-RU"/>
        </w:rPr>
        <w:t xml:space="preserve">                        </w:t>
      </w:r>
      <w:r w:rsidRPr="00C14FEA">
        <w:rPr>
          <w:lang w:val="ru-RU"/>
        </w:rPr>
        <w:t xml:space="preserve">1,50 </w:t>
      </w:r>
      <w:r w:rsidRPr="00C14FEA">
        <w:rPr>
          <w:rFonts w:ascii="Times New Roman CYR" w:hAnsi="Times New Roman CYR" w:cs="Times New Roman CYR"/>
        </w:rPr>
        <w:t xml:space="preserve">грн. за </w:t>
      </w:r>
      <w:smartTag w:uri="urn:schemas-microsoft-com:office:smarttags" w:element="metricconverter">
        <w:smartTagPr>
          <w:attr w:name="ProductID" w:val="1 м3"/>
        </w:smartTagPr>
        <w:r w:rsidRPr="00C14FEA">
          <w:rPr>
            <w:rFonts w:ascii="Times New Roman CYR" w:hAnsi="Times New Roman CYR" w:cs="Times New Roman CYR"/>
          </w:rPr>
          <w:t>1 м</w:t>
        </w:r>
        <w:r w:rsidRPr="00C14FEA">
          <w:rPr>
            <w:rFonts w:ascii="Times New Roman CYR" w:hAnsi="Times New Roman CYR" w:cs="Times New Roman CYR"/>
            <w:lang w:val="ru-RU"/>
          </w:rPr>
          <w:t>3</w:t>
        </w:r>
      </w:smartTag>
    </w:p>
    <w:p w:rsidR="006C312B" w:rsidRPr="00C14FEA" w:rsidRDefault="006C312B" w:rsidP="006C312B">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lang w:val="ru-RU"/>
        </w:rPr>
        <w:t xml:space="preserve">          </w:t>
      </w:r>
      <w:r w:rsidRPr="00C14FEA">
        <w:rPr>
          <w:lang w:val="ru-RU"/>
        </w:rPr>
        <w:t xml:space="preserve"> -</w:t>
      </w:r>
      <w:r w:rsidRPr="00C14FEA">
        <w:rPr>
          <w:rFonts w:ascii="Times New Roman CYR" w:hAnsi="Times New Roman CYR" w:cs="Times New Roman CYR"/>
        </w:rPr>
        <w:t>фанерної сировини</w:t>
      </w:r>
      <w:r w:rsidRPr="00C14FEA">
        <w:rPr>
          <w:rFonts w:ascii="Times New Roman CYR" w:hAnsi="Times New Roman CYR" w:cs="Times New Roman CYR"/>
          <w:lang w:val="ru-RU"/>
        </w:rPr>
        <w:t xml:space="preserve">                                    </w:t>
      </w:r>
      <w:r w:rsidRPr="00C14FEA">
        <w:rPr>
          <w:lang w:val="ru-RU"/>
        </w:rPr>
        <w:t xml:space="preserve">10,00 </w:t>
      </w:r>
      <w:r w:rsidRPr="00C14FEA">
        <w:rPr>
          <w:rFonts w:ascii="Times New Roman CYR" w:hAnsi="Times New Roman CYR" w:cs="Times New Roman CYR"/>
        </w:rPr>
        <w:t xml:space="preserve">грн. за </w:t>
      </w:r>
      <w:smartTag w:uri="urn:schemas-microsoft-com:office:smarttags" w:element="metricconverter">
        <w:smartTagPr>
          <w:attr w:name="ProductID" w:val="1 м3"/>
        </w:smartTagPr>
        <w:r w:rsidRPr="00C14FEA">
          <w:rPr>
            <w:rFonts w:ascii="Times New Roman CYR" w:hAnsi="Times New Roman CYR" w:cs="Times New Roman CYR"/>
          </w:rPr>
          <w:t>1 м3</w:t>
        </w:r>
      </w:smartTag>
    </w:p>
    <w:p w:rsidR="006C312B" w:rsidRPr="00C14FEA" w:rsidRDefault="006C312B" w:rsidP="006C312B">
      <w:pPr>
        <w:widowControl w:val="0"/>
        <w:autoSpaceDE w:val="0"/>
        <w:autoSpaceDN w:val="0"/>
        <w:adjustRightInd w:val="0"/>
        <w:rPr>
          <w:rFonts w:ascii="Times New Roman CYR" w:hAnsi="Times New Roman CYR" w:cs="Times New Roman CYR"/>
          <w:lang w:val="ru-RU"/>
        </w:rPr>
      </w:pPr>
      <w:r w:rsidRPr="00C14FEA">
        <w:rPr>
          <w:rFonts w:ascii="Times New Roman CYR" w:hAnsi="Times New Roman CYR" w:cs="Times New Roman CYR"/>
          <w:lang w:val="ru-RU"/>
        </w:rPr>
        <w:t xml:space="preserve"> </w:t>
      </w:r>
    </w:p>
    <w:p w:rsidR="006C312B" w:rsidRPr="00C14FEA" w:rsidRDefault="006C312B" w:rsidP="006C312B">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lang w:val="ru-RU"/>
        </w:rPr>
        <w:t xml:space="preserve">7.   </w:t>
      </w:r>
      <w:r w:rsidRPr="00C14FEA">
        <w:rPr>
          <w:rFonts w:ascii="Times New Roman CYR" w:hAnsi="Times New Roman CYR" w:cs="Times New Roman CYR"/>
        </w:rPr>
        <w:t xml:space="preserve">За вибір цінних (в.т.ч короткомірних) сортиментів на рубках головного, та проміжного </w:t>
      </w:r>
    </w:p>
    <w:p w:rsidR="006C312B" w:rsidRPr="00C14FEA" w:rsidRDefault="006C312B" w:rsidP="006C312B">
      <w:pPr>
        <w:widowControl w:val="0"/>
        <w:autoSpaceDE w:val="0"/>
        <w:autoSpaceDN w:val="0"/>
        <w:adjustRightInd w:val="0"/>
        <w:rPr>
          <w:rFonts w:ascii="Times New Roman CYR" w:hAnsi="Times New Roman CYR" w:cs="Times New Roman CYR"/>
          <w:lang w:val="ru-RU"/>
        </w:rPr>
      </w:pPr>
      <w:r w:rsidRPr="00C14FEA">
        <w:rPr>
          <w:rFonts w:ascii="Times New Roman CYR" w:hAnsi="Times New Roman CYR" w:cs="Times New Roman CYR"/>
        </w:rPr>
        <w:t xml:space="preserve">            користування :</w:t>
      </w:r>
      <w:r w:rsidRPr="00C14FEA">
        <w:rPr>
          <w:rFonts w:ascii="Times New Roman CYR" w:hAnsi="Times New Roman CYR" w:cs="Times New Roman CYR"/>
          <w:lang w:val="ru-RU"/>
        </w:rPr>
        <w:t xml:space="preserve">             </w:t>
      </w:r>
    </w:p>
    <w:p w:rsidR="006C312B" w:rsidRPr="00C14FEA" w:rsidRDefault="006C312B" w:rsidP="006C312B">
      <w:pPr>
        <w:widowControl w:val="0"/>
        <w:autoSpaceDE w:val="0"/>
        <w:autoSpaceDN w:val="0"/>
        <w:adjustRightInd w:val="0"/>
        <w:rPr>
          <w:rFonts w:ascii="Times New Roman CYR" w:hAnsi="Times New Roman CYR" w:cs="Times New Roman CYR"/>
          <w:lang w:val="ru-RU"/>
        </w:rPr>
      </w:pPr>
      <w:r w:rsidRPr="00C14FEA">
        <w:rPr>
          <w:rFonts w:ascii="Times New Roman CYR" w:hAnsi="Times New Roman CYR" w:cs="Times New Roman CYR"/>
          <w:lang w:val="ru-RU"/>
        </w:rPr>
        <w:t xml:space="preserve">              </w:t>
      </w:r>
      <w:r w:rsidRPr="00C14FEA">
        <w:rPr>
          <w:rFonts w:ascii="Times New Roman CYR" w:hAnsi="Times New Roman CYR" w:cs="Times New Roman CYR"/>
        </w:rPr>
        <w:t>в т.ч.</w:t>
      </w:r>
    </w:p>
    <w:p w:rsidR="006C312B" w:rsidRPr="00C14FEA" w:rsidRDefault="006C312B" w:rsidP="006C312B">
      <w:pPr>
        <w:widowControl w:val="0"/>
        <w:autoSpaceDE w:val="0"/>
        <w:autoSpaceDN w:val="0"/>
        <w:adjustRightInd w:val="0"/>
        <w:rPr>
          <w:rFonts w:ascii="Times New Roman CYR" w:hAnsi="Times New Roman CYR" w:cs="Times New Roman CYR"/>
          <w:lang w:val="ru-RU"/>
        </w:rPr>
      </w:pPr>
      <w:r w:rsidRPr="00C14FEA">
        <w:rPr>
          <w:rFonts w:ascii="Times New Roman CYR" w:hAnsi="Times New Roman CYR" w:cs="Times New Roman CYR"/>
          <w:lang w:val="ru-RU"/>
        </w:rPr>
        <w:t xml:space="preserve">              </w:t>
      </w:r>
      <w:r w:rsidRPr="00C14FEA">
        <w:rPr>
          <w:lang w:val="ru-RU"/>
        </w:rPr>
        <w:t xml:space="preserve">- </w:t>
      </w:r>
      <w:r w:rsidRPr="00C14FEA">
        <w:rPr>
          <w:rFonts w:ascii="Times New Roman CYR" w:hAnsi="Times New Roman CYR" w:cs="Times New Roman CYR"/>
        </w:rPr>
        <w:t xml:space="preserve">дров технологічних, балансів </w:t>
      </w:r>
      <w:r w:rsidRPr="00C14FEA">
        <w:rPr>
          <w:rFonts w:ascii="Times New Roman CYR" w:hAnsi="Times New Roman CYR" w:cs="Times New Roman CYR"/>
          <w:lang w:val="ru-RU"/>
        </w:rPr>
        <w:t xml:space="preserve">            </w:t>
      </w:r>
      <w:r w:rsidRPr="00C14FEA">
        <w:rPr>
          <w:lang w:val="ru-RU"/>
        </w:rPr>
        <w:t xml:space="preserve">2,50 </w:t>
      </w:r>
      <w:r w:rsidRPr="00C14FEA">
        <w:rPr>
          <w:rFonts w:ascii="Times New Roman CYR" w:hAnsi="Times New Roman CYR" w:cs="Times New Roman CYR"/>
        </w:rPr>
        <w:t xml:space="preserve">грн. за </w:t>
      </w:r>
      <w:smartTag w:uri="urn:schemas-microsoft-com:office:smarttags" w:element="metricconverter">
        <w:smartTagPr>
          <w:attr w:name="ProductID" w:val="1 м3"/>
        </w:smartTagPr>
        <w:r w:rsidRPr="00C14FEA">
          <w:rPr>
            <w:rFonts w:ascii="Times New Roman CYR" w:hAnsi="Times New Roman CYR" w:cs="Times New Roman CYR"/>
          </w:rPr>
          <w:t>1 м3</w:t>
        </w:r>
      </w:smartTag>
    </w:p>
    <w:p w:rsidR="006C312B" w:rsidRPr="00C14FEA" w:rsidRDefault="006C312B" w:rsidP="006C312B">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lang w:val="ru-RU"/>
        </w:rPr>
        <w:t xml:space="preserve">             </w:t>
      </w:r>
      <w:r w:rsidRPr="00C14FEA">
        <w:rPr>
          <w:lang w:val="ru-RU"/>
        </w:rPr>
        <w:t xml:space="preserve"> - </w:t>
      </w:r>
      <w:r w:rsidRPr="00C14FEA">
        <w:rPr>
          <w:rFonts w:ascii="Times New Roman CYR" w:hAnsi="Times New Roman CYR" w:cs="Times New Roman CYR"/>
        </w:rPr>
        <w:t>фанерної сировини  І с</w:t>
      </w:r>
      <w:r w:rsidRPr="00C14FEA">
        <w:rPr>
          <w:rFonts w:ascii="Times New Roman CYR" w:hAnsi="Times New Roman CYR" w:cs="Times New Roman CYR"/>
          <w:lang w:val="ru-RU"/>
        </w:rPr>
        <w:t xml:space="preserve">                        30 грн. за </w:t>
      </w:r>
      <w:smartTag w:uri="urn:schemas-microsoft-com:office:smarttags" w:element="metricconverter">
        <w:smartTagPr>
          <w:attr w:name="ProductID" w:val="1 м3"/>
        </w:smartTagPr>
        <w:r w:rsidRPr="00C14FEA">
          <w:rPr>
            <w:rFonts w:ascii="Times New Roman CYR" w:hAnsi="Times New Roman CYR" w:cs="Times New Roman CYR"/>
            <w:lang w:val="ru-RU"/>
          </w:rPr>
          <w:t>1 м3</w:t>
        </w:r>
      </w:smartTag>
    </w:p>
    <w:p w:rsidR="006C312B" w:rsidRPr="00C14FEA" w:rsidRDefault="006C312B" w:rsidP="006C312B">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lang w:val="ru-RU"/>
        </w:rPr>
        <w:t xml:space="preserve">              </w:t>
      </w:r>
      <w:r w:rsidRPr="00C14FEA">
        <w:rPr>
          <w:lang w:val="ru-RU"/>
        </w:rPr>
        <w:t xml:space="preserve">- фанерної сировини  </w:t>
      </w:r>
      <w:r w:rsidRPr="00C14FEA">
        <w:rPr>
          <w:rFonts w:ascii="Times New Roman CYR" w:hAnsi="Times New Roman CYR" w:cs="Times New Roman CYR"/>
        </w:rPr>
        <w:t>ІІ с</w:t>
      </w:r>
      <w:r w:rsidRPr="00C14FEA">
        <w:rPr>
          <w:rFonts w:ascii="Times New Roman CYR" w:hAnsi="Times New Roman CYR" w:cs="Times New Roman CYR"/>
          <w:lang w:val="ru-RU"/>
        </w:rPr>
        <w:t xml:space="preserve">                       25,0</w:t>
      </w:r>
      <w:r w:rsidRPr="00C14FEA">
        <w:rPr>
          <w:lang w:val="ru-RU"/>
        </w:rPr>
        <w:t xml:space="preserve"> </w:t>
      </w:r>
      <w:r w:rsidRPr="00C14FEA">
        <w:rPr>
          <w:rFonts w:ascii="Times New Roman CYR" w:hAnsi="Times New Roman CYR" w:cs="Times New Roman CYR"/>
        </w:rPr>
        <w:t>грн. за 1 м3</w:t>
      </w:r>
    </w:p>
    <w:p w:rsidR="006C312B" w:rsidRPr="00C14FEA" w:rsidRDefault="006C312B" w:rsidP="006C312B">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 xml:space="preserve">             </w:t>
      </w:r>
      <w:r w:rsidRPr="00C14FEA">
        <w:t xml:space="preserve"> - пиловника І сорту                                20,0 грн. за 1 м3</w:t>
      </w:r>
    </w:p>
    <w:p w:rsidR="006C312B" w:rsidRPr="00C14FEA" w:rsidRDefault="006C312B" w:rsidP="006C312B">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 xml:space="preserve">             </w:t>
      </w:r>
      <w:r w:rsidRPr="00C14FEA">
        <w:t xml:space="preserve"> - пиловника ІІсорту                               18,0 грн. за </w:t>
      </w:r>
      <w:smartTag w:uri="urn:schemas-microsoft-com:office:smarttags" w:element="metricconverter">
        <w:smartTagPr>
          <w:attr w:name="ProductID" w:val="1 м3"/>
        </w:smartTagPr>
        <w:r w:rsidRPr="00C14FEA">
          <w:t>1 м3</w:t>
        </w:r>
      </w:smartTag>
    </w:p>
    <w:p w:rsidR="006C312B" w:rsidRPr="00C14FEA" w:rsidRDefault="006C312B" w:rsidP="006C312B">
      <w:pPr>
        <w:widowControl w:val="0"/>
        <w:autoSpaceDE w:val="0"/>
        <w:autoSpaceDN w:val="0"/>
        <w:adjustRightInd w:val="0"/>
      </w:pPr>
      <w:r w:rsidRPr="00C14FEA">
        <w:t xml:space="preserve">              - пиловника ІІІ сорту                             15,0 грн. за </w:t>
      </w:r>
      <w:smartTag w:uri="urn:schemas-microsoft-com:office:smarttags" w:element="metricconverter">
        <w:smartTagPr>
          <w:attr w:name="ProductID" w:val="1 м3"/>
        </w:smartTagPr>
        <w:r w:rsidRPr="00C14FEA">
          <w:t>1 м3</w:t>
        </w:r>
      </w:smartTag>
    </w:p>
    <w:p w:rsidR="006C312B" w:rsidRPr="00C14FEA" w:rsidRDefault="006C312B" w:rsidP="006C312B">
      <w:pPr>
        <w:widowControl w:val="0"/>
        <w:autoSpaceDE w:val="0"/>
        <w:autoSpaceDN w:val="0"/>
        <w:adjustRightInd w:val="0"/>
        <w:rPr>
          <w:rFonts w:ascii="Times New Roman CYR" w:hAnsi="Times New Roman CYR" w:cs="Times New Roman CYR"/>
        </w:rPr>
      </w:pPr>
    </w:p>
    <w:p w:rsidR="006C312B" w:rsidRPr="00C14FEA" w:rsidRDefault="006C312B" w:rsidP="006C312B">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8</w:t>
      </w:r>
      <w:r w:rsidRPr="00C14FEA">
        <w:rPr>
          <w:rFonts w:ascii="Times New Roman CYR" w:hAnsi="Times New Roman CYR" w:cs="Times New Roman CYR"/>
          <w:lang w:val="ru-RU"/>
        </w:rPr>
        <w:t xml:space="preserve">.  </w:t>
      </w:r>
      <w:r w:rsidRPr="00C14FEA">
        <w:rPr>
          <w:rFonts w:ascii="Times New Roman CYR" w:hAnsi="Times New Roman CYR" w:cs="Times New Roman CYR"/>
        </w:rPr>
        <w:t>За 1м3 реалізованої експортної паркетної заготовки (працівників промисловості):</w:t>
      </w:r>
    </w:p>
    <w:p w:rsidR="006C312B" w:rsidRPr="00C14FEA" w:rsidRDefault="006C312B" w:rsidP="006C312B">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lang w:val="ru-RU"/>
        </w:rPr>
        <w:t xml:space="preserve">               </w:t>
      </w:r>
      <w:r w:rsidRPr="00C14FEA">
        <w:rPr>
          <w:rFonts w:ascii="Times New Roman CYR" w:hAnsi="Times New Roman CYR" w:cs="Times New Roman CYR"/>
        </w:rPr>
        <w:t>в т.ч.</w:t>
      </w:r>
    </w:p>
    <w:p w:rsidR="006C312B" w:rsidRPr="00C14FEA" w:rsidRDefault="006C312B" w:rsidP="006C312B">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lang w:val="ru-RU"/>
        </w:rPr>
        <w:t xml:space="preserve">              - </w:t>
      </w:r>
      <w:r w:rsidRPr="00C14FEA">
        <w:rPr>
          <w:rFonts w:ascii="Times New Roman CYR" w:hAnsi="Times New Roman CYR" w:cs="Times New Roman CYR"/>
        </w:rPr>
        <w:t>І сорт довж. 1820-1920, шир. 107</w:t>
      </w:r>
      <w:r w:rsidRPr="00C14FEA">
        <w:rPr>
          <w:rFonts w:ascii="Times New Roman CYR" w:hAnsi="Times New Roman CYR" w:cs="Times New Roman CYR"/>
          <w:sz w:val="16"/>
          <w:szCs w:val="16"/>
        </w:rPr>
        <w:t>мм</w:t>
      </w:r>
      <w:r w:rsidRPr="00C14FEA">
        <w:rPr>
          <w:rFonts w:ascii="Times New Roman CYR" w:hAnsi="Times New Roman CYR" w:cs="Times New Roman CYR"/>
          <w:sz w:val="16"/>
          <w:szCs w:val="16"/>
          <w:lang w:val="ru-RU"/>
        </w:rPr>
        <w:t xml:space="preserve">                   </w:t>
      </w:r>
      <w:r w:rsidRPr="00C14FEA">
        <w:rPr>
          <w:lang w:val="ru-RU"/>
        </w:rPr>
        <w:t xml:space="preserve">120 </w:t>
      </w:r>
      <w:r w:rsidRPr="00C14FEA">
        <w:rPr>
          <w:rFonts w:ascii="Times New Roman CYR" w:hAnsi="Times New Roman CYR" w:cs="Times New Roman CYR"/>
        </w:rPr>
        <w:t>грн.</w:t>
      </w:r>
    </w:p>
    <w:p w:rsidR="006C312B" w:rsidRPr="00C14FEA" w:rsidRDefault="006C312B" w:rsidP="006C312B">
      <w:pPr>
        <w:widowControl w:val="0"/>
        <w:autoSpaceDE w:val="0"/>
        <w:autoSpaceDN w:val="0"/>
        <w:adjustRightInd w:val="0"/>
        <w:rPr>
          <w:rFonts w:ascii="Times New Roman CYR" w:hAnsi="Times New Roman CYR" w:cs="Times New Roman CYR"/>
          <w:lang w:val="ru-RU"/>
        </w:rPr>
      </w:pPr>
      <w:r w:rsidRPr="00C14FEA">
        <w:rPr>
          <w:sz w:val="16"/>
          <w:szCs w:val="16"/>
          <w:lang w:val="ru-RU"/>
        </w:rPr>
        <w:t xml:space="preserve">                                                         </w:t>
      </w:r>
      <w:r w:rsidRPr="00C14FEA">
        <w:rPr>
          <w:lang w:val="ru-RU"/>
        </w:rPr>
        <w:t xml:space="preserve">1220-1720, </w:t>
      </w:r>
      <w:r w:rsidRPr="00C14FEA">
        <w:rPr>
          <w:rFonts w:ascii="Times New Roman CYR" w:hAnsi="Times New Roman CYR" w:cs="Times New Roman CYR"/>
        </w:rPr>
        <w:t xml:space="preserve">шир. </w:t>
      </w:r>
      <w:smartTag w:uri="urn:schemas-microsoft-com:office:smarttags" w:element="metricconverter">
        <w:smartTagPr>
          <w:attr w:name="ProductID" w:val="85 мм"/>
        </w:smartTagPr>
        <w:r w:rsidRPr="00C14FEA">
          <w:rPr>
            <w:rFonts w:ascii="Times New Roman CYR" w:hAnsi="Times New Roman CYR" w:cs="Times New Roman CYR"/>
          </w:rPr>
          <w:t xml:space="preserve">85 </w:t>
        </w:r>
        <w:r w:rsidRPr="00C14FEA">
          <w:rPr>
            <w:rFonts w:ascii="Times New Roman CYR" w:hAnsi="Times New Roman CYR" w:cs="Times New Roman CYR"/>
            <w:sz w:val="18"/>
            <w:szCs w:val="18"/>
          </w:rPr>
          <w:t>мм</w:t>
        </w:r>
      </w:smartTag>
      <w:r w:rsidRPr="00C14FEA">
        <w:rPr>
          <w:sz w:val="16"/>
          <w:szCs w:val="16"/>
          <w:lang w:val="ru-RU"/>
        </w:rPr>
        <w:t xml:space="preserve">                    </w:t>
      </w:r>
      <w:r w:rsidRPr="00C14FEA">
        <w:rPr>
          <w:lang w:val="ru-RU"/>
        </w:rPr>
        <w:t xml:space="preserve">100 </w:t>
      </w:r>
      <w:r w:rsidRPr="00C14FEA">
        <w:rPr>
          <w:rFonts w:ascii="Times New Roman CYR" w:hAnsi="Times New Roman CYR" w:cs="Times New Roman CYR"/>
        </w:rPr>
        <w:t>грн.</w:t>
      </w:r>
    </w:p>
    <w:p w:rsidR="006C312B" w:rsidRPr="00C14FEA" w:rsidRDefault="006C312B" w:rsidP="006C312B">
      <w:pPr>
        <w:widowControl w:val="0"/>
        <w:autoSpaceDE w:val="0"/>
        <w:autoSpaceDN w:val="0"/>
        <w:adjustRightInd w:val="0"/>
        <w:rPr>
          <w:rFonts w:ascii="Times New Roman CYR" w:hAnsi="Times New Roman CYR" w:cs="Times New Roman CYR"/>
          <w:lang w:val="ru-RU"/>
        </w:rPr>
      </w:pPr>
      <w:r w:rsidRPr="00C14FEA">
        <w:rPr>
          <w:rFonts w:ascii="Times New Roman CYR" w:hAnsi="Times New Roman CYR" w:cs="Times New Roman CYR"/>
          <w:lang w:val="ru-RU"/>
        </w:rPr>
        <w:t xml:space="preserve">                  </w:t>
      </w:r>
      <w:r w:rsidRPr="00C14FEA">
        <w:rPr>
          <w:sz w:val="16"/>
          <w:szCs w:val="16"/>
          <w:lang w:val="ru-RU"/>
        </w:rPr>
        <w:t xml:space="preserve">                               </w:t>
      </w:r>
      <w:r w:rsidRPr="00C14FEA">
        <w:rPr>
          <w:lang w:val="ru-RU"/>
        </w:rPr>
        <w:t xml:space="preserve">620-1100, </w:t>
      </w:r>
      <w:r w:rsidRPr="00C14FEA">
        <w:rPr>
          <w:rFonts w:ascii="Times New Roman CYR" w:hAnsi="Times New Roman CYR" w:cs="Times New Roman CYR"/>
        </w:rPr>
        <w:t xml:space="preserve">шир. </w:t>
      </w:r>
      <w:smartTag w:uri="urn:schemas-microsoft-com:office:smarttags" w:element="metricconverter">
        <w:smartTagPr>
          <w:attr w:name="ProductID" w:val="85 мм"/>
        </w:smartTagPr>
        <w:r w:rsidRPr="00C14FEA">
          <w:rPr>
            <w:rFonts w:ascii="Times New Roman CYR" w:hAnsi="Times New Roman CYR" w:cs="Times New Roman CYR"/>
          </w:rPr>
          <w:t>85</w:t>
        </w:r>
        <w:r w:rsidRPr="00C14FEA">
          <w:rPr>
            <w:sz w:val="16"/>
            <w:szCs w:val="16"/>
            <w:lang w:val="ru-RU"/>
          </w:rPr>
          <w:t xml:space="preserve"> </w:t>
        </w:r>
        <w:r w:rsidRPr="00C14FEA">
          <w:rPr>
            <w:rFonts w:ascii="Times New Roman CYR" w:hAnsi="Times New Roman CYR" w:cs="Times New Roman CYR"/>
            <w:sz w:val="16"/>
            <w:szCs w:val="16"/>
          </w:rPr>
          <w:t>мм</w:t>
        </w:r>
      </w:smartTag>
      <w:r w:rsidRPr="00C14FEA">
        <w:rPr>
          <w:rFonts w:ascii="Times New Roman CYR" w:hAnsi="Times New Roman CYR" w:cs="Times New Roman CYR"/>
          <w:sz w:val="16"/>
          <w:szCs w:val="16"/>
          <w:lang w:val="ru-RU"/>
        </w:rPr>
        <w:t xml:space="preserve">                        </w:t>
      </w:r>
      <w:r w:rsidRPr="00C14FEA">
        <w:rPr>
          <w:lang w:val="ru-RU"/>
        </w:rPr>
        <w:t xml:space="preserve">80 </w:t>
      </w:r>
      <w:r w:rsidRPr="00C14FEA">
        <w:rPr>
          <w:rFonts w:ascii="Times New Roman CYR" w:hAnsi="Times New Roman CYR" w:cs="Times New Roman CYR"/>
        </w:rPr>
        <w:t>грн.</w:t>
      </w:r>
    </w:p>
    <w:p w:rsidR="006C312B" w:rsidRPr="00C14FEA" w:rsidRDefault="006C312B" w:rsidP="006C312B">
      <w:pPr>
        <w:widowControl w:val="0"/>
        <w:autoSpaceDE w:val="0"/>
        <w:autoSpaceDN w:val="0"/>
        <w:adjustRightInd w:val="0"/>
        <w:rPr>
          <w:rFonts w:ascii="Times New Roman CYR" w:hAnsi="Times New Roman CYR" w:cs="Times New Roman CYR"/>
        </w:rPr>
      </w:pPr>
      <w:r w:rsidRPr="00C14FEA">
        <w:rPr>
          <w:lang w:val="ru-RU"/>
        </w:rPr>
        <w:t xml:space="preserve">                                      270-520, </w:t>
      </w:r>
      <w:r w:rsidRPr="00C14FEA">
        <w:rPr>
          <w:rFonts w:ascii="Times New Roman CYR" w:hAnsi="Times New Roman CYR" w:cs="Times New Roman CYR"/>
        </w:rPr>
        <w:t xml:space="preserve">шир. </w:t>
      </w:r>
      <w:smartTag w:uri="urn:schemas-microsoft-com:office:smarttags" w:element="metricconverter">
        <w:smartTagPr>
          <w:attr w:name="ProductID" w:val="85 мм"/>
        </w:smartTagPr>
        <w:r w:rsidRPr="00C14FEA">
          <w:rPr>
            <w:rFonts w:ascii="Times New Roman CYR" w:hAnsi="Times New Roman CYR" w:cs="Times New Roman CYR"/>
          </w:rPr>
          <w:t xml:space="preserve">85 </w:t>
        </w:r>
        <w:r w:rsidRPr="00C14FEA">
          <w:rPr>
            <w:rFonts w:ascii="Times New Roman CYR" w:hAnsi="Times New Roman CYR" w:cs="Times New Roman CYR"/>
            <w:sz w:val="18"/>
            <w:szCs w:val="18"/>
          </w:rPr>
          <w:t>мм</w:t>
        </w:r>
      </w:smartTag>
      <w:r w:rsidRPr="00C14FEA">
        <w:rPr>
          <w:rFonts w:ascii="Times New Roman CYR" w:hAnsi="Times New Roman CYR" w:cs="Times New Roman CYR"/>
          <w:sz w:val="18"/>
          <w:szCs w:val="18"/>
          <w:lang w:val="ru-RU"/>
        </w:rPr>
        <w:t xml:space="preserve">                        </w:t>
      </w:r>
      <w:r w:rsidRPr="00C14FEA">
        <w:rPr>
          <w:lang w:val="ru-RU"/>
        </w:rPr>
        <w:t xml:space="preserve">60 </w:t>
      </w:r>
      <w:r w:rsidRPr="00C14FEA">
        <w:rPr>
          <w:rFonts w:ascii="Times New Roman CYR" w:hAnsi="Times New Roman CYR" w:cs="Times New Roman CYR"/>
        </w:rPr>
        <w:t>грн.</w:t>
      </w:r>
    </w:p>
    <w:p w:rsidR="006C312B" w:rsidRPr="00C14FEA" w:rsidRDefault="006C312B" w:rsidP="006C312B">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sz w:val="18"/>
          <w:szCs w:val="18"/>
        </w:rPr>
        <w:t xml:space="preserve">                    -</w:t>
      </w:r>
      <w:r w:rsidRPr="00C14FEA">
        <w:rPr>
          <w:rFonts w:ascii="Times New Roman CYR" w:hAnsi="Times New Roman CYR" w:cs="Times New Roman CYR"/>
        </w:rPr>
        <w:t xml:space="preserve"> ІІ сорт ( всіх розмірів)                                   </w:t>
      </w:r>
      <w:r w:rsidRPr="00C14FEA">
        <w:t xml:space="preserve">60 </w:t>
      </w:r>
      <w:r w:rsidRPr="00C14FEA">
        <w:rPr>
          <w:rFonts w:ascii="Times New Roman CYR" w:hAnsi="Times New Roman CYR" w:cs="Times New Roman CYR"/>
        </w:rPr>
        <w:t>грн.</w:t>
      </w:r>
    </w:p>
    <w:p w:rsidR="006C312B" w:rsidRPr="00C14FEA" w:rsidRDefault="006C312B" w:rsidP="006C312B">
      <w:pPr>
        <w:widowControl w:val="0"/>
        <w:autoSpaceDE w:val="0"/>
        <w:autoSpaceDN w:val="0"/>
        <w:adjustRightInd w:val="0"/>
        <w:rPr>
          <w:rFonts w:ascii="Times New Roman CYR" w:hAnsi="Times New Roman CYR" w:cs="Times New Roman CYR"/>
          <w:sz w:val="16"/>
          <w:szCs w:val="16"/>
        </w:rPr>
      </w:pPr>
      <w:r w:rsidRPr="00C14FEA">
        <w:rPr>
          <w:rFonts w:ascii="Times New Roman CYR" w:hAnsi="Times New Roman CYR" w:cs="Times New Roman CYR"/>
        </w:rPr>
        <w:t xml:space="preserve">               - ІІІ сорт (всіх розмірів)                                   </w:t>
      </w:r>
      <w:r w:rsidRPr="00C14FEA">
        <w:t xml:space="preserve">40 </w:t>
      </w:r>
      <w:r w:rsidRPr="00C14FEA">
        <w:rPr>
          <w:rFonts w:ascii="Times New Roman CYR" w:hAnsi="Times New Roman CYR" w:cs="Times New Roman CYR"/>
        </w:rPr>
        <w:t>грн</w:t>
      </w:r>
    </w:p>
    <w:p w:rsidR="006C312B" w:rsidRPr="00C14FEA" w:rsidRDefault="006C312B" w:rsidP="006C312B">
      <w:pPr>
        <w:widowControl w:val="0"/>
        <w:autoSpaceDE w:val="0"/>
        <w:autoSpaceDN w:val="0"/>
        <w:adjustRightInd w:val="0"/>
        <w:rPr>
          <w:rFonts w:ascii="Times New Roman CYR" w:hAnsi="Times New Roman CYR" w:cs="Times New Roman CYR"/>
        </w:rPr>
      </w:pPr>
    </w:p>
    <w:p w:rsidR="006C312B" w:rsidRPr="00C14FEA" w:rsidRDefault="006C312B" w:rsidP="006C312B">
      <w:pPr>
        <w:widowControl w:val="0"/>
        <w:autoSpaceDE w:val="0"/>
        <w:autoSpaceDN w:val="0"/>
        <w:adjustRightInd w:val="0"/>
        <w:rPr>
          <w:rFonts w:ascii="Times New Roman CYR" w:hAnsi="Times New Roman CYR" w:cs="Times New Roman CYR"/>
        </w:rPr>
      </w:pPr>
      <w:r w:rsidRPr="00C14FEA">
        <w:t xml:space="preserve">  </w:t>
      </w:r>
      <w:r w:rsidRPr="00C14FEA">
        <w:rPr>
          <w:rFonts w:ascii="Times New Roman CYR" w:hAnsi="Times New Roman CYR" w:cs="Times New Roman CYR"/>
        </w:rPr>
        <w:t xml:space="preserve">Обов’язкова умова виплати доплат за реалізацію експортних пилозаготовок </w:t>
      </w:r>
    </w:p>
    <w:p w:rsidR="006C312B" w:rsidRPr="00C14FEA" w:rsidRDefault="006C312B" w:rsidP="006C312B">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 xml:space="preserve">  виконання слідуючих вимог:</w:t>
      </w:r>
    </w:p>
    <w:p w:rsidR="006C312B" w:rsidRPr="00C14FEA" w:rsidRDefault="006C312B" w:rsidP="006C312B">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 xml:space="preserve">  Питома вага випуску експортних заготовок в загальному об”ємі випуску               </w:t>
      </w:r>
    </w:p>
    <w:p w:rsidR="006C312B" w:rsidRPr="00C14FEA" w:rsidRDefault="006C312B" w:rsidP="006C312B">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 xml:space="preserve">  пилозаготовок складає: не менше 80% по дубових пилозаготовках, 50%- по ясеневих                      </w:t>
      </w:r>
    </w:p>
    <w:p w:rsidR="006C312B" w:rsidRPr="00C14FEA" w:rsidRDefault="006C312B" w:rsidP="006C312B">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 xml:space="preserve">  пилозаготовках.</w:t>
      </w:r>
    </w:p>
    <w:p w:rsidR="006C312B" w:rsidRPr="00C14FEA" w:rsidRDefault="006C312B" w:rsidP="006C312B">
      <w:pPr>
        <w:widowControl w:val="0"/>
        <w:autoSpaceDE w:val="0"/>
        <w:autoSpaceDN w:val="0"/>
        <w:adjustRightInd w:val="0"/>
        <w:ind w:left="360"/>
        <w:jc w:val="both"/>
        <w:rPr>
          <w:rFonts w:ascii="Times New Roman CYR" w:hAnsi="Times New Roman CYR" w:cs="Times New Roman CYR"/>
          <w:lang w:val="ru-RU"/>
        </w:rPr>
      </w:pPr>
    </w:p>
    <w:p w:rsidR="006C312B" w:rsidRPr="00C14FEA" w:rsidRDefault="006C312B" w:rsidP="006C312B">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lang w:val="ru-RU"/>
        </w:rPr>
        <w:t xml:space="preserve">9. </w:t>
      </w:r>
      <w:r w:rsidRPr="00C14FEA">
        <w:rPr>
          <w:rFonts w:ascii="Times New Roman CYR" w:hAnsi="Times New Roman CYR" w:cs="Times New Roman CYR"/>
        </w:rPr>
        <w:t xml:space="preserve">За </w:t>
      </w:r>
      <w:smartTag w:uri="urn:schemas-microsoft-com:office:smarttags" w:element="metricconverter">
        <w:smartTagPr>
          <w:attr w:name="ProductID" w:val="1 м2"/>
        </w:smartTagPr>
        <w:r w:rsidRPr="00C14FEA">
          <w:rPr>
            <w:rFonts w:ascii="Times New Roman CYR" w:hAnsi="Times New Roman CYR" w:cs="Times New Roman CYR"/>
          </w:rPr>
          <w:t>1 м2</w:t>
        </w:r>
      </w:smartTag>
      <w:r w:rsidRPr="00C14FEA">
        <w:rPr>
          <w:rFonts w:ascii="Times New Roman CYR" w:hAnsi="Times New Roman CYR" w:cs="Times New Roman CYR"/>
        </w:rPr>
        <w:t xml:space="preserve"> реалізованого паркету робочим паркетного цеху</w:t>
      </w:r>
      <w:r w:rsidRPr="00C14FEA">
        <w:rPr>
          <w:rFonts w:ascii="Times New Roman CYR" w:hAnsi="Times New Roman CYR" w:cs="Times New Roman CYR"/>
          <w:lang w:val="ru-RU"/>
        </w:rPr>
        <w:t xml:space="preserve">      -    </w:t>
      </w:r>
      <w:r w:rsidRPr="00C14FEA">
        <w:rPr>
          <w:lang w:val="ru-RU"/>
        </w:rPr>
        <w:t>0,</w:t>
      </w:r>
      <w:r w:rsidRPr="00C14FEA">
        <w:t>20</w:t>
      </w:r>
      <w:r w:rsidRPr="00C14FEA">
        <w:rPr>
          <w:lang w:val="ru-RU"/>
        </w:rPr>
        <w:t xml:space="preserve"> </w:t>
      </w:r>
      <w:r w:rsidRPr="00C14FEA">
        <w:rPr>
          <w:rFonts w:ascii="Times New Roman CYR" w:hAnsi="Times New Roman CYR" w:cs="Times New Roman CYR"/>
        </w:rPr>
        <w:t>грн.</w:t>
      </w:r>
    </w:p>
    <w:p w:rsidR="006C312B" w:rsidRPr="00C14FEA" w:rsidRDefault="006C312B" w:rsidP="006C312B">
      <w:pPr>
        <w:widowControl w:val="0"/>
        <w:autoSpaceDE w:val="0"/>
        <w:autoSpaceDN w:val="0"/>
        <w:adjustRightInd w:val="0"/>
        <w:jc w:val="both"/>
        <w:rPr>
          <w:rFonts w:ascii="Times New Roman CYR" w:hAnsi="Times New Roman CYR" w:cs="Times New Roman CYR"/>
        </w:rPr>
      </w:pPr>
    </w:p>
    <w:p w:rsidR="006C312B" w:rsidRPr="00C14FEA" w:rsidRDefault="006C312B" w:rsidP="006C312B">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 xml:space="preserve">10. За навантаження автомобіля на експорт працівникам цеху деревообробки лісокомплексу </w:t>
      </w:r>
    </w:p>
    <w:p w:rsidR="006C312B" w:rsidRPr="004170F1" w:rsidRDefault="006C312B" w:rsidP="00CB6729">
      <w:pPr>
        <w:pStyle w:val="af3"/>
        <w:widowControl w:val="0"/>
        <w:numPr>
          <w:ilvl w:val="0"/>
          <w:numId w:val="36"/>
        </w:numPr>
        <w:autoSpaceDE w:val="0"/>
        <w:autoSpaceDN w:val="0"/>
        <w:adjustRightInd w:val="0"/>
        <w:jc w:val="both"/>
        <w:rPr>
          <w:rFonts w:ascii="Times New Roman CYR" w:hAnsi="Times New Roman CYR" w:cs="Times New Roman CYR"/>
        </w:rPr>
      </w:pPr>
      <w:r w:rsidRPr="004170F1">
        <w:rPr>
          <w:rFonts w:ascii="Times New Roman CYR" w:hAnsi="Times New Roman CYR" w:cs="Times New Roman CYR"/>
        </w:rPr>
        <w:t xml:space="preserve">рн за </w:t>
      </w:r>
      <w:smartTag w:uri="urn:schemas-microsoft-com:office:smarttags" w:element="metricconverter">
        <w:smartTagPr>
          <w:attr w:name="ProductID" w:val="1 м3"/>
        </w:smartTagPr>
        <w:r w:rsidRPr="004170F1">
          <w:rPr>
            <w:rFonts w:ascii="Times New Roman CYR" w:hAnsi="Times New Roman CYR" w:cs="Times New Roman CYR"/>
          </w:rPr>
          <w:t>1 м3</w:t>
        </w:r>
      </w:smartTag>
      <w:r w:rsidRPr="004170F1">
        <w:rPr>
          <w:rFonts w:ascii="Times New Roman CYR" w:hAnsi="Times New Roman CYR" w:cs="Times New Roman CYR"/>
        </w:rPr>
        <w:t>.</w:t>
      </w:r>
    </w:p>
    <w:p w:rsidR="006C312B" w:rsidRPr="00C14FEA" w:rsidRDefault="006C312B" w:rsidP="006C312B">
      <w:pPr>
        <w:widowControl w:val="0"/>
        <w:tabs>
          <w:tab w:val="left" w:pos="1080"/>
        </w:tabs>
        <w:autoSpaceDE w:val="0"/>
        <w:autoSpaceDN w:val="0"/>
        <w:adjustRightInd w:val="0"/>
        <w:jc w:val="both"/>
        <w:rPr>
          <w:rFonts w:ascii="Times New Roman CYR" w:hAnsi="Times New Roman CYR" w:cs="Times New Roman CYR"/>
        </w:rPr>
      </w:pPr>
      <w:r>
        <w:rPr>
          <w:rFonts w:ascii="Times New Roman CYR" w:hAnsi="Times New Roman CYR" w:cs="Times New Roman CYR"/>
        </w:rPr>
        <w:t>11.</w:t>
      </w:r>
      <w:r w:rsidRPr="00C14FEA">
        <w:rPr>
          <w:rFonts w:ascii="Times New Roman CYR" w:hAnsi="Times New Roman CYR" w:cs="Times New Roman CYR"/>
        </w:rPr>
        <w:t>Виконання плану проведення  рубок догляду за лісом з метою поліпшення породного складу і якості лісів, а також вибіркових саніт</w:t>
      </w:r>
      <w:r>
        <w:rPr>
          <w:rFonts w:ascii="Times New Roman CYR" w:hAnsi="Times New Roman CYR" w:cs="Times New Roman CYR"/>
        </w:rPr>
        <w:t>арних рубок по площі в розмірі 3</w:t>
      </w:r>
      <w:r w:rsidRPr="00C14FEA">
        <w:rPr>
          <w:rFonts w:ascii="Times New Roman CYR" w:hAnsi="Times New Roman CYR" w:cs="Times New Roman CYR"/>
        </w:rPr>
        <w:t>0% посадового окладу</w:t>
      </w:r>
      <w:r>
        <w:rPr>
          <w:rFonts w:ascii="Times New Roman CYR" w:hAnsi="Times New Roman CYR" w:cs="Times New Roman CYR"/>
        </w:rPr>
        <w:t>, тарифної ставки</w:t>
      </w:r>
      <w:r w:rsidRPr="00C14FEA">
        <w:rPr>
          <w:rFonts w:ascii="Times New Roman CYR" w:hAnsi="Times New Roman CYR" w:cs="Times New Roman CYR"/>
        </w:rPr>
        <w:t xml:space="preserve"> (премія виплачується помісячно).</w:t>
      </w:r>
    </w:p>
    <w:p w:rsidR="006C312B" w:rsidRPr="00C14FEA" w:rsidRDefault="006C312B" w:rsidP="006C312B">
      <w:pPr>
        <w:widowControl w:val="0"/>
        <w:tabs>
          <w:tab w:val="left" w:pos="1080"/>
        </w:tabs>
        <w:autoSpaceDE w:val="0"/>
        <w:autoSpaceDN w:val="0"/>
        <w:adjustRightInd w:val="0"/>
        <w:jc w:val="both"/>
        <w:rPr>
          <w:rFonts w:ascii="Times New Roman CYR" w:hAnsi="Times New Roman CYR" w:cs="Times New Roman CYR"/>
        </w:rPr>
      </w:pPr>
      <w:r>
        <w:rPr>
          <w:rFonts w:ascii="Times New Roman CYR" w:hAnsi="Times New Roman CYR" w:cs="Times New Roman CYR"/>
        </w:rPr>
        <w:t>12.</w:t>
      </w:r>
      <w:r w:rsidRPr="00C14FEA">
        <w:rPr>
          <w:rFonts w:ascii="Times New Roman CYR" w:hAnsi="Times New Roman CYR" w:cs="Times New Roman CYR"/>
        </w:rPr>
        <w:t>Успішну охорону лісів від пожеж, лісопорушень та захист їх ві</w:t>
      </w:r>
      <w:r>
        <w:rPr>
          <w:rFonts w:ascii="Times New Roman CYR" w:hAnsi="Times New Roman CYR" w:cs="Times New Roman CYR"/>
        </w:rPr>
        <w:t>д шкідників і хвороб в розмірі 2</w:t>
      </w:r>
      <w:r w:rsidRPr="00C14FEA">
        <w:rPr>
          <w:rFonts w:ascii="Times New Roman CYR" w:hAnsi="Times New Roman CYR" w:cs="Times New Roman CYR"/>
        </w:rPr>
        <w:t>0 % посадового окладу</w:t>
      </w:r>
      <w:r>
        <w:rPr>
          <w:rFonts w:ascii="Times New Roman CYR" w:hAnsi="Times New Roman CYR" w:cs="Times New Roman CYR"/>
        </w:rPr>
        <w:t>,</w:t>
      </w:r>
      <w:r w:rsidRPr="0077180E">
        <w:rPr>
          <w:rFonts w:ascii="Times New Roman CYR" w:hAnsi="Times New Roman CYR" w:cs="Times New Roman CYR"/>
        </w:rPr>
        <w:t xml:space="preserve"> </w:t>
      </w:r>
      <w:r>
        <w:rPr>
          <w:rFonts w:ascii="Times New Roman CYR" w:hAnsi="Times New Roman CYR" w:cs="Times New Roman CYR"/>
        </w:rPr>
        <w:t>тарифної ставки</w:t>
      </w:r>
      <w:r w:rsidRPr="00C14FEA">
        <w:rPr>
          <w:rFonts w:ascii="Times New Roman CYR" w:hAnsi="Times New Roman CYR" w:cs="Times New Roman CYR"/>
        </w:rPr>
        <w:t xml:space="preserve">  (премія виплачується помісячно). Охорона лісів буде визнана успішною при недопущенні пожеж, загальною площею більше 10га та якщо середня площа лісової пожежі за один випадок не перевищуватиме 0,5га.</w:t>
      </w:r>
    </w:p>
    <w:p w:rsidR="006C312B" w:rsidRPr="00C14FEA" w:rsidRDefault="006C312B" w:rsidP="006C312B">
      <w:pPr>
        <w:widowControl w:val="0"/>
        <w:autoSpaceDE w:val="0"/>
        <w:autoSpaceDN w:val="0"/>
        <w:adjustRightInd w:val="0"/>
        <w:jc w:val="both"/>
        <w:rPr>
          <w:rFonts w:ascii="Times New Roman CYR" w:hAnsi="Times New Roman CYR" w:cs="Times New Roman CYR"/>
        </w:rPr>
      </w:pPr>
    </w:p>
    <w:p w:rsidR="006C312B" w:rsidRPr="00C14FEA" w:rsidRDefault="006C312B" w:rsidP="006C312B">
      <w:pPr>
        <w:jc w:val="both"/>
      </w:pPr>
    </w:p>
    <w:p w:rsidR="006C312B" w:rsidRPr="0092093E" w:rsidRDefault="006C312B" w:rsidP="006C312B">
      <w:pPr>
        <w:rPr>
          <w:b/>
        </w:rPr>
      </w:pPr>
      <w:r>
        <w:rPr>
          <w:b/>
          <w:lang w:val="ru-RU"/>
        </w:rPr>
        <w:t>6.</w:t>
      </w:r>
      <w:r w:rsidRPr="0092093E">
        <w:rPr>
          <w:b/>
          <w:lang w:val="ru-RU"/>
        </w:rPr>
        <w:t>Порядок нарахування та виплати премії</w:t>
      </w:r>
      <w:r w:rsidRPr="0092093E">
        <w:rPr>
          <w:b/>
        </w:rPr>
        <w:t>.</w:t>
      </w:r>
    </w:p>
    <w:p w:rsidR="006C312B" w:rsidRPr="00C14FEA" w:rsidRDefault="006C312B" w:rsidP="006C312B">
      <w:pPr>
        <w:ind w:left="180"/>
        <w:rPr>
          <w:b/>
        </w:rPr>
      </w:pPr>
    </w:p>
    <w:p w:rsidR="006C312B" w:rsidRPr="00C14FEA" w:rsidRDefault="006C312B" w:rsidP="006C312B">
      <w:pPr>
        <w:rPr>
          <w:lang w:val="ru-RU"/>
        </w:rPr>
      </w:pPr>
      <w:r w:rsidRPr="00C14FEA">
        <w:rPr>
          <w:lang w:val="ru-RU"/>
        </w:rPr>
        <w:t> </w:t>
      </w:r>
      <w:r w:rsidRPr="00C14FEA">
        <w:t>2.</w:t>
      </w:r>
      <w:r w:rsidRPr="00C14FEA">
        <w:rPr>
          <w:lang w:val="ru-RU"/>
        </w:rPr>
        <w:t xml:space="preserve">1. Підставою для нарахування премії є </w:t>
      </w:r>
      <w:r w:rsidRPr="00C14FEA">
        <w:rPr>
          <w:bCs/>
          <w:lang w:val="ru-RU"/>
        </w:rPr>
        <w:t>наказ</w:t>
      </w:r>
      <w:r w:rsidRPr="00C14FEA">
        <w:rPr>
          <w:lang w:val="ru-RU"/>
        </w:rPr>
        <w:t xml:space="preserve"> по підприємству, склад</w:t>
      </w:r>
      <w:r w:rsidR="00B72DB5">
        <w:rPr>
          <w:lang w:val="ru-RU"/>
        </w:rPr>
        <w:t>ений на підставі листа-розрахунку</w:t>
      </w:r>
      <w:r w:rsidRPr="00C14FEA">
        <w:rPr>
          <w:lang w:val="ru-RU"/>
        </w:rPr>
        <w:t xml:space="preserve"> про виконання встановлених показників преміювання.</w:t>
      </w:r>
    </w:p>
    <w:p w:rsidR="006C312B" w:rsidRPr="00B72DB5" w:rsidRDefault="00B72DB5" w:rsidP="00B72DB5">
      <w:pPr>
        <w:widowControl w:val="0"/>
        <w:autoSpaceDE w:val="0"/>
        <w:autoSpaceDN w:val="0"/>
        <w:adjustRightInd w:val="0"/>
        <w:ind w:firstLine="180"/>
        <w:jc w:val="both"/>
        <w:rPr>
          <w:rFonts w:ascii="Times New Roman CYR" w:hAnsi="Times New Roman CYR" w:cs="Times New Roman CYR"/>
        </w:rPr>
      </w:pPr>
      <w:r>
        <w:t xml:space="preserve">    </w:t>
      </w:r>
      <w:r w:rsidRPr="002E6118">
        <w:t>Премії не виплачуються за час відпусток, тимчасової непрацездатності, навчання.</w:t>
      </w:r>
    </w:p>
    <w:p w:rsidR="001B4E69" w:rsidRPr="00F82668" w:rsidRDefault="00B72DB5" w:rsidP="001B4E69">
      <w:pPr>
        <w:tabs>
          <w:tab w:val="right" w:pos="9842"/>
        </w:tabs>
      </w:pPr>
      <w:r>
        <w:t>2.2</w:t>
      </w:r>
      <w:r w:rsidR="006C312B" w:rsidRPr="00C14FEA">
        <w:t xml:space="preserve">. </w:t>
      </w:r>
      <w:r w:rsidR="001B4E69" w:rsidRPr="00F82668">
        <w:t>Працівникам, які д</w:t>
      </w:r>
      <w:r w:rsidR="0077633C" w:rsidRPr="00F82668">
        <w:t>о закінчення розрахункового місяця</w:t>
      </w:r>
      <w:r w:rsidR="001B4E69" w:rsidRPr="00F82668">
        <w:t xml:space="preserve"> (періоду) звільнені (розрахувалися, припинил</w:t>
      </w:r>
      <w:r w:rsidR="0077633C" w:rsidRPr="00F82668">
        <w:t>и трудові відносини) з  підприємством</w:t>
      </w:r>
      <w:r w:rsidR="001B4E69" w:rsidRPr="00F82668">
        <w:t>, премії не виплачується.</w:t>
      </w:r>
    </w:p>
    <w:p w:rsidR="006C312B" w:rsidRPr="00F82668" w:rsidRDefault="001C595D" w:rsidP="0077633C">
      <w:pPr>
        <w:tabs>
          <w:tab w:val="right" w:pos="9842"/>
        </w:tabs>
      </w:pPr>
      <w:r w:rsidRPr="00F82668">
        <w:t xml:space="preserve">       </w:t>
      </w:r>
      <w:r w:rsidR="001B4E69" w:rsidRPr="00F82668">
        <w:t xml:space="preserve"> Працівникам які звільнилися (розрахувалися, припинил</w:t>
      </w:r>
      <w:r w:rsidR="0077633C" w:rsidRPr="00F82668">
        <w:t>и трудові відносини) з підприємством</w:t>
      </w:r>
      <w:r w:rsidR="001B4E69" w:rsidRPr="00F82668">
        <w:t xml:space="preserve"> до моменту виплати премії(підписання наказу на виплату премії), премії</w:t>
      </w:r>
      <w:r w:rsidR="0077633C" w:rsidRPr="00F82668">
        <w:t xml:space="preserve"> не виплачується.</w:t>
      </w:r>
    </w:p>
    <w:p w:rsidR="001C595D" w:rsidRDefault="001C595D" w:rsidP="006C312B">
      <w:pPr>
        <w:jc w:val="both"/>
      </w:pPr>
      <w:r>
        <w:t xml:space="preserve">        Преміювання за час проведення ремонтних робіт автомобільного та тракторного парку згідно відрядних нарядів для робітників-відрядників не проводиться.</w:t>
      </w:r>
    </w:p>
    <w:p w:rsidR="006C312B" w:rsidRPr="00C14FEA" w:rsidRDefault="006C312B" w:rsidP="006C312B">
      <w:pPr>
        <w:jc w:val="both"/>
        <w:rPr>
          <w:lang w:val="ru-RU"/>
        </w:rPr>
      </w:pPr>
      <w:r w:rsidRPr="00C14FEA">
        <w:t>2.</w:t>
      </w:r>
      <w:r w:rsidR="00B72DB5">
        <w:rPr>
          <w:lang w:val="ru-RU"/>
        </w:rPr>
        <w:t>3</w:t>
      </w:r>
      <w:r w:rsidRPr="00C14FEA">
        <w:rPr>
          <w:lang w:val="ru-RU"/>
        </w:rPr>
        <w:t xml:space="preserve">. Керівники  структурних підрозділів подають  до 2 числа кожного місяця </w:t>
      </w:r>
      <w:r w:rsidRPr="00C14FEA">
        <w:rPr>
          <w:bCs/>
          <w:lang w:val="ru-RU"/>
        </w:rPr>
        <w:t>довідки-подання</w:t>
      </w:r>
      <w:r w:rsidRPr="00C14FEA">
        <w:rPr>
          <w:lang w:val="ru-RU"/>
        </w:rPr>
        <w:t xml:space="preserve"> про виконання  встановлених показників за звітний місяць  та встановлені недоліки.</w:t>
      </w:r>
    </w:p>
    <w:p w:rsidR="006C312B" w:rsidRPr="00C14FEA" w:rsidRDefault="006C312B" w:rsidP="006C312B">
      <w:pPr>
        <w:jc w:val="both"/>
        <w:rPr>
          <w:lang w:val="ru-RU"/>
        </w:rPr>
      </w:pPr>
      <w:r w:rsidRPr="00C14FEA">
        <w:t>2.</w:t>
      </w:r>
      <w:r w:rsidR="00B72DB5">
        <w:rPr>
          <w:lang w:val="ru-RU"/>
        </w:rPr>
        <w:t>4</w:t>
      </w:r>
      <w:r w:rsidRPr="00C14FEA">
        <w:rPr>
          <w:lang w:val="ru-RU"/>
        </w:rPr>
        <w:t>. Підставою для нарахування премій є дані бухгалтерського звіту.</w:t>
      </w:r>
    </w:p>
    <w:p w:rsidR="006C312B" w:rsidRPr="00C14FEA" w:rsidRDefault="00B72DB5" w:rsidP="006C312B">
      <w:pPr>
        <w:jc w:val="both"/>
      </w:pPr>
      <w:r>
        <w:t>2.5.</w:t>
      </w:r>
      <w:r w:rsidR="006C312B" w:rsidRPr="00C14FEA">
        <w:t xml:space="preserve">  </w:t>
      </w:r>
      <w:r w:rsidR="006C312B" w:rsidRPr="00C14FEA">
        <w:rPr>
          <w:rFonts w:ascii="Times New Roman CYR" w:hAnsi="Times New Roman CYR" w:cs="Times New Roman CYR"/>
        </w:rPr>
        <w:t>Директор має пра</w:t>
      </w:r>
      <w:r w:rsidR="006C312B">
        <w:rPr>
          <w:rFonts w:ascii="Times New Roman CYR" w:hAnsi="Times New Roman CYR" w:cs="Times New Roman CYR"/>
        </w:rPr>
        <w:t>во зменшувати чи повністю позбавляти</w:t>
      </w:r>
      <w:r w:rsidR="006C312B" w:rsidRPr="00C14FEA">
        <w:rPr>
          <w:rFonts w:ascii="Times New Roman CYR" w:hAnsi="Times New Roman CYR" w:cs="Times New Roman CYR"/>
        </w:rPr>
        <w:t xml:space="preserve"> премії окремих працівників за виробничі недоліки, порушення трудової та виробничої дисципліни, техніки безпеки , наказом по лісгоспу, </w:t>
      </w:r>
      <w:r w:rsidR="006C312B" w:rsidRPr="00C14FEA">
        <w:t>з обов’язковою вказівкою конкретних причин.</w:t>
      </w:r>
    </w:p>
    <w:p w:rsidR="006C312B" w:rsidRPr="00C14FEA" w:rsidRDefault="006C312B" w:rsidP="006C312B">
      <w:r w:rsidRPr="00C14FEA">
        <w:t>2.6</w:t>
      </w:r>
      <w:r w:rsidR="00B72DB5">
        <w:t>.</w:t>
      </w:r>
      <w:r w:rsidRPr="00C14FEA">
        <w:t xml:space="preserve"> Якщо порушення в роботі виявлено опісля, то премія знижується або позбавляється повністю за той місяць, в якому це упущення виявлено.</w:t>
      </w:r>
    </w:p>
    <w:p w:rsidR="006C312B" w:rsidRPr="00C14FEA" w:rsidRDefault="006C312B" w:rsidP="006C312B">
      <w:pPr>
        <w:jc w:val="both"/>
        <w:rPr>
          <w:lang w:val="ru-RU"/>
        </w:rPr>
      </w:pPr>
      <w:r w:rsidRPr="00C14FEA">
        <w:t xml:space="preserve">2.7. </w:t>
      </w:r>
      <w:r w:rsidRPr="00C14FEA">
        <w:rPr>
          <w:lang w:val="ru-RU"/>
        </w:rPr>
        <w:t>Позбавлення премії здійснюється згідно до переліку виробничих недоліків.</w:t>
      </w:r>
    </w:p>
    <w:p w:rsidR="006C312B" w:rsidRDefault="006C312B" w:rsidP="006C312B">
      <w:pPr>
        <w:spacing w:line="360" w:lineRule="auto"/>
      </w:pPr>
      <w:r w:rsidRPr="00C14FEA">
        <w:t>2</w:t>
      </w:r>
      <w:r w:rsidR="001C595D">
        <w:t>.8</w:t>
      </w:r>
      <w:r w:rsidR="00B72DB5">
        <w:t>.</w:t>
      </w:r>
      <w:r w:rsidR="001C595D">
        <w:t xml:space="preserve"> Премії виплачуються </w:t>
      </w:r>
      <w:r w:rsidRPr="00C14FEA">
        <w:t xml:space="preserve"> працівникам при наявності коштів, відсутності заборгованості з заробітної плати та обов’язкових платежів на підприємстві.</w:t>
      </w:r>
    </w:p>
    <w:p w:rsidR="001B4E69" w:rsidRPr="001B4E69" w:rsidRDefault="001B4E69" w:rsidP="001B4E69">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2.9</w:t>
      </w:r>
      <w:r w:rsidR="00B72DB5">
        <w:rPr>
          <w:rFonts w:ascii="Times New Roman CYR" w:hAnsi="Times New Roman CYR" w:cs="Times New Roman CYR"/>
        </w:rPr>
        <w:t>.</w:t>
      </w:r>
      <w:r>
        <w:rPr>
          <w:rFonts w:ascii="Times New Roman CYR" w:hAnsi="Times New Roman CYR" w:cs="Times New Roman CYR"/>
        </w:rPr>
        <w:t xml:space="preserve"> Нарахування та виплата</w:t>
      </w:r>
      <w:r w:rsidRPr="001B4E69">
        <w:rPr>
          <w:rFonts w:ascii="Times New Roman CYR" w:hAnsi="Times New Roman CYR" w:cs="Times New Roman CYR"/>
        </w:rPr>
        <w:t xml:space="preserve"> премій </w:t>
      </w:r>
      <w:r>
        <w:rPr>
          <w:rFonts w:ascii="Times New Roman CYR" w:hAnsi="Times New Roman CYR" w:cs="Times New Roman CYR"/>
        </w:rPr>
        <w:t>проводяться</w:t>
      </w:r>
      <w:r w:rsidR="00CB6729">
        <w:rPr>
          <w:rFonts w:ascii="Times New Roman CYR" w:hAnsi="Times New Roman CYR" w:cs="Times New Roman CYR"/>
        </w:rPr>
        <w:t xml:space="preserve"> </w:t>
      </w:r>
      <w:r w:rsidRPr="001B4E69">
        <w:rPr>
          <w:rFonts w:ascii="Times New Roman CYR" w:hAnsi="Times New Roman CYR" w:cs="Times New Roman CYR"/>
        </w:rPr>
        <w:t xml:space="preserve">за рахунок фонду оплати праці. </w:t>
      </w:r>
    </w:p>
    <w:p w:rsidR="006C312B" w:rsidRPr="00C14FEA" w:rsidRDefault="006C312B" w:rsidP="001B4E69">
      <w:pPr>
        <w:keepNext/>
        <w:keepLines/>
        <w:spacing w:before="40"/>
        <w:outlineLvl w:val="2"/>
        <w:rPr>
          <w:rFonts w:eastAsiaTheme="majorEastAsia"/>
          <w:b/>
        </w:rPr>
      </w:pPr>
    </w:p>
    <w:p w:rsidR="006C312B" w:rsidRPr="00C14FEA" w:rsidRDefault="006C312B" w:rsidP="006C312B">
      <w:pPr>
        <w:keepNext/>
        <w:keepLines/>
        <w:spacing w:before="40"/>
        <w:jc w:val="center"/>
        <w:outlineLvl w:val="2"/>
        <w:rPr>
          <w:rFonts w:eastAsiaTheme="majorEastAsia"/>
          <w:b/>
        </w:rPr>
      </w:pPr>
    </w:p>
    <w:p w:rsidR="006C312B" w:rsidRPr="00C14FEA" w:rsidRDefault="006C312B" w:rsidP="006C312B">
      <w:pPr>
        <w:keepNext/>
        <w:keepLines/>
        <w:spacing w:before="40"/>
        <w:jc w:val="center"/>
        <w:outlineLvl w:val="2"/>
        <w:rPr>
          <w:rFonts w:eastAsiaTheme="majorEastAsia"/>
          <w:b/>
        </w:rPr>
      </w:pPr>
      <w:r w:rsidRPr="00C14FEA">
        <w:rPr>
          <w:rFonts w:eastAsiaTheme="majorEastAsia"/>
          <w:b/>
        </w:rPr>
        <w:t>ПЕРЕЛІК</w:t>
      </w:r>
    </w:p>
    <w:p w:rsidR="006C312B" w:rsidRPr="00C14FEA" w:rsidRDefault="006C312B" w:rsidP="006C312B">
      <w:pPr>
        <w:keepNext/>
        <w:keepLines/>
        <w:spacing w:before="40"/>
        <w:jc w:val="center"/>
        <w:outlineLvl w:val="2"/>
        <w:rPr>
          <w:rFonts w:eastAsiaTheme="majorEastAsia"/>
          <w:b/>
        </w:rPr>
      </w:pPr>
      <w:r w:rsidRPr="00C14FEA">
        <w:rPr>
          <w:rFonts w:eastAsiaTheme="majorEastAsia"/>
          <w:b/>
        </w:rPr>
        <w:t>виробничих недоліків, за які працівники підприємства позбавляються премії</w:t>
      </w:r>
    </w:p>
    <w:p w:rsidR="006C312B" w:rsidRPr="00C14FEA" w:rsidRDefault="006C312B" w:rsidP="006C312B">
      <w:pPr>
        <w:keepNext/>
        <w:keepLines/>
        <w:spacing w:before="40"/>
        <w:jc w:val="center"/>
        <w:outlineLvl w:val="2"/>
        <w:rPr>
          <w:rFonts w:eastAsiaTheme="majorEastAsia"/>
          <w:b/>
        </w:rPr>
      </w:pPr>
      <w:r w:rsidRPr="00C14FEA">
        <w:rPr>
          <w:rFonts w:eastAsiaTheme="majorEastAsia"/>
          <w:b/>
        </w:rPr>
        <w:t>частково або повністю</w:t>
      </w:r>
    </w:p>
    <w:tbl>
      <w:tblPr>
        <w:tblW w:w="5127"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73"/>
        <w:gridCol w:w="7959"/>
        <w:gridCol w:w="1244"/>
      </w:tblGrid>
      <w:tr w:rsidR="006C312B" w:rsidRPr="00C14FEA" w:rsidTr="002319A5">
        <w:trPr>
          <w:tblCellSpacing w:w="0" w:type="dxa"/>
        </w:trPr>
        <w:tc>
          <w:tcPr>
            <w:tcW w:w="374" w:type="dxa"/>
            <w:tcBorders>
              <w:top w:val="outset" w:sz="6" w:space="0" w:color="auto"/>
              <w:left w:val="outset" w:sz="6" w:space="0" w:color="auto"/>
              <w:bottom w:val="outset" w:sz="6" w:space="0" w:color="auto"/>
              <w:right w:val="outset" w:sz="6" w:space="0" w:color="auto"/>
            </w:tcBorders>
          </w:tcPr>
          <w:p w:rsidR="006C312B" w:rsidRPr="00C14FEA" w:rsidRDefault="006C312B" w:rsidP="002319A5">
            <w:r w:rsidRPr="00C14FEA">
              <w:rPr>
                <w:lang w:val="ru-RU"/>
              </w:rPr>
              <w:t xml:space="preserve">№ </w:t>
            </w:r>
          </w:p>
          <w:p w:rsidR="006C312B" w:rsidRPr="00C14FEA" w:rsidRDefault="006C312B" w:rsidP="002319A5">
            <w:pPr>
              <w:rPr>
                <w:lang w:val="ru-RU"/>
              </w:rPr>
            </w:pPr>
            <w:r w:rsidRPr="00C14FEA">
              <w:rPr>
                <w:lang w:val="ru-RU"/>
              </w:rPr>
              <w:t>п/п</w:t>
            </w:r>
          </w:p>
        </w:tc>
        <w:tc>
          <w:tcPr>
            <w:tcW w:w="8281"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lang w:val="ru-RU"/>
              </w:rPr>
            </w:pPr>
            <w:r w:rsidRPr="00C14FEA">
              <w:rPr>
                <w:lang w:val="ru-RU"/>
              </w:rPr>
              <w:t>Показники</w:t>
            </w:r>
          </w:p>
        </w:tc>
        <w:tc>
          <w:tcPr>
            <w:tcW w:w="1258"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rPr>
                <w:lang w:val="ru-RU"/>
              </w:rPr>
            </w:pPr>
            <w:r w:rsidRPr="00C14FEA">
              <w:rPr>
                <w:lang w:val="ru-RU"/>
              </w:rPr>
              <w:t>% зниження</w:t>
            </w:r>
          </w:p>
        </w:tc>
      </w:tr>
      <w:tr w:rsidR="006C312B" w:rsidRPr="00C14FEA" w:rsidTr="002319A5">
        <w:trPr>
          <w:tblCellSpacing w:w="0" w:type="dxa"/>
        </w:trPr>
        <w:tc>
          <w:tcPr>
            <w:tcW w:w="374"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rPr>
                <w:lang w:val="ru-RU"/>
              </w:rPr>
            </w:pPr>
            <w:r w:rsidRPr="00C14FEA">
              <w:rPr>
                <w:lang w:val="ru-RU"/>
              </w:rPr>
              <w:t>1</w:t>
            </w:r>
          </w:p>
        </w:tc>
        <w:tc>
          <w:tcPr>
            <w:tcW w:w="8281"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rPr>
                <w:lang w:val="ru-RU"/>
              </w:rPr>
            </w:pPr>
            <w:r w:rsidRPr="00C14FEA">
              <w:rPr>
                <w:lang w:val="ru-RU"/>
              </w:rPr>
              <w:t>Невиконання розпоряджень керівника підрозділу або директора підприємства</w:t>
            </w:r>
          </w:p>
        </w:tc>
        <w:tc>
          <w:tcPr>
            <w:tcW w:w="1258"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rPr>
                <w:lang w:val="ru-RU"/>
              </w:rPr>
            </w:pPr>
            <w:r w:rsidRPr="00C14FEA">
              <w:rPr>
                <w:lang w:val="ru-RU"/>
              </w:rPr>
              <w:t>До 100</w:t>
            </w:r>
          </w:p>
        </w:tc>
      </w:tr>
      <w:tr w:rsidR="006C312B" w:rsidRPr="00C14FEA" w:rsidTr="002319A5">
        <w:trPr>
          <w:tblCellSpacing w:w="0" w:type="dxa"/>
        </w:trPr>
        <w:tc>
          <w:tcPr>
            <w:tcW w:w="374"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rPr>
                <w:lang w:val="ru-RU"/>
              </w:rPr>
            </w:pPr>
            <w:r w:rsidRPr="00C14FEA">
              <w:rPr>
                <w:lang w:val="ru-RU"/>
              </w:rPr>
              <w:t>2</w:t>
            </w:r>
          </w:p>
        </w:tc>
        <w:tc>
          <w:tcPr>
            <w:tcW w:w="8281"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rPr>
                <w:lang w:val="ru-RU"/>
              </w:rPr>
            </w:pPr>
            <w:r w:rsidRPr="00C14FEA">
              <w:rPr>
                <w:lang w:val="ru-RU"/>
              </w:rPr>
              <w:t>Порушення  виробничих та технологічних  інструкцій</w:t>
            </w:r>
          </w:p>
        </w:tc>
        <w:tc>
          <w:tcPr>
            <w:tcW w:w="1258"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rPr>
                <w:lang w:val="ru-RU"/>
              </w:rPr>
            </w:pPr>
            <w:r w:rsidRPr="00C14FEA">
              <w:t xml:space="preserve">  До</w:t>
            </w:r>
            <w:r w:rsidRPr="00C14FEA">
              <w:rPr>
                <w:lang w:val="ru-RU"/>
              </w:rPr>
              <w:t xml:space="preserve">  100</w:t>
            </w:r>
          </w:p>
        </w:tc>
      </w:tr>
      <w:tr w:rsidR="006C312B" w:rsidRPr="00C14FEA" w:rsidTr="002319A5">
        <w:trPr>
          <w:tblCellSpacing w:w="0" w:type="dxa"/>
        </w:trPr>
        <w:tc>
          <w:tcPr>
            <w:tcW w:w="374"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rPr>
                <w:lang w:val="ru-RU"/>
              </w:rPr>
            </w:pPr>
            <w:r w:rsidRPr="00C14FEA">
              <w:rPr>
                <w:lang w:val="ru-RU"/>
              </w:rPr>
              <w:t>3</w:t>
            </w:r>
          </w:p>
        </w:tc>
        <w:tc>
          <w:tcPr>
            <w:tcW w:w="8281" w:type="dxa"/>
            <w:tcBorders>
              <w:top w:val="outset" w:sz="6" w:space="0" w:color="auto"/>
              <w:left w:val="outset" w:sz="6" w:space="0" w:color="auto"/>
              <w:bottom w:val="outset" w:sz="6" w:space="0" w:color="auto"/>
              <w:right w:val="outset" w:sz="6" w:space="0" w:color="auto"/>
            </w:tcBorders>
          </w:tcPr>
          <w:p w:rsidR="006C312B" w:rsidRPr="00C14FEA" w:rsidRDefault="006C312B" w:rsidP="002319A5">
            <w:r w:rsidRPr="00C14FEA">
              <w:rPr>
                <w:lang w:val="ru-RU"/>
              </w:rPr>
              <w:t>Незадовільний санітарний стан робоч</w:t>
            </w:r>
            <w:r w:rsidRPr="00C14FEA">
              <w:t>ого місця</w:t>
            </w:r>
          </w:p>
        </w:tc>
        <w:tc>
          <w:tcPr>
            <w:tcW w:w="1258"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rPr>
                <w:lang w:val="ru-RU"/>
              </w:rPr>
            </w:pPr>
            <w:r w:rsidRPr="00C14FEA">
              <w:rPr>
                <w:lang w:val="ru-RU"/>
              </w:rPr>
              <w:t>До 100</w:t>
            </w:r>
          </w:p>
        </w:tc>
      </w:tr>
      <w:tr w:rsidR="006C312B" w:rsidRPr="00C14FEA" w:rsidTr="002319A5">
        <w:trPr>
          <w:tblCellSpacing w:w="0" w:type="dxa"/>
        </w:trPr>
        <w:tc>
          <w:tcPr>
            <w:tcW w:w="374"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pPr>
            <w:r w:rsidRPr="00C14FEA">
              <w:lastRenderedPageBreak/>
              <w:t>4</w:t>
            </w:r>
          </w:p>
        </w:tc>
        <w:tc>
          <w:tcPr>
            <w:tcW w:w="8281" w:type="dxa"/>
            <w:tcBorders>
              <w:top w:val="outset" w:sz="6" w:space="0" w:color="auto"/>
              <w:left w:val="outset" w:sz="6" w:space="0" w:color="auto"/>
              <w:bottom w:val="outset" w:sz="6" w:space="0" w:color="auto"/>
              <w:right w:val="outset" w:sz="6" w:space="0" w:color="auto"/>
            </w:tcBorders>
          </w:tcPr>
          <w:p w:rsidR="006C312B" w:rsidRPr="00C14FEA" w:rsidRDefault="006C312B" w:rsidP="002319A5">
            <w:r w:rsidRPr="00C14FEA">
              <w:rPr>
                <w:lang w:val="ru-RU"/>
              </w:rPr>
              <w:t>Порушення норм та  вимог з охорони праці</w:t>
            </w:r>
          </w:p>
        </w:tc>
        <w:tc>
          <w:tcPr>
            <w:tcW w:w="1258"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rPr>
                <w:lang w:val="ru-RU"/>
              </w:rPr>
            </w:pPr>
            <w:r w:rsidRPr="00C14FEA">
              <w:rPr>
                <w:lang w:val="ru-RU"/>
              </w:rPr>
              <w:t>До 100</w:t>
            </w:r>
          </w:p>
        </w:tc>
      </w:tr>
      <w:tr w:rsidR="006C312B" w:rsidRPr="00C14FEA" w:rsidTr="002319A5">
        <w:trPr>
          <w:tblCellSpacing w:w="0" w:type="dxa"/>
        </w:trPr>
        <w:tc>
          <w:tcPr>
            <w:tcW w:w="374"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pPr>
            <w:r w:rsidRPr="00C14FEA">
              <w:t>5</w:t>
            </w:r>
          </w:p>
        </w:tc>
        <w:tc>
          <w:tcPr>
            <w:tcW w:w="8281"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rPr>
                <w:lang w:val="ru-RU"/>
              </w:rPr>
            </w:pPr>
            <w:r w:rsidRPr="00C14FEA">
              <w:rPr>
                <w:lang w:val="ru-RU"/>
              </w:rPr>
              <w:t>Передчасне припинення роботи, запізнення, передчасний ухід з роботи, використання робочого часу в особистих інтересах</w:t>
            </w:r>
          </w:p>
        </w:tc>
        <w:tc>
          <w:tcPr>
            <w:tcW w:w="1258"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rPr>
                <w:lang w:val="ru-RU"/>
              </w:rPr>
            </w:pPr>
          </w:p>
          <w:p w:rsidR="006C312B" w:rsidRPr="00C14FEA" w:rsidRDefault="006C312B" w:rsidP="002319A5">
            <w:pPr>
              <w:jc w:val="center"/>
              <w:rPr>
                <w:lang w:val="ru-RU"/>
              </w:rPr>
            </w:pPr>
            <w:r w:rsidRPr="00C14FEA">
              <w:rPr>
                <w:lang w:val="ru-RU"/>
              </w:rPr>
              <w:t>До 100</w:t>
            </w:r>
          </w:p>
        </w:tc>
      </w:tr>
      <w:tr w:rsidR="006C312B" w:rsidRPr="00C14FEA" w:rsidTr="002319A5">
        <w:trPr>
          <w:tblCellSpacing w:w="0" w:type="dxa"/>
        </w:trPr>
        <w:tc>
          <w:tcPr>
            <w:tcW w:w="374"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pPr>
            <w:r w:rsidRPr="00C14FEA">
              <w:t>6</w:t>
            </w:r>
          </w:p>
        </w:tc>
        <w:tc>
          <w:tcPr>
            <w:tcW w:w="8281"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rPr>
                <w:lang w:val="ru-RU"/>
              </w:rPr>
            </w:pPr>
            <w:r w:rsidRPr="00C14FEA">
              <w:rPr>
                <w:lang w:val="ru-RU"/>
              </w:rPr>
              <w:t>З'явлення на роботі в нетверезому стані, прогул без поважної причини, порушення громадського порядку. Розпиття спиртних напоїв у загально-громадських місцях.</w:t>
            </w:r>
          </w:p>
        </w:tc>
        <w:tc>
          <w:tcPr>
            <w:tcW w:w="1258"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rPr>
                <w:lang w:val="ru-RU"/>
              </w:rPr>
            </w:pPr>
            <w:r w:rsidRPr="00C14FEA">
              <w:rPr>
                <w:lang w:val="ru-RU"/>
              </w:rPr>
              <w:t>До 100</w:t>
            </w:r>
          </w:p>
        </w:tc>
      </w:tr>
      <w:tr w:rsidR="006C312B" w:rsidRPr="00C14FEA" w:rsidTr="002319A5">
        <w:trPr>
          <w:tblCellSpacing w:w="0" w:type="dxa"/>
        </w:trPr>
        <w:tc>
          <w:tcPr>
            <w:tcW w:w="374"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pPr>
            <w:r w:rsidRPr="00C14FEA">
              <w:t>7</w:t>
            </w:r>
          </w:p>
        </w:tc>
        <w:tc>
          <w:tcPr>
            <w:tcW w:w="8281"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rPr>
                <w:lang w:val="ru-RU"/>
              </w:rPr>
            </w:pPr>
            <w:r w:rsidRPr="00C14FEA">
              <w:rPr>
                <w:lang w:val="ru-RU"/>
              </w:rPr>
              <w:t xml:space="preserve">Особи, винні в нещасному випадку </w:t>
            </w:r>
          </w:p>
        </w:tc>
        <w:tc>
          <w:tcPr>
            <w:tcW w:w="1258"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rPr>
                <w:lang w:val="ru-RU"/>
              </w:rPr>
            </w:pPr>
            <w:r w:rsidRPr="00C14FEA">
              <w:rPr>
                <w:lang w:val="ru-RU"/>
              </w:rPr>
              <w:t>До 100</w:t>
            </w:r>
          </w:p>
        </w:tc>
      </w:tr>
      <w:tr w:rsidR="006C312B" w:rsidRPr="00C14FEA" w:rsidTr="002319A5">
        <w:trPr>
          <w:tblCellSpacing w:w="0" w:type="dxa"/>
        </w:trPr>
        <w:tc>
          <w:tcPr>
            <w:tcW w:w="374"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pPr>
            <w:r w:rsidRPr="00C14FEA">
              <w:t>8</w:t>
            </w:r>
          </w:p>
        </w:tc>
        <w:tc>
          <w:tcPr>
            <w:tcW w:w="8281" w:type="dxa"/>
            <w:tcBorders>
              <w:top w:val="outset" w:sz="6" w:space="0" w:color="auto"/>
              <w:left w:val="outset" w:sz="6" w:space="0" w:color="auto"/>
              <w:bottom w:val="outset" w:sz="6" w:space="0" w:color="auto"/>
              <w:right w:val="outset" w:sz="6" w:space="0" w:color="auto"/>
            </w:tcBorders>
          </w:tcPr>
          <w:p w:rsidR="006C312B" w:rsidRPr="00C14FEA" w:rsidRDefault="006C312B" w:rsidP="002319A5">
            <w:r w:rsidRPr="00C14FEA">
              <w:rPr>
                <w:lang w:val="ru-RU"/>
              </w:rPr>
              <w:t>Наявність дисциплінарних стягнень, зазначених в наказах по підприємству</w:t>
            </w:r>
          </w:p>
        </w:tc>
        <w:tc>
          <w:tcPr>
            <w:tcW w:w="1258"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rPr>
                <w:lang w:val="ru-RU"/>
              </w:rPr>
            </w:pPr>
            <w:r w:rsidRPr="00C14FEA">
              <w:rPr>
                <w:lang w:val="ru-RU"/>
              </w:rPr>
              <w:t>До 100</w:t>
            </w:r>
          </w:p>
        </w:tc>
      </w:tr>
    </w:tbl>
    <w:p w:rsidR="006C312B" w:rsidRPr="00C14FEA" w:rsidRDefault="006C312B" w:rsidP="006C312B"/>
    <w:p w:rsidR="006C312B" w:rsidRDefault="006C312B" w:rsidP="006C312B">
      <w:pPr>
        <w:jc w:val="center"/>
        <w:rPr>
          <w:sz w:val="28"/>
          <w:szCs w:val="28"/>
        </w:rPr>
      </w:pPr>
    </w:p>
    <w:p w:rsidR="006C312B" w:rsidRPr="00C14FEA" w:rsidRDefault="006C312B" w:rsidP="006C312B">
      <w:pPr>
        <w:jc w:val="center"/>
        <w:rPr>
          <w:sz w:val="28"/>
          <w:szCs w:val="28"/>
        </w:rPr>
      </w:pPr>
    </w:p>
    <w:p w:rsidR="006C312B" w:rsidRPr="00C14FEA" w:rsidRDefault="006C312B" w:rsidP="006C312B">
      <w:pPr>
        <w:jc w:val="center"/>
        <w:rPr>
          <w:sz w:val="28"/>
          <w:szCs w:val="28"/>
        </w:rPr>
      </w:pPr>
    </w:p>
    <w:p w:rsidR="006C312B" w:rsidRPr="00C14FEA" w:rsidRDefault="006C312B" w:rsidP="006C312B">
      <w:pPr>
        <w:jc w:val="center"/>
        <w:rPr>
          <w:sz w:val="28"/>
          <w:szCs w:val="28"/>
        </w:rPr>
      </w:pPr>
      <w:r w:rsidRPr="00C14FEA">
        <w:rPr>
          <w:sz w:val="28"/>
          <w:szCs w:val="28"/>
        </w:rPr>
        <w:t>Подання для преміювання з вказанням упущень в роботі</w:t>
      </w:r>
    </w:p>
    <w:tbl>
      <w:tblPr>
        <w:tblW w:w="5336"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18"/>
        <w:gridCol w:w="3074"/>
        <w:gridCol w:w="855"/>
        <w:gridCol w:w="1109"/>
        <w:gridCol w:w="979"/>
        <w:gridCol w:w="979"/>
        <w:gridCol w:w="1236"/>
        <w:gridCol w:w="1417"/>
      </w:tblGrid>
      <w:tr w:rsidR="006C312B" w:rsidRPr="00C14FEA" w:rsidTr="002319A5">
        <w:trPr>
          <w:tblCellSpacing w:w="0" w:type="dxa"/>
          <w:jc w:val="center"/>
        </w:trPr>
        <w:tc>
          <w:tcPr>
            <w:tcW w:w="325"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lang w:val="ru-RU"/>
              </w:rPr>
            </w:pPr>
            <w:r w:rsidRPr="00C14FEA">
              <w:rPr>
                <w:sz w:val="20"/>
                <w:szCs w:val="20"/>
                <w:lang w:val="ru-RU"/>
              </w:rPr>
              <w:t>№ п/п</w:t>
            </w:r>
          </w:p>
        </w:tc>
        <w:tc>
          <w:tcPr>
            <w:tcW w:w="3789"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lang w:val="ru-RU"/>
              </w:rPr>
            </w:pPr>
            <w:r w:rsidRPr="00C14FEA">
              <w:rPr>
                <w:sz w:val="20"/>
                <w:szCs w:val="20"/>
                <w:lang w:val="ru-RU"/>
              </w:rPr>
              <w:t>Прізвище,</w:t>
            </w:r>
          </w:p>
          <w:p w:rsidR="006C312B" w:rsidRPr="00C14FEA" w:rsidRDefault="006C312B" w:rsidP="002319A5">
            <w:pPr>
              <w:jc w:val="center"/>
              <w:rPr>
                <w:sz w:val="20"/>
                <w:szCs w:val="20"/>
              </w:rPr>
            </w:pPr>
            <w:r w:rsidRPr="00C14FEA">
              <w:rPr>
                <w:sz w:val="20"/>
                <w:szCs w:val="20"/>
                <w:lang w:val="ru-RU"/>
              </w:rPr>
              <w:t>Ініціали</w:t>
            </w:r>
          </w:p>
        </w:tc>
        <w:tc>
          <w:tcPr>
            <w:tcW w:w="981"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rPr>
            </w:pPr>
            <w:r w:rsidRPr="00C14FEA">
              <w:rPr>
                <w:sz w:val="20"/>
                <w:szCs w:val="20"/>
              </w:rPr>
              <w:t xml:space="preserve">План </w:t>
            </w:r>
          </w:p>
          <w:p w:rsidR="006C312B" w:rsidRPr="00C14FEA" w:rsidRDefault="006C312B" w:rsidP="002319A5">
            <w:pPr>
              <w:jc w:val="center"/>
              <w:rPr>
                <w:sz w:val="20"/>
                <w:szCs w:val="20"/>
              </w:rPr>
            </w:pPr>
          </w:p>
        </w:tc>
        <w:tc>
          <w:tcPr>
            <w:tcW w:w="1167"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rPr>
            </w:pPr>
            <w:r w:rsidRPr="00C14FEA">
              <w:rPr>
                <w:sz w:val="20"/>
                <w:szCs w:val="20"/>
              </w:rPr>
              <w:t>Фактичне виконання</w:t>
            </w:r>
          </w:p>
        </w:tc>
        <w:tc>
          <w:tcPr>
            <w:tcW w:w="996"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lang w:val="ru-RU"/>
              </w:rPr>
            </w:pPr>
            <w:r w:rsidRPr="00C14FEA">
              <w:rPr>
                <w:sz w:val="20"/>
                <w:szCs w:val="20"/>
                <w:lang w:val="ru-RU"/>
              </w:rPr>
              <w:t>Опис недоліків,</w:t>
            </w:r>
          </w:p>
          <w:p w:rsidR="006C312B" w:rsidRPr="00C14FEA" w:rsidRDefault="006C312B" w:rsidP="002319A5">
            <w:pPr>
              <w:jc w:val="center"/>
              <w:rPr>
                <w:sz w:val="20"/>
                <w:szCs w:val="20"/>
              </w:rPr>
            </w:pPr>
            <w:r w:rsidRPr="00C14FEA">
              <w:rPr>
                <w:sz w:val="20"/>
                <w:szCs w:val="20"/>
              </w:rPr>
              <w:t>п</w:t>
            </w:r>
            <w:r w:rsidRPr="00C14FEA">
              <w:rPr>
                <w:sz w:val="20"/>
                <w:szCs w:val="20"/>
                <w:lang w:val="ru-RU"/>
              </w:rPr>
              <w:t>орушень</w:t>
            </w:r>
            <w:r w:rsidRPr="00C14FEA">
              <w:rPr>
                <w:sz w:val="20"/>
                <w:szCs w:val="20"/>
              </w:rPr>
              <w:t>, дата</w:t>
            </w:r>
          </w:p>
        </w:tc>
        <w:tc>
          <w:tcPr>
            <w:tcW w:w="1019"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lang w:val="ru-RU"/>
              </w:rPr>
            </w:pPr>
            <w:r w:rsidRPr="00C14FEA">
              <w:rPr>
                <w:sz w:val="20"/>
                <w:szCs w:val="20"/>
                <w:lang w:val="ru-RU"/>
              </w:rPr>
              <w:t>Розмір зниження премії</w:t>
            </w:r>
          </w:p>
        </w:tc>
        <w:tc>
          <w:tcPr>
            <w:tcW w:w="1279"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lang w:val="ru-RU"/>
              </w:rPr>
            </w:pPr>
            <w:r w:rsidRPr="00C14FEA">
              <w:rPr>
                <w:sz w:val="20"/>
                <w:szCs w:val="20"/>
                <w:lang w:val="ru-RU"/>
              </w:rPr>
              <w:t xml:space="preserve">Розмір </w:t>
            </w:r>
            <w:r w:rsidRPr="00C14FEA">
              <w:rPr>
                <w:sz w:val="20"/>
                <w:szCs w:val="20"/>
              </w:rPr>
              <w:t>нарахува</w:t>
            </w:r>
            <w:r w:rsidRPr="00C14FEA">
              <w:rPr>
                <w:sz w:val="20"/>
                <w:szCs w:val="20"/>
                <w:lang w:val="ru-RU"/>
              </w:rPr>
              <w:t>ння премії</w:t>
            </w:r>
          </w:p>
        </w:tc>
        <w:tc>
          <w:tcPr>
            <w:tcW w:w="1506"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lang w:val="ru-RU"/>
              </w:rPr>
            </w:pPr>
            <w:r w:rsidRPr="00C14FEA">
              <w:rPr>
                <w:sz w:val="20"/>
                <w:szCs w:val="20"/>
                <w:lang w:val="ru-RU"/>
              </w:rPr>
              <w:t>Прізвище керівника, який дав оцінку (зауваження)</w:t>
            </w:r>
          </w:p>
        </w:tc>
      </w:tr>
      <w:tr w:rsidR="006C312B" w:rsidRPr="00C14FEA" w:rsidTr="002319A5">
        <w:trPr>
          <w:tblCellSpacing w:w="0" w:type="dxa"/>
          <w:jc w:val="center"/>
        </w:trPr>
        <w:tc>
          <w:tcPr>
            <w:tcW w:w="325"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lang w:val="ru-RU"/>
              </w:rPr>
            </w:pPr>
          </w:p>
        </w:tc>
        <w:tc>
          <w:tcPr>
            <w:tcW w:w="3789"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rPr>
            </w:pPr>
          </w:p>
        </w:tc>
        <w:tc>
          <w:tcPr>
            <w:tcW w:w="981"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rPr>
            </w:pPr>
          </w:p>
        </w:tc>
        <w:tc>
          <w:tcPr>
            <w:tcW w:w="1167"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rPr>
            </w:pPr>
          </w:p>
        </w:tc>
        <w:tc>
          <w:tcPr>
            <w:tcW w:w="996"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lang w:val="ru-RU"/>
              </w:rPr>
            </w:pPr>
          </w:p>
        </w:tc>
        <w:tc>
          <w:tcPr>
            <w:tcW w:w="1019"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lang w:val="ru-RU"/>
              </w:rPr>
            </w:pPr>
          </w:p>
        </w:tc>
        <w:tc>
          <w:tcPr>
            <w:tcW w:w="1279"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rPr>
                <w:sz w:val="20"/>
                <w:szCs w:val="20"/>
                <w:lang w:val="ru-RU"/>
              </w:rPr>
            </w:pPr>
          </w:p>
        </w:tc>
        <w:tc>
          <w:tcPr>
            <w:tcW w:w="1506"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lang w:val="ru-RU"/>
              </w:rPr>
            </w:pPr>
          </w:p>
        </w:tc>
      </w:tr>
    </w:tbl>
    <w:p w:rsidR="006C312B" w:rsidRPr="00C14FEA" w:rsidRDefault="006C312B" w:rsidP="006C312B">
      <w:pPr>
        <w:spacing w:line="360" w:lineRule="auto"/>
        <w:ind w:firstLine="180"/>
      </w:pPr>
    </w:p>
    <w:p w:rsidR="006C312B" w:rsidRPr="00C14FEA" w:rsidRDefault="006C312B" w:rsidP="006C312B">
      <w:pPr>
        <w:ind w:firstLine="180"/>
        <w:jc w:val="center"/>
      </w:pPr>
    </w:p>
    <w:p w:rsidR="006C312B" w:rsidRPr="00C14FEA" w:rsidRDefault="006C312B" w:rsidP="006C312B">
      <w:pPr>
        <w:ind w:firstLine="180"/>
        <w:jc w:val="center"/>
      </w:pPr>
    </w:p>
    <w:p w:rsidR="006C312B" w:rsidRPr="00C14FEA" w:rsidRDefault="006C312B" w:rsidP="006C312B"/>
    <w:p w:rsidR="006C312B" w:rsidRPr="00C14FEA" w:rsidRDefault="006C312B" w:rsidP="006C312B">
      <w:pPr>
        <w:ind w:firstLine="180"/>
        <w:jc w:val="center"/>
      </w:pPr>
    </w:p>
    <w:p w:rsidR="006C312B" w:rsidRPr="00C14FEA" w:rsidRDefault="00B72DB5" w:rsidP="006C312B">
      <w:pPr>
        <w:ind w:firstLine="180"/>
        <w:jc w:val="center"/>
      </w:pPr>
      <w:r>
        <w:t>Р</w:t>
      </w:r>
      <w:r w:rsidR="006C312B" w:rsidRPr="00C14FEA">
        <w:t>озрахунок</w:t>
      </w:r>
    </w:p>
    <w:p w:rsidR="006C312B" w:rsidRPr="00C14FEA" w:rsidRDefault="006C312B" w:rsidP="006C312B">
      <w:pPr>
        <w:ind w:firstLine="180"/>
        <w:jc w:val="center"/>
      </w:pPr>
      <w:r w:rsidRPr="00C14FEA">
        <w:t>преміювання робочих – відрядників</w:t>
      </w:r>
    </w:p>
    <w:p w:rsidR="006C312B" w:rsidRPr="00C14FEA" w:rsidRDefault="006C312B" w:rsidP="006C312B">
      <w:pPr>
        <w:ind w:firstLine="180"/>
        <w:jc w:val="center"/>
      </w:pPr>
      <w:r w:rsidRPr="00C14FEA">
        <w:t xml:space="preserve">за             </w:t>
      </w:r>
      <w:r w:rsidR="001B4E69">
        <w:t xml:space="preserve">                     місяць 2021</w:t>
      </w:r>
      <w:r w:rsidRPr="00C14FEA">
        <w:t xml:space="preserve"> року</w:t>
      </w:r>
    </w:p>
    <w:tbl>
      <w:tblPr>
        <w:tblW w:w="5118"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24"/>
        <w:gridCol w:w="3100"/>
        <w:gridCol w:w="1159"/>
        <w:gridCol w:w="1810"/>
        <w:gridCol w:w="1552"/>
        <w:gridCol w:w="983"/>
        <w:gridCol w:w="631"/>
      </w:tblGrid>
      <w:tr w:rsidR="006C312B" w:rsidRPr="00C14FEA" w:rsidTr="002319A5">
        <w:trPr>
          <w:trHeight w:val="391"/>
          <w:tblCellSpacing w:w="0" w:type="dxa"/>
          <w:jc w:val="center"/>
        </w:trPr>
        <w:tc>
          <w:tcPr>
            <w:tcW w:w="329" w:type="dxa"/>
            <w:vMerge w:val="restart"/>
            <w:tcBorders>
              <w:top w:val="outset" w:sz="6" w:space="0" w:color="auto"/>
              <w:left w:val="outset" w:sz="6" w:space="0" w:color="auto"/>
              <w:right w:val="outset" w:sz="6" w:space="0" w:color="auto"/>
            </w:tcBorders>
            <w:vAlign w:val="center"/>
          </w:tcPr>
          <w:p w:rsidR="006C312B" w:rsidRPr="00C14FEA" w:rsidRDefault="006C312B" w:rsidP="002319A5">
            <w:pPr>
              <w:jc w:val="center"/>
              <w:rPr>
                <w:sz w:val="20"/>
                <w:szCs w:val="20"/>
                <w:lang w:val="ru-RU"/>
              </w:rPr>
            </w:pPr>
            <w:r w:rsidRPr="00C14FEA">
              <w:rPr>
                <w:sz w:val="20"/>
                <w:szCs w:val="20"/>
                <w:lang w:val="ru-RU"/>
              </w:rPr>
              <w:t>№ п/п</w:t>
            </w:r>
          </w:p>
        </w:tc>
        <w:tc>
          <w:tcPr>
            <w:tcW w:w="3723" w:type="dxa"/>
            <w:vMerge w:val="restart"/>
            <w:tcBorders>
              <w:top w:val="outset" w:sz="6" w:space="0" w:color="auto"/>
              <w:left w:val="outset" w:sz="6" w:space="0" w:color="auto"/>
              <w:right w:val="outset" w:sz="6" w:space="0" w:color="auto"/>
            </w:tcBorders>
            <w:vAlign w:val="center"/>
          </w:tcPr>
          <w:p w:rsidR="006C312B" w:rsidRPr="00C14FEA" w:rsidRDefault="006C312B" w:rsidP="002319A5">
            <w:pPr>
              <w:jc w:val="center"/>
              <w:rPr>
                <w:sz w:val="20"/>
                <w:szCs w:val="20"/>
                <w:lang w:val="ru-RU"/>
              </w:rPr>
            </w:pPr>
            <w:r w:rsidRPr="00C14FEA">
              <w:rPr>
                <w:sz w:val="20"/>
                <w:szCs w:val="20"/>
                <w:lang w:val="ru-RU"/>
              </w:rPr>
              <w:t>Прізвище,</w:t>
            </w:r>
          </w:p>
          <w:p w:rsidR="006C312B" w:rsidRPr="00C14FEA" w:rsidRDefault="006C312B" w:rsidP="002319A5">
            <w:pPr>
              <w:jc w:val="center"/>
              <w:rPr>
                <w:sz w:val="20"/>
                <w:szCs w:val="20"/>
              </w:rPr>
            </w:pPr>
            <w:r w:rsidRPr="00C14FEA">
              <w:rPr>
                <w:sz w:val="20"/>
                <w:szCs w:val="20"/>
                <w:lang w:val="ru-RU"/>
              </w:rPr>
              <w:t>Ініціали</w:t>
            </w:r>
          </w:p>
        </w:tc>
        <w:tc>
          <w:tcPr>
            <w:tcW w:w="1306" w:type="dxa"/>
            <w:vMerge w:val="restart"/>
            <w:tcBorders>
              <w:top w:val="outset" w:sz="6" w:space="0" w:color="auto"/>
              <w:left w:val="outset" w:sz="6" w:space="0" w:color="auto"/>
              <w:right w:val="outset" w:sz="6" w:space="0" w:color="auto"/>
            </w:tcBorders>
          </w:tcPr>
          <w:p w:rsidR="006C312B" w:rsidRPr="00C14FEA" w:rsidRDefault="006C312B" w:rsidP="002319A5">
            <w:pPr>
              <w:jc w:val="center"/>
              <w:rPr>
                <w:sz w:val="20"/>
                <w:szCs w:val="20"/>
              </w:rPr>
            </w:pPr>
          </w:p>
          <w:p w:rsidR="006C312B" w:rsidRPr="00C14FEA" w:rsidRDefault="006C312B" w:rsidP="002319A5">
            <w:pPr>
              <w:jc w:val="center"/>
              <w:rPr>
                <w:sz w:val="20"/>
                <w:szCs w:val="20"/>
              </w:rPr>
            </w:pPr>
          </w:p>
          <w:p w:rsidR="006C312B" w:rsidRPr="00C14FEA" w:rsidRDefault="006C312B" w:rsidP="002319A5">
            <w:pPr>
              <w:jc w:val="center"/>
              <w:rPr>
                <w:sz w:val="20"/>
                <w:szCs w:val="20"/>
              </w:rPr>
            </w:pPr>
            <w:r w:rsidRPr="00C14FEA">
              <w:rPr>
                <w:sz w:val="20"/>
                <w:szCs w:val="20"/>
                <w:lang w:val="ru-RU"/>
              </w:rPr>
              <w:t>П</w:t>
            </w:r>
            <w:r w:rsidRPr="00C14FEA">
              <w:rPr>
                <w:sz w:val="20"/>
                <w:szCs w:val="20"/>
              </w:rPr>
              <w:t>осада</w:t>
            </w:r>
          </w:p>
          <w:p w:rsidR="006C312B" w:rsidRPr="00C14FEA" w:rsidRDefault="006C312B" w:rsidP="002319A5">
            <w:pPr>
              <w:jc w:val="center"/>
            </w:pPr>
          </w:p>
        </w:tc>
        <w:tc>
          <w:tcPr>
            <w:tcW w:w="1966" w:type="dxa"/>
            <w:vMerge w:val="restart"/>
            <w:tcBorders>
              <w:top w:val="outset" w:sz="6" w:space="0" w:color="auto"/>
              <w:left w:val="outset" w:sz="6" w:space="0" w:color="auto"/>
              <w:right w:val="outset" w:sz="6" w:space="0" w:color="auto"/>
            </w:tcBorders>
            <w:vAlign w:val="center"/>
          </w:tcPr>
          <w:p w:rsidR="006C312B" w:rsidRPr="00C14FEA" w:rsidRDefault="006C312B" w:rsidP="002319A5">
            <w:pPr>
              <w:jc w:val="center"/>
              <w:rPr>
                <w:sz w:val="20"/>
                <w:szCs w:val="20"/>
              </w:rPr>
            </w:pPr>
            <w:r w:rsidRPr="00C14FEA">
              <w:rPr>
                <w:sz w:val="20"/>
                <w:szCs w:val="20"/>
              </w:rPr>
              <w:t xml:space="preserve"> Відпрацьовані л/дні</w:t>
            </w:r>
          </w:p>
        </w:tc>
        <w:tc>
          <w:tcPr>
            <w:tcW w:w="1601" w:type="dxa"/>
            <w:vMerge w:val="restart"/>
            <w:tcBorders>
              <w:top w:val="outset" w:sz="6" w:space="0" w:color="auto"/>
              <w:left w:val="outset" w:sz="6" w:space="0" w:color="auto"/>
              <w:right w:val="outset" w:sz="6" w:space="0" w:color="auto"/>
            </w:tcBorders>
            <w:vAlign w:val="center"/>
          </w:tcPr>
          <w:p w:rsidR="006C312B" w:rsidRPr="00C14FEA" w:rsidRDefault="006C312B" w:rsidP="002319A5">
            <w:pPr>
              <w:jc w:val="center"/>
              <w:rPr>
                <w:sz w:val="20"/>
                <w:szCs w:val="20"/>
              </w:rPr>
            </w:pPr>
            <w:r w:rsidRPr="00C14FEA">
              <w:rPr>
                <w:sz w:val="20"/>
                <w:szCs w:val="20"/>
              </w:rPr>
              <w:t xml:space="preserve">Заробітна плата за фактично відпрацьований час </w:t>
            </w:r>
          </w:p>
        </w:tc>
        <w:tc>
          <w:tcPr>
            <w:tcW w:w="1685" w:type="dxa"/>
            <w:gridSpan w:val="2"/>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rPr>
            </w:pPr>
            <w:r w:rsidRPr="00C14FEA">
              <w:rPr>
                <w:sz w:val="20"/>
                <w:szCs w:val="20"/>
                <w:lang w:val="ru-RU"/>
              </w:rPr>
              <w:t xml:space="preserve">Розмір </w:t>
            </w:r>
            <w:r w:rsidRPr="00C14FEA">
              <w:rPr>
                <w:sz w:val="20"/>
                <w:szCs w:val="20"/>
              </w:rPr>
              <w:t>нарахува</w:t>
            </w:r>
            <w:r w:rsidRPr="00C14FEA">
              <w:rPr>
                <w:sz w:val="20"/>
                <w:szCs w:val="20"/>
                <w:lang w:val="ru-RU"/>
              </w:rPr>
              <w:t>ння премії</w:t>
            </w:r>
          </w:p>
        </w:tc>
      </w:tr>
      <w:tr w:rsidR="006C312B" w:rsidRPr="00C14FEA" w:rsidTr="002319A5">
        <w:trPr>
          <w:tblCellSpacing w:w="0" w:type="dxa"/>
          <w:jc w:val="center"/>
        </w:trPr>
        <w:tc>
          <w:tcPr>
            <w:tcW w:w="329" w:type="dxa"/>
            <w:vMerge/>
            <w:tcBorders>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lang w:val="ru-RU"/>
              </w:rPr>
            </w:pPr>
          </w:p>
        </w:tc>
        <w:tc>
          <w:tcPr>
            <w:tcW w:w="3723" w:type="dxa"/>
            <w:vMerge/>
            <w:tcBorders>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rPr>
            </w:pPr>
          </w:p>
        </w:tc>
        <w:tc>
          <w:tcPr>
            <w:tcW w:w="1306" w:type="dxa"/>
            <w:vMerge/>
            <w:tcBorders>
              <w:left w:val="outset" w:sz="6" w:space="0" w:color="auto"/>
              <w:bottom w:val="outset" w:sz="6" w:space="0" w:color="auto"/>
              <w:right w:val="outset" w:sz="6" w:space="0" w:color="auto"/>
            </w:tcBorders>
          </w:tcPr>
          <w:p w:rsidR="006C312B" w:rsidRPr="00C14FEA" w:rsidRDefault="006C312B" w:rsidP="002319A5">
            <w:pPr>
              <w:jc w:val="center"/>
              <w:rPr>
                <w:sz w:val="20"/>
                <w:szCs w:val="20"/>
              </w:rPr>
            </w:pPr>
          </w:p>
        </w:tc>
        <w:tc>
          <w:tcPr>
            <w:tcW w:w="1966" w:type="dxa"/>
            <w:vMerge/>
            <w:tcBorders>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rPr>
            </w:pPr>
          </w:p>
        </w:tc>
        <w:tc>
          <w:tcPr>
            <w:tcW w:w="1601" w:type="dxa"/>
            <w:vMerge/>
            <w:tcBorders>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lang w:val="ru-RU"/>
              </w:rPr>
            </w:pPr>
          </w:p>
        </w:tc>
        <w:tc>
          <w:tcPr>
            <w:tcW w:w="998"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rPr>
                <w:sz w:val="20"/>
                <w:szCs w:val="20"/>
              </w:rPr>
            </w:pPr>
            <w:r w:rsidRPr="00C14FEA">
              <w:rPr>
                <w:sz w:val="20"/>
                <w:szCs w:val="20"/>
              </w:rPr>
              <w:t>% за виконання</w:t>
            </w:r>
          </w:p>
        </w:tc>
        <w:tc>
          <w:tcPr>
            <w:tcW w:w="687"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rPr>
            </w:pPr>
            <w:r w:rsidRPr="00C14FEA">
              <w:rPr>
                <w:sz w:val="20"/>
                <w:szCs w:val="20"/>
              </w:rPr>
              <w:t>сума</w:t>
            </w:r>
          </w:p>
        </w:tc>
      </w:tr>
      <w:tr w:rsidR="006C312B" w:rsidRPr="00C14FEA" w:rsidTr="002319A5">
        <w:trPr>
          <w:tblCellSpacing w:w="0" w:type="dxa"/>
          <w:jc w:val="center"/>
        </w:trPr>
        <w:tc>
          <w:tcPr>
            <w:tcW w:w="329"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lang w:val="ru-RU"/>
              </w:rPr>
            </w:pPr>
          </w:p>
        </w:tc>
        <w:tc>
          <w:tcPr>
            <w:tcW w:w="3723"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rPr>
            </w:pPr>
          </w:p>
        </w:tc>
        <w:tc>
          <w:tcPr>
            <w:tcW w:w="1306"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rPr>
                <w:sz w:val="20"/>
                <w:szCs w:val="20"/>
              </w:rPr>
            </w:pPr>
          </w:p>
        </w:tc>
        <w:tc>
          <w:tcPr>
            <w:tcW w:w="1966"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rPr>
            </w:pPr>
          </w:p>
        </w:tc>
        <w:tc>
          <w:tcPr>
            <w:tcW w:w="1601"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lang w:val="ru-RU"/>
              </w:rPr>
            </w:pPr>
          </w:p>
        </w:tc>
        <w:tc>
          <w:tcPr>
            <w:tcW w:w="998"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rPr>
                <w:sz w:val="20"/>
                <w:szCs w:val="20"/>
                <w:lang w:val="ru-RU"/>
              </w:rPr>
            </w:pPr>
          </w:p>
        </w:tc>
        <w:tc>
          <w:tcPr>
            <w:tcW w:w="687"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lang w:val="ru-RU"/>
              </w:rPr>
            </w:pPr>
          </w:p>
        </w:tc>
      </w:tr>
    </w:tbl>
    <w:p w:rsidR="006C312B" w:rsidRPr="00C14FEA" w:rsidRDefault="006C312B" w:rsidP="006C312B">
      <w:pPr>
        <w:jc w:val="center"/>
        <w:rPr>
          <w:b/>
        </w:rPr>
      </w:pPr>
    </w:p>
    <w:p w:rsidR="006C312B" w:rsidRPr="00C14FEA" w:rsidRDefault="006C312B" w:rsidP="006C312B">
      <w:pPr>
        <w:rPr>
          <w:b/>
        </w:rPr>
      </w:pPr>
    </w:p>
    <w:p w:rsidR="006C312B" w:rsidRPr="00C14FEA" w:rsidRDefault="006C312B" w:rsidP="006C312B">
      <w:pPr>
        <w:jc w:val="center"/>
        <w:rPr>
          <w:b/>
        </w:rPr>
      </w:pPr>
    </w:p>
    <w:p w:rsidR="001B4E69" w:rsidRDefault="006C312B" w:rsidP="006C312B">
      <w:pPr>
        <w:jc w:val="center"/>
        <w:rPr>
          <w:b/>
        </w:rPr>
      </w:pPr>
      <w:r w:rsidRPr="00C14FEA">
        <w:rPr>
          <w:b/>
        </w:rPr>
        <w:t xml:space="preserve">                          </w:t>
      </w:r>
    </w:p>
    <w:p w:rsidR="001B4E69" w:rsidRDefault="001B4E69" w:rsidP="006C312B">
      <w:pPr>
        <w:jc w:val="center"/>
        <w:rPr>
          <w:b/>
        </w:rPr>
      </w:pPr>
    </w:p>
    <w:p w:rsidR="00A54B08" w:rsidRDefault="00F82668" w:rsidP="00F82668">
      <w:pPr>
        <w:jc w:val="center"/>
        <w:rPr>
          <w:b/>
        </w:rPr>
      </w:pPr>
      <w:r>
        <w:rPr>
          <w:b/>
        </w:rPr>
        <w:t xml:space="preserve">             </w:t>
      </w:r>
    </w:p>
    <w:p w:rsidR="00A54B08" w:rsidRDefault="00A54B08" w:rsidP="00F82668">
      <w:pPr>
        <w:jc w:val="center"/>
        <w:rPr>
          <w:b/>
        </w:rPr>
      </w:pPr>
    </w:p>
    <w:p w:rsidR="00A54B08" w:rsidRDefault="00A54B08" w:rsidP="00F82668">
      <w:pPr>
        <w:jc w:val="center"/>
        <w:rPr>
          <w:b/>
        </w:rPr>
      </w:pPr>
    </w:p>
    <w:p w:rsidR="00A54B08" w:rsidRDefault="00A54B08" w:rsidP="00F82668">
      <w:pPr>
        <w:jc w:val="center"/>
        <w:rPr>
          <w:b/>
        </w:rPr>
      </w:pPr>
    </w:p>
    <w:p w:rsidR="00A54B08" w:rsidRDefault="00A54B08" w:rsidP="00F82668">
      <w:pPr>
        <w:jc w:val="center"/>
        <w:rPr>
          <w:b/>
        </w:rPr>
      </w:pPr>
    </w:p>
    <w:p w:rsidR="00A54B08" w:rsidRDefault="00A54B08" w:rsidP="00F82668">
      <w:pPr>
        <w:jc w:val="center"/>
        <w:rPr>
          <w:b/>
        </w:rPr>
      </w:pPr>
    </w:p>
    <w:p w:rsidR="00A54B08" w:rsidRDefault="00A54B08" w:rsidP="00F82668">
      <w:pPr>
        <w:jc w:val="center"/>
        <w:rPr>
          <w:b/>
        </w:rPr>
      </w:pPr>
    </w:p>
    <w:p w:rsidR="00A54B08" w:rsidRDefault="00A54B08" w:rsidP="00F82668">
      <w:pPr>
        <w:jc w:val="center"/>
        <w:rPr>
          <w:b/>
        </w:rPr>
      </w:pPr>
    </w:p>
    <w:p w:rsidR="00A54B08" w:rsidRDefault="00A54B08" w:rsidP="00F82668">
      <w:pPr>
        <w:jc w:val="center"/>
        <w:rPr>
          <w:b/>
        </w:rPr>
      </w:pPr>
    </w:p>
    <w:p w:rsidR="001C595D" w:rsidRDefault="00F82668" w:rsidP="00F82668">
      <w:pPr>
        <w:jc w:val="center"/>
        <w:rPr>
          <w:b/>
        </w:rPr>
      </w:pPr>
      <w:r>
        <w:rPr>
          <w:b/>
        </w:rPr>
        <w:t xml:space="preserve">               </w:t>
      </w:r>
    </w:p>
    <w:p w:rsidR="00B72DB5" w:rsidRDefault="00B72DB5" w:rsidP="00F82668">
      <w:pPr>
        <w:jc w:val="center"/>
        <w:rPr>
          <w:b/>
        </w:rPr>
      </w:pPr>
    </w:p>
    <w:p w:rsidR="00B72DB5" w:rsidRDefault="00B72DB5" w:rsidP="00F82668">
      <w:pPr>
        <w:jc w:val="center"/>
        <w:rPr>
          <w:b/>
        </w:rPr>
      </w:pPr>
    </w:p>
    <w:p w:rsidR="006C312B" w:rsidRPr="00C14FEA" w:rsidRDefault="006C312B" w:rsidP="006C312B">
      <w:pPr>
        <w:jc w:val="center"/>
        <w:rPr>
          <w:b/>
        </w:rPr>
      </w:pPr>
      <w:r w:rsidRPr="00C14FEA">
        <w:rPr>
          <w:b/>
        </w:rPr>
        <w:t xml:space="preserve">                                                                                                                                                                     </w:t>
      </w:r>
    </w:p>
    <w:p w:rsidR="006C312B" w:rsidRPr="00C14FEA" w:rsidRDefault="006C312B" w:rsidP="006C312B">
      <w:pPr>
        <w:jc w:val="center"/>
        <w:rPr>
          <w:b/>
        </w:rPr>
      </w:pPr>
      <w:r w:rsidRPr="00C14FEA">
        <w:rPr>
          <w:b/>
        </w:rPr>
        <w:t xml:space="preserve">                                                                                                  </w:t>
      </w:r>
    </w:p>
    <w:p w:rsidR="006C312B" w:rsidRPr="00C14FEA" w:rsidRDefault="006C312B" w:rsidP="006C312B">
      <w:pPr>
        <w:jc w:val="center"/>
        <w:rPr>
          <w:b/>
          <w:highlight w:val="yellow"/>
        </w:rPr>
      </w:pPr>
      <w:r w:rsidRPr="00C14FEA">
        <w:rPr>
          <w:b/>
        </w:rPr>
        <w:lastRenderedPageBreak/>
        <w:t xml:space="preserve">                                                                                               Додаток №15</w:t>
      </w:r>
    </w:p>
    <w:p w:rsidR="006C312B" w:rsidRPr="00C14FEA" w:rsidRDefault="006C312B" w:rsidP="006C312B">
      <w:pPr>
        <w:jc w:val="center"/>
        <w:rPr>
          <w:b/>
        </w:rPr>
      </w:pPr>
    </w:p>
    <w:p w:rsidR="006C312B" w:rsidRPr="00C14FEA" w:rsidRDefault="006C312B" w:rsidP="006C312B">
      <w:pPr>
        <w:jc w:val="center"/>
        <w:rPr>
          <w:b/>
        </w:rPr>
      </w:pPr>
      <w:r w:rsidRPr="00C14FEA">
        <w:rPr>
          <w:b/>
        </w:rPr>
        <w:t>ПОЛОЖЕННЯ</w:t>
      </w:r>
    </w:p>
    <w:p w:rsidR="006C312B" w:rsidRPr="00C14FEA" w:rsidRDefault="006C312B" w:rsidP="006C312B">
      <w:pPr>
        <w:jc w:val="center"/>
        <w:rPr>
          <w:b/>
        </w:rPr>
      </w:pPr>
      <w:r w:rsidRPr="00C14FEA">
        <w:rPr>
          <w:b/>
        </w:rPr>
        <w:t>про преміювання робочих почасової оплати праці</w:t>
      </w:r>
      <w:r w:rsidR="001B4E69">
        <w:rPr>
          <w:b/>
        </w:rPr>
        <w:t xml:space="preserve"> з фонду оплати праці</w:t>
      </w:r>
    </w:p>
    <w:p w:rsidR="006C312B" w:rsidRPr="00C14FEA" w:rsidRDefault="006C312B" w:rsidP="006C312B">
      <w:pPr>
        <w:jc w:val="center"/>
        <w:rPr>
          <w:b/>
        </w:rPr>
      </w:pPr>
    </w:p>
    <w:p w:rsidR="006C312B" w:rsidRPr="00C14FEA" w:rsidRDefault="006C312B" w:rsidP="006C312B">
      <w:pPr>
        <w:ind w:firstLine="360"/>
        <w:rPr>
          <w:b/>
        </w:rPr>
      </w:pPr>
      <w:r w:rsidRPr="00C14FEA">
        <w:rPr>
          <w:b/>
        </w:rPr>
        <w:tab/>
        <w:t xml:space="preserve">                                      1.ЗАГАЛЬНІ ПОЛОЖЕННЯ</w:t>
      </w:r>
    </w:p>
    <w:p w:rsidR="006C312B" w:rsidRPr="00C14FEA" w:rsidRDefault="006C312B" w:rsidP="006C312B">
      <w:pPr>
        <w:tabs>
          <w:tab w:val="left" w:pos="3795"/>
        </w:tabs>
        <w:rPr>
          <w:b/>
        </w:rPr>
      </w:pPr>
    </w:p>
    <w:p w:rsidR="006C312B" w:rsidRPr="00C14FEA" w:rsidRDefault="006C312B" w:rsidP="006C312B">
      <w:pPr>
        <w:ind w:firstLine="360"/>
      </w:pPr>
      <w:r w:rsidRPr="00C14FEA">
        <w:t>1. Положення розроблено для підвищення продуктивності праці, стимулювання робітників та посилення матеріальної зацікавленості в результатах своєї праці.</w:t>
      </w:r>
    </w:p>
    <w:p w:rsidR="006C312B" w:rsidRDefault="006C312B" w:rsidP="006C312B">
      <w:pPr>
        <w:spacing w:before="100" w:beforeAutospacing="1" w:after="100" w:afterAutospacing="1"/>
      </w:pPr>
      <w:r w:rsidRPr="00C14FEA">
        <w:t xml:space="preserve">      2. Преміювання працівників підприємства здійснюється відповідно до їх особистого вкладу в загальні результати праці  .</w:t>
      </w:r>
    </w:p>
    <w:p w:rsidR="001B4E69" w:rsidRDefault="001B4E69" w:rsidP="001B4E69">
      <w:r>
        <w:t xml:space="preserve">    3.</w:t>
      </w:r>
      <w:r w:rsidRPr="006C312B">
        <w:t xml:space="preserve"> </w:t>
      </w:r>
      <w:r w:rsidRPr="00C14FEA">
        <w:t>Положення поширюється лише на постійних працівників підприємства</w:t>
      </w:r>
      <w:r w:rsidR="00B06837">
        <w:t xml:space="preserve"> та працівників</w:t>
      </w:r>
      <w:r>
        <w:t>,</w:t>
      </w:r>
      <w:r w:rsidRPr="006C312B">
        <w:t xml:space="preserve"> </w:t>
      </w:r>
      <w:r>
        <w:t xml:space="preserve"> що працюють по строковому трудовому договору і прийняті на роботу на строк більше одного місяця.</w:t>
      </w:r>
    </w:p>
    <w:p w:rsidR="001B4E69" w:rsidRPr="00C14FEA" w:rsidRDefault="001B4E69" w:rsidP="001C595D">
      <w:r>
        <w:t xml:space="preserve">    4. Виплата премій проводиться на підставі наказу директора підприємства або його заступника.</w:t>
      </w:r>
    </w:p>
    <w:p w:rsidR="006C312B" w:rsidRPr="00C14FEA" w:rsidRDefault="006C312B" w:rsidP="006C312B">
      <w:pPr>
        <w:spacing w:before="100" w:beforeAutospacing="1" w:after="100" w:afterAutospacing="1"/>
        <w:rPr>
          <w:b/>
        </w:rPr>
      </w:pPr>
      <w:r w:rsidRPr="00C14FEA">
        <w:tab/>
      </w:r>
      <w:r w:rsidRPr="00C14FEA">
        <w:rPr>
          <w:b/>
        </w:rPr>
        <w:t xml:space="preserve">                                   </w:t>
      </w:r>
      <w:r w:rsidRPr="00C14FEA">
        <w:rPr>
          <w:b/>
          <w:lang w:val="en-US"/>
        </w:rPr>
        <w:t>II</w:t>
      </w:r>
      <w:r w:rsidRPr="00C14FEA">
        <w:rPr>
          <w:b/>
        </w:rPr>
        <w:t>.ПОКАЗНИКИ ПРЕМІЮВАННЯ</w:t>
      </w:r>
    </w:p>
    <w:p w:rsidR="006C312B" w:rsidRPr="00C14FEA" w:rsidRDefault="00CB6729" w:rsidP="001B4E69">
      <w:pPr>
        <w:ind w:firstLine="357"/>
        <w:jc w:val="both"/>
      </w:pPr>
      <w:r>
        <w:t>1. Робітники наскрізних професій</w:t>
      </w:r>
      <w:r w:rsidR="006C312B" w:rsidRPr="00C14FEA">
        <w:t xml:space="preserve"> АТЦ</w:t>
      </w:r>
      <w:r>
        <w:t xml:space="preserve"> та інших підрозділів</w:t>
      </w:r>
      <w:r w:rsidR="006C312B" w:rsidRPr="00C14FEA">
        <w:t xml:space="preserve"> преміюються за досягнення планового коефіцієнту технічної готовності обладнання,  відсутність простоїв в очікуванні ремонту в розмірі  до 100%</w:t>
      </w:r>
      <w:r w:rsidR="001B4E69">
        <w:t xml:space="preserve"> від тарифної ставки за місяць.</w:t>
      </w:r>
    </w:p>
    <w:p w:rsidR="006C312B" w:rsidRPr="00C14FEA" w:rsidRDefault="001B4E69" w:rsidP="006C312B">
      <w:pPr>
        <w:ind w:firstLine="357"/>
        <w:jc w:val="both"/>
      </w:pPr>
      <w:r>
        <w:t>2</w:t>
      </w:r>
      <w:r w:rsidR="006C312B" w:rsidRPr="00C14FEA">
        <w:t>. Кочегари АТЦ, контори та нижнього складу лісокомплексу преміюються за безаварійну роботу в розмірі до 100% тарифної ставки за місяць.</w:t>
      </w:r>
    </w:p>
    <w:p w:rsidR="006C312B" w:rsidRPr="00C14FEA" w:rsidRDefault="001B4E69" w:rsidP="006C312B">
      <w:pPr>
        <w:ind w:firstLine="357"/>
        <w:jc w:val="both"/>
      </w:pPr>
      <w:r>
        <w:t>3</w:t>
      </w:r>
      <w:r w:rsidR="006C312B" w:rsidRPr="00C14FEA">
        <w:t>. Сторожі по охороні території  преміюються за недопущення пограбування матеріальних цінностей в розмірі  до 100% місячного окладу.</w:t>
      </w:r>
    </w:p>
    <w:p w:rsidR="006C312B" w:rsidRPr="00C14FEA" w:rsidRDefault="001B4E69" w:rsidP="006C312B">
      <w:pPr>
        <w:ind w:firstLine="357"/>
        <w:jc w:val="both"/>
      </w:pPr>
      <w:r>
        <w:t>4</w:t>
      </w:r>
      <w:r w:rsidR="006C312B" w:rsidRPr="00C14FEA">
        <w:t>. Водії пожежних машин і працівники лісової пожежної охорони преміюються за успішну охорону лісу від пожеж в розмірі  100% тарифної ставки за місяць.</w:t>
      </w:r>
    </w:p>
    <w:p w:rsidR="006C312B" w:rsidRPr="00C14FEA" w:rsidRDefault="001B4E69" w:rsidP="006C312B">
      <w:pPr>
        <w:ind w:firstLine="357"/>
        <w:jc w:val="both"/>
      </w:pPr>
      <w:r>
        <w:t>5</w:t>
      </w:r>
      <w:r w:rsidR="006C312B" w:rsidRPr="00C14FEA">
        <w:t>. Робітники, зайняті на роботах в теплиці, преміюються за витримання асортименту рослин в теплиці, вирощування екологічно чистої продукції, недопущення захворювання рослин, підтримання на високому рівні санітарного стану, а також за своєчасну реалізацію продукції – в розмірі до 100% тарифної ставки за місяць.</w:t>
      </w:r>
    </w:p>
    <w:p w:rsidR="006C312B" w:rsidRPr="00C14FEA" w:rsidRDefault="001B4E69" w:rsidP="006C312B">
      <w:pPr>
        <w:ind w:firstLine="357"/>
        <w:jc w:val="both"/>
      </w:pPr>
      <w:r>
        <w:t>6</w:t>
      </w:r>
      <w:r w:rsidR="006C312B" w:rsidRPr="00C14FEA">
        <w:t>. Працівників котлопункту лісокомплексу преміюються за виготовлення доброякісних обідів, підтримання чистоти і санітарії в розмірі до 100 % посадового окладу на місяць.</w:t>
      </w:r>
    </w:p>
    <w:p w:rsidR="006C312B" w:rsidRPr="00C14FEA" w:rsidRDefault="001B4E69" w:rsidP="006C312B">
      <w:pPr>
        <w:ind w:firstLine="357"/>
        <w:jc w:val="both"/>
      </w:pPr>
      <w:r>
        <w:t>7</w:t>
      </w:r>
      <w:r w:rsidR="006C312B" w:rsidRPr="00C14FEA">
        <w:t>. Кваліфіковані водії, зайнятті на перевезенні робітників на лісозаготівлях, лісогосподарських роботах, преміюються за своєчасне і регулярне перевезення робітників до місця роботи і назад, а також за безаварійну працю і бережливе відношення до автомобіля при його експлуатації, в розмірі  до 100 % тарифної ставки за місяць.</w:t>
      </w:r>
    </w:p>
    <w:p w:rsidR="006C312B" w:rsidRPr="00C14FEA" w:rsidRDefault="001B4E69" w:rsidP="006C312B">
      <w:pPr>
        <w:ind w:firstLine="357"/>
        <w:jc w:val="both"/>
      </w:pPr>
      <w:r>
        <w:t>8</w:t>
      </w:r>
      <w:r w:rsidR="006C312B" w:rsidRPr="00C14FEA">
        <w:t>. Водії легкових автомобілів за своєчасне виконання завдань при умові дотримання правил експлуатації транспортних засобів в розмірі до100% тарифної ставки за місяць.</w:t>
      </w:r>
    </w:p>
    <w:p w:rsidR="006C312B" w:rsidRPr="00C14FEA" w:rsidRDefault="001B4E69" w:rsidP="006C312B">
      <w:pPr>
        <w:ind w:firstLine="357"/>
        <w:jc w:val="both"/>
      </w:pPr>
      <w:r>
        <w:t>9</w:t>
      </w:r>
      <w:r w:rsidR="006C312B" w:rsidRPr="00C14FEA">
        <w:t>. Прибиральниці службових приміщень за підтримання на високому рівні санітарного стану, чистоти в розмірі до 100% тарифної ставки за місяць.</w:t>
      </w:r>
    </w:p>
    <w:p w:rsidR="006C312B" w:rsidRDefault="001B4E69" w:rsidP="006C312B">
      <w:pPr>
        <w:widowControl w:val="0"/>
        <w:tabs>
          <w:tab w:val="left" w:pos="1080"/>
        </w:tabs>
        <w:autoSpaceDE w:val="0"/>
        <w:autoSpaceDN w:val="0"/>
        <w:adjustRightInd w:val="0"/>
        <w:ind w:firstLine="180"/>
        <w:jc w:val="both"/>
        <w:rPr>
          <w:rFonts w:ascii="Times New Roman CYR" w:hAnsi="Times New Roman CYR" w:cs="Times New Roman CYR"/>
        </w:rPr>
      </w:pPr>
      <w:r>
        <w:rPr>
          <w:rFonts w:ascii="Times New Roman CYR" w:hAnsi="Times New Roman CYR" w:cs="Times New Roman CYR"/>
        </w:rPr>
        <w:t xml:space="preserve">   10</w:t>
      </w:r>
      <w:r w:rsidR="006C312B" w:rsidRPr="00C14FEA">
        <w:rPr>
          <w:rFonts w:ascii="Times New Roman CYR" w:hAnsi="Times New Roman CYR" w:cs="Times New Roman CYR"/>
        </w:rPr>
        <w:t xml:space="preserve">. Всіх працівників почасової оплати праці преміювати за приріст обсягів реалізованої </w:t>
      </w:r>
    </w:p>
    <w:p w:rsidR="006C312B" w:rsidRPr="00C14FEA" w:rsidRDefault="006C312B" w:rsidP="006C312B">
      <w:pPr>
        <w:widowControl w:val="0"/>
        <w:tabs>
          <w:tab w:val="left" w:pos="1080"/>
        </w:tabs>
        <w:autoSpaceDE w:val="0"/>
        <w:autoSpaceDN w:val="0"/>
        <w:adjustRightInd w:val="0"/>
        <w:ind w:firstLine="180"/>
        <w:jc w:val="both"/>
        <w:rPr>
          <w:rFonts w:ascii="Times New Roman CYR" w:hAnsi="Times New Roman CYR" w:cs="Times New Roman CYR"/>
        </w:rPr>
      </w:pPr>
      <w:r w:rsidRPr="00C14FEA">
        <w:rPr>
          <w:rFonts w:ascii="Times New Roman CYR" w:hAnsi="Times New Roman CYR" w:cs="Times New Roman CYR"/>
        </w:rPr>
        <w:t>продукції  періодом з початку року порівняно з відповідним періодом попереднього року в розмірі до 100 відсотків посадового окладу, тарифної ставки.</w:t>
      </w:r>
    </w:p>
    <w:p w:rsidR="006C312B" w:rsidRPr="00C14FEA" w:rsidRDefault="006C312B" w:rsidP="006C312B">
      <w:pPr>
        <w:widowControl w:val="0"/>
        <w:tabs>
          <w:tab w:val="left" w:pos="1080"/>
        </w:tabs>
        <w:autoSpaceDE w:val="0"/>
        <w:autoSpaceDN w:val="0"/>
        <w:adjustRightInd w:val="0"/>
        <w:ind w:firstLine="180"/>
        <w:jc w:val="both"/>
        <w:rPr>
          <w:rFonts w:ascii="Times New Roman CYR" w:hAnsi="Times New Roman CYR" w:cs="Times New Roman CYR"/>
        </w:rPr>
      </w:pPr>
      <w:r w:rsidRPr="00C14FEA">
        <w:rPr>
          <w:rFonts w:ascii="Times New Roman CYR" w:hAnsi="Times New Roman CYR" w:cs="Times New Roman CYR"/>
        </w:rPr>
        <w:t>(премія виплачується помісячно).</w:t>
      </w:r>
    </w:p>
    <w:p w:rsidR="006C312B" w:rsidRPr="00C14FEA" w:rsidRDefault="001B4E69" w:rsidP="006C312B">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 xml:space="preserve">      11</w:t>
      </w:r>
      <w:r w:rsidR="006C312B" w:rsidRPr="00C14FEA">
        <w:rPr>
          <w:rFonts w:ascii="Times New Roman CYR" w:hAnsi="Times New Roman CYR" w:cs="Times New Roman CYR"/>
        </w:rPr>
        <w:t>. Преміювати працівників підприємства за підготовку та проведення виїздних колегій та нарад  на ба</w:t>
      </w:r>
      <w:r w:rsidR="006C312B">
        <w:rPr>
          <w:rFonts w:ascii="Times New Roman CYR" w:hAnsi="Times New Roman CYR" w:cs="Times New Roman CYR"/>
        </w:rPr>
        <w:t>зі підприємства в розмірі від 25</w:t>
      </w:r>
      <w:r w:rsidR="006C312B" w:rsidRPr="00C14FEA">
        <w:rPr>
          <w:rFonts w:ascii="Times New Roman CYR" w:hAnsi="Times New Roman CYR" w:cs="Times New Roman CYR"/>
        </w:rPr>
        <w:t xml:space="preserve"> % </w:t>
      </w:r>
      <w:r w:rsidR="006C312B" w:rsidRPr="00C14FEA">
        <w:t>мінімальної тарифної ставки робітника І розряду на  лісокультурних (лісогосподарських) роботах діючої на підприємстві</w:t>
      </w:r>
      <w:r w:rsidR="006C312B" w:rsidRPr="00C14FEA">
        <w:rPr>
          <w:rFonts w:ascii="Times New Roman CYR" w:hAnsi="Times New Roman CYR" w:cs="Times New Roman CYR"/>
        </w:rPr>
        <w:t xml:space="preserve">  до розміру посадового окладу(тарифної ставки) згідно рішення </w:t>
      </w:r>
      <w:r w:rsidR="006C312B" w:rsidRPr="00C14FEA">
        <w:rPr>
          <w:rFonts w:ascii="Times New Roman CYR" w:hAnsi="Times New Roman CYR" w:cs="Times New Roman CYR"/>
        </w:rPr>
        <w:lastRenderedPageBreak/>
        <w:t>адміністрації та профспілкового комітету кожному працівнику окремо.</w:t>
      </w:r>
    </w:p>
    <w:p w:rsidR="006C312B" w:rsidRPr="00C14FEA" w:rsidRDefault="001B4E69" w:rsidP="006C312B">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 xml:space="preserve"> 12</w:t>
      </w:r>
      <w:r w:rsidR="006C312B" w:rsidRPr="00C14FEA">
        <w:rPr>
          <w:rFonts w:ascii="Times New Roman CYR" w:hAnsi="Times New Roman CYR" w:cs="Times New Roman CYR"/>
        </w:rPr>
        <w:t xml:space="preserve">. </w:t>
      </w:r>
      <w:r w:rsidR="006C312B">
        <w:rPr>
          <w:rFonts w:ascii="Times New Roman CYR" w:hAnsi="Times New Roman CYR" w:cs="Times New Roman CYR"/>
        </w:rPr>
        <w:t xml:space="preserve"> </w:t>
      </w:r>
      <w:r w:rsidR="006C312B" w:rsidRPr="00C14FEA">
        <w:rPr>
          <w:rFonts w:ascii="Times New Roman CYR" w:hAnsi="Times New Roman CYR" w:cs="Times New Roman CYR"/>
        </w:rPr>
        <w:t xml:space="preserve"> За виконання робіт, які призвели до значної економії коштів для підприємства</w:t>
      </w:r>
      <w:r w:rsidR="006C312B">
        <w:rPr>
          <w:rFonts w:ascii="Times New Roman CYR" w:hAnsi="Times New Roman CYR" w:cs="Times New Roman CYR"/>
        </w:rPr>
        <w:t xml:space="preserve">, </w:t>
      </w:r>
      <w:r w:rsidR="006C312B" w:rsidRPr="00510D96">
        <w:rPr>
          <w:color w:val="333333"/>
          <w:shd w:val="clear" w:color="auto" w:fill="FFFFFF"/>
        </w:rPr>
        <w:t>бездоганне виконання своїх посадових та трудових обов’язків</w:t>
      </w:r>
      <w:r w:rsidR="006C312B">
        <w:rPr>
          <w:color w:val="333333"/>
          <w:shd w:val="clear" w:color="auto" w:fill="FFFFFF"/>
        </w:rPr>
        <w:t>,</w:t>
      </w:r>
      <w:r w:rsidR="006C312B">
        <w:rPr>
          <w:rFonts w:ascii="Arial" w:hAnsi="Arial" w:cs="Arial"/>
          <w:color w:val="333333"/>
          <w:sz w:val="22"/>
          <w:szCs w:val="22"/>
          <w:shd w:val="clear" w:color="auto" w:fill="FFFFFF"/>
        </w:rPr>
        <w:t> </w:t>
      </w:r>
      <w:r w:rsidR="006C312B">
        <w:rPr>
          <w:rFonts w:ascii="Times New Roman CYR" w:hAnsi="Times New Roman CYR" w:cs="Times New Roman CYR"/>
        </w:rPr>
        <w:t xml:space="preserve"> </w:t>
      </w:r>
      <w:r w:rsidR="006C312B" w:rsidRPr="00C14FEA">
        <w:rPr>
          <w:rFonts w:ascii="Times New Roman CYR" w:hAnsi="Times New Roman CYR" w:cs="Times New Roman CYR"/>
        </w:rPr>
        <w:t xml:space="preserve">преміювати  працівників лісгоспу в розмірі від одного розміру </w:t>
      </w:r>
      <w:r w:rsidR="006C312B" w:rsidRPr="00C14FEA">
        <w:t>мінімальної тарифної ставки робітника І розряду на  лісокультурних (лісогосподарських) роботах</w:t>
      </w:r>
      <w:r w:rsidR="006C312B" w:rsidRPr="00C14FEA">
        <w:rPr>
          <w:rFonts w:ascii="Times New Roman CYR" w:hAnsi="Times New Roman CYR" w:cs="Times New Roman CYR"/>
        </w:rPr>
        <w:t xml:space="preserve"> діючої на підпр</w:t>
      </w:r>
      <w:r w:rsidR="006C312B">
        <w:rPr>
          <w:rFonts w:ascii="Times New Roman CYR" w:hAnsi="Times New Roman CYR" w:cs="Times New Roman CYR"/>
        </w:rPr>
        <w:t>иємстві до  двох посадових(тарифних) окладів згідно</w:t>
      </w:r>
      <w:r w:rsidR="006C312B" w:rsidRPr="00C14FEA">
        <w:rPr>
          <w:rFonts w:ascii="Times New Roman CYR" w:hAnsi="Times New Roman CYR" w:cs="Times New Roman CYR"/>
        </w:rPr>
        <w:t xml:space="preserve"> рішення адміністрації та профспілкового комітету кожному працівнику окремо.</w:t>
      </w:r>
    </w:p>
    <w:p w:rsidR="006C312B" w:rsidRPr="00C14FEA" w:rsidRDefault="006C312B" w:rsidP="006C312B">
      <w:pPr>
        <w:widowControl w:val="0"/>
        <w:autoSpaceDE w:val="0"/>
        <w:autoSpaceDN w:val="0"/>
        <w:adjustRightInd w:val="0"/>
        <w:rPr>
          <w:rFonts w:ascii="Times New Roman CYR" w:hAnsi="Times New Roman CYR" w:cs="Times New Roman CYR"/>
        </w:rPr>
      </w:pPr>
    </w:p>
    <w:p w:rsidR="006C312B" w:rsidRDefault="001B4E69" w:rsidP="006C312B">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 xml:space="preserve">       13</w:t>
      </w:r>
      <w:r w:rsidR="006C312B" w:rsidRPr="00C14FEA">
        <w:rPr>
          <w:rFonts w:ascii="Times New Roman CYR" w:hAnsi="Times New Roman CYR" w:cs="Times New Roman CYR"/>
        </w:rPr>
        <w:t>. Преміювати  працівників підприємства за  виконання особливо важливих робіт та у визначений термін, відсоток премії не регламентується ,а встановлюється згідно подання цехового комітету підрозділу, або профспілкового комітету, рапорта начальника підрозділу, кожному працівнику окремо.</w:t>
      </w:r>
    </w:p>
    <w:p w:rsidR="006C312B" w:rsidRDefault="006C312B" w:rsidP="006C312B">
      <w:pPr>
        <w:widowControl w:val="0"/>
        <w:autoSpaceDE w:val="0"/>
        <w:autoSpaceDN w:val="0"/>
        <w:adjustRightInd w:val="0"/>
        <w:rPr>
          <w:rFonts w:ascii="Times New Roman CYR" w:hAnsi="Times New Roman CYR" w:cs="Times New Roman CYR"/>
        </w:rPr>
      </w:pPr>
    </w:p>
    <w:p w:rsidR="006C312B" w:rsidRDefault="001B4E69" w:rsidP="006C312B">
      <w:pPr>
        <w:widowControl w:val="0"/>
        <w:tabs>
          <w:tab w:val="left" w:pos="1080"/>
        </w:tabs>
        <w:autoSpaceDE w:val="0"/>
        <w:autoSpaceDN w:val="0"/>
        <w:adjustRightInd w:val="0"/>
        <w:jc w:val="both"/>
        <w:rPr>
          <w:rFonts w:ascii="Times New Roman CYR" w:hAnsi="Times New Roman CYR" w:cs="Times New Roman CYR"/>
        </w:rPr>
      </w:pPr>
      <w:r>
        <w:rPr>
          <w:rFonts w:ascii="Times New Roman CYR" w:hAnsi="Times New Roman CYR" w:cs="Times New Roman CYR"/>
        </w:rPr>
        <w:t>14</w:t>
      </w:r>
      <w:r w:rsidR="006C312B">
        <w:rPr>
          <w:rFonts w:ascii="Times New Roman CYR" w:hAnsi="Times New Roman CYR" w:cs="Times New Roman CYR"/>
        </w:rPr>
        <w:t xml:space="preserve">. </w:t>
      </w:r>
      <w:r w:rsidR="006C312B" w:rsidRPr="00C14FEA">
        <w:rPr>
          <w:rFonts w:ascii="Times New Roman CYR" w:hAnsi="Times New Roman CYR" w:cs="Times New Roman CYR"/>
        </w:rPr>
        <w:t>Виконання плану проведення  рубок догляду за лісом з метою поліпшення породного складу і якості лісів, а також вибіркових саніт</w:t>
      </w:r>
      <w:r w:rsidR="006C312B">
        <w:rPr>
          <w:rFonts w:ascii="Times New Roman CYR" w:hAnsi="Times New Roman CYR" w:cs="Times New Roman CYR"/>
        </w:rPr>
        <w:t>арних рубок по площі в розмірі 3</w:t>
      </w:r>
      <w:r w:rsidR="006C312B" w:rsidRPr="00C14FEA">
        <w:rPr>
          <w:rFonts w:ascii="Times New Roman CYR" w:hAnsi="Times New Roman CYR" w:cs="Times New Roman CYR"/>
        </w:rPr>
        <w:t>0% посадового окладу</w:t>
      </w:r>
      <w:r w:rsidR="006C312B">
        <w:rPr>
          <w:rFonts w:ascii="Times New Roman CYR" w:hAnsi="Times New Roman CYR" w:cs="Times New Roman CYR"/>
        </w:rPr>
        <w:t>, тарифної ставки</w:t>
      </w:r>
      <w:r w:rsidR="006C312B" w:rsidRPr="00C14FEA">
        <w:rPr>
          <w:rFonts w:ascii="Times New Roman CYR" w:hAnsi="Times New Roman CYR" w:cs="Times New Roman CYR"/>
        </w:rPr>
        <w:t xml:space="preserve"> (премія виплачується помісячно).</w:t>
      </w:r>
    </w:p>
    <w:p w:rsidR="006C312B" w:rsidRPr="00C14FEA" w:rsidRDefault="001B4E69" w:rsidP="006C312B">
      <w:pPr>
        <w:widowControl w:val="0"/>
        <w:tabs>
          <w:tab w:val="left" w:pos="1080"/>
        </w:tabs>
        <w:autoSpaceDE w:val="0"/>
        <w:autoSpaceDN w:val="0"/>
        <w:adjustRightInd w:val="0"/>
        <w:jc w:val="both"/>
        <w:rPr>
          <w:rFonts w:ascii="Times New Roman CYR" w:hAnsi="Times New Roman CYR" w:cs="Times New Roman CYR"/>
        </w:rPr>
      </w:pPr>
      <w:r>
        <w:rPr>
          <w:rFonts w:ascii="Times New Roman CYR" w:hAnsi="Times New Roman CYR" w:cs="Times New Roman CYR"/>
        </w:rPr>
        <w:t>15</w:t>
      </w:r>
      <w:r w:rsidR="006C312B">
        <w:rPr>
          <w:rFonts w:ascii="Times New Roman CYR" w:hAnsi="Times New Roman CYR" w:cs="Times New Roman CYR"/>
        </w:rPr>
        <w:t xml:space="preserve">. </w:t>
      </w:r>
      <w:r w:rsidR="006C312B" w:rsidRPr="00C14FEA">
        <w:rPr>
          <w:rFonts w:ascii="Times New Roman CYR" w:hAnsi="Times New Roman CYR" w:cs="Times New Roman CYR"/>
        </w:rPr>
        <w:t>Успішну охорону лісів від пожеж, лісопорушень та захист їх ві</w:t>
      </w:r>
      <w:r w:rsidR="006C312B">
        <w:rPr>
          <w:rFonts w:ascii="Times New Roman CYR" w:hAnsi="Times New Roman CYR" w:cs="Times New Roman CYR"/>
        </w:rPr>
        <w:t>д шкідників і хвороб в розмірі 2</w:t>
      </w:r>
      <w:r w:rsidR="006C312B" w:rsidRPr="00C14FEA">
        <w:rPr>
          <w:rFonts w:ascii="Times New Roman CYR" w:hAnsi="Times New Roman CYR" w:cs="Times New Roman CYR"/>
        </w:rPr>
        <w:t>0 % посадового окладу</w:t>
      </w:r>
      <w:r w:rsidR="006C312B">
        <w:rPr>
          <w:rFonts w:ascii="Times New Roman CYR" w:hAnsi="Times New Roman CYR" w:cs="Times New Roman CYR"/>
        </w:rPr>
        <w:t>,</w:t>
      </w:r>
      <w:r w:rsidR="006C312B" w:rsidRPr="0077180E">
        <w:rPr>
          <w:rFonts w:ascii="Times New Roman CYR" w:hAnsi="Times New Roman CYR" w:cs="Times New Roman CYR"/>
        </w:rPr>
        <w:t xml:space="preserve"> </w:t>
      </w:r>
      <w:r w:rsidR="006C312B">
        <w:rPr>
          <w:rFonts w:ascii="Times New Roman CYR" w:hAnsi="Times New Roman CYR" w:cs="Times New Roman CYR"/>
        </w:rPr>
        <w:t>тарифної ставки</w:t>
      </w:r>
      <w:r w:rsidR="006C312B" w:rsidRPr="00C14FEA">
        <w:rPr>
          <w:rFonts w:ascii="Times New Roman CYR" w:hAnsi="Times New Roman CYR" w:cs="Times New Roman CYR"/>
        </w:rPr>
        <w:t xml:space="preserve">  (премія виплачується помісячно). Охорона лісів буде визнана успішною при недопущенні пожеж, загальною площею більше 10га та якщо середня площа лісової пожежі за один випадок не перевищуватиме 0,5га.</w:t>
      </w:r>
    </w:p>
    <w:p w:rsidR="006C312B" w:rsidRPr="00C14FEA" w:rsidRDefault="006C312B" w:rsidP="001C595D">
      <w:pPr>
        <w:jc w:val="both"/>
      </w:pPr>
    </w:p>
    <w:p w:rsidR="006C312B" w:rsidRPr="00C14FEA" w:rsidRDefault="006C312B" w:rsidP="006C312B">
      <w:pPr>
        <w:keepNext/>
        <w:keepLines/>
        <w:spacing w:before="40"/>
        <w:jc w:val="center"/>
        <w:outlineLvl w:val="2"/>
        <w:rPr>
          <w:rFonts w:eastAsiaTheme="majorEastAsia" w:cstheme="majorBidi"/>
          <w:b/>
        </w:rPr>
      </w:pPr>
      <w:r w:rsidRPr="00C14FEA">
        <w:rPr>
          <w:rFonts w:eastAsiaTheme="majorEastAsia" w:cstheme="majorBidi"/>
          <w:b/>
        </w:rPr>
        <w:t>ПЕРЕЛІК</w:t>
      </w:r>
    </w:p>
    <w:p w:rsidR="006C312B" w:rsidRPr="00C14FEA" w:rsidRDefault="006C312B" w:rsidP="006C312B">
      <w:pPr>
        <w:keepNext/>
        <w:keepLines/>
        <w:spacing w:before="40"/>
        <w:jc w:val="center"/>
        <w:outlineLvl w:val="2"/>
        <w:rPr>
          <w:rFonts w:eastAsiaTheme="majorEastAsia" w:cstheme="majorBidi"/>
          <w:b/>
        </w:rPr>
      </w:pPr>
      <w:r w:rsidRPr="00C14FEA">
        <w:rPr>
          <w:rFonts w:eastAsiaTheme="majorEastAsia" w:cstheme="majorBidi"/>
          <w:b/>
        </w:rPr>
        <w:t>виробничих недоліків, за які працівники підприємства позбавляються премії</w:t>
      </w:r>
    </w:p>
    <w:p w:rsidR="006C312B" w:rsidRDefault="006C312B" w:rsidP="006C312B">
      <w:pPr>
        <w:keepNext/>
        <w:keepLines/>
        <w:spacing w:before="40"/>
        <w:jc w:val="center"/>
        <w:outlineLvl w:val="2"/>
        <w:rPr>
          <w:rFonts w:eastAsiaTheme="majorEastAsia" w:cstheme="majorBidi"/>
          <w:b/>
        </w:rPr>
      </w:pPr>
      <w:r w:rsidRPr="00C14FEA">
        <w:rPr>
          <w:rFonts w:eastAsiaTheme="majorEastAsia" w:cstheme="majorBidi"/>
          <w:b/>
        </w:rPr>
        <w:t>частково або повністю</w:t>
      </w:r>
    </w:p>
    <w:p w:rsidR="006C312B" w:rsidRDefault="006C312B" w:rsidP="006C312B">
      <w:pPr>
        <w:keepNext/>
        <w:keepLines/>
        <w:spacing w:before="40"/>
        <w:jc w:val="center"/>
        <w:outlineLvl w:val="2"/>
        <w:rPr>
          <w:rFonts w:eastAsiaTheme="majorEastAsia" w:cstheme="majorBidi"/>
          <w:b/>
        </w:rPr>
      </w:pPr>
    </w:p>
    <w:p w:rsidR="006C312B" w:rsidRPr="00C14FEA" w:rsidRDefault="006C312B" w:rsidP="006C312B">
      <w:pPr>
        <w:keepNext/>
        <w:keepLines/>
        <w:spacing w:before="40"/>
        <w:jc w:val="center"/>
        <w:outlineLvl w:val="2"/>
        <w:rPr>
          <w:rFonts w:eastAsiaTheme="majorEastAsia" w:cstheme="majorBidi"/>
          <w:b/>
        </w:rPr>
      </w:pPr>
    </w:p>
    <w:tbl>
      <w:tblPr>
        <w:tblW w:w="5127"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73"/>
        <w:gridCol w:w="7959"/>
        <w:gridCol w:w="1244"/>
      </w:tblGrid>
      <w:tr w:rsidR="006C312B" w:rsidRPr="00C14FEA" w:rsidTr="002319A5">
        <w:trPr>
          <w:tblCellSpacing w:w="0" w:type="dxa"/>
        </w:trPr>
        <w:tc>
          <w:tcPr>
            <w:tcW w:w="374" w:type="dxa"/>
            <w:tcBorders>
              <w:top w:val="outset" w:sz="6" w:space="0" w:color="auto"/>
              <w:left w:val="outset" w:sz="6" w:space="0" w:color="auto"/>
              <w:bottom w:val="outset" w:sz="6" w:space="0" w:color="auto"/>
              <w:right w:val="outset" w:sz="6" w:space="0" w:color="auto"/>
            </w:tcBorders>
          </w:tcPr>
          <w:p w:rsidR="006C312B" w:rsidRPr="00C14FEA" w:rsidRDefault="006C312B" w:rsidP="002319A5">
            <w:r w:rsidRPr="00C14FEA">
              <w:rPr>
                <w:lang w:val="ru-RU"/>
              </w:rPr>
              <w:t xml:space="preserve">№ </w:t>
            </w:r>
          </w:p>
          <w:p w:rsidR="006C312B" w:rsidRPr="00C14FEA" w:rsidRDefault="006C312B" w:rsidP="002319A5">
            <w:pPr>
              <w:rPr>
                <w:lang w:val="ru-RU"/>
              </w:rPr>
            </w:pPr>
            <w:r w:rsidRPr="00C14FEA">
              <w:rPr>
                <w:lang w:val="ru-RU"/>
              </w:rPr>
              <w:t>п/п</w:t>
            </w:r>
          </w:p>
        </w:tc>
        <w:tc>
          <w:tcPr>
            <w:tcW w:w="8281"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lang w:val="ru-RU"/>
              </w:rPr>
            </w:pPr>
            <w:r w:rsidRPr="00C14FEA">
              <w:rPr>
                <w:lang w:val="ru-RU"/>
              </w:rPr>
              <w:t>Показники</w:t>
            </w:r>
          </w:p>
        </w:tc>
        <w:tc>
          <w:tcPr>
            <w:tcW w:w="1258"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rPr>
                <w:lang w:val="ru-RU"/>
              </w:rPr>
            </w:pPr>
            <w:r w:rsidRPr="00C14FEA">
              <w:rPr>
                <w:lang w:val="ru-RU"/>
              </w:rPr>
              <w:t>% зниження</w:t>
            </w:r>
          </w:p>
        </w:tc>
      </w:tr>
      <w:tr w:rsidR="006C312B" w:rsidRPr="00C14FEA" w:rsidTr="002319A5">
        <w:trPr>
          <w:tblCellSpacing w:w="0" w:type="dxa"/>
        </w:trPr>
        <w:tc>
          <w:tcPr>
            <w:tcW w:w="374"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rPr>
                <w:lang w:val="ru-RU"/>
              </w:rPr>
            </w:pPr>
            <w:r w:rsidRPr="00C14FEA">
              <w:rPr>
                <w:lang w:val="ru-RU"/>
              </w:rPr>
              <w:t>1</w:t>
            </w:r>
          </w:p>
        </w:tc>
        <w:tc>
          <w:tcPr>
            <w:tcW w:w="8281"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rPr>
                <w:lang w:val="ru-RU"/>
              </w:rPr>
            </w:pPr>
            <w:r w:rsidRPr="00C14FEA">
              <w:rPr>
                <w:lang w:val="ru-RU"/>
              </w:rPr>
              <w:t>Невиконання розпоряджень керівника підрозділу або директора підприємства</w:t>
            </w:r>
          </w:p>
        </w:tc>
        <w:tc>
          <w:tcPr>
            <w:tcW w:w="1258"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rPr>
                <w:lang w:val="ru-RU"/>
              </w:rPr>
            </w:pPr>
            <w:r w:rsidRPr="00C14FEA">
              <w:rPr>
                <w:lang w:val="ru-RU"/>
              </w:rPr>
              <w:t>До 100</w:t>
            </w:r>
          </w:p>
        </w:tc>
      </w:tr>
      <w:tr w:rsidR="006C312B" w:rsidRPr="00C14FEA" w:rsidTr="002319A5">
        <w:trPr>
          <w:tblCellSpacing w:w="0" w:type="dxa"/>
        </w:trPr>
        <w:tc>
          <w:tcPr>
            <w:tcW w:w="374"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rPr>
                <w:lang w:val="ru-RU"/>
              </w:rPr>
            </w:pPr>
            <w:r w:rsidRPr="00C14FEA">
              <w:rPr>
                <w:lang w:val="ru-RU"/>
              </w:rPr>
              <w:t>2</w:t>
            </w:r>
          </w:p>
        </w:tc>
        <w:tc>
          <w:tcPr>
            <w:tcW w:w="8281"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rPr>
                <w:lang w:val="ru-RU"/>
              </w:rPr>
            </w:pPr>
            <w:r w:rsidRPr="00C14FEA">
              <w:rPr>
                <w:lang w:val="ru-RU"/>
              </w:rPr>
              <w:t>Порушення  виробничих та технологічних  інструкцій</w:t>
            </w:r>
          </w:p>
        </w:tc>
        <w:tc>
          <w:tcPr>
            <w:tcW w:w="1258"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rPr>
                <w:lang w:val="ru-RU"/>
              </w:rPr>
            </w:pPr>
            <w:r w:rsidRPr="00C14FEA">
              <w:t xml:space="preserve"> До</w:t>
            </w:r>
            <w:r w:rsidRPr="00C14FEA">
              <w:rPr>
                <w:lang w:val="ru-RU"/>
              </w:rPr>
              <w:t>- 100</w:t>
            </w:r>
          </w:p>
        </w:tc>
      </w:tr>
      <w:tr w:rsidR="006C312B" w:rsidRPr="00C14FEA" w:rsidTr="002319A5">
        <w:trPr>
          <w:tblCellSpacing w:w="0" w:type="dxa"/>
        </w:trPr>
        <w:tc>
          <w:tcPr>
            <w:tcW w:w="374"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rPr>
                <w:lang w:val="ru-RU"/>
              </w:rPr>
            </w:pPr>
            <w:r w:rsidRPr="00C14FEA">
              <w:rPr>
                <w:lang w:val="ru-RU"/>
              </w:rPr>
              <w:t>3</w:t>
            </w:r>
          </w:p>
        </w:tc>
        <w:tc>
          <w:tcPr>
            <w:tcW w:w="8281" w:type="dxa"/>
            <w:tcBorders>
              <w:top w:val="outset" w:sz="6" w:space="0" w:color="auto"/>
              <w:left w:val="outset" w:sz="6" w:space="0" w:color="auto"/>
              <w:bottom w:val="outset" w:sz="6" w:space="0" w:color="auto"/>
              <w:right w:val="outset" w:sz="6" w:space="0" w:color="auto"/>
            </w:tcBorders>
          </w:tcPr>
          <w:p w:rsidR="006C312B" w:rsidRPr="00C14FEA" w:rsidRDefault="006C312B" w:rsidP="002319A5">
            <w:r w:rsidRPr="00C14FEA">
              <w:rPr>
                <w:lang w:val="ru-RU"/>
              </w:rPr>
              <w:t>Незадовільний санітарний стан робоч</w:t>
            </w:r>
            <w:r w:rsidRPr="00C14FEA">
              <w:t>ого місця</w:t>
            </w:r>
          </w:p>
        </w:tc>
        <w:tc>
          <w:tcPr>
            <w:tcW w:w="1258"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rPr>
                <w:lang w:val="ru-RU"/>
              </w:rPr>
            </w:pPr>
            <w:r w:rsidRPr="00C14FEA">
              <w:rPr>
                <w:lang w:val="ru-RU"/>
              </w:rPr>
              <w:t>До 100</w:t>
            </w:r>
          </w:p>
        </w:tc>
      </w:tr>
      <w:tr w:rsidR="006C312B" w:rsidRPr="00C14FEA" w:rsidTr="002319A5">
        <w:trPr>
          <w:tblCellSpacing w:w="0" w:type="dxa"/>
        </w:trPr>
        <w:tc>
          <w:tcPr>
            <w:tcW w:w="374"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pPr>
            <w:r w:rsidRPr="00C14FEA">
              <w:t>4</w:t>
            </w:r>
          </w:p>
        </w:tc>
        <w:tc>
          <w:tcPr>
            <w:tcW w:w="8281" w:type="dxa"/>
            <w:tcBorders>
              <w:top w:val="outset" w:sz="6" w:space="0" w:color="auto"/>
              <w:left w:val="outset" w:sz="6" w:space="0" w:color="auto"/>
              <w:bottom w:val="outset" w:sz="6" w:space="0" w:color="auto"/>
              <w:right w:val="outset" w:sz="6" w:space="0" w:color="auto"/>
            </w:tcBorders>
          </w:tcPr>
          <w:p w:rsidR="006C312B" w:rsidRPr="00C14FEA" w:rsidRDefault="006C312B" w:rsidP="002319A5">
            <w:r w:rsidRPr="00C14FEA">
              <w:rPr>
                <w:lang w:val="ru-RU"/>
              </w:rPr>
              <w:t>Порушення норм та  вимог з охорони праці</w:t>
            </w:r>
          </w:p>
        </w:tc>
        <w:tc>
          <w:tcPr>
            <w:tcW w:w="1258"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rPr>
                <w:lang w:val="ru-RU"/>
              </w:rPr>
            </w:pPr>
            <w:r w:rsidRPr="00C14FEA">
              <w:rPr>
                <w:lang w:val="ru-RU"/>
              </w:rPr>
              <w:t>До 100</w:t>
            </w:r>
          </w:p>
        </w:tc>
      </w:tr>
      <w:tr w:rsidR="006C312B" w:rsidRPr="00C14FEA" w:rsidTr="002319A5">
        <w:trPr>
          <w:tblCellSpacing w:w="0" w:type="dxa"/>
        </w:trPr>
        <w:tc>
          <w:tcPr>
            <w:tcW w:w="374"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pPr>
            <w:r w:rsidRPr="00C14FEA">
              <w:t>5</w:t>
            </w:r>
          </w:p>
        </w:tc>
        <w:tc>
          <w:tcPr>
            <w:tcW w:w="8281"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rPr>
                <w:lang w:val="ru-RU"/>
              </w:rPr>
            </w:pPr>
            <w:r w:rsidRPr="00C14FEA">
              <w:rPr>
                <w:lang w:val="ru-RU"/>
              </w:rPr>
              <w:t>Передчасне припинення роботи, запізнення, передчасний ухід з роботи, використання робочого часу в особистих інтересах</w:t>
            </w:r>
          </w:p>
        </w:tc>
        <w:tc>
          <w:tcPr>
            <w:tcW w:w="1258"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rPr>
                <w:lang w:val="ru-RU"/>
              </w:rPr>
            </w:pPr>
          </w:p>
          <w:p w:rsidR="006C312B" w:rsidRPr="00C14FEA" w:rsidRDefault="006C312B" w:rsidP="002319A5">
            <w:pPr>
              <w:jc w:val="center"/>
              <w:rPr>
                <w:lang w:val="ru-RU"/>
              </w:rPr>
            </w:pPr>
            <w:r w:rsidRPr="00C14FEA">
              <w:rPr>
                <w:lang w:val="ru-RU"/>
              </w:rPr>
              <w:t>До 100</w:t>
            </w:r>
          </w:p>
        </w:tc>
      </w:tr>
      <w:tr w:rsidR="006C312B" w:rsidRPr="00C14FEA" w:rsidTr="002319A5">
        <w:trPr>
          <w:tblCellSpacing w:w="0" w:type="dxa"/>
        </w:trPr>
        <w:tc>
          <w:tcPr>
            <w:tcW w:w="374"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pPr>
            <w:r w:rsidRPr="00C14FEA">
              <w:t>6</w:t>
            </w:r>
          </w:p>
        </w:tc>
        <w:tc>
          <w:tcPr>
            <w:tcW w:w="8281"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rPr>
                <w:lang w:val="ru-RU"/>
              </w:rPr>
            </w:pPr>
            <w:r w:rsidRPr="00C14FEA">
              <w:rPr>
                <w:lang w:val="ru-RU"/>
              </w:rPr>
              <w:t>З'явлення на роботі в нетверезому стані, прогул без поважної причини, порушення громадського порядку. Розпиття спиртних напоїв у загально-громадських місцях.</w:t>
            </w:r>
          </w:p>
        </w:tc>
        <w:tc>
          <w:tcPr>
            <w:tcW w:w="1258"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rPr>
                <w:lang w:val="ru-RU"/>
              </w:rPr>
            </w:pPr>
            <w:r w:rsidRPr="00C14FEA">
              <w:rPr>
                <w:lang w:val="ru-RU"/>
              </w:rPr>
              <w:t>До 100</w:t>
            </w:r>
          </w:p>
        </w:tc>
      </w:tr>
      <w:tr w:rsidR="006C312B" w:rsidRPr="00C14FEA" w:rsidTr="002319A5">
        <w:trPr>
          <w:tblCellSpacing w:w="0" w:type="dxa"/>
        </w:trPr>
        <w:tc>
          <w:tcPr>
            <w:tcW w:w="374"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pPr>
            <w:r w:rsidRPr="00C14FEA">
              <w:t>7</w:t>
            </w:r>
          </w:p>
        </w:tc>
        <w:tc>
          <w:tcPr>
            <w:tcW w:w="8281"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rPr>
                <w:lang w:val="ru-RU"/>
              </w:rPr>
            </w:pPr>
            <w:r w:rsidRPr="00C14FEA">
              <w:rPr>
                <w:lang w:val="ru-RU"/>
              </w:rPr>
              <w:t xml:space="preserve">Особи, винні в нещасному випадку </w:t>
            </w:r>
          </w:p>
        </w:tc>
        <w:tc>
          <w:tcPr>
            <w:tcW w:w="1258"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rPr>
                <w:lang w:val="ru-RU"/>
              </w:rPr>
            </w:pPr>
            <w:r w:rsidRPr="00C14FEA">
              <w:rPr>
                <w:lang w:val="ru-RU"/>
              </w:rPr>
              <w:t>До 100</w:t>
            </w:r>
          </w:p>
        </w:tc>
      </w:tr>
      <w:tr w:rsidR="006C312B" w:rsidRPr="00C14FEA" w:rsidTr="002319A5">
        <w:trPr>
          <w:tblCellSpacing w:w="0" w:type="dxa"/>
        </w:trPr>
        <w:tc>
          <w:tcPr>
            <w:tcW w:w="374"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pPr>
            <w:r w:rsidRPr="00C14FEA">
              <w:t>8</w:t>
            </w:r>
          </w:p>
        </w:tc>
        <w:tc>
          <w:tcPr>
            <w:tcW w:w="8281" w:type="dxa"/>
            <w:tcBorders>
              <w:top w:val="outset" w:sz="6" w:space="0" w:color="auto"/>
              <w:left w:val="outset" w:sz="6" w:space="0" w:color="auto"/>
              <w:bottom w:val="outset" w:sz="6" w:space="0" w:color="auto"/>
              <w:right w:val="outset" w:sz="6" w:space="0" w:color="auto"/>
            </w:tcBorders>
          </w:tcPr>
          <w:p w:rsidR="006C312B" w:rsidRPr="00C14FEA" w:rsidRDefault="006C312B" w:rsidP="002319A5">
            <w:r w:rsidRPr="00C14FEA">
              <w:rPr>
                <w:lang w:val="ru-RU"/>
              </w:rPr>
              <w:t>Наявність дисциплінарних стягнень, зазначених в наказах по підприємству</w:t>
            </w:r>
          </w:p>
        </w:tc>
        <w:tc>
          <w:tcPr>
            <w:tcW w:w="1258"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rPr>
                <w:lang w:val="ru-RU"/>
              </w:rPr>
            </w:pPr>
            <w:r w:rsidRPr="00C14FEA">
              <w:rPr>
                <w:lang w:val="ru-RU"/>
              </w:rPr>
              <w:t>До 100</w:t>
            </w:r>
          </w:p>
        </w:tc>
      </w:tr>
    </w:tbl>
    <w:p w:rsidR="006C312B" w:rsidRDefault="006C312B" w:rsidP="006C312B">
      <w:pPr>
        <w:jc w:val="center"/>
        <w:rPr>
          <w:sz w:val="28"/>
          <w:szCs w:val="28"/>
        </w:rPr>
      </w:pPr>
    </w:p>
    <w:p w:rsidR="006C312B" w:rsidRDefault="006C312B" w:rsidP="006C312B">
      <w:pPr>
        <w:jc w:val="center"/>
        <w:rPr>
          <w:sz w:val="28"/>
          <w:szCs w:val="28"/>
        </w:rPr>
      </w:pPr>
    </w:p>
    <w:p w:rsidR="006C312B" w:rsidRDefault="006C312B" w:rsidP="006C312B">
      <w:pPr>
        <w:jc w:val="center"/>
        <w:rPr>
          <w:sz w:val="28"/>
          <w:szCs w:val="28"/>
        </w:rPr>
      </w:pPr>
    </w:p>
    <w:p w:rsidR="006C312B" w:rsidRDefault="006C312B" w:rsidP="006C312B">
      <w:pPr>
        <w:jc w:val="center"/>
        <w:rPr>
          <w:sz w:val="28"/>
          <w:szCs w:val="28"/>
        </w:rPr>
      </w:pPr>
    </w:p>
    <w:p w:rsidR="006C312B" w:rsidRDefault="006C312B" w:rsidP="006C312B">
      <w:pPr>
        <w:jc w:val="center"/>
        <w:rPr>
          <w:sz w:val="28"/>
          <w:szCs w:val="28"/>
        </w:rPr>
      </w:pPr>
    </w:p>
    <w:p w:rsidR="006C312B" w:rsidRDefault="006C312B" w:rsidP="006C312B">
      <w:pPr>
        <w:jc w:val="center"/>
        <w:rPr>
          <w:sz w:val="28"/>
          <w:szCs w:val="28"/>
        </w:rPr>
      </w:pPr>
    </w:p>
    <w:p w:rsidR="006C312B" w:rsidRDefault="006C312B" w:rsidP="006C312B">
      <w:pPr>
        <w:jc w:val="center"/>
        <w:rPr>
          <w:sz w:val="28"/>
          <w:szCs w:val="28"/>
        </w:rPr>
      </w:pPr>
    </w:p>
    <w:p w:rsidR="001C595D" w:rsidRDefault="001C595D" w:rsidP="006C312B">
      <w:pPr>
        <w:jc w:val="center"/>
        <w:rPr>
          <w:sz w:val="28"/>
          <w:szCs w:val="28"/>
        </w:rPr>
      </w:pPr>
    </w:p>
    <w:p w:rsidR="001C595D" w:rsidRDefault="001C595D" w:rsidP="006C312B">
      <w:pPr>
        <w:jc w:val="center"/>
        <w:rPr>
          <w:sz w:val="28"/>
          <w:szCs w:val="28"/>
        </w:rPr>
      </w:pPr>
    </w:p>
    <w:p w:rsidR="006C312B" w:rsidRDefault="006C312B" w:rsidP="006C312B">
      <w:pPr>
        <w:jc w:val="center"/>
        <w:rPr>
          <w:sz w:val="28"/>
          <w:szCs w:val="28"/>
        </w:rPr>
      </w:pPr>
    </w:p>
    <w:p w:rsidR="006C312B" w:rsidRPr="00C14FEA" w:rsidRDefault="006C312B" w:rsidP="006C312B">
      <w:pPr>
        <w:jc w:val="center"/>
        <w:rPr>
          <w:sz w:val="28"/>
          <w:szCs w:val="28"/>
        </w:rPr>
      </w:pPr>
      <w:r w:rsidRPr="00C14FEA">
        <w:rPr>
          <w:sz w:val="28"/>
          <w:szCs w:val="28"/>
        </w:rPr>
        <w:t>Подання для преміювання з вказанням упущень в роботі</w:t>
      </w:r>
    </w:p>
    <w:p w:rsidR="006C312B" w:rsidRPr="00C14FEA" w:rsidRDefault="006C312B" w:rsidP="006C312B">
      <w:pPr>
        <w:jc w:val="center"/>
        <w:rPr>
          <w:sz w:val="28"/>
          <w:szCs w:val="28"/>
        </w:rPr>
      </w:pPr>
    </w:p>
    <w:tbl>
      <w:tblPr>
        <w:tblW w:w="43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19"/>
        <w:gridCol w:w="3096"/>
        <w:gridCol w:w="980"/>
        <w:gridCol w:w="980"/>
        <w:gridCol w:w="1237"/>
        <w:gridCol w:w="1420"/>
      </w:tblGrid>
      <w:tr w:rsidR="006C312B" w:rsidRPr="00C14FEA" w:rsidTr="002319A5">
        <w:trPr>
          <w:tblCellSpacing w:w="0" w:type="dxa"/>
          <w:jc w:val="center"/>
        </w:trPr>
        <w:tc>
          <w:tcPr>
            <w:tcW w:w="325"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lang w:val="ru-RU"/>
              </w:rPr>
            </w:pPr>
            <w:r w:rsidRPr="00C14FEA">
              <w:rPr>
                <w:sz w:val="20"/>
                <w:szCs w:val="20"/>
                <w:lang w:val="ru-RU"/>
              </w:rPr>
              <w:t>№ п/п</w:t>
            </w:r>
          </w:p>
        </w:tc>
        <w:tc>
          <w:tcPr>
            <w:tcW w:w="3789"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lang w:val="ru-RU"/>
              </w:rPr>
            </w:pPr>
            <w:r w:rsidRPr="00C14FEA">
              <w:rPr>
                <w:sz w:val="20"/>
                <w:szCs w:val="20"/>
                <w:lang w:val="ru-RU"/>
              </w:rPr>
              <w:t>Прізвище,</w:t>
            </w:r>
          </w:p>
          <w:p w:rsidR="006C312B" w:rsidRPr="00C14FEA" w:rsidRDefault="006C312B" w:rsidP="002319A5">
            <w:pPr>
              <w:jc w:val="center"/>
              <w:rPr>
                <w:sz w:val="20"/>
                <w:szCs w:val="20"/>
              </w:rPr>
            </w:pPr>
            <w:r w:rsidRPr="00C14FEA">
              <w:rPr>
                <w:sz w:val="20"/>
                <w:szCs w:val="20"/>
                <w:lang w:val="ru-RU"/>
              </w:rPr>
              <w:t>Ініціали</w:t>
            </w:r>
          </w:p>
        </w:tc>
        <w:tc>
          <w:tcPr>
            <w:tcW w:w="996"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lang w:val="ru-RU"/>
              </w:rPr>
            </w:pPr>
            <w:r w:rsidRPr="00C14FEA">
              <w:rPr>
                <w:sz w:val="20"/>
                <w:szCs w:val="20"/>
                <w:lang w:val="ru-RU"/>
              </w:rPr>
              <w:t>Опис недоліків,</w:t>
            </w:r>
          </w:p>
          <w:p w:rsidR="006C312B" w:rsidRPr="00C14FEA" w:rsidRDefault="006C312B" w:rsidP="002319A5">
            <w:pPr>
              <w:jc w:val="center"/>
              <w:rPr>
                <w:sz w:val="20"/>
                <w:szCs w:val="20"/>
              </w:rPr>
            </w:pPr>
            <w:r w:rsidRPr="00C14FEA">
              <w:rPr>
                <w:sz w:val="20"/>
                <w:szCs w:val="20"/>
              </w:rPr>
              <w:t>п</w:t>
            </w:r>
            <w:r w:rsidRPr="00C14FEA">
              <w:rPr>
                <w:sz w:val="20"/>
                <w:szCs w:val="20"/>
                <w:lang w:val="ru-RU"/>
              </w:rPr>
              <w:t>орушень</w:t>
            </w:r>
            <w:r w:rsidRPr="00C14FEA">
              <w:rPr>
                <w:sz w:val="20"/>
                <w:szCs w:val="20"/>
              </w:rPr>
              <w:t>, дата</w:t>
            </w:r>
          </w:p>
        </w:tc>
        <w:tc>
          <w:tcPr>
            <w:tcW w:w="1019"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lang w:val="ru-RU"/>
              </w:rPr>
            </w:pPr>
            <w:r w:rsidRPr="00C14FEA">
              <w:rPr>
                <w:sz w:val="20"/>
                <w:szCs w:val="20"/>
                <w:lang w:val="ru-RU"/>
              </w:rPr>
              <w:t>Розмір зниження премії</w:t>
            </w:r>
          </w:p>
        </w:tc>
        <w:tc>
          <w:tcPr>
            <w:tcW w:w="1279"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lang w:val="ru-RU"/>
              </w:rPr>
            </w:pPr>
            <w:r w:rsidRPr="00C14FEA">
              <w:rPr>
                <w:sz w:val="20"/>
                <w:szCs w:val="20"/>
                <w:lang w:val="ru-RU"/>
              </w:rPr>
              <w:t xml:space="preserve">Розмір </w:t>
            </w:r>
            <w:r w:rsidRPr="00C14FEA">
              <w:rPr>
                <w:sz w:val="20"/>
                <w:szCs w:val="20"/>
              </w:rPr>
              <w:t>нарахува</w:t>
            </w:r>
            <w:r w:rsidRPr="00C14FEA">
              <w:rPr>
                <w:sz w:val="20"/>
                <w:szCs w:val="20"/>
                <w:lang w:val="ru-RU"/>
              </w:rPr>
              <w:t>ння премії</w:t>
            </w:r>
          </w:p>
        </w:tc>
        <w:tc>
          <w:tcPr>
            <w:tcW w:w="1506"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lang w:val="ru-RU"/>
              </w:rPr>
            </w:pPr>
            <w:r w:rsidRPr="00C14FEA">
              <w:rPr>
                <w:sz w:val="20"/>
                <w:szCs w:val="20"/>
                <w:lang w:val="ru-RU"/>
              </w:rPr>
              <w:t>Прізвище керівника, який дав оцінку (зауваження)</w:t>
            </w:r>
          </w:p>
        </w:tc>
      </w:tr>
      <w:tr w:rsidR="006C312B" w:rsidRPr="00C14FEA" w:rsidTr="002319A5">
        <w:trPr>
          <w:tblCellSpacing w:w="0" w:type="dxa"/>
          <w:jc w:val="center"/>
        </w:trPr>
        <w:tc>
          <w:tcPr>
            <w:tcW w:w="325"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lang w:val="ru-RU"/>
              </w:rPr>
            </w:pPr>
          </w:p>
        </w:tc>
        <w:tc>
          <w:tcPr>
            <w:tcW w:w="3789"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rPr>
            </w:pPr>
          </w:p>
        </w:tc>
        <w:tc>
          <w:tcPr>
            <w:tcW w:w="996"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lang w:val="ru-RU"/>
              </w:rPr>
            </w:pPr>
          </w:p>
        </w:tc>
        <w:tc>
          <w:tcPr>
            <w:tcW w:w="1019"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lang w:val="ru-RU"/>
              </w:rPr>
            </w:pPr>
          </w:p>
        </w:tc>
        <w:tc>
          <w:tcPr>
            <w:tcW w:w="1279"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rPr>
                <w:sz w:val="20"/>
                <w:szCs w:val="20"/>
                <w:lang w:val="ru-RU"/>
              </w:rPr>
            </w:pPr>
          </w:p>
        </w:tc>
        <w:tc>
          <w:tcPr>
            <w:tcW w:w="1506"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lang w:val="ru-RU"/>
              </w:rPr>
            </w:pPr>
          </w:p>
        </w:tc>
      </w:tr>
      <w:tr w:rsidR="006C312B" w:rsidRPr="00C14FEA" w:rsidTr="002319A5">
        <w:trPr>
          <w:tblCellSpacing w:w="0" w:type="dxa"/>
          <w:jc w:val="center"/>
        </w:trPr>
        <w:tc>
          <w:tcPr>
            <w:tcW w:w="325"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lang w:val="ru-RU"/>
              </w:rPr>
            </w:pPr>
          </w:p>
        </w:tc>
        <w:tc>
          <w:tcPr>
            <w:tcW w:w="3789"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rPr>
            </w:pPr>
          </w:p>
        </w:tc>
        <w:tc>
          <w:tcPr>
            <w:tcW w:w="996"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lang w:val="ru-RU"/>
              </w:rPr>
            </w:pPr>
          </w:p>
        </w:tc>
        <w:tc>
          <w:tcPr>
            <w:tcW w:w="1019"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lang w:val="ru-RU"/>
              </w:rPr>
            </w:pPr>
          </w:p>
        </w:tc>
        <w:tc>
          <w:tcPr>
            <w:tcW w:w="1279"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rPr>
                <w:sz w:val="20"/>
                <w:szCs w:val="20"/>
                <w:lang w:val="ru-RU"/>
              </w:rPr>
            </w:pPr>
          </w:p>
        </w:tc>
        <w:tc>
          <w:tcPr>
            <w:tcW w:w="1506"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lang w:val="ru-RU"/>
              </w:rPr>
            </w:pPr>
          </w:p>
        </w:tc>
      </w:tr>
      <w:tr w:rsidR="006C312B" w:rsidRPr="00C14FEA" w:rsidTr="002319A5">
        <w:trPr>
          <w:tblCellSpacing w:w="0" w:type="dxa"/>
          <w:jc w:val="center"/>
        </w:trPr>
        <w:tc>
          <w:tcPr>
            <w:tcW w:w="325"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lang w:val="ru-RU"/>
              </w:rPr>
            </w:pPr>
          </w:p>
        </w:tc>
        <w:tc>
          <w:tcPr>
            <w:tcW w:w="3789"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rPr>
            </w:pPr>
          </w:p>
        </w:tc>
        <w:tc>
          <w:tcPr>
            <w:tcW w:w="996"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lang w:val="ru-RU"/>
              </w:rPr>
            </w:pPr>
          </w:p>
        </w:tc>
        <w:tc>
          <w:tcPr>
            <w:tcW w:w="1019"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lang w:val="ru-RU"/>
              </w:rPr>
            </w:pPr>
          </w:p>
        </w:tc>
        <w:tc>
          <w:tcPr>
            <w:tcW w:w="1279"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rPr>
                <w:sz w:val="20"/>
                <w:szCs w:val="20"/>
                <w:lang w:val="ru-RU"/>
              </w:rPr>
            </w:pPr>
          </w:p>
        </w:tc>
        <w:tc>
          <w:tcPr>
            <w:tcW w:w="1506"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lang w:val="ru-RU"/>
              </w:rPr>
            </w:pPr>
          </w:p>
        </w:tc>
      </w:tr>
    </w:tbl>
    <w:p w:rsidR="006C312B" w:rsidRPr="00C14FEA" w:rsidRDefault="006C312B" w:rsidP="006C312B">
      <w:pPr>
        <w:ind w:firstLine="180"/>
        <w:jc w:val="center"/>
      </w:pPr>
    </w:p>
    <w:p w:rsidR="006C312B" w:rsidRPr="00C14FEA" w:rsidRDefault="00B72DB5" w:rsidP="006C312B">
      <w:pPr>
        <w:ind w:firstLine="180"/>
        <w:jc w:val="center"/>
      </w:pPr>
      <w:r>
        <w:t>Р</w:t>
      </w:r>
      <w:r w:rsidR="006C312B" w:rsidRPr="00C14FEA">
        <w:t>озрахунок</w:t>
      </w:r>
    </w:p>
    <w:p w:rsidR="006C312B" w:rsidRPr="00C14FEA" w:rsidRDefault="006C312B" w:rsidP="006C312B">
      <w:pPr>
        <w:ind w:firstLine="180"/>
        <w:jc w:val="center"/>
      </w:pPr>
      <w:r w:rsidRPr="00C14FEA">
        <w:t>преміювання робочих  почасової оплати</w:t>
      </w:r>
    </w:p>
    <w:p w:rsidR="006C312B" w:rsidRPr="00C14FEA" w:rsidRDefault="006C312B" w:rsidP="006C312B">
      <w:pPr>
        <w:ind w:firstLine="180"/>
        <w:jc w:val="center"/>
      </w:pPr>
      <w:r w:rsidRPr="00C14FEA">
        <w:t xml:space="preserve">за             </w:t>
      </w:r>
      <w:r w:rsidR="00CB6729">
        <w:t xml:space="preserve">                     місяць 2021</w:t>
      </w:r>
      <w:r w:rsidRPr="00C14FEA">
        <w:t xml:space="preserve"> року</w:t>
      </w:r>
    </w:p>
    <w:tbl>
      <w:tblPr>
        <w:tblW w:w="4329"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22"/>
        <w:gridCol w:w="3037"/>
        <w:gridCol w:w="1572"/>
        <w:gridCol w:w="1547"/>
        <w:gridCol w:w="982"/>
        <w:gridCol w:w="626"/>
      </w:tblGrid>
      <w:tr w:rsidR="006C312B" w:rsidRPr="00C14FEA" w:rsidTr="002319A5">
        <w:trPr>
          <w:trHeight w:val="391"/>
          <w:tblCellSpacing w:w="0" w:type="dxa"/>
          <w:jc w:val="center"/>
        </w:trPr>
        <w:tc>
          <w:tcPr>
            <w:tcW w:w="329" w:type="dxa"/>
            <w:vMerge w:val="restart"/>
            <w:tcBorders>
              <w:top w:val="outset" w:sz="6" w:space="0" w:color="auto"/>
              <w:left w:val="outset" w:sz="6" w:space="0" w:color="auto"/>
              <w:right w:val="outset" w:sz="6" w:space="0" w:color="auto"/>
            </w:tcBorders>
            <w:vAlign w:val="center"/>
          </w:tcPr>
          <w:p w:rsidR="006C312B" w:rsidRPr="00C14FEA" w:rsidRDefault="006C312B" w:rsidP="002319A5">
            <w:pPr>
              <w:jc w:val="center"/>
              <w:rPr>
                <w:sz w:val="20"/>
                <w:szCs w:val="20"/>
                <w:lang w:val="ru-RU"/>
              </w:rPr>
            </w:pPr>
            <w:r w:rsidRPr="00C14FEA">
              <w:rPr>
                <w:sz w:val="20"/>
                <w:szCs w:val="20"/>
                <w:lang w:val="ru-RU"/>
              </w:rPr>
              <w:t>№ п/п</w:t>
            </w:r>
          </w:p>
        </w:tc>
        <w:tc>
          <w:tcPr>
            <w:tcW w:w="3724" w:type="dxa"/>
            <w:vMerge w:val="restart"/>
            <w:tcBorders>
              <w:top w:val="outset" w:sz="6" w:space="0" w:color="auto"/>
              <w:left w:val="outset" w:sz="6" w:space="0" w:color="auto"/>
              <w:right w:val="outset" w:sz="6" w:space="0" w:color="auto"/>
            </w:tcBorders>
            <w:vAlign w:val="center"/>
          </w:tcPr>
          <w:p w:rsidR="006C312B" w:rsidRPr="00C14FEA" w:rsidRDefault="006C312B" w:rsidP="002319A5">
            <w:pPr>
              <w:jc w:val="center"/>
              <w:rPr>
                <w:sz w:val="20"/>
                <w:szCs w:val="20"/>
                <w:lang w:val="ru-RU"/>
              </w:rPr>
            </w:pPr>
            <w:r w:rsidRPr="00C14FEA">
              <w:rPr>
                <w:sz w:val="20"/>
                <w:szCs w:val="20"/>
                <w:lang w:val="ru-RU"/>
              </w:rPr>
              <w:t>Прізвище,</w:t>
            </w:r>
          </w:p>
          <w:p w:rsidR="006C312B" w:rsidRPr="00C14FEA" w:rsidRDefault="006C312B" w:rsidP="002319A5">
            <w:pPr>
              <w:jc w:val="center"/>
              <w:rPr>
                <w:sz w:val="20"/>
                <w:szCs w:val="20"/>
              </w:rPr>
            </w:pPr>
            <w:r w:rsidRPr="00C14FEA">
              <w:rPr>
                <w:sz w:val="20"/>
                <w:szCs w:val="20"/>
                <w:lang w:val="ru-RU"/>
              </w:rPr>
              <w:t>Ініціали</w:t>
            </w:r>
          </w:p>
        </w:tc>
        <w:tc>
          <w:tcPr>
            <w:tcW w:w="1636" w:type="dxa"/>
            <w:vMerge w:val="restart"/>
            <w:tcBorders>
              <w:top w:val="outset" w:sz="6" w:space="0" w:color="auto"/>
              <w:left w:val="outset" w:sz="6" w:space="0" w:color="auto"/>
              <w:right w:val="outset" w:sz="6" w:space="0" w:color="auto"/>
            </w:tcBorders>
            <w:vAlign w:val="center"/>
          </w:tcPr>
          <w:p w:rsidR="006C312B" w:rsidRPr="00C14FEA" w:rsidRDefault="006C312B" w:rsidP="002319A5">
            <w:pPr>
              <w:jc w:val="center"/>
              <w:rPr>
                <w:sz w:val="20"/>
                <w:szCs w:val="20"/>
              </w:rPr>
            </w:pPr>
            <w:r w:rsidRPr="00C14FEA">
              <w:rPr>
                <w:sz w:val="20"/>
                <w:szCs w:val="20"/>
              </w:rPr>
              <w:t>К-ть відпрацьованих днів</w:t>
            </w:r>
          </w:p>
        </w:tc>
        <w:tc>
          <w:tcPr>
            <w:tcW w:w="1601" w:type="dxa"/>
            <w:vMerge w:val="restart"/>
            <w:tcBorders>
              <w:top w:val="outset" w:sz="6" w:space="0" w:color="auto"/>
              <w:left w:val="outset" w:sz="6" w:space="0" w:color="auto"/>
              <w:right w:val="outset" w:sz="6" w:space="0" w:color="auto"/>
            </w:tcBorders>
            <w:vAlign w:val="center"/>
          </w:tcPr>
          <w:p w:rsidR="006C312B" w:rsidRPr="00C14FEA" w:rsidRDefault="006C312B" w:rsidP="002319A5">
            <w:pPr>
              <w:jc w:val="center"/>
              <w:rPr>
                <w:sz w:val="20"/>
                <w:szCs w:val="20"/>
              </w:rPr>
            </w:pPr>
            <w:r w:rsidRPr="00C14FEA">
              <w:rPr>
                <w:sz w:val="20"/>
                <w:szCs w:val="20"/>
              </w:rPr>
              <w:t>Заробітна плата за фактично відпрацьований час (посадовий оклад, почасова тарифна ставка)</w:t>
            </w:r>
          </w:p>
        </w:tc>
        <w:tc>
          <w:tcPr>
            <w:tcW w:w="1685" w:type="dxa"/>
            <w:gridSpan w:val="2"/>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rPr>
            </w:pPr>
            <w:r w:rsidRPr="00C14FEA">
              <w:rPr>
                <w:sz w:val="20"/>
                <w:szCs w:val="20"/>
                <w:lang w:val="ru-RU"/>
              </w:rPr>
              <w:t xml:space="preserve">Розмір </w:t>
            </w:r>
            <w:r w:rsidRPr="00C14FEA">
              <w:rPr>
                <w:sz w:val="20"/>
                <w:szCs w:val="20"/>
              </w:rPr>
              <w:t>нарахува</w:t>
            </w:r>
            <w:r w:rsidRPr="00C14FEA">
              <w:rPr>
                <w:sz w:val="20"/>
                <w:szCs w:val="20"/>
                <w:lang w:val="ru-RU"/>
              </w:rPr>
              <w:t>ння премії</w:t>
            </w:r>
          </w:p>
        </w:tc>
      </w:tr>
      <w:tr w:rsidR="006C312B" w:rsidRPr="00C14FEA" w:rsidTr="002319A5">
        <w:trPr>
          <w:tblCellSpacing w:w="0" w:type="dxa"/>
          <w:jc w:val="center"/>
        </w:trPr>
        <w:tc>
          <w:tcPr>
            <w:tcW w:w="329" w:type="dxa"/>
            <w:vMerge/>
            <w:tcBorders>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lang w:val="ru-RU"/>
              </w:rPr>
            </w:pPr>
          </w:p>
        </w:tc>
        <w:tc>
          <w:tcPr>
            <w:tcW w:w="3724" w:type="dxa"/>
            <w:vMerge/>
            <w:tcBorders>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rPr>
            </w:pPr>
          </w:p>
        </w:tc>
        <w:tc>
          <w:tcPr>
            <w:tcW w:w="1636" w:type="dxa"/>
            <w:vMerge/>
            <w:tcBorders>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rPr>
            </w:pPr>
          </w:p>
        </w:tc>
        <w:tc>
          <w:tcPr>
            <w:tcW w:w="1601" w:type="dxa"/>
            <w:vMerge/>
            <w:tcBorders>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lang w:val="ru-RU"/>
              </w:rPr>
            </w:pPr>
          </w:p>
        </w:tc>
        <w:tc>
          <w:tcPr>
            <w:tcW w:w="998"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rPr>
                <w:sz w:val="20"/>
                <w:szCs w:val="20"/>
              </w:rPr>
            </w:pPr>
            <w:r w:rsidRPr="00C14FEA">
              <w:rPr>
                <w:sz w:val="20"/>
                <w:szCs w:val="20"/>
              </w:rPr>
              <w:t>% за виконання</w:t>
            </w:r>
          </w:p>
        </w:tc>
        <w:tc>
          <w:tcPr>
            <w:tcW w:w="687"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rPr>
            </w:pPr>
            <w:r w:rsidRPr="00C14FEA">
              <w:rPr>
                <w:sz w:val="20"/>
                <w:szCs w:val="20"/>
              </w:rPr>
              <w:t>сума</w:t>
            </w:r>
          </w:p>
        </w:tc>
      </w:tr>
      <w:tr w:rsidR="006C312B" w:rsidRPr="00C14FEA" w:rsidTr="002319A5">
        <w:trPr>
          <w:tblCellSpacing w:w="0" w:type="dxa"/>
          <w:jc w:val="center"/>
        </w:trPr>
        <w:tc>
          <w:tcPr>
            <w:tcW w:w="329"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lang w:val="ru-RU"/>
              </w:rPr>
            </w:pPr>
          </w:p>
        </w:tc>
        <w:tc>
          <w:tcPr>
            <w:tcW w:w="3724"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rPr>
            </w:pPr>
          </w:p>
        </w:tc>
        <w:tc>
          <w:tcPr>
            <w:tcW w:w="1636"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rPr>
            </w:pPr>
          </w:p>
        </w:tc>
        <w:tc>
          <w:tcPr>
            <w:tcW w:w="1601"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lang w:val="ru-RU"/>
              </w:rPr>
            </w:pPr>
          </w:p>
        </w:tc>
        <w:tc>
          <w:tcPr>
            <w:tcW w:w="998"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rPr>
                <w:sz w:val="20"/>
                <w:szCs w:val="20"/>
                <w:lang w:val="ru-RU"/>
              </w:rPr>
            </w:pPr>
          </w:p>
        </w:tc>
        <w:tc>
          <w:tcPr>
            <w:tcW w:w="687"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lang w:val="ru-RU"/>
              </w:rPr>
            </w:pPr>
          </w:p>
        </w:tc>
      </w:tr>
      <w:tr w:rsidR="006C312B" w:rsidRPr="00C14FEA" w:rsidTr="002319A5">
        <w:trPr>
          <w:tblCellSpacing w:w="0" w:type="dxa"/>
          <w:jc w:val="center"/>
        </w:trPr>
        <w:tc>
          <w:tcPr>
            <w:tcW w:w="329"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lang w:val="ru-RU"/>
              </w:rPr>
            </w:pPr>
          </w:p>
        </w:tc>
        <w:tc>
          <w:tcPr>
            <w:tcW w:w="3724"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rPr>
            </w:pPr>
          </w:p>
        </w:tc>
        <w:tc>
          <w:tcPr>
            <w:tcW w:w="1636"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rPr>
            </w:pPr>
          </w:p>
        </w:tc>
        <w:tc>
          <w:tcPr>
            <w:tcW w:w="1601"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lang w:val="ru-RU"/>
              </w:rPr>
            </w:pPr>
          </w:p>
        </w:tc>
        <w:tc>
          <w:tcPr>
            <w:tcW w:w="998"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rPr>
                <w:sz w:val="20"/>
                <w:szCs w:val="20"/>
                <w:lang w:val="ru-RU"/>
              </w:rPr>
            </w:pPr>
          </w:p>
        </w:tc>
        <w:tc>
          <w:tcPr>
            <w:tcW w:w="687"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lang w:val="ru-RU"/>
              </w:rPr>
            </w:pPr>
          </w:p>
        </w:tc>
      </w:tr>
      <w:tr w:rsidR="006C312B" w:rsidRPr="00C14FEA" w:rsidTr="002319A5">
        <w:trPr>
          <w:tblCellSpacing w:w="0" w:type="dxa"/>
          <w:jc w:val="center"/>
        </w:trPr>
        <w:tc>
          <w:tcPr>
            <w:tcW w:w="329"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lang w:val="ru-RU"/>
              </w:rPr>
            </w:pPr>
          </w:p>
        </w:tc>
        <w:tc>
          <w:tcPr>
            <w:tcW w:w="3724"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rPr>
            </w:pPr>
          </w:p>
        </w:tc>
        <w:tc>
          <w:tcPr>
            <w:tcW w:w="1636"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rPr>
            </w:pPr>
          </w:p>
        </w:tc>
        <w:tc>
          <w:tcPr>
            <w:tcW w:w="1601"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lang w:val="ru-RU"/>
              </w:rPr>
            </w:pPr>
          </w:p>
        </w:tc>
        <w:tc>
          <w:tcPr>
            <w:tcW w:w="998" w:type="dxa"/>
            <w:tcBorders>
              <w:top w:val="outset" w:sz="6" w:space="0" w:color="auto"/>
              <w:left w:val="outset" w:sz="6" w:space="0" w:color="auto"/>
              <w:bottom w:val="outset" w:sz="6" w:space="0" w:color="auto"/>
              <w:right w:val="outset" w:sz="6" w:space="0" w:color="auto"/>
            </w:tcBorders>
          </w:tcPr>
          <w:p w:rsidR="006C312B" w:rsidRPr="00C14FEA" w:rsidRDefault="006C312B" w:rsidP="002319A5">
            <w:pPr>
              <w:jc w:val="center"/>
              <w:rPr>
                <w:sz w:val="20"/>
                <w:szCs w:val="20"/>
                <w:lang w:val="ru-RU"/>
              </w:rPr>
            </w:pPr>
          </w:p>
        </w:tc>
        <w:tc>
          <w:tcPr>
            <w:tcW w:w="687" w:type="dxa"/>
            <w:tcBorders>
              <w:top w:val="outset" w:sz="6" w:space="0" w:color="auto"/>
              <w:left w:val="outset" w:sz="6" w:space="0" w:color="auto"/>
              <w:bottom w:val="outset" w:sz="6" w:space="0" w:color="auto"/>
              <w:right w:val="outset" w:sz="6" w:space="0" w:color="auto"/>
            </w:tcBorders>
            <w:vAlign w:val="center"/>
          </w:tcPr>
          <w:p w:rsidR="006C312B" w:rsidRPr="00C14FEA" w:rsidRDefault="006C312B" w:rsidP="002319A5">
            <w:pPr>
              <w:jc w:val="center"/>
              <w:rPr>
                <w:sz w:val="20"/>
                <w:szCs w:val="20"/>
                <w:lang w:val="ru-RU"/>
              </w:rPr>
            </w:pPr>
          </w:p>
        </w:tc>
      </w:tr>
    </w:tbl>
    <w:p w:rsidR="006C312B" w:rsidRPr="00C14FEA" w:rsidRDefault="006C312B" w:rsidP="006C312B">
      <w:pPr>
        <w:ind w:firstLine="357"/>
        <w:jc w:val="both"/>
      </w:pPr>
    </w:p>
    <w:p w:rsidR="006C312B" w:rsidRPr="00C14FEA" w:rsidRDefault="006C312B" w:rsidP="006C312B">
      <w:pPr>
        <w:ind w:firstLine="180"/>
        <w:rPr>
          <w:b/>
        </w:rPr>
      </w:pPr>
      <w:r w:rsidRPr="00C14FEA">
        <w:rPr>
          <w:b/>
        </w:rPr>
        <w:t xml:space="preserve">2. </w:t>
      </w:r>
      <w:r w:rsidRPr="00C14FEA">
        <w:rPr>
          <w:b/>
          <w:lang w:val="ru-RU"/>
        </w:rPr>
        <w:t>Порядок нарахування та виплати премії</w:t>
      </w:r>
      <w:r w:rsidRPr="00C14FEA">
        <w:rPr>
          <w:b/>
        </w:rPr>
        <w:t>.</w:t>
      </w:r>
    </w:p>
    <w:p w:rsidR="006C312B" w:rsidRPr="00C14FEA" w:rsidRDefault="006C312B" w:rsidP="006C312B"/>
    <w:p w:rsidR="006C312B" w:rsidRPr="00B72DB5" w:rsidRDefault="006C312B" w:rsidP="00B72DB5">
      <w:pPr>
        <w:widowControl w:val="0"/>
        <w:autoSpaceDE w:val="0"/>
        <w:autoSpaceDN w:val="0"/>
        <w:adjustRightInd w:val="0"/>
        <w:jc w:val="both"/>
        <w:rPr>
          <w:rFonts w:ascii="Times New Roman CYR" w:hAnsi="Times New Roman CYR" w:cs="Times New Roman CYR"/>
        </w:rPr>
      </w:pPr>
      <w:r w:rsidRPr="00C14FEA">
        <w:t>2</w:t>
      </w:r>
      <w:r w:rsidRPr="00C14FEA">
        <w:rPr>
          <w:lang w:val="ru-RU"/>
        </w:rPr>
        <w:t>.</w:t>
      </w:r>
      <w:r w:rsidRPr="00C14FEA">
        <w:t>1</w:t>
      </w:r>
      <w:r w:rsidR="00B72DB5">
        <w:t xml:space="preserve">    </w:t>
      </w:r>
      <w:r w:rsidR="00B72DB5" w:rsidRPr="002E6118">
        <w:t>Премії не виплачуються за час відпусток, тимчасової непрацездатності, навчання.</w:t>
      </w:r>
    </w:p>
    <w:p w:rsidR="00CB6729" w:rsidRPr="00F82668" w:rsidRDefault="006C312B" w:rsidP="00CB6729">
      <w:pPr>
        <w:tabs>
          <w:tab w:val="right" w:pos="9842"/>
        </w:tabs>
      </w:pPr>
      <w:r w:rsidRPr="00C14FEA">
        <w:t xml:space="preserve">2.2. </w:t>
      </w:r>
      <w:r w:rsidR="0077633C">
        <w:t xml:space="preserve">  </w:t>
      </w:r>
      <w:r w:rsidR="00CB6729" w:rsidRPr="00F82668">
        <w:t>Працівникам, які д</w:t>
      </w:r>
      <w:r w:rsidR="00EA623B">
        <w:t>о закінчення розрахункового місяця</w:t>
      </w:r>
      <w:r w:rsidR="00CB6729" w:rsidRPr="00F82668">
        <w:t xml:space="preserve"> (періоду) звільнені (розрахувалися, припинил</w:t>
      </w:r>
      <w:r w:rsidR="0077633C" w:rsidRPr="00F82668">
        <w:t>и трудові відносини) з  підприємством</w:t>
      </w:r>
      <w:r w:rsidR="00CB6729" w:rsidRPr="00F82668">
        <w:t>, премії не виплачується.</w:t>
      </w:r>
    </w:p>
    <w:p w:rsidR="00CB6729" w:rsidRPr="00F82668" w:rsidRDefault="0077633C" w:rsidP="00CB6729">
      <w:pPr>
        <w:tabs>
          <w:tab w:val="right" w:pos="9842"/>
        </w:tabs>
      </w:pPr>
      <w:r w:rsidRPr="00F82668">
        <w:t xml:space="preserve">          </w:t>
      </w:r>
      <w:r w:rsidR="00CB6729" w:rsidRPr="00F82668">
        <w:t>Працівникам які звільнилися (розрахувалися, припинил</w:t>
      </w:r>
      <w:r w:rsidRPr="00F82668">
        <w:t>и трудові відносини) з підприємством</w:t>
      </w:r>
      <w:r w:rsidR="00CB6729" w:rsidRPr="00F82668">
        <w:t xml:space="preserve"> до моменту виплати премії(підписання наказу на виплату премії), премії</w:t>
      </w:r>
      <w:r w:rsidRPr="00F82668">
        <w:t xml:space="preserve"> не виплачується.</w:t>
      </w:r>
    </w:p>
    <w:p w:rsidR="006C312B" w:rsidRPr="00C14FEA" w:rsidRDefault="006C312B" w:rsidP="006C312B">
      <w:pPr>
        <w:jc w:val="both"/>
        <w:rPr>
          <w:lang w:val="ru-RU"/>
        </w:rPr>
      </w:pPr>
      <w:r w:rsidRPr="00C14FEA">
        <w:t>2.3</w:t>
      </w:r>
      <w:r w:rsidRPr="00C14FEA">
        <w:rPr>
          <w:lang w:val="ru-RU"/>
        </w:rPr>
        <w:t>. Підставою для нарахування премій є дані бухгалтерського звіту.</w:t>
      </w:r>
    </w:p>
    <w:p w:rsidR="006C312B" w:rsidRPr="00C14FEA" w:rsidRDefault="006C312B" w:rsidP="006C312B">
      <w:pPr>
        <w:jc w:val="both"/>
        <w:rPr>
          <w:lang w:val="ru-RU"/>
        </w:rPr>
      </w:pPr>
    </w:p>
    <w:p w:rsidR="006C312B" w:rsidRPr="00C14FEA" w:rsidRDefault="006C312B" w:rsidP="006C312B">
      <w:pPr>
        <w:jc w:val="both"/>
      </w:pPr>
      <w:r w:rsidRPr="00C14FEA">
        <w:t xml:space="preserve">2.4  </w:t>
      </w:r>
      <w:r w:rsidRPr="00C14FEA">
        <w:rPr>
          <w:rFonts w:ascii="Times New Roman CYR" w:hAnsi="Times New Roman CYR" w:cs="Times New Roman CYR"/>
        </w:rPr>
        <w:t>Директор має пра</w:t>
      </w:r>
      <w:r>
        <w:rPr>
          <w:rFonts w:ascii="Times New Roman CYR" w:hAnsi="Times New Roman CYR" w:cs="Times New Roman CYR"/>
        </w:rPr>
        <w:t>во зменшувати чи повністю позбавляти</w:t>
      </w:r>
      <w:r w:rsidRPr="00C14FEA">
        <w:rPr>
          <w:rFonts w:ascii="Times New Roman CYR" w:hAnsi="Times New Roman CYR" w:cs="Times New Roman CYR"/>
        </w:rPr>
        <w:t xml:space="preserve"> премії окремих працівників за виробничі недоліки, порушення трудової та виробничої дисципліни, техніки безпеки , наказом по лісгоспу, </w:t>
      </w:r>
      <w:r w:rsidRPr="00C14FEA">
        <w:t>з обов’язковою вказівкою конкретних причин.</w:t>
      </w:r>
    </w:p>
    <w:p w:rsidR="006C312B" w:rsidRPr="00C14FEA" w:rsidRDefault="006C312B" w:rsidP="006C312B">
      <w:pPr>
        <w:jc w:val="both"/>
      </w:pPr>
    </w:p>
    <w:p w:rsidR="006C312B" w:rsidRPr="00C14FEA" w:rsidRDefault="006C312B" w:rsidP="006C312B">
      <w:pPr>
        <w:jc w:val="both"/>
      </w:pPr>
      <w:r w:rsidRPr="00C14FEA">
        <w:t xml:space="preserve">2.5 </w:t>
      </w:r>
      <w:r w:rsidRPr="00C14FEA">
        <w:rPr>
          <w:lang w:val="ru-RU"/>
        </w:rPr>
        <w:t>Якщо порушення в роботі виявлено опісля, то премія знижується або позбавляється повністю за той місяць, в якому це упущення виявлено.</w:t>
      </w:r>
    </w:p>
    <w:p w:rsidR="006C312B" w:rsidRPr="00C14FEA" w:rsidRDefault="006C312B" w:rsidP="006C312B">
      <w:pPr>
        <w:rPr>
          <w:b/>
          <w:sz w:val="28"/>
          <w:szCs w:val="28"/>
        </w:rPr>
      </w:pPr>
    </w:p>
    <w:p w:rsidR="006C312B" w:rsidRPr="00C14FEA" w:rsidRDefault="006C312B" w:rsidP="006C312B">
      <w:pPr>
        <w:jc w:val="both"/>
      </w:pPr>
      <w:r w:rsidRPr="00C14FEA">
        <w:t>2</w:t>
      </w:r>
      <w:r w:rsidR="001C595D">
        <w:t xml:space="preserve">.6.Премії виплачуються </w:t>
      </w:r>
      <w:r w:rsidRPr="00C14FEA">
        <w:t xml:space="preserve"> працівникам при наявності коштів, відсутності заборгованості з заробітної плати та обов’язкових платежів на підприємстві.</w:t>
      </w:r>
    </w:p>
    <w:p w:rsidR="006C312B" w:rsidRPr="00C14FEA" w:rsidRDefault="006C312B" w:rsidP="006C312B">
      <w:pPr>
        <w:jc w:val="both"/>
      </w:pPr>
    </w:p>
    <w:p w:rsidR="00CB6729" w:rsidRPr="001B4E69" w:rsidRDefault="00CB6729" w:rsidP="00CB6729">
      <w:pPr>
        <w:widowControl w:val="0"/>
        <w:autoSpaceDE w:val="0"/>
        <w:autoSpaceDN w:val="0"/>
        <w:adjustRightInd w:val="0"/>
        <w:jc w:val="both"/>
        <w:rPr>
          <w:rFonts w:ascii="Times New Roman CYR" w:hAnsi="Times New Roman CYR" w:cs="Times New Roman CYR"/>
        </w:rPr>
      </w:pPr>
      <w:r>
        <w:t>2.7</w:t>
      </w:r>
      <w:r w:rsidR="006C312B" w:rsidRPr="00C14FEA">
        <w:t xml:space="preserve">  </w:t>
      </w:r>
      <w:r>
        <w:rPr>
          <w:rFonts w:ascii="Times New Roman CYR" w:hAnsi="Times New Roman CYR" w:cs="Times New Roman CYR"/>
        </w:rPr>
        <w:t>Нарахування та виплата</w:t>
      </w:r>
      <w:r w:rsidRPr="001B4E69">
        <w:rPr>
          <w:rFonts w:ascii="Times New Roman CYR" w:hAnsi="Times New Roman CYR" w:cs="Times New Roman CYR"/>
        </w:rPr>
        <w:t xml:space="preserve"> премій </w:t>
      </w:r>
      <w:r>
        <w:rPr>
          <w:rFonts w:ascii="Times New Roman CYR" w:hAnsi="Times New Roman CYR" w:cs="Times New Roman CYR"/>
        </w:rPr>
        <w:t xml:space="preserve">проводяться </w:t>
      </w:r>
      <w:r w:rsidRPr="001B4E69">
        <w:rPr>
          <w:rFonts w:ascii="Times New Roman CYR" w:hAnsi="Times New Roman CYR" w:cs="Times New Roman CYR"/>
        </w:rPr>
        <w:t xml:space="preserve">за рахунок фонду оплати праці. </w:t>
      </w:r>
    </w:p>
    <w:p w:rsidR="006C312B" w:rsidRDefault="006C312B" w:rsidP="006C312B">
      <w:pPr>
        <w:jc w:val="center"/>
      </w:pPr>
    </w:p>
    <w:p w:rsidR="006C312B" w:rsidRDefault="006C312B" w:rsidP="006C312B">
      <w:pPr>
        <w:jc w:val="center"/>
      </w:pPr>
    </w:p>
    <w:p w:rsidR="00706017" w:rsidRDefault="006C312B" w:rsidP="001C595D">
      <w:pPr>
        <w:jc w:val="center"/>
      </w:pPr>
      <w:r w:rsidRPr="00C14FEA">
        <w:t xml:space="preserve">Головний економіст                                </w:t>
      </w:r>
      <w:r w:rsidR="0077633C">
        <w:t xml:space="preserve">                  М.А. Харченко</w:t>
      </w:r>
    </w:p>
    <w:p w:rsidR="00B72DB5" w:rsidRDefault="00B72DB5" w:rsidP="001C595D">
      <w:pPr>
        <w:jc w:val="center"/>
      </w:pPr>
    </w:p>
    <w:p w:rsidR="00B72DB5" w:rsidRDefault="00B72DB5" w:rsidP="001C595D">
      <w:pPr>
        <w:jc w:val="center"/>
      </w:pPr>
    </w:p>
    <w:p w:rsidR="00B72DB5" w:rsidRDefault="00B72DB5" w:rsidP="001C595D">
      <w:pPr>
        <w:jc w:val="center"/>
      </w:pPr>
    </w:p>
    <w:p w:rsidR="00B72DB5" w:rsidRPr="001C595D" w:rsidRDefault="00B72DB5" w:rsidP="001C595D">
      <w:pPr>
        <w:jc w:val="center"/>
      </w:pPr>
    </w:p>
    <w:p w:rsidR="00F82668" w:rsidRPr="00A54B08" w:rsidRDefault="00C14FEA" w:rsidP="00A54B08">
      <w:pPr>
        <w:widowControl w:val="0"/>
        <w:autoSpaceDE w:val="0"/>
        <w:autoSpaceDN w:val="0"/>
        <w:adjustRightInd w:val="0"/>
        <w:ind w:left="360"/>
        <w:jc w:val="both"/>
        <w:rPr>
          <w:b/>
        </w:rPr>
      </w:pPr>
      <w:r w:rsidRPr="00C14FEA">
        <w:rPr>
          <w:b/>
        </w:rPr>
        <w:t xml:space="preserve">                                 </w:t>
      </w:r>
      <w:r w:rsidR="0077633C">
        <w:rPr>
          <w:b/>
        </w:rPr>
        <w:t xml:space="preserve">            </w:t>
      </w:r>
    </w:p>
    <w:p w:rsidR="00C14FEA" w:rsidRPr="00C14FEA" w:rsidRDefault="00C14FEA" w:rsidP="00C14FEA">
      <w:pPr>
        <w:widowControl w:val="0"/>
        <w:autoSpaceDE w:val="0"/>
        <w:autoSpaceDN w:val="0"/>
        <w:adjustRightInd w:val="0"/>
        <w:jc w:val="center"/>
        <w:rPr>
          <w:rFonts w:ascii="Times New Roman CYR" w:hAnsi="Times New Roman CYR" w:cs="Times New Roman CYR"/>
          <w:b/>
        </w:rPr>
      </w:pPr>
      <w:r w:rsidRPr="00C14FEA">
        <w:rPr>
          <w:b/>
          <w:lang w:val="ru-RU"/>
        </w:rPr>
        <w:lastRenderedPageBreak/>
        <w:t>“</w:t>
      </w:r>
      <w:r w:rsidRPr="00C14FEA">
        <w:rPr>
          <w:rFonts w:ascii="Times New Roman CYR" w:hAnsi="Times New Roman CYR" w:cs="Times New Roman CYR"/>
          <w:b/>
        </w:rPr>
        <w:t>Погоджено”                                                                           “Затверджую”</w:t>
      </w:r>
    </w:p>
    <w:p w:rsidR="00C14FEA" w:rsidRPr="00C14FEA" w:rsidRDefault="00C14FEA" w:rsidP="00C14FEA">
      <w:pPr>
        <w:widowControl w:val="0"/>
        <w:autoSpaceDE w:val="0"/>
        <w:autoSpaceDN w:val="0"/>
        <w:adjustRightInd w:val="0"/>
        <w:rPr>
          <w:rFonts w:ascii="Times New Roman CYR" w:hAnsi="Times New Roman CYR" w:cs="Times New Roman CYR"/>
          <w:b/>
        </w:rPr>
      </w:pPr>
      <w:r w:rsidRPr="00C14FEA">
        <w:rPr>
          <w:b/>
          <w:lang w:val="ru-RU"/>
        </w:rPr>
        <w:t xml:space="preserve">       </w:t>
      </w:r>
      <w:r w:rsidRPr="00C14FEA">
        <w:rPr>
          <w:rFonts w:ascii="Times New Roman CYR" w:hAnsi="Times New Roman CYR" w:cs="Times New Roman CYR"/>
          <w:b/>
        </w:rPr>
        <w:t xml:space="preserve">Голова профкому                                                                      Директор                                                             ___________ Д.В. Ликов                                  ДП „Звенигородське лісове господарство”                  </w:t>
      </w:r>
    </w:p>
    <w:p w:rsidR="00C14FEA" w:rsidRPr="00C14FEA" w:rsidRDefault="00C14FEA" w:rsidP="00C14FEA">
      <w:pPr>
        <w:widowControl w:val="0"/>
        <w:autoSpaceDE w:val="0"/>
        <w:autoSpaceDN w:val="0"/>
        <w:adjustRightInd w:val="0"/>
        <w:jc w:val="center"/>
        <w:rPr>
          <w:rFonts w:ascii="Times New Roman CYR" w:hAnsi="Times New Roman CYR" w:cs="Times New Roman CYR"/>
          <w:b/>
        </w:rPr>
      </w:pPr>
      <w:r w:rsidRPr="00C14FEA">
        <w:rPr>
          <w:b/>
          <w:lang w:val="ru-RU"/>
        </w:rPr>
        <w:t xml:space="preserve">                                                                                                    ____________</w:t>
      </w:r>
      <w:r w:rsidR="002319A5">
        <w:rPr>
          <w:rFonts w:ascii="Times New Roman CYR" w:hAnsi="Times New Roman CYR" w:cs="Times New Roman CYR"/>
          <w:b/>
        </w:rPr>
        <w:t>І.В. Бас</w:t>
      </w:r>
    </w:p>
    <w:p w:rsidR="00C14FEA" w:rsidRDefault="002319A5" w:rsidP="00C14FEA">
      <w:pPr>
        <w:rPr>
          <w:rFonts w:ascii="Times New Roman CYR" w:hAnsi="Times New Roman CYR" w:cs="Times New Roman CYR"/>
          <w:b/>
        </w:rPr>
      </w:pPr>
      <w:r>
        <w:rPr>
          <w:b/>
          <w:lang w:val="ru-RU"/>
        </w:rPr>
        <w:t>“____”___________2021</w:t>
      </w:r>
      <w:r w:rsidR="00C14FEA" w:rsidRPr="00C14FEA">
        <w:rPr>
          <w:b/>
          <w:lang w:val="ru-RU"/>
        </w:rPr>
        <w:t xml:space="preserve"> </w:t>
      </w:r>
      <w:r w:rsidR="00C14FEA" w:rsidRPr="00C14FEA">
        <w:rPr>
          <w:rFonts w:ascii="Times New Roman CYR" w:hAnsi="Times New Roman CYR" w:cs="Times New Roman CYR"/>
          <w:b/>
        </w:rPr>
        <w:t xml:space="preserve">р.                                              </w:t>
      </w:r>
      <w:r>
        <w:rPr>
          <w:rFonts w:ascii="Times New Roman CYR" w:hAnsi="Times New Roman CYR" w:cs="Times New Roman CYR"/>
          <w:b/>
        </w:rPr>
        <w:t xml:space="preserve">        “____” _____________2021</w:t>
      </w:r>
      <w:r w:rsidR="00C14FEA" w:rsidRPr="00C14FEA">
        <w:rPr>
          <w:rFonts w:ascii="Times New Roman CYR" w:hAnsi="Times New Roman CYR" w:cs="Times New Roman CYR"/>
          <w:b/>
        </w:rPr>
        <w:t xml:space="preserve"> р.    </w:t>
      </w:r>
    </w:p>
    <w:p w:rsidR="00C14FEA" w:rsidRPr="00C14FEA" w:rsidRDefault="00C14FEA" w:rsidP="00C14FEA">
      <w:pPr>
        <w:rPr>
          <w:b/>
        </w:rPr>
      </w:pPr>
      <w:r w:rsidRPr="00C14FEA">
        <w:rPr>
          <w:rFonts w:ascii="Times New Roman CYR" w:hAnsi="Times New Roman CYR" w:cs="Times New Roman CYR"/>
          <w:b/>
        </w:rPr>
        <w:t xml:space="preserve">       </w:t>
      </w:r>
    </w:p>
    <w:p w:rsidR="00C14FEA" w:rsidRPr="00C14FEA" w:rsidRDefault="00C14FEA" w:rsidP="00C14FEA">
      <w:pPr>
        <w:widowControl w:val="0"/>
        <w:autoSpaceDE w:val="0"/>
        <w:autoSpaceDN w:val="0"/>
        <w:adjustRightInd w:val="0"/>
        <w:rPr>
          <w:b/>
          <w:bCs/>
          <w:sz w:val="22"/>
          <w:szCs w:val="22"/>
          <w:lang w:val="ru-RU"/>
        </w:rPr>
      </w:pPr>
      <w:r w:rsidRPr="00C14FEA">
        <w:rPr>
          <w:rFonts w:ascii="Times New Roman CYR" w:hAnsi="Times New Roman CYR" w:cs="Times New Roman CYR"/>
          <w:b/>
          <w:bCs/>
          <w:sz w:val="22"/>
          <w:szCs w:val="22"/>
        </w:rPr>
        <w:t xml:space="preserve">                                                                                                                                             Додаток</w:t>
      </w:r>
      <w:r>
        <w:rPr>
          <w:b/>
          <w:bCs/>
          <w:sz w:val="22"/>
          <w:szCs w:val="22"/>
          <w:lang w:val="ru-RU"/>
        </w:rPr>
        <w:t xml:space="preserve">№ </w:t>
      </w:r>
      <w:r w:rsidRPr="00C14FEA">
        <w:rPr>
          <w:b/>
          <w:bCs/>
          <w:sz w:val="22"/>
          <w:szCs w:val="22"/>
          <w:lang w:val="ru-RU"/>
        </w:rPr>
        <w:t>16</w:t>
      </w:r>
    </w:p>
    <w:p w:rsidR="00C14FEA" w:rsidRPr="00C14FEA" w:rsidRDefault="00C14FEA" w:rsidP="00C14FEA">
      <w:pPr>
        <w:widowControl w:val="0"/>
        <w:autoSpaceDE w:val="0"/>
        <w:autoSpaceDN w:val="0"/>
        <w:adjustRightInd w:val="0"/>
        <w:jc w:val="center"/>
        <w:rPr>
          <w:lang w:val="ru-RU"/>
        </w:rPr>
      </w:pPr>
    </w:p>
    <w:p w:rsidR="00C14FEA" w:rsidRPr="00C14FEA" w:rsidRDefault="00C14FEA" w:rsidP="00C14FEA">
      <w:pPr>
        <w:widowControl w:val="0"/>
        <w:autoSpaceDE w:val="0"/>
        <w:autoSpaceDN w:val="0"/>
        <w:adjustRightInd w:val="0"/>
        <w:jc w:val="center"/>
        <w:rPr>
          <w:lang w:val="ru-RU"/>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keepNext/>
        <w:widowControl w:val="0"/>
        <w:autoSpaceDE w:val="0"/>
        <w:autoSpaceDN w:val="0"/>
        <w:adjustRightInd w:val="0"/>
        <w:jc w:val="center"/>
        <w:rPr>
          <w:rFonts w:ascii="Times New Roman CYR" w:hAnsi="Times New Roman CYR" w:cs="Times New Roman CYR"/>
          <w:b/>
          <w:bCs/>
        </w:rPr>
      </w:pPr>
      <w:r w:rsidRPr="00C14FEA">
        <w:rPr>
          <w:rFonts w:ascii="Times New Roman CYR" w:hAnsi="Times New Roman CYR" w:cs="Times New Roman CYR"/>
          <w:b/>
          <w:bCs/>
        </w:rPr>
        <w:t>П О Л О Ж Е Н Н Я</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Про оплату праці працівників лісгоспу, зайнятих на стажуванні  працівників, та тих ,хто походить  стажування.</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З метою стимулювання працівників лісгоспу зайнятих на стажуванні щойно прийнятих працівників, та працівників які стажуються:</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ind w:left="360"/>
        <w:jc w:val="both"/>
        <w:rPr>
          <w:rFonts w:ascii="Times New Roman CYR" w:hAnsi="Times New Roman CYR" w:cs="Times New Roman CYR"/>
        </w:rPr>
      </w:pPr>
      <w:r w:rsidRPr="00C14FEA">
        <w:rPr>
          <w:lang w:val="ru-RU"/>
        </w:rPr>
        <w:t>1.</w:t>
      </w:r>
      <w:r w:rsidRPr="00C14FEA">
        <w:rPr>
          <w:rFonts w:ascii="Times New Roman CYR" w:hAnsi="Times New Roman CYR" w:cs="Times New Roman CYR"/>
        </w:rPr>
        <w:t xml:space="preserve"> За період проведення стажування працівникам- наставникам проводити доплату в розмірі 10% тарифної ставки /окладу/.</w:t>
      </w:r>
    </w:p>
    <w:p w:rsidR="00C14FEA" w:rsidRPr="00C14FEA" w:rsidRDefault="00C14FEA" w:rsidP="00C14FEA">
      <w:pPr>
        <w:widowControl w:val="0"/>
        <w:autoSpaceDE w:val="0"/>
        <w:autoSpaceDN w:val="0"/>
        <w:adjustRightInd w:val="0"/>
        <w:ind w:left="360"/>
        <w:jc w:val="both"/>
        <w:rPr>
          <w:lang w:val="ru-RU"/>
        </w:rPr>
      </w:pPr>
      <w:r w:rsidRPr="00C14FEA">
        <w:rPr>
          <w:lang w:val="ru-RU"/>
        </w:rPr>
        <w:t>2. За період проведення стажування працівникам , які проходять стажування , проводити оплату праці в розмірі 75% , від тарифної ставки/ окладу/ працівника-наставника.</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lang w:val="ru-RU"/>
        </w:rPr>
        <w:t xml:space="preserve">     </w:t>
      </w:r>
      <w:r w:rsidRPr="00C14FEA">
        <w:t xml:space="preserve"> </w:t>
      </w:r>
    </w:p>
    <w:p w:rsidR="00C14FEA" w:rsidRPr="00C14FEA" w:rsidRDefault="00C14FEA" w:rsidP="00C14FEA">
      <w:pPr>
        <w:widowControl w:val="0"/>
        <w:autoSpaceDE w:val="0"/>
        <w:autoSpaceDN w:val="0"/>
        <w:adjustRightInd w:val="0"/>
        <w:ind w:left="360"/>
        <w:jc w:val="both"/>
        <w:rPr>
          <w:rFonts w:ascii="Times New Roman CYR" w:hAnsi="Times New Roman CYR" w:cs="Times New Roman CYR"/>
        </w:rPr>
      </w:pPr>
    </w:p>
    <w:p w:rsidR="00C14FEA" w:rsidRPr="00C14FEA" w:rsidRDefault="00C14FEA" w:rsidP="00C14FEA">
      <w:pPr>
        <w:widowControl w:val="0"/>
        <w:autoSpaceDE w:val="0"/>
        <w:autoSpaceDN w:val="0"/>
        <w:adjustRightInd w:val="0"/>
        <w:ind w:left="360"/>
        <w:jc w:val="both"/>
        <w:rPr>
          <w:rFonts w:ascii="Times New Roman CYR" w:hAnsi="Times New Roman CYR" w:cs="Times New Roman CYR"/>
        </w:rPr>
      </w:pPr>
    </w:p>
    <w:p w:rsidR="00C14FEA" w:rsidRPr="00C14FEA" w:rsidRDefault="00C14FEA" w:rsidP="00C14FEA">
      <w:pPr>
        <w:widowControl w:val="0"/>
        <w:autoSpaceDE w:val="0"/>
        <w:autoSpaceDN w:val="0"/>
        <w:adjustRightInd w:val="0"/>
        <w:ind w:left="360"/>
        <w:jc w:val="both"/>
        <w:rPr>
          <w:rFonts w:ascii="Times New Roman CYR" w:hAnsi="Times New Roman CYR" w:cs="Times New Roman CYR"/>
        </w:rPr>
      </w:pPr>
      <w:r w:rsidRPr="00C14FEA">
        <w:rPr>
          <w:rFonts w:ascii="Times New Roman CYR" w:hAnsi="Times New Roman CYR" w:cs="Times New Roman CYR"/>
        </w:rPr>
        <w:t>Дане полпження обговорено і схвалено на профспілковій конференсії і являється додат</w:t>
      </w:r>
      <w:r w:rsidR="002319A5">
        <w:rPr>
          <w:rFonts w:ascii="Times New Roman CYR" w:hAnsi="Times New Roman CYR" w:cs="Times New Roman CYR"/>
        </w:rPr>
        <w:t>ком до Колективної Угоди на 2021-2025</w:t>
      </w:r>
      <w:r w:rsidRPr="00C14FEA">
        <w:rPr>
          <w:rFonts w:ascii="Times New Roman CYR" w:hAnsi="Times New Roman CYR" w:cs="Times New Roman CYR"/>
        </w:rPr>
        <w:t xml:space="preserve"> рр.      </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 xml:space="preserve">                   </w:t>
      </w:r>
      <w:r w:rsidRPr="00C14FEA">
        <w:rPr>
          <w:rFonts w:ascii="Times New Roman CYR" w:hAnsi="Times New Roman CYR" w:cs="Times New Roman CYR"/>
        </w:rPr>
        <w:t>Гол</w:t>
      </w:r>
      <w:r>
        <w:rPr>
          <w:rFonts w:ascii="Times New Roman CYR" w:hAnsi="Times New Roman CYR" w:cs="Times New Roman CYR"/>
        </w:rPr>
        <w:t xml:space="preserve">овний економіст           </w:t>
      </w:r>
      <w:r w:rsidRPr="00C14FEA">
        <w:rPr>
          <w:rFonts w:ascii="Times New Roman CYR" w:hAnsi="Times New Roman CYR" w:cs="Times New Roman CYR"/>
        </w:rPr>
        <w:t xml:space="preserve">               </w:t>
      </w:r>
      <w:r>
        <w:rPr>
          <w:rFonts w:ascii="Times New Roman CYR" w:hAnsi="Times New Roman CYR" w:cs="Times New Roman CYR"/>
        </w:rPr>
        <w:t xml:space="preserve">    </w:t>
      </w:r>
      <w:r w:rsidRPr="00C14FEA">
        <w:rPr>
          <w:rFonts w:ascii="Times New Roman CYR" w:hAnsi="Times New Roman CYR" w:cs="Times New Roman CYR"/>
        </w:rPr>
        <w:t xml:space="preserve">                   М.А. Харченко</w:t>
      </w: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Default="00C14FEA" w:rsidP="00C14FEA">
      <w:pPr>
        <w:widowControl w:val="0"/>
        <w:autoSpaceDE w:val="0"/>
        <w:autoSpaceDN w:val="0"/>
        <w:adjustRightInd w:val="0"/>
        <w:rPr>
          <w:b/>
          <w:lang w:val="ru-RU"/>
        </w:rPr>
      </w:pPr>
    </w:p>
    <w:p w:rsidR="00C14FEA" w:rsidRDefault="00C14FEA" w:rsidP="00C14FEA">
      <w:pPr>
        <w:widowControl w:val="0"/>
        <w:autoSpaceDE w:val="0"/>
        <w:autoSpaceDN w:val="0"/>
        <w:adjustRightInd w:val="0"/>
        <w:rPr>
          <w:b/>
          <w:lang w:val="ru-RU"/>
        </w:rPr>
      </w:pPr>
    </w:p>
    <w:p w:rsidR="00C14FEA" w:rsidRPr="00C14FEA" w:rsidRDefault="00C14FEA" w:rsidP="00C14FEA">
      <w:pPr>
        <w:widowControl w:val="0"/>
        <w:autoSpaceDE w:val="0"/>
        <w:autoSpaceDN w:val="0"/>
        <w:adjustRightInd w:val="0"/>
        <w:rPr>
          <w:b/>
          <w:lang w:val="ru-RU"/>
        </w:rPr>
      </w:pPr>
    </w:p>
    <w:p w:rsidR="00C14FEA" w:rsidRPr="00C14FEA" w:rsidRDefault="00C14FEA" w:rsidP="00A54B08">
      <w:pPr>
        <w:widowControl w:val="0"/>
        <w:autoSpaceDE w:val="0"/>
        <w:autoSpaceDN w:val="0"/>
        <w:adjustRightInd w:val="0"/>
        <w:rPr>
          <w:b/>
          <w:lang w:val="ru-RU"/>
        </w:rPr>
      </w:pPr>
    </w:p>
    <w:p w:rsidR="00C14FEA" w:rsidRPr="00C14FEA" w:rsidRDefault="00C14FEA" w:rsidP="00C14FEA">
      <w:pPr>
        <w:widowControl w:val="0"/>
        <w:autoSpaceDE w:val="0"/>
        <w:autoSpaceDN w:val="0"/>
        <w:adjustRightInd w:val="0"/>
        <w:jc w:val="center"/>
        <w:rPr>
          <w:rFonts w:ascii="Times New Roman CYR" w:hAnsi="Times New Roman CYR" w:cs="Times New Roman CYR"/>
          <w:b/>
        </w:rPr>
      </w:pPr>
      <w:r w:rsidRPr="00C14FEA">
        <w:rPr>
          <w:b/>
          <w:lang w:val="ru-RU"/>
        </w:rPr>
        <w:lastRenderedPageBreak/>
        <w:t>“</w:t>
      </w:r>
      <w:r w:rsidRPr="00C14FEA">
        <w:rPr>
          <w:rFonts w:ascii="Times New Roman CYR" w:hAnsi="Times New Roman CYR" w:cs="Times New Roman CYR"/>
          <w:b/>
        </w:rPr>
        <w:t>Погоджено”                                                                                       “Затверджую”</w:t>
      </w:r>
    </w:p>
    <w:p w:rsidR="00C14FEA" w:rsidRPr="00C14FEA" w:rsidRDefault="00C14FEA" w:rsidP="00C14FEA">
      <w:pPr>
        <w:widowControl w:val="0"/>
        <w:autoSpaceDE w:val="0"/>
        <w:autoSpaceDN w:val="0"/>
        <w:adjustRightInd w:val="0"/>
        <w:rPr>
          <w:rFonts w:ascii="Times New Roman CYR" w:hAnsi="Times New Roman CYR" w:cs="Times New Roman CYR"/>
          <w:b/>
        </w:rPr>
      </w:pPr>
      <w:r w:rsidRPr="00C14FEA">
        <w:rPr>
          <w:b/>
          <w:lang w:val="ru-RU"/>
        </w:rPr>
        <w:t xml:space="preserve">       </w:t>
      </w:r>
      <w:r w:rsidRPr="00C14FEA">
        <w:rPr>
          <w:rFonts w:ascii="Times New Roman CYR" w:hAnsi="Times New Roman CYR" w:cs="Times New Roman CYR"/>
          <w:b/>
        </w:rPr>
        <w:t xml:space="preserve">Голова профкому                                                                      Директор                                                             ___________ Д. В. Ликов                                ДП „Звенигородське лісове господарство”                  </w:t>
      </w:r>
    </w:p>
    <w:p w:rsidR="00C14FEA" w:rsidRPr="00C14FEA" w:rsidRDefault="00C14FEA" w:rsidP="00C14FEA">
      <w:pPr>
        <w:widowControl w:val="0"/>
        <w:autoSpaceDE w:val="0"/>
        <w:autoSpaceDN w:val="0"/>
        <w:adjustRightInd w:val="0"/>
        <w:jc w:val="center"/>
        <w:rPr>
          <w:rFonts w:ascii="Times New Roman CYR" w:hAnsi="Times New Roman CYR" w:cs="Times New Roman CYR"/>
          <w:b/>
        </w:rPr>
      </w:pPr>
      <w:r w:rsidRPr="00C14FEA">
        <w:rPr>
          <w:b/>
          <w:lang w:val="ru-RU"/>
        </w:rPr>
        <w:t xml:space="preserve">                                                                                                ____________</w:t>
      </w:r>
      <w:r w:rsidR="004E0001">
        <w:rPr>
          <w:rFonts w:ascii="Times New Roman CYR" w:hAnsi="Times New Roman CYR" w:cs="Times New Roman CYR"/>
          <w:b/>
        </w:rPr>
        <w:t>І.В. Бас</w:t>
      </w:r>
    </w:p>
    <w:p w:rsidR="00C14FEA" w:rsidRPr="00C14FEA" w:rsidRDefault="001C595D" w:rsidP="00C14FEA">
      <w:pPr>
        <w:rPr>
          <w:b/>
        </w:rPr>
      </w:pPr>
      <w:r>
        <w:rPr>
          <w:b/>
        </w:rPr>
        <w:t>“____”___________2021</w:t>
      </w:r>
      <w:r w:rsidR="00C14FEA" w:rsidRPr="001C595D">
        <w:rPr>
          <w:b/>
        </w:rPr>
        <w:t xml:space="preserve"> </w:t>
      </w:r>
      <w:r w:rsidR="00C14FEA" w:rsidRPr="00C14FEA">
        <w:rPr>
          <w:rFonts w:ascii="Times New Roman CYR" w:hAnsi="Times New Roman CYR" w:cs="Times New Roman CYR"/>
          <w:b/>
        </w:rPr>
        <w:t xml:space="preserve">р.                                         </w:t>
      </w:r>
      <w:r>
        <w:rPr>
          <w:rFonts w:ascii="Times New Roman CYR" w:hAnsi="Times New Roman CYR" w:cs="Times New Roman CYR"/>
          <w:b/>
        </w:rPr>
        <w:t xml:space="preserve">        “____” _____________2021</w:t>
      </w:r>
      <w:r w:rsidR="00C14FEA" w:rsidRPr="00C14FEA">
        <w:rPr>
          <w:rFonts w:ascii="Times New Roman CYR" w:hAnsi="Times New Roman CYR" w:cs="Times New Roman CYR"/>
          <w:b/>
        </w:rPr>
        <w:t xml:space="preserve"> р.         </w:t>
      </w:r>
    </w:p>
    <w:p w:rsidR="00C14FEA" w:rsidRDefault="00C14FEA" w:rsidP="00C14FEA">
      <w:pPr>
        <w:widowControl w:val="0"/>
        <w:autoSpaceDE w:val="0"/>
        <w:autoSpaceDN w:val="0"/>
        <w:adjustRightInd w:val="0"/>
        <w:jc w:val="right"/>
        <w:rPr>
          <w:b/>
        </w:rPr>
      </w:pPr>
    </w:p>
    <w:p w:rsidR="00C14FEA" w:rsidRDefault="00C14FEA" w:rsidP="00C14FEA">
      <w:pPr>
        <w:widowControl w:val="0"/>
        <w:autoSpaceDE w:val="0"/>
        <w:autoSpaceDN w:val="0"/>
        <w:adjustRightInd w:val="0"/>
        <w:jc w:val="right"/>
        <w:rPr>
          <w:b/>
        </w:rPr>
      </w:pPr>
    </w:p>
    <w:p w:rsidR="00C14FEA" w:rsidRPr="00C14FEA" w:rsidRDefault="00C14FEA" w:rsidP="00C14FEA">
      <w:pPr>
        <w:widowControl w:val="0"/>
        <w:autoSpaceDE w:val="0"/>
        <w:autoSpaceDN w:val="0"/>
        <w:adjustRightInd w:val="0"/>
        <w:jc w:val="right"/>
        <w:rPr>
          <w:rFonts w:ascii="Times New Roman CYR" w:hAnsi="Times New Roman CYR" w:cs="Times New Roman CYR"/>
          <w:b/>
          <w:bCs/>
          <w:sz w:val="22"/>
          <w:szCs w:val="22"/>
        </w:rPr>
      </w:pPr>
      <w:r w:rsidRPr="00C14FEA">
        <w:rPr>
          <w:rFonts w:ascii="Times New Roman CYR" w:hAnsi="Times New Roman CYR" w:cs="Times New Roman CYR"/>
          <w:b/>
          <w:bCs/>
          <w:sz w:val="22"/>
          <w:szCs w:val="22"/>
        </w:rPr>
        <w:t>Додаток</w:t>
      </w:r>
      <w:r>
        <w:rPr>
          <w:rFonts w:ascii="Times New Roman CYR" w:hAnsi="Times New Roman CYR" w:cs="Times New Roman CYR"/>
          <w:b/>
          <w:bCs/>
          <w:sz w:val="22"/>
          <w:szCs w:val="22"/>
        </w:rPr>
        <w:t xml:space="preserve"> №</w:t>
      </w:r>
      <w:r w:rsidRPr="00C14FEA">
        <w:rPr>
          <w:rFonts w:ascii="Times New Roman CYR" w:hAnsi="Times New Roman CYR" w:cs="Times New Roman CYR"/>
          <w:b/>
          <w:bCs/>
          <w:sz w:val="22"/>
          <w:szCs w:val="22"/>
        </w:rPr>
        <w:t xml:space="preserve"> 17</w:t>
      </w:r>
    </w:p>
    <w:p w:rsidR="00C14FEA" w:rsidRPr="00C14FEA" w:rsidRDefault="00C14FEA" w:rsidP="00C14FEA">
      <w:pPr>
        <w:widowControl w:val="0"/>
        <w:autoSpaceDE w:val="0"/>
        <w:autoSpaceDN w:val="0"/>
        <w:adjustRightInd w:val="0"/>
        <w:jc w:val="center"/>
        <w:rPr>
          <w:rFonts w:ascii="Times New Roman CYR" w:hAnsi="Times New Roman CYR" w:cs="Times New Roman CYR"/>
          <w:b/>
          <w:bCs/>
          <w:sz w:val="22"/>
          <w:szCs w:val="22"/>
        </w:rPr>
      </w:pPr>
      <w:r w:rsidRPr="00C14FEA">
        <w:rPr>
          <w:rFonts w:ascii="Times New Roman CYR" w:hAnsi="Times New Roman CYR" w:cs="Times New Roman CYR"/>
          <w:b/>
          <w:bCs/>
          <w:sz w:val="28"/>
          <w:szCs w:val="28"/>
        </w:rPr>
        <w:t>ПЕРЕЛІК</w:t>
      </w:r>
    </w:p>
    <w:p w:rsidR="00C14FEA" w:rsidRPr="00C14FEA" w:rsidRDefault="00C14FEA" w:rsidP="00C14FEA">
      <w:pPr>
        <w:widowControl w:val="0"/>
        <w:autoSpaceDE w:val="0"/>
        <w:autoSpaceDN w:val="0"/>
        <w:adjustRightInd w:val="0"/>
        <w:jc w:val="center"/>
        <w:rPr>
          <w:rFonts w:ascii="Times New Roman CYR" w:hAnsi="Times New Roman CYR" w:cs="Times New Roman CYR"/>
          <w:b/>
          <w:bCs/>
        </w:rPr>
      </w:pPr>
      <w:r w:rsidRPr="00C14FEA">
        <w:rPr>
          <w:rFonts w:ascii="Times New Roman CYR" w:hAnsi="Times New Roman CYR" w:cs="Times New Roman CYR"/>
          <w:b/>
          <w:bCs/>
        </w:rPr>
        <w:t>діючих збірників норм виробітку, часу, обслуговування, які</w:t>
      </w:r>
    </w:p>
    <w:p w:rsidR="00C14FEA" w:rsidRPr="00C14FEA" w:rsidRDefault="00C14FEA" w:rsidP="00C14FEA">
      <w:pPr>
        <w:widowControl w:val="0"/>
        <w:autoSpaceDE w:val="0"/>
        <w:autoSpaceDN w:val="0"/>
        <w:adjustRightInd w:val="0"/>
        <w:jc w:val="center"/>
        <w:rPr>
          <w:rFonts w:ascii="Times New Roman CYR" w:hAnsi="Times New Roman CYR" w:cs="Times New Roman CYR"/>
          <w:b/>
          <w:bCs/>
        </w:rPr>
      </w:pPr>
      <w:r w:rsidRPr="00C14FEA">
        <w:rPr>
          <w:rFonts w:ascii="Times New Roman CYR" w:hAnsi="Times New Roman CYR" w:cs="Times New Roman CYR"/>
          <w:b/>
          <w:bCs/>
        </w:rPr>
        <w:t xml:space="preserve">застосовуються в </w:t>
      </w:r>
    </w:p>
    <w:p w:rsidR="00C14FEA" w:rsidRPr="00C14FEA" w:rsidRDefault="00C14FEA" w:rsidP="00C14FEA">
      <w:pPr>
        <w:widowControl w:val="0"/>
        <w:autoSpaceDE w:val="0"/>
        <w:autoSpaceDN w:val="0"/>
        <w:adjustRightInd w:val="0"/>
        <w:jc w:val="center"/>
        <w:rPr>
          <w:rFonts w:ascii="Times New Roman CYR" w:hAnsi="Times New Roman CYR" w:cs="Times New Roman CYR"/>
          <w:b/>
          <w:bCs/>
        </w:rPr>
      </w:pPr>
      <w:r w:rsidRPr="00C14FEA">
        <w:rPr>
          <w:rFonts w:ascii="Times New Roman CYR" w:hAnsi="Times New Roman CYR" w:cs="Times New Roman CYR"/>
          <w:b/>
          <w:bCs/>
        </w:rPr>
        <w:t>ДП „Звенигородське лісове господарство”</w:t>
      </w:r>
    </w:p>
    <w:p w:rsidR="00C14FEA" w:rsidRPr="00C14FEA" w:rsidRDefault="00C14FEA" w:rsidP="00C14FEA">
      <w:pPr>
        <w:widowControl w:val="0"/>
        <w:autoSpaceDE w:val="0"/>
        <w:autoSpaceDN w:val="0"/>
        <w:adjustRightInd w:val="0"/>
        <w:jc w:val="center"/>
        <w:rPr>
          <w:rFonts w:ascii="Times New Roman CYR" w:hAnsi="Times New Roman CYR" w:cs="Times New Roman CYR"/>
          <w:b/>
          <w:bCs/>
        </w:rPr>
      </w:pPr>
    </w:p>
    <w:p w:rsidR="0024708E" w:rsidRPr="0024708E" w:rsidRDefault="0024708E" w:rsidP="0024708E">
      <w:pPr>
        <w:numPr>
          <w:ilvl w:val="0"/>
          <w:numId w:val="46"/>
        </w:numPr>
        <w:spacing w:after="160"/>
        <w:contextualSpacing/>
        <w:jc w:val="center"/>
        <w:rPr>
          <w:rFonts w:eastAsiaTheme="minorHAnsi"/>
          <w:b/>
          <w:lang w:eastAsia="en-US"/>
        </w:rPr>
      </w:pPr>
      <w:r w:rsidRPr="0024708E">
        <w:rPr>
          <w:rFonts w:eastAsiaTheme="minorHAnsi"/>
          <w:b/>
          <w:lang w:eastAsia="en-US"/>
        </w:rPr>
        <w:t>Лісокультурні роботи</w:t>
      </w:r>
    </w:p>
    <w:p w:rsidR="0024708E" w:rsidRPr="0024708E" w:rsidRDefault="0024708E" w:rsidP="0024708E">
      <w:pPr>
        <w:ind w:left="720"/>
        <w:contextualSpacing/>
        <w:rPr>
          <w:rFonts w:eastAsiaTheme="minorHAnsi"/>
          <w:lang w:eastAsia="en-US"/>
        </w:rPr>
      </w:pPr>
    </w:p>
    <w:p w:rsidR="0024708E" w:rsidRPr="0024708E" w:rsidRDefault="0024708E" w:rsidP="0024708E">
      <w:pPr>
        <w:numPr>
          <w:ilvl w:val="0"/>
          <w:numId w:val="47"/>
        </w:numPr>
        <w:tabs>
          <w:tab w:val="left" w:pos="851"/>
        </w:tabs>
        <w:spacing w:after="160"/>
        <w:ind w:firstLine="567"/>
        <w:contextualSpacing/>
        <w:jc w:val="both"/>
        <w:rPr>
          <w:rFonts w:eastAsiaTheme="minorHAnsi"/>
          <w:lang w:eastAsia="en-US"/>
        </w:rPr>
      </w:pPr>
      <w:r w:rsidRPr="0024708E">
        <w:rPr>
          <w:rFonts w:eastAsiaTheme="minorHAnsi"/>
          <w:lang w:eastAsia="en-US"/>
        </w:rPr>
        <w:t>Норми виробітку, норми часу і розцінки на обрізування гілля дерев у колючих насадженнях, заготівлю сіна та в՚язання віників із сорго. К., 1990.</w:t>
      </w:r>
    </w:p>
    <w:p w:rsidR="0024708E" w:rsidRPr="0024708E" w:rsidRDefault="0024708E" w:rsidP="0024708E">
      <w:pPr>
        <w:numPr>
          <w:ilvl w:val="0"/>
          <w:numId w:val="47"/>
        </w:numPr>
        <w:tabs>
          <w:tab w:val="left" w:pos="851"/>
        </w:tabs>
        <w:spacing w:after="160"/>
        <w:ind w:firstLine="567"/>
        <w:contextualSpacing/>
        <w:jc w:val="both"/>
        <w:rPr>
          <w:rFonts w:eastAsiaTheme="minorHAnsi"/>
          <w:lang w:eastAsia="en-US"/>
        </w:rPr>
      </w:pPr>
      <w:r w:rsidRPr="0024708E">
        <w:rPr>
          <w:rFonts w:eastAsiaTheme="minorHAnsi"/>
          <w:lang w:eastAsia="en-US"/>
        </w:rPr>
        <w:t>Типові норми виробітку на заготівлю шишок на лісонасіннєвих плантаціях і постійних лісонасіннєвих ділянках за допомогою механічного підіймача ПСШ-1. М., 1987.</w:t>
      </w:r>
    </w:p>
    <w:p w:rsidR="0024708E" w:rsidRPr="0024708E" w:rsidRDefault="0024708E" w:rsidP="0024708E">
      <w:pPr>
        <w:numPr>
          <w:ilvl w:val="0"/>
          <w:numId w:val="47"/>
        </w:numPr>
        <w:tabs>
          <w:tab w:val="left" w:pos="851"/>
        </w:tabs>
        <w:spacing w:after="160"/>
        <w:ind w:firstLine="567"/>
        <w:contextualSpacing/>
        <w:jc w:val="both"/>
        <w:rPr>
          <w:rFonts w:eastAsiaTheme="minorHAnsi"/>
          <w:lang w:eastAsia="en-US"/>
        </w:rPr>
      </w:pPr>
      <w:r w:rsidRPr="0024708E">
        <w:rPr>
          <w:rFonts w:eastAsiaTheme="minorHAnsi"/>
          <w:lang w:eastAsia="en-US"/>
        </w:rPr>
        <w:t>Типові норми виробітку на переробку шишок хвойних порід на стаціонарних шишкосушарках. М., 1988.</w:t>
      </w:r>
    </w:p>
    <w:p w:rsidR="0024708E" w:rsidRPr="0024708E" w:rsidRDefault="0024708E" w:rsidP="0024708E">
      <w:pPr>
        <w:numPr>
          <w:ilvl w:val="0"/>
          <w:numId w:val="47"/>
        </w:numPr>
        <w:tabs>
          <w:tab w:val="left" w:pos="851"/>
        </w:tabs>
        <w:spacing w:after="160"/>
        <w:ind w:firstLine="567"/>
        <w:contextualSpacing/>
        <w:jc w:val="both"/>
        <w:rPr>
          <w:rFonts w:eastAsiaTheme="minorHAnsi"/>
          <w:lang w:eastAsia="en-US"/>
        </w:rPr>
      </w:pPr>
      <w:r w:rsidRPr="0024708E">
        <w:rPr>
          <w:rFonts w:eastAsiaTheme="minorHAnsi"/>
          <w:lang w:eastAsia="en-US"/>
        </w:rPr>
        <w:t>Типові норми виробітку і розцінки на заготівлю живців і насіння з плюсових дерев інтродукованих порід. М., 1988.</w:t>
      </w:r>
    </w:p>
    <w:p w:rsidR="0024708E" w:rsidRPr="0024708E" w:rsidRDefault="0024708E" w:rsidP="0024708E">
      <w:pPr>
        <w:numPr>
          <w:ilvl w:val="0"/>
          <w:numId w:val="47"/>
        </w:numPr>
        <w:tabs>
          <w:tab w:val="left" w:pos="851"/>
        </w:tabs>
        <w:spacing w:after="160"/>
        <w:ind w:firstLine="567"/>
        <w:contextualSpacing/>
        <w:jc w:val="both"/>
        <w:rPr>
          <w:rFonts w:eastAsiaTheme="minorHAnsi"/>
          <w:lang w:eastAsia="en-US"/>
        </w:rPr>
      </w:pPr>
      <w:r w:rsidRPr="0024708E">
        <w:rPr>
          <w:rFonts w:eastAsiaTheme="minorHAnsi"/>
          <w:lang w:eastAsia="en-US"/>
        </w:rPr>
        <w:t>Типові норми виробітку на щеплення живців і заготівлю шишок хвойних порід на лісонасіннєвих ділянках, плантаціях і з плюсових дерев. М., 1976.</w:t>
      </w:r>
    </w:p>
    <w:p w:rsidR="0024708E" w:rsidRPr="0024708E" w:rsidRDefault="0024708E" w:rsidP="0024708E">
      <w:pPr>
        <w:numPr>
          <w:ilvl w:val="0"/>
          <w:numId w:val="47"/>
        </w:numPr>
        <w:tabs>
          <w:tab w:val="left" w:pos="851"/>
        </w:tabs>
        <w:spacing w:after="160"/>
        <w:ind w:firstLine="567"/>
        <w:contextualSpacing/>
        <w:jc w:val="both"/>
        <w:rPr>
          <w:rFonts w:eastAsiaTheme="minorHAnsi"/>
          <w:lang w:eastAsia="en-US"/>
        </w:rPr>
      </w:pPr>
      <w:r w:rsidRPr="0024708E">
        <w:rPr>
          <w:rFonts w:eastAsiaTheme="minorHAnsi"/>
          <w:lang w:eastAsia="en-US"/>
        </w:rPr>
        <w:t>Норми виробітку та витрати пального на виконання лісокультурних, лісозахисних та протипожежних робіт. К., 2007.</w:t>
      </w:r>
    </w:p>
    <w:p w:rsidR="0024708E" w:rsidRPr="0024708E" w:rsidRDefault="0024708E" w:rsidP="0024708E">
      <w:pPr>
        <w:numPr>
          <w:ilvl w:val="0"/>
          <w:numId w:val="47"/>
        </w:numPr>
        <w:tabs>
          <w:tab w:val="left" w:pos="851"/>
        </w:tabs>
        <w:spacing w:after="160"/>
        <w:ind w:firstLine="567"/>
        <w:contextualSpacing/>
        <w:jc w:val="both"/>
        <w:rPr>
          <w:rFonts w:eastAsiaTheme="minorHAnsi"/>
          <w:lang w:eastAsia="en-US"/>
        </w:rPr>
      </w:pPr>
      <w:r w:rsidRPr="0024708E">
        <w:rPr>
          <w:rFonts w:eastAsiaTheme="minorHAnsi"/>
          <w:lang w:eastAsia="en-US"/>
        </w:rPr>
        <w:t>Норми виробітку і витрати пального на вирощування садивного матеріалу в лісорозсадниках. К., 2007.</w:t>
      </w:r>
    </w:p>
    <w:p w:rsidR="0024708E" w:rsidRPr="0024708E" w:rsidRDefault="0024708E" w:rsidP="0024708E">
      <w:pPr>
        <w:numPr>
          <w:ilvl w:val="0"/>
          <w:numId w:val="47"/>
        </w:numPr>
        <w:tabs>
          <w:tab w:val="left" w:pos="851"/>
        </w:tabs>
        <w:spacing w:after="160"/>
        <w:ind w:firstLine="567"/>
        <w:contextualSpacing/>
        <w:jc w:val="both"/>
        <w:rPr>
          <w:rFonts w:eastAsiaTheme="minorHAnsi"/>
          <w:lang w:eastAsia="en-US"/>
        </w:rPr>
      </w:pPr>
      <w:r w:rsidRPr="0024708E">
        <w:rPr>
          <w:rFonts w:eastAsiaTheme="minorHAnsi"/>
          <w:lang w:eastAsia="en-US"/>
        </w:rPr>
        <w:t>Зміни та доповнення №1 до норм праці. К., 2010.</w:t>
      </w:r>
    </w:p>
    <w:p w:rsidR="0024708E" w:rsidRPr="0024708E" w:rsidRDefault="0024708E" w:rsidP="0024708E">
      <w:pPr>
        <w:numPr>
          <w:ilvl w:val="0"/>
          <w:numId w:val="47"/>
        </w:numPr>
        <w:tabs>
          <w:tab w:val="left" w:pos="851"/>
        </w:tabs>
        <w:spacing w:after="160"/>
        <w:ind w:firstLine="567"/>
        <w:contextualSpacing/>
        <w:jc w:val="both"/>
        <w:rPr>
          <w:rFonts w:eastAsiaTheme="minorHAnsi"/>
          <w:lang w:eastAsia="en-US"/>
        </w:rPr>
      </w:pPr>
      <w:r w:rsidRPr="0024708E">
        <w:rPr>
          <w:rFonts w:eastAsiaTheme="minorHAnsi"/>
          <w:lang w:eastAsia="en-US"/>
        </w:rPr>
        <w:t>Зміни та доповнення №2 до норм праці. К., 2011.</w:t>
      </w:r>
    </w:p>
    <w:p w:rsidR="0024708E" w:rsidRPr="0024708E" w:rsidRDefault="0024708E" w:rsidP="0024708E">
      <w:pPr>
        <w:numPr>
          <w:ilvl w:val="0"/>
          <w:numId w:val="47"/>
        </w:numPr>
        <w:tabs>
          <w:tab w:val="left" w:pos="993"/>
        </w:tabs>
        <w:spacing w:after="160"/>
        <w:ind w:firstLine="567"/>
        <w:contextualSpacing/>
        <w:jc w:val="both"/>
        <w:rPr>
          <w:rFonts w:eastAsiaTheme="minorHAnsi"/>
          <w:lang w:eastAsia="en-US"/>
        </w:rPr>
      </w:pPr>
      <w:r w:rsidRPr="0024708E">
        <w:rPr>
          <w:rFonts w:eastAsiaTheme="minorHAnsi"/>
          <w:lang w:eastAsia="en-US"/>
        </w:rPr>
        <w:t>Тимчасові норми виробітку та витрати пального на виконання лісокультурних робіт (садіння лісу та догляд за лісокультурами механізованим і ручним способами). К., 2013.</w:t>
      </w:r>
    </w:p>
    <w:p w:rsidR="0024708E" w:rsidRPr="0024708E" w:rsidRDefault="0024708E" w:rsidP="0024708E">
      <w:pPr>
        <w:tabs>
          <w:tab w:val="left" w:pos="993"/>
        </w:tabs>
        <w:ind w:left="567"/>
        <w:contextualSpacing/>
        <w:jc w:val="both"/>
        <w:rPr>
          <w:rFonts w:eastAsiaTheme="minorHAnsi"/>
          <w:lang w:eastAsia="en-US"/>
        </w:rPr>
      </w:pPr>
    </w:p>
    <w:p w:rsidR="0024708E" w:rsidRPr="0024708E" w:rsidRDefault="0024708E" w:rsidP="0024708E">
      <w:pPr>
        <w:numPr>
          <w:ilvl w:val="0"/>
          <w:numId w:val="46"/>
        </w:numPr>
        <w:tabs>
          <w:tab w:val="left" w:pos="993"/>
        </w:tabs>
        <w:spacing w:after="160"/>
        <w:contextualSpacing/>
        <w:jc w:val="center"/>
        <w:rPr>
          <w:rFonts w:eastAsiaTheme="minorHAnsi"/>
          <w:b/>
          <w:lang w:eastAsia="en-US"/>
        </w:rPr>
      </w:pPr>
      <w:r w:rsidRPr="0024708E">
        <w:rPr>
          <w:rFonts w:eastAsiaTheme="minorHAnsi"/>
          <w:b/>
          <w:lang w:eastAsia="en-US"/>
        </w:rPr>
        <w:t>Лісогосподарські роботи</w:t>
      </w:r>
    </w:p>
    <w:p w:rsidR="0024708E" w:rsidRPr="0024708E" w:rsidRDefault="0024708E" w:rsidP="0024708E">
      <w:pPr>
        <w:tabs>
          <w:tab w:val="left" w:pos="993"/>
        </w:tabs>
        <w:ind w:left="720"/>
        <w:contextualSpacing/>
        <w:rPr>
          <w:rFonts w:eastAsiaTheme="minorHAnsi"/>
          <w:lang w:eastAsia="en-US"/>
        </w:rPr>
      </w:pPr>
    </w:p>
    <w:p w:rsidR="0024708E" w:rsidRPr="0024708E" w:rsidRDefault="0024708E" w:rsidP="0024708E">
      <w:pPr>
        <w:numPr>
          <w:ilvl w:val="0"/>
          <w:numId w:val="47"/>
        </w:numPr>
        <w:tabs>
          <w:tab w:val="left" w:pos="993"/>
        </w:tabs>
        <w:spacing w:after="160"/>
        <w:ind w:firstLine="567"/>
        <w:contextualSpacing/>
        <w:jc w:val="both"/>
        <w:rPr>
          <w:rFonts w:eastAsiaTheme="minorHAnsi"/>
          <w:lang w:eastAsia="en-US"/>
        </w:rPr>
      </w:pPr>
      <w:r w:rsidRPr="0024708E">
        <w:rPr>
          <w:rFonts w:eastAsiaTheme="minorHAnsi"/>
          <w:lang w:eastAsia="en-US"/>
        </w:rPr>
        <w:t>Норми виробітку, часу та витрати палива на рубки формування та оздоровлення лісів. К., 2007.</w:t>
      </w:r>
    </w:p>
    <w:p w:rsidR="0024708E" w:rsidRPr="0024708E" w:rsidRDefault="0024708E" w:rsidP="0024708E">
      <w:pPr>
        <w:numPr>
          <w:ilvl w:val="0"/>
          <w:numId w:val="47"/>
        </w:numPr>
        <w:tabs>
          <w:tab w:val="left" w:pos="993"/>
        </w:tabs>
        <w:spacing w:after="160"/>
        <w:ind w:firstLine="567"/>
        <w:contextualSpacing/>
        <w:jc w:val="both"/>
        <w:rPr>
          <w:rFonts w:eastAsiaTheme="minorHAnsi"/>
          <w:lang w:eastAsia="en-US"/>
        </w:rPr>
      </w:pPr>
      <w:r w:rsidRPr="0024708E">
        <w:rPr>
          <w:rFonts w:eastAsiaTheme="minorHAnsi"/>
          <w:lang w:eastAsia="en-US"/>
        </w:rPr>
        <w:t>Комплексні норми виробітку, часу та витрати пального на рубки формування та оздоровлення лісів. К., 2009.</w:t>
      </w:r>
    </w:p>
    <w:p w:rsidR="0024708E" w:rsidRPr="0024708E" w:rsidRDefault="0024708E" w:rsidP="0024708E">
      <w:pPr>
        <w:numPr>
          <w:ilvl w:val="0"/>
          <w:numId w:val="47"/>
        </w:numPr>
        <w:tabs>
          <w:tab w:val="left" w:pos="993"/>
        </w:tabs>
        <w:spacing w:after="160"/>
        <w:ind w:firstLine="567"/>
        <w:contextualSpacing/>
        <w:jc w:val="both"/>
        <w:rPr>
          <w:rFonts w:eastAsiaTheme="minorHAnsi"/>
          <w:lang w:eastAsia="en-US"/>
        </w:rPr>
      </w:pPr>
      <w:r w:rsidRPr="0024708E">
        <w:rPr>
          <w:rFonts w:eastAsiaTheme="minorHAnsi"/>
          <w:lang w:eastAsia="en-US"/>
        </w:rPr>
        <w:t>Норми виробітку, часу і витрати пального на розробку вітровально-вітроломних лісосік та лісосік у насадженнях, ушкоджених пожежами. К., 2007.</w:t>
      </w:r>
    </w:p>
    <w:p w:rsidR="0024708E" w:rsidRPr="0024708E" w:rsidRDefault="0024708E" w:rsidP="0024708E">
      <w:pPr>
        <w:numPr>
          <w:ilvl w:val="0"/>
          <w:numId w:val="47"/>
        </w:numPr>
        <w:tabs>
          <w:tab w:val="left" w:pos="993"/>
        </w:tabs>
        <w:spacing w:after="160"/>
        <w:ind w:firstLine="567"/>
        <w:contextualSpacing/>
        <w:jc w:val="both"/>
        <w:rPr>
          <w:rFonts w:eastAsiaTheme="minorHAnsi"/>
          <w:lang w:eastAsia="en-US"/>
        </w:rPr>
      </w:pPr>
      <w:r w:rsidRPr="0024708E">
        <w:rPr>
          <w:rFonts w:eastAsiaTheme="minorHAnsi"/>
          <w:lang w:eastAsia="en-US"/>
        </w:rPr>
        <w:t>Норми виробітку, часу та витрати пального на розробку лісосік в насадженнях, ушкоджених пожежами, для підприємств, що входять до сфери управління Херсонського обласного управління лісового та мисливського господарства. К., 2007.</w:t>
      </w:r>
    </w:p>
    <w:p w:rsidR="0024708E" w:rsidRPr="0024708E" w:rsidRDefault="0024708E" w:rsidP="0024708E">
      <w:pPr>
        <w:numPr>
          <w:ilvl w:val="0"/>
          <w:numId w:val="47"/>
        </w:numPr>
        <w:tabs>
          <w:tab w:val="left" w:pos="993"/>
        </w:tabs>
        <w:spacing w:after="160"/>
        <w:ind w:firstLine="567"/>
        <w:contextualSpacing/>
        <w:jc w:val="both"/>
        <w:rPr>
          <w:rFonts w:eastAsiaTheme="minorHAnsi"/>
          <w:lang w:eastAsia="en-US"/>
        </w:rPr>
      </w:pPr>
      <w:r w:rsidRPr="0024708E">
        <w:rPr>
          <w:rFonts w:eastAsiaTheme="minorHAnsi"/>
          <w:lang w:eastAsia="en-US"/>
        </w:rPr>
        <w:t>Галузеві норми виробітку на тракторно-транспортні роботи в лісовому господарстві. К., 2000.</w:t>
      </w:r>
    </w:p>
    <w:p w:rsidR="0024708E" w:rsidRPr="0024708E" w:rsidRDefault="0024708E" w:rsidP="0024708E">
      <w:pPr>
        <w:numPr>
          <w:ilvl w:val="0"/>
          <w:numId w:val="47"/>
        </w:numPr>
        <w:tabs>
          <w:tab w:val="left" w:pos="993"/>
        </w:tabs>
        <w:spacing w:after="160"/>
        <w:ind w:firstLine="567"/>
        <w:contextualSpacing/>
        <w:jc w:val="both"/>
        <w:rPr>
          <w:rFonts w:eastAsiaTheme="minorHAnsi"/>
          <w:lang w:eastAsia="en-US"/>
        </w:rPr>
      </w:pPr>
      <w:r w:rsidRPr="0024708E">
        <w:rPr>
          <w:rFonts w:eastAsiaTheme="minorHAnsi"/>
          <w:lang w:eastAsia="en-US"/>
        </w:rPr>
        <w:t>Норми виробітку на рубки догляду за лісом і лісогосподарські роботи в гірських умовах. Сімферополь, 1998.</w:t>
      </w:r>
    </w:p>
    <w:p w:rsidR="0024708E" w:rsidRPr="0024708E" w:rsidRDefault="0024708E" w:rsidP="0024708E">
      <w:pPr>
        <w:numPr>
          <w:ilvl w:val="0"/>
          <w:numId w:val="47"/>
        </w:numPr>
        <w:tabs>
          <w:tab w:val="left" w:pos="993"/>
        </w:tabs>
        <w:spacing w:after="160"/>
        <w:ind w:firstLine="567"/>
        <w:contextualSpacing/>
        <w:jc w:val="both"/>
        <w:rPr>
          <w:rFonts w:eastAsiaTheme="minorHAnsi"/>
          <w:lang w:eastAsia="en-US"/>
        </w:rPr>
      </w:pPr>
      <w:r w:rsidRPr="0024708E">
        <w:rPr>
          <w:rFonts w:eastAsiaTheme="minorHAnsi"/>
          <w:lang w:eastAsia="en-US"/>
        </w:rPr>
        <w:lastRenderedPageBreak/>
        <w:t>Типові норми виробітку і витрати пального на лісоосушувальні роботи. М., 1979.</w:t>
      </w:r>
    </w:p>
    <w:p w:rsidR="0024708E" w:rsidRPr="0024708E" w:rsidRDefault="0024708E" w:rsidP="0024708E">
      <w:pPr>
        <w:numPr>
          <w:ilvl w:val="0"/>
          <w:numId w:val="47"/>
        </w:numPr>
        <w:tabs>
          <w:tab w:val="left" w:pos="993"/>
        </w:tabs>
        <w:spacing w:after="160"/>
        <w:ind w:firstLine="567"/>
        <w:contextualSpacing/>
        <w:jc w:val="both"/>
        <w:rPr>
          <w:rFonts w:eastAsiaTheme="minorHAnsi"/>
          <w:lang w:eastAsia="en-US"/>
        </w:rPr>
      </w:pPr>
      <w:r w:rsidRPr="0024708E">
        <w:rPr>
          <w:rFonts w:eastAsiaTheme="minorHAnsi"/>
          <w:lang w:eastAsia="en-US"/>
        </w:rPr>
        <w:t>Норми виробітку, часу і витрати пального на виконання робіт зі спеціального використання лісових ресурсів: ч.1 – побічні лісові користування. К., 2011.</w:t>
      </w:r>
    </w:p>
    <w:p w:rsidR="0024708E" w:rsidRPr="0024708E" w:rsidRDefault="0024708E" w:rsidP="0024708E">
      <w:pPr>
        <w:tabs>
          <w:tab w:val="left" w:pos="993"/>
        </w:tabs>
        <w:ind w:left="567"/>
        <w:contextualSpacing/>
        <w:jc w:val="both"/>
        <w:rPr>
          <w:rFonts w:eastAsiaTheme="minorHAnsi"/>
          <w:lang w:eastAsia="en-US"/>
        </w:rPr>
      </w:pPr>
    </w:p>
    <w:p w:rsidR="0024708E" w:rsidRPr="0024708E" w:rsidRDefault="0024708E" w:rsidP="0024708E">
      <w:pPr>
        <w:numPr>
          <w:ilvl w:val="0"/>
          <w:numId w:val="46"/>
        </w:numPr>
        <w:tabs>
          <w:tab w:val="left" w:pos="993"/>
        </w:tabs>
        <w:spacing w:after="160"/>
        <w:contextualSpacing/>
        <w:jc w:val="center"/>
        <w:rPr>
          <w:rFonts w:eastAsiaTheme="minorHAnsi"/>
          <w:b/>
          <w:lang w:eastAsia="en-US"/>
        </w:rPr>
      </w:pPr>
      <w:r w:rsidRPr="0024708E">
        <w:rPr>
          <w:rFonts w:eastAsiaTheme="minorHAnsi"/>
          <w:b/>
          <w:lang w:eastAsia="en-US"/>
        </w:rPr>
        <w:t>Лісозаготівельні роботи</w:t>
      </w:r>
    </w:p>
    <w:p w:rsidR="0024708E" w:rsidRPr="0024708E" w:rsidRDefault="0024708E" w:rsidP="0024708E">
      <w:pPr>
        <w:tabs>
          <w:tab w:val="left" w:pos="993"/>
        </w:tabs>
        <w:ind w:left="720"/>
        <w:contextualSpacing/>
        <w:jc w:val="both"/>
        <w:rPr>
          <w:rFonts w:eastAsiaTheme="minorHAnsi"/>
          <w:lang w:eastAsia="en-US"/>
        </w:rPr>
      </w:pPr>
    </w:p>
    <w:p w:rsidR="0024708E" w:rsidRPr="0024708E" w:rsidRDefault="0024708E" w:rsidP="0024708E">
      <w:pPr>
        <w:numPr>
          <w:ilvl w:val="0"/>
          <w:numId w:val="47"/>
        </w:numPr>
        <w:tabs>
          <w:tab w:val="left" w:pos="993"/>
        </w:tabs>
        <w:spacing w:after="160"/>
        <w:ind w:firstLine="567"/>
        <w:contextualSpacing/>
        <w:jc w:val="both"/>
        <w:rPr>
          <w:rFonts w:eastAsiaTheme="minorHAnsi"/>
          <w:lang w:eastAsia="en-US"/>
        </w:rPr>
      </w:pPr>
      <w:r w:rsidRPr="0024708E">
        <w:rPr>
          <w:rFonts w:eastAsiaTheme="minorHAnsi"/>
          <w:lang w:eastAsia="en-US"/>
        </w:rPr>
        <w:t>Норми виробітку, часу та витрат палива на виконання лісозаготівельних робіт. К., 2007.*</w:t>
      </w:r>
    </w:p>
    <w:p w:rsidR="0024708E" w:rsidRPr="0024708E" w:rsidRDefault="0024708E" w:rsidP="0024708E">
      <w:pPr>
        <w:numPr>
          <w:ilvl w:val="0"/>
          <w:numId w:val="47"/>
        </w:numPr>
        <w:tabs>
          <w:tab w:val="left" w:pos="993"/>
        </w:tabs>
        <w:spacing w:after="160"/>
        <w:ind w:firstLine="567"/>
        <w:contextualSpacing/>
        <w:jc w:val="both"/>
        <w:rPr>
          <w:rFonts w:eastAsiaTheme="minorHAnsi"/>
          <w:lang w:eastAsia="en-US"/>
        </w:rPr>
      </w:pPr>
      <w:r w:rsidRPr="0024708E">
        <w:rPr>
          <w:rFonts w:eastAsiaTheme="minorHAnsi"/>
          <w:lang w:eastAsia="en-US"/>
        </w:rPr>
        <w:t>Комплексні норми виробітку, часу та витрати пального на виконання лісозаготівельних робіт. К., 2009.</w:t>
      </w:r>
    </w:p>
    <w:p w:rsidR="0024708E" w:rsidRPr="0024708E" w:rsidRDefault="0024708E" w:rsidP="0024708E">
      <w:pPr>
        <w:numPr>
          <w:ilvl w:val="0"/>
          <w:numId w:val="47"/>
        </w:numPr>
        <w:tabs>
          <w:tab w:val="left" w:pos="993"/>
        </w:tabs>
        <w:spacing w:after="160"/>
        <w:ind w:firstLine="567"/>
        <w:contextualSpacing/>
        <w:jc w:val="both"/>
        <w:rPr>
          <w:rFonts w:eastAsiaTheme="minorHAnsi"/>
          <w:lang w:eastAsia="en-US"/>
        </w:rPr>
      </w:pPr>
      <w:r w:rsidRPr="0024708E">
        <w:rPr>
          <w:rFonts w:eastAsiaTheme="minorHAnsi"/>
          <w:lang w:eastAsia="en-US"/>
        </w:rPr>
        <w:t>Галузеві норми виробітку і часу на лісосічні роботи в гірських умовах. К., 2000.</w:t>
      </w:r>
    </w:p>
    <w:p w:rsidR="0024708E" w:rsidRPr="0024708E" w:rsidRDefault="0024708E" w:rsidP="0024708E">
      <w:pPr>
        <w:numPr>
          <w:ilvl w:val="0"/>
          <w:numId w:val="47"/>
        </w:numPr>
        <w:tabs>
          <w:tab w:val="left" w:pos="993"/>
        </w:tabs>
        <w:spacing w:after="160"/>
        <w:ind w:firstLine="567"/>
        <w:contextualSpacing/>
        <w:jc w:val="both"/>
        <w:rPr>
          <w:rFonts w:eastAsiaTheme="minorHAnsi"/>
          <w:lang w:eastAsia="en-US"/>
        </w:rPr>
      </w:pPr>
      <w:r w:rsidRPr="0024708E">
        <w:rPr>
          <w:rFonts w:eastAsiaTheme="minorHAnsi"/>
          <w:lang w:eastAsia="en-US"/>
        </w:rPr>
        <w:t>Галузеві норми виробітку і часу на навантажувально-розвантажувальні роботи та норми витрати матеріалів, інструменту, запчастин на лісозаготівлях. К., 2000.</w:t>
      </w:r>
    </w:p>
    <w:p w:rsidR="0024708E" w:rsidRPr="0024708E" w:rsidRDefault="0024708E" w:rsidP="0024708E">
      <w:pPr>
        <w:numPr>
          <w:ilvl w:val="0"/>
          <w:numId w:val="47"/>
        </w:numPr>
        <w:tabs>
          <w:tab w:val="left" w:pos="993"/>
        </w:tabs>
        <w:spacing w:after="160"/>
        <w:ind w:firstLine="567"/>
        <w:contextualSpacing/>
        <w:jc w:val="both"/>
        <w:rPr>
          <w:rFonts w:eastAsiaTheme="minorHAnsi"/>
          <w:lang w:eastAsia="en-US"/>
        </w:rPr>
      </w:pPr>
      <w:r w:rsidRPr="0024708E">
        <w:rPr>
          <w:rFonts w:eastAsiaTheme="minorHAnsi"/>
          <w:lang w:eastAsia="en-US"/>
        </w:rPr>
        <w:t>Норми виробітку і часу на вивезення деревини автомобілями. К., 2011.</w:t>
      </w:r>
    </w:p>
    <w:p w:rsidR="0024708E" w:rsidRPr="0024708E" w:rsidRDefault="0024708E" w:rsidP="0024708E">
      <w:pPr>
        <w:tabs>
          <w:tab w:val="left" w:pos="993"/>
        </w:tabs>
        <w:ind w:left="567"/>
        <w:contextualSpacing/>
        <w:jc w:val="both"/>
        <w:rPr>
          <w:rFonts w:eastAsiaTheme="minorHAnsi"/>
          <w:lang w:eastAsia="en-US"/>
        </w:rPr>
      </w:pPr>
    </w:p>
    <w:p w:rsidR="0024708E" w:rsidRPr="0024708E" w:rsidRDefault="0024708E" w:rsidP="0024708E">
      <w:pPr>
        <w:numPr>
          <w:ilvl w:val="0"/>
          <w:numId w:val="46"/>
        </w:numPr>
        <w:tabs>
          <w:tab w:val="left" w:pos="993"/>
        </w:tabs>
        <w:spacing w:after="160"/>
        <w:contextualSpacing/>
        <w:jc w:val="center"/>
        <w:rPr>
          <w:rFonts w:eastAsiaTheme="minorHAnsi"/>
          <w:b/>
          <w:lang w:eastAsia="en-US"/>
        </w:rPr>
      </w:pPr>
      <w:r w:rsidRPr="0024708E">
        <w:rPr>
          <w:rFonts w:eastAsiaTheme="minorHAnsi"/>
          <w:b/>
          <w:lang w:eastAsia="en-US"/>
        </w:rPr>
        <w:t>Підсочка лісу та лісохімія</w:t>
      </w:r>
    </w:p>
    <w:p w:rsidR="0024708E" w:rsidRPr="0024708E" w:rsidRDefault="0024708E" w:rsidP="0024708E">
      <w:pPr>
        <w:tabs>
          <w:tab w:val="left" w:pos="993"/>
        </w:tabs>
        <w:ind w:left="720"/>
        <w:contextualSpacing/>
        <w:jc w:val="both"/>
        <w:rPr>
          <w:rFonts w:eastAsiaTheme="minorHAnsi"/>
          <w:lang w:eastAsia="en-US"/>
        </w:rPr>
      </w:pPr>
    </w:p>
    <w:p w:rsidR="0024708E" w:rsidRPr="0024708E" w:rsidRDefault="0024708E" w:rsidP="0024708E">
      <w:pPr>
        <w:numPr>
          <w:ilvl w:val="0"/>
          <w:numId w:val="47"/>
        </w:numPr>
        <w:tabs>
          <w:tab w:val="left" w:pos="993"/>
        </w:tabs>
        <w:spacing w:after="160"/>
        <w:ind w:firstLine="567"/>
        <w:contextualSpacing/>
        <w:jc w:val="both"/>
        <w:rPr>
          <w:rFonts w:eastAsiaTheme="minorHAnsi"/>
          <w:lang w:eastAsia="en-US"/>
        </w:rPr>
      </w:pPr>
      <w:r w:rsidRPr="0024708E">
        <w:rPr>
          <w:rFonts w:eastAsiaTheme="minorHAnsi"/>
          <w:lang w:eastAsia="en-US"/>
        </w:rPr>
        <w:t>Типові норми виробітку і часу на виготовлення хвойно-вітамінного борошна. М., 1990.</w:t>
      </w:r>
    </w:p>
    <w:p w:rsidR="0024708E" w:rsidRPr="0024708E" w:rsidRDefault="0024708E" w:rsidP="0024708E">
      <w:pPr>
        <w:numPr>
          <w:ilvl w:val="0"/>
          <w:numId w:val="47"/>
        </w:numPr>
        <w:tabs>
          <w:tab w:val="left" w:pos="993"/>
        </w:tabs>
        <w:spacing w:after="160"/>
        <w:ind w:firstLine="567"/>
        <w:contextualSpacing/>
        <w:jc w:val="both"/>
        <w:rPr>
          <w:rFonts w:eastAsiaTheme="minorHAnsi"/>
          <w:lang w:eastAsia="en-US"/>
        </w:rPr>
      </w:pPr>
      <w:r w:rsidRPr="0024708E">
        <w:rPr>
          <w:rFonts w:eastAsiaTheme="minorHAnsi"/>
          <w:lang w:eastAsia="en-US"/>
        </w:rPr>
        <w:t>Норми виробітку і часу на виконання робіт з підсочування лісу. К., 2007.</w:t>
      </w:r>
    </w:p>
    <w:p w:rsidR="0024708E" w:rsidRPr="0024708E" w:rsidRDefault="0024708E" w:rsidP="0024708E">
      <w:pPr>
        <w:tabs>
          <w:tab w:val="left" w:pos="993"/>
        </w:tabs>
        <w:ind w:left="567"/>
        <w:contextualSpacing/>
        <w:rPr>
          <w:rFonts w:eastAsiaTheme="minorHAnsi"/>
          <w:lang w:eastAsia="en-US"/>
        </w:rPr>
      </w:pPr>
    </w:p>
    <w:p w:rsidR="0024708E" w:rsidRPr="0024708E" w:rsidRDefault="0024708E" w:rsidP="0024708E">
      <w:pPr>
        <w:numPr>
          <w:ilvl w:val="0"/>
          <w:numId w:val="46"/>
        </w:numPr>
        <w:tabs>
          <w:tab w:val="left" w:pos="993"/>
        </w:tabs>
        <w:spacing w:after="160"/>
        <w:contextualSpacing/>
        <w:jc w:val="center"/>
        <w:rPr>
          <w:rFonts w:eastAsiaTheme="minorHAnsi"/>
          <w:b/>
          <w:lang w:eastAsia="en-US"/>
        </w:rPr>
      </w:pPr>
      <w:r w:rsidRPr="0024708E">
        <w:rPr>
          <w:rFonts w:eastAsiaTheme="minorHAnsi"/>
          <w:b/>
          <w:lang w:eastAsia="en-US"/>
        </w:rPr>
        <w:t>Деревообробка</w:t>
      </w:r>
    </w:p>
    <w:p w:rsidR="0024708E" w:rsidRPr="0024708E" w:rsidRDefault="0024708E" w:rsidP="0024708E">
      <w:pPr>
        <w:tabs>
          <w:tab w:val="left" w:pos="993"/>
        </w:tabs>
        <w:rPr>
          <w:rFonts w:eastAsiaTheme="minorHAnsi"/>
          <w:lang w:eastAsia="en-US"/>
        </w:rPr>
      </w:pPr>
    </w:p>
    <w:p w:rsidR="0024708E" w:rsidRPr="0024708E" w:rsidRDefault="0024708E" w:rsidP="0024708E">
      <w:pPr>
        <w:numPr>
          <w:ilvl w:val="0"/>
          <w:numId w:val="47"/>
        </w:numPr>
        <w:tabs>
          <w:tab w:val="left" w:pos="993"/>
        </w:tabs>
        <w:spacing w:after="160"/>
        <w:ind w:firstLine="567"/>
        <w:contextualSpacing/>
        <w:jc w:val="both"/>
        <w:rPr>
          <w:rFonts w:eastAsiaTheme="minorHAnsi"/>
          <w:lang w:eastAsia="en-US"/>
        </w:rPr>
      </w:pPr>
      <w:r w:rsidRPr="0024708E">
        <w:rPr>
          <w:rFonts w:eastAsiaTheme="minorHAnsi"/>
          <w:lang w:eastAsia="en-US"/>
        </w:rPr>
        <w:t>Типові норми виробітку на виготовлення точених виробів. К., 1990.</w:t>
      </w:r>
    </w:p>
    <w:p w:rsidR="0024708E" w:rsidRPr="0024708E" w:rsidRDefault="0024708E" w:rsidP="0024708E">
      <w:pPr>
        <w:numPr>
          <w:ilvl w:val="0"/>
          <w:numId w:val="47"/>
        </w:numPr>
        <w:tabs>
          <w:tab w:val="left" w:pos="993"/>
        </w:tabs>
        <w:spacing w:after="160"/>
        <w:ind w:firstLine="567"/>
        <w:contextualSpacing/>
        <w:jc w:val="both"/>
        <w:rPr>
          <w:rFonts w:eastAsiaTheme="minorHAnsi"/>
          <w:lang w:eastAsia="en-US"/>
        </w:rPr>
      </w:pPr>
      <w:r w:rsidRPr="0024708E">
        <w:rPr>
          <w:rFonts w:eastAsiaTheme="minorHAnsi"/>
          <w:lang w:eastAsia="en-US"/>
        </w:rPr>
        <w:t>Типові норми виробітку і часу на лісопильні роботи. Роботи, що виконуються на одноповерхових лісопильних рамах і кругло пильних верстатах. М., 1990.</w:t>
      </w:r>
    </w:p>
    <w:p w:rsidR="0024708E" w:rsidRPr="0024708E" w:rsidRDefault="0024708E" w:rsidP="0024708E">
      <w:pPr>
        <w:numPr>
          <w:ilvl w:val="0"/>
          <w:numId w:val="47"/>
        </w:numPr>
        <w:tabs>
          <w:tab w:val="left" w:pos="993"/>
        </w:tabs>
        <w:spacing w:after="160"/>
        <w:ind w:firstLine="567"/>
        <w:contextualSpacing/>
        <w:jc w:val="both"/>
        <w:rPr>
          <w:rFonts w:eastAsiaTheme="minorHAnsi"/>
          <w:lang w:eastAsia="en-US"/>
        </w:rPr>
      </w:pPr>
      <w:r w:rsidRPr="0024708E">
        <w:rPr>
          <w:rFonts w:eastAsiaTheme="minorHAnsi"/>
          <w:lang w:eastAsia="en-US"/>
        </w:rPr>
        <w:t>Типові норми виробітку на виготовлення ручним способом товарів народного споживання та виробів виробничого призначення. М., 1983.</w:t>
      </w:r>
    </w:p>
    <w:p w:rsidR="0024708E" w:rsidRPr="0024708E" w:rsidRDefault="0024708E" w:rsidP="0024708E">
      <w:pPr>
        <w:numPr>
          <w:ilvl w:val="0"/>
          <w:numId w:val="47"/>
        </w:numPr>
        <w:tabs>
          <w:tab w:val="left" w:pos="993"/>
        </w:tabs>
        <w:spacing w:after="160"/>
        <w:ind w:firstLine="567"/>
        <w:contextualSpacing/>
        <w:jc w:val="both"/>
        <w:rPr>
          <w:rFonts w:eastAsiaTheme="minorHAnsi"/>
          <w:lang w:eastAsia="en-US"/>
        </w:rPr>
      </w:pPr>
      <w:r w:rsidRPr="0024708E">
        <w:rPr>
          <w:rFonts w:eastAsiaTheme="minorHAnsi"/>
          <w:lang w:eastAsia="en-US"/>
        </w:rPr>
        <w:t>Єдині норми виробітку на виготовлення ящикової тари. М., 1980.</w:t>
      </w:r>
    </w:p>
    <w:p w:rsidR="0024708E" w:rsidRPr="0024708E" w:rsidRDefault="0024708E" w:rsidP="0024708E">
      <w:pPr>
        <w:numPr>
          <w:ilvl w:val="0"/>
          <w:numId w:val="47"/>
        </w:numPr>
        <w:tabs>
          <w:tab w:val="left" w:pos="993"/>
        </w:tabs>
        <w:spacing w:after="160"/>
        <w:ind w:firstLine="567"/>
        <w:contextualSpacing/>
        <w:jc w:val="both"/>
        <w:rPr>
          <w:rFonts w:eastAsiaTheme="minorHAnsi"/>
          <w:lang w:eastAsia="en-US"/>
        </w:rPr>
      </w:pPr>
      <w:r w:rsidRPr="0024708E">
        <w:rPr>
          <w:rFonts w:eastAsiaTheme="minorHAnsi"/>
          <w:lang w:eastAsia="en-US"/>
        </w:rPr>
        <w:t>Єдині норми виробітку на виготовлення дерев՚яної бочкової тари. М., 1979.</w:t>
      </w:r>
    </w:p>
    <w:p w:rsidR="0024708E" w:rsidRPr="0024708E" w:rsidRDefault="0024708E" w:rsidP="0024708E">
      <w:pPr>
        <w:numPr>
          <w:ilvl w:val="0"/>
          <w:numId w:val="47"/>
        </w:numPr>
        <w:tabs>
          <w:tab w:val="left" w:pos="993"/>
        </w:tabs>
        <w:spacing w:after="160"/>
        <w:ind w:firstLine="567"/>
        <w:contextualSpacing/>
        <w:jc w:val="both"/>
        <w:rPr>
          <w:rFonts w:eastAsiaTheme="minorHAnsi"/>
          <w:lang w:eastAsia="en-US"/>
        </w:rPr>
      </w:pPr>
      <w:r w:rsidRPr="0024708E">
        <w:rPr>
          <w:rFonts w:eastAsiaTheme="minorHAnsi"/>
          <w:lang w:eastAsia="en-US"/>
        </w:rPr>
        <w:t>Типові норми виробітку і часу на виготовлення виробів із дров՚яної деревини та відходів лісопиляння на деревообробних верстатах. М., 1986.</w:t>
      </w:r>
    </w:p>
    <w:p w:rsidR="0024708E" w:rsidRPr="0024708E" w:rsidRDefault="0024708E" w:rsidP="0024708E">
      <w:pPr>
        <w:tabs>
          <w:tab w:val="left" w:pos="993"/>
        </w:tabs>
        <w:ind w:left="567"/>
        <w:contextualSpacing/>
        <w:jc w:val="both"/>
        <w:rPr>
          <w:rFonts w:eastAsiaTheme="minorHAnsi"/>
          <w:lang w:eastAsia="en-US"/>
        </w:rPr>
      </w:pPr>
    </w:p>
    <w:p w:rsidR="0024708E" w:rsidRPr="0024708E" w:rsidRDefault="0024708E" w:rsidP="0024708E">
      <w:pPr>
        <w:numPr>
          <w:ilvl w:val="0"/>
          <w:numId w:val="46"/>
        </w:numPr>
        <w:tabs>
          <w:tab w:val="left" w:pos="993"/>
        </w:tabs>
        <w:spacing w:after="160"/>
        <w:contextualSpacing/>
        <w:jc w:val="center"/>
        <w:rPr>
          <w:rFonts w:eastAsiaTheme="minorHAnsi"/>
          <w:b/>
          <w:lang w:eastAsia="en-US"/>
        </w:rPr>
      </w:pPr>
      <w:r w:rsidRPr="0024708E">
        <w:rPr>
          <w:rFonts w:eastAsiaTheme="minorHAnsi"/>
          <w:b/>
          <w:lang w:eastAsia="en-US"/>
        </w:rPr>
        <w:t>Ремонтні роботи</w:t>
      </w:r>
    </w:p>
    <w:p w:rsidR="0024708E" w:rsidRPr="0024708E" w:rsidRDefault="0024708E" w:rsidP="0024708E">
      <w:pPr>
        <w:numPr>
          <w:ilvl w:val="0"/>
          <w:numId w:val="47"/>
        </w:numPr>
        <w:tabs>
          <w:tab w:val="left" w:pos="993"/>
        </w:tabs>
        <w:spacing w:after="160"/>
        <w:ind w:firstLine="567"/>
        <w:contextualSpacing/>
        <w:jc w:val="both"/>
        <w:rPr>
          <w:rFonts w:eastAsiaTheme="minorHAnsi"/>
          <w:lang w:eastAsia="en-US"/>
        </w:rPr>
      </w:pPr>
      <w:r w:rsidRPr="0024708E">
        <w:rPr>
          <w:rFonts w:eastAsiaTheme="minorHAnsi"/>
          <w:lang w:eastAsia="en-US"/>
        </w:rPr>
        <w:t>Норми часу і нормативи чисельності робітників на технічне обслуговування і ремонт техніки в лісовому господарстві. К., 2000.</w:t>
      </w:r>
    </w:p>
    <w:p w:rsidR="0024708E" w:rsidRDefault="0024708E" w:rsidP="0024708E">
      <w:pPr>
        <w:numPr>
          <w:ilvl w:val="0"/>
          <w:numId w:val="47"/>
        </w:numPr>
        <w:tabs>
          <w:tab w:val="left" w:pos="993"/>
        </w:tabs>
        <w:spacing w:after="160"/>
        <w:ind w:firstLine="567"/>
        <w:contextualSpacing/>
        <w:jc w:val="both"/>
        <w:rPr>
          <w:rFonts w:eastAsiaTheme="minorHAnsi"/>
          <w:lang w:eastAsia="en-US"/>
        </w:rPr>
      </w:pPr>
      <w:r w:rsidRPr="0024708E">
        <w:rPr>
          <w:rFonts w:eastAsiaTheme="minorHAnsi"/>
          <w:lang w:eastAsia="en-US"/>
        </w:rPr>
        <w:t>Галузеві норми часу на ремонт тракторів, самохідних шасі та знаряддя, затверджені Держлісгоспом України. К., 2003.</w:t>
      </w:r>
    </w:p>
    <w:p w:rsidR="00706017" w:rsidRDefault="00706017" w:rsidP="00706017">
      <w:pPr>
        <w:tabs>
          <w:tab w:val="left" w:pos="993"/>
        </w:tabs>
        <w:spacing w:after="160"/>
        <w:contextualSpacing/>
        <w:jc w:val="both"/>
        <w:rPr>
          <w:rFonts w:eastAsiaTheme="minorHAnsi"/>
          <w:lang w:eastAsia="en-US"/>
        </w:rPr>
      </w:pPr>
    </w:p>
    <w:p w:rsidR="00706017" w:rsidRDefault="00706017" w:rsidP="00706017">
      <w:pPr>
        <w:tabs>
          <w:tab w:val="left" w:pos="993"/>
        </w:tabs>
        <w:spacing w:after="160"/>
        <w:contextualSpacing/>
        <w:jc w:val="both"/>
        <w:rPr>
          <w:rFonts w:eastAsiaTheme="minorHAnsi"/>
          <w:lang w:eastAsia="en-US"/>
        </w:rPr>
      </w:pPr>
    </w:p>
    <w:p w:rsidR="00706017" w:rsidRDefault="00706017" w:rsidP="00706017">
      <w:pPr>
        <w:tabs>
          <w:tab w:val="left" w:pos="993"/>
        </w:tabs>
        <w:spacing w:after="160"/>
        <w:contextualSpacing/>
        <w:jc w:val="both"/>
        <w:rPr>
          <w:rFonts w:eastAsiaTheme="minorHAnsi"/>
          <w:lang w:eastAsia="en-US"/>
        </w:rPr>
      </w:pPr>
    </w:p>
    <w:p w:rsidR="00706017" w:rsidRDefault="00706017" w:rsidP="00706017">
      <w:pPr>
        <w:tabs>
          <w:tab w:val="left" w:pos="993"/>
        </w:tabs>
        <w:spacing w:after="160"/>
        <w:contextualSpacing/>
        <w:jc w:val="both"/>
        <w:rPr>
          <w:rFonts w:eastAsiaTheme="minorHAnsi"/>
          <w:lang w:eastAsia="en-US"/>
        </w:rPr>
      </w:pPr>
    </w:p>
    <w:p w:rsidR="00A54B08" w:rsidRDefault="00A54B08" w:rsidP="00706017">
      <w:pPr>
        <w:tabs>
          <w:tab w:val="left" w:pos="993"/>
        </w:tabs>
        <w:spacing w:after="160"/>
        <w:contextualSpacing/>
        <w:jc w:val="both"/>
        <w:rPr>
          <w:rFonts w:eastAsiaTheme="minorHAnsi"/>
          <w:lang w:eastAsia="en-US"/>
        </w:rPr>
      </w:pPr>
    </w:p>
    <w:p w:rsidR="00A54B08" w:rsidRPr="0024708E" w:rsidRDefault="00A54B08" w:rsidP="00706017">
      <w:pPr>
        <w:tabs>
          <w:tab w:val="left" w:pos="993"/>
        </w:tabs>
        <w:spacing w:after="160"/>
        <w:contextualSpacing/>
        <w:jc w:val="both"/>
        <w:rPr>
          <w:rFonts w:eastAsiaTheme="minorHAnsi"/>
          <w:lang w:eastAsia="en-US"/>
        </w:rPr>
      </w:pPr>
    </w:p>
    <w:p w:rsidR="0024708E" w:rsidRPr="0024708E" w:rsidRDefault="0024708E" w:rsidP="0024708E">
      <w:pPr>
        <w:tabs>
          <w:tab w:val="left" w:pos="993"/>
        </w:tabs>
        <w:ind w:left="567"/>
        <w:contextualSpacing/>
        <w:rPr>
          <w:rFonts w:eastAsiaTheme="minorHAnsi"/>
          <w:lang w:eastAsia="en-US"/>
        </w:rPr>
      </w:pPr>
    </w:p>
    <w:p w:rsidR="0024708E" w:rsidRPr="0024708E" w:rsidRDefault="0024708E" w:rsidP="0024708E">
      <w:pPr>
        <w:numPr>
          <w:ilvl w:val="0"/>
          <w:numId w:val="46"/>
        </w:numPr>
        <w:tabs>
          <w:tab w:val="left" w:pos="993"/>
        </w:tabs>
        <w:spacing w:after="160"/>
        <w:contextualSpacing/>
        <w:jc w:val="center"/>
        <w:rPr>
          <w:rFonts w:eastAsiaTheme="minorHAnsi"/>
          <w:b/>
          <w:lang w:eastAsia="en-US"/>
        </w:rPr>
      </w:pPr>
      <w:r w:rsidRPr="0024708E">
        <w:rPr>
          <w:rFonts w:eastAsiaTheme="minorHAnsi"/>
          <w:b/>
          <w:lang w:eastAsia="en-US"/>
        </w:rPr>
        <w:lastRenderedPageBreak/>
        <w:t>Мисливство</w:t>
      </w:r>
    </w:p>
    <w:p w:rsidR="0024708E" w:rsidRPr="0024708E" w:rsidRDefault="0024708E" w:rsidP="0024708E">
      <w:pPr>
        <w:tabs>
          <w:tab w:val="left" w:pos="993"/>
        </w:tabs>
        <w:rPr>
          <w:rFonts w:eastAsiaTheme="minorHAnsi"/>
          <w:lang w:eastAsia="en-US"/>
        </w:rPr>
      </w:pPr>
    </w:p>
    <w:p w:rsidR="0024708E" w:rsidRPr="0024708E" w:rsidRDefault="0024708E" w:rsidP="0024708E">
      <w:pPr>
        <w:numPr>
          <w:ilvl w:val="0"/>
          <w:numId w:val="47"/>
        </w:numPr>
        <w:tabs>
          <w:tab w:val="left" w:pos="993"/>
        </w:tabs>
        <w:spacing w:after="160"/>
        <w:ind w:firstLine="567"/>
        <w:contextualSpacing/>
        <w:jc w:val="both"/>
        <w:rPr>
          <w:rFonts w:eastAsiaTheme="minorHAnsi"/>
          <w:lang w:eastAsia="en-US"/>
        </w:rPr>
      </w:pPr>
      <w:r w:rsidRPr="0024708E">
        <w:rPr>
          <w:rFonts w:eastAsiaTheme="minorHAnsi"/>
          <w:lang w:eastAsia="en-US"/>
        </w:rPr>
        <w:t>Норми часу на виконання робіт по живо відлові ондатри і зайця, на виготовлення чучел різних видів звірів і птахів, виготовлення килимків із шкіри лося, оленя, кабана, козулі. К., 1990.</w:t>
      </w:r>
    </w:p>
    <w:p w:rsidR="0024708E" w:rsidRPr="0024708E" w:rsidRDefault="0024708E" w:rsidP="0024708E">
      <w:pPr>
        <w:numPr>
          <w:ilvl w:val="0"/>
          <w:numId w:val="47"/>
        </w:numPr>
        <w:tabs>
          <w:tab w:val="left" w:pos="993"/>
        </w:tabs>
        <w:spacing w:after="160"/>
        <w:ind w:firstLine="567"/>
        <w:contextualSpacing/>
        <w:jc w:val="both"/>
        <w:rPr>
          <w:rFonts w:eastAsiaTheme="minorHAnsi"/>
          <w:lang w:eastAsia="en-US"/>
        </w:rPr>
      </w:pPr>
      <w:r w:rsidRPr="0024708E">
        <w:rPr>
          <w:rFonts w:eastAsiaTheme="minorHAnsi"/>
          <w:lang w:eastAsia="en-US"/>
        </w:rPr>
        <w:t>Нормативи часу і розцінки на виконання робіт по промисловому відстрілу і відлову диких копитних звірів. К., 1989.</w:t>
      </w:r>
    </w:p>
    <w:p w:rsidR="0024708E" w:rsidRPr="0024708E" w:rsidRDefault="0024708E" w:rsidP="0024708E">
      <w:pPr>
        <w:tabs>
          <w:tab w:val="left" w:pos="993"/>
        </w:tabs>
        <w:rPr>
          <w:rFonts w:eastAsiaTheme="minorHAnsi"/>
          <w:lang w:eastAsia="en-US"/>
        </w:rPr>
      </w:pPr>
    </w:p>
    <w:p w:rsidR="0024708E" w:rsidRPr="0024708E" w:rsidRDefault="0024708E" w:rsidP="0024708E">
      <w:pPr>
        <w:numPr>
          <w:ilvl w:val="0"/>
          <w:numId w:val="46"/>
        </w:numPr>
        <w:tabs>
          <w:tab w:val="left" w:pos="993"/>
        </w:tabs>
        <w:spacing w:after="160"/>
        <w:contextualSpacing/>
        <w:jc w:val="center"/>
        <w:rPr>
          <w:rFonts w:eastAsiaTheme="minorHAnsi"/>
          <w:b/>
          <w:lang w:eastAsia="en-US"/>
        </w:rPr>
      </w:pPr>
      <w:r w:rsidRPr="0024708E">
        <w:rPr>
          <w:rFonts w:eastAsiaTheme="minorHAnsi"/>
          <w:b/>
          <w:lang w:eastAsia="en-US"/>
        </w:rPr>
        <w:t>Сільськогосподарські та інші роботи</w:t>
      </w:r>
    </w:p>
    <w:p w:rsidR="0024708E" w:rsidRPr="0024708E" w:rsidRDefault="0024708E" w:rsidP="0024708E">
      <w:pPr>
        <w:tabs>
          <w:tab w:val="left" w:pos="993"/>
        </w:tabs>
        <w:rPr>
          <w:rFonts w:eastAsiaTheme="minorHAnsi"/>
          <w:lang w:eastAsia="en-US"/>
        </w:rPr>
      </w:pPr>
    </w:p>
    <w:p w:rsidR="0024708E" w:rsidRPr="0024708E" w:rsidRDefault="0024708E" w:rsidP="0024708E">
      <w:pPr>
        <w:numPr>
          <w:ilvl w:val="0"/>
          <w:numId w:val="47"/>
        </w:numPr>
        <w:tabs>
          <w:tab w:val="left" w:pos="993"/>
        </w:tabs>
        <w:spacing w:after="160"/>
        <w:ind w:firstLine="567"/>
        <w:contextualSpacing/>
        <w:jc w:val="both"/>
        <w:rPr>
          <w:rFonts w:eastAsiaTheme="minorHAnsi"/>
          <w:lang w:eastAsia="en-US"/>
        </w:rPr>
      </w:pPr>
      <w:r w:rsidRPr="0024708E">
        <w:rPr>
          <w:rFonts w:eastAsiaTheme="minorHAnsi"/>
          <w:lang w:eastAsia="en-US"/>
        </w:rPr>
        <w:t>Норми обслуговування та утримання коней. К., 1990.</w:t>
      </w:r>
    </w:p>
    <w:p w:rsidR="0024708E" w:rsidRPr="0024708E" w:rsidRDefault="0024708E" w:rsidP="0024708E">
      <w:pPr>
        <w:numPr>
          <w:ilvl w:val="0"/>
          <w:numId w:val="47"/>
        </w:numPr>
        <w:tabs>
          <w:tab w:val="left" w:pos="993"/>
        </w:tabs>
        <w:spacing w:after="160"/>
        <w:ind w:firstLine="567"/>
        <w:contextualSpacing/>
        <w:jc w:val="both"/>
        <w:rPr>
          <w:rFonts w:eastAsiaTheme="minorHAnsi"/>
          <w:lang w:eastAsia="en-US"/>
        </w:rPr>
      </w:pPr>
      <w:r w:rsidRPr="0024708E">
        <w:rPr>
          <w:rFonts w:eastAsiaTheme="minorHAnsi"/>
          <w:lang w:eastAsia="en-US"/>
        </w:rPr>
        <w:t>Типові норми виробітку і часу, обслуговування на сільськогосподарські роботи і в побічному користування лісом. М., 1987.</w:t>
      </w:r>
    </w:p>
    <w:p w:rsidR="0024708E" w:rsidRPr="0024708E" w:rsidRDefault="0024708E" w:rsidP="0024708E">
      <w:pPr>
        <w:numPr>
          <w:ilvl w:val="0"/>
          <w:numId w:val="47"/>
        </w:numPr>
        <w:tabs>
          <w:tab w:val="left" w:pos="993"/>
        </w:tabs>
        <w:spacing w:after="160"/>
        <w:ind w:firstLine="567"/>
        <w:contextualSpacing/>
        <w:jc w:val="both"/>
        <w:rPr>
          <w:rFonts w:eastAsiaTheme="minorHAnsi"/>
          <w:lang w:eastAsia="en-US"/>
        </w:rPr>
      </w:pPr>
      <w:r w:rsidRPr="0024708E">
        <w:rPr>
          <w:rFonts w:eastAsiaTheme="minorHAnsi"/>
          <w:lang w:eastAsia="en-US"/>
        </w:rPr>
        <w:t>Типові норми виробітку на кінно-ручні  і механізовані роботи в садівництві, виноградарстві та в розсадництві. М., 1977.</w:t>
      </w:r>
    </w:p>
    <w:p w:rsidR="0024708E" w:rsidRPr="0024708E" w:rsidRDefault="0024708E" w:rsidP="0024708E">
      <w:pPr>
        <w:numPr>
          <w:ilvl w:val="0"/>
          <w:numId w:val="47"/>
        </w:numPr>
        <w:tabs>
          <w:tab w:val="left" w:pos="993"/>
        </w:tabs>
        <w:spacing w:after="160"/>
        <w:ind w:firstLine="567"/>
        <w:contextualSpacing/>
        <w:jc w:val="both"/>
        <w:rPr>
          <w:rFonts w:eastAsiaTheme="minorHAnsi"/>
          <w:lang w:eastAsia="en-US"/>
        </w:rPr>
      </w:pPr>
      <w:r w:rsidRPr="0024708E">
        <w:rPr>
          <w:rFonts w:eastAsiaTheme="minorHAnsi"/>
          <w:lang w:eastAsia="en-US"/>
        </w:rPr>
        <w:t>Норми виробітку і часу на роботи з озеленення та благоустрою територій. К., 2007.</w:t>
      </w:r>
    </w:p>
    <w:p w:rsidR="0024708E" w:rsidRPr="0024708E" w:rsidRDefault="0024708E" w:rsidP="0024708E">
      <w:pPr>
        <w:numPr>
          <w:ilvl w:val="0"/>
          <w:numId w:val="47"/>
        </w:numPr>
        <w:tabs>
          <w:tab w:val="left" w:pos="993"/>
        </w:tabs>
        <w:spacing w:after="160"/>
        <w:ind w:firstLine="567"/>
        <w:contextualSpacing/>
        <w:jc w:val="both"/>
        <w:rPr>
          <w:rFonts w:eastAsiaTheme="minorHAnsi"/>
          <w:lang w:eastAsia="en-US"/>
        </w:rPr>
      </w:pPr>
      <w:r w:rsidRPr="0024708E">
        <w:rPr>
          <w:rFonts w:eastAsiaTheme="minorHAnsi"/>
          <w:lang w:eastAsia="en-US"/>
        </w:rPr>
        <w:t>Єдині норми виробітку і часу на вагонні, автотранспортні та складські вантажно-розвантажувальні роботи. М., 1987.</w:t>
      </w:r>
    </w:p>
    <w:p w:rsidR="0024708E" w:rsidRPr="0024708E" w:rsidRDefault="0024708E" w:rsidP="0024708E">
      <w:pPr>
        <w:tabs>
          <w:tab w:val="left" w:pos="993"/>
        </w:tabs>
        <w:ind w:left="567"/>
        <w:contextualSpacing/>
        <w:jc w:val="both"/>
        <w:rPr>
          <w:rFonts w:eastAsiaTheme="minorHAnsi"/>
          <w:lang w:eastAsia="en-US"/>
        </w:rPr>
      </w:pPr>
    </w:p>
    <w:p w:rsidR="0024708E" w:rsidRPr="0024708E" w:rsidRDefault="0024708E" w:rsidP="0024708E">
      <w:pPr>
        <w:numPr>
          <w:ilvl w:val="0"/>
          <w:numId w:val="46"/>
        </w:numPr>
        <w:tabs>
          <w:tab w:val="left" w:pos="993"/>
        </w:tabs>
        <w:spacing w:after="160"/>
        <w:contextualSpacing/>
        <w:jc w:val="center"/>
        <w:rPr>
          <w:rFonts w:eastAsiaTheme="minorHAnsi"/>
          <w:b/>
          <w:lang w:eastAsia="en-US"/>
        </w:rPr>
      </w:pPr>
      <w:r w:rsidRPr="0024708E">
        <w:rPr>
          <w:rFonts w:eastAsiaTheme="minorHAnsi"/>
          <w:b/>
          <w:lang w:eastAsia="en-US"/>
        </w:rPr>
        <w:t>Нормативи чисельності працівників</w:t>
      </w:r>
    </w:p>
    <w:p w:rsidR="0024708E" w:rsidRPr="0024708E" w:rsidRDefault="0024708E" w:rsidP="0024708E">
      <w:pPr>
        <w:tabs>
          <w:tab w:val="left" w:pos="993"/>
        </w:tabs>
        <w:ind w:left="360"/>
        <w:jc w:val="both"/>
        <w:rPr>
          <w:rFonts w:eastAsiaTheme="minorHAnsi"/>
          <w:lang w:eastAsia="en-US"/>
        </w:rPr>
      </w:pPr>
    </w:p>
    <w:p w:rsidR="0024708E" w:rsidRPr="0024708E" w:rsidRDefault="0024708E" w:rsidP="0024708E">
      <w:pPr>
        <w:numPr>
          <w:ilvl w:val="0"/>
          <w:numId w:val="47"/>
        </w:numPr>
        <w:tabs>
          <w:tab w:val="left" w:pos="993"/>
        </w:tabs>
        <w:spacing w:after="160"/>
        <w:ind w:firstLine="567"/>
        <w:contextualSpacing/>
        <w:jc w:val="both"/>
        <w:rPr>
          <w:rFonts w:eastAsiaTheme="minorHAnsi"/>
          <w:lang w:eastAsia="en-US"/>
        </w:rPr>
      </w:pPr>
      <w:r w:rsidRPr="0024708E">
        <w:rPr>
          <w:rFonts w:eastAsiaTheme="minorHAnsi"/>
          <w:lang w:eastAsia="en-US"/>
        </w:rPr>
        <w:t>Нормативи чисельності працівників підприємств лісового господарства (нова редакція). К., 2013.</w:t>
      </w:r>
    </w:p>
    <w:p w:rsidR="0024708E" w:rsidRPr="0024708E" w:rsidRDefault="0024708E" w:rsidP="0024708E">
      <w:pPr>
        <w:numPr>
          <w:ilvl w:val="0"/>
          <w:numId w:val="47"/>
        </w:numPr>
        <w:tabs>
          <w:tab w:val="left" w:pos="993"/>
        </w:tabs>
        <w:spacing w:after="160"/>
        <w:ind w:firstLine="567"/>
        <w:contextualSpacing/>
        <w:jc w:val="both"/>
        <w:rPr>
          <w:rFonts w:eastAsiaTheme="minorHAnsi"/>
          <w:lang w:eastAsia="en-US"/>
        </w:rPr>
      </w:pPr>
      <w:r w:rsidRPr="0024708E">
        <w:rPr>
          <w:rFonts w:eastAsiaTheme="minorHAnsi"/>
          <w:lang w:eastAsia="en-US"/>
        </w:rPr>
        <w:t>Нормативи чисельності працівників установ природно-заповідного фонду, підпорядкованих Держлісагентству України. К., 2013.</w:t>
      </w:r>
    </w:p>
    <w:p w:rsidR="0024708E" w:rsidRPr="0024708E" w:rsidRDefault="0024708E" w:rsidP="0024708E">
      <w:pPr>
        <w:tabs>
          <w:tab w:val="left" w:pos="993"/>
        </w:tabs>
        <w:jc w:val="both"/>
        <w:rPr>
          <w:rFonts w:eastAsiaTheme="minorHAnsi"/>
          <w:lang w:eastAsia="en-US"/>
        </w:rPr>
      </w:pPr>
    </w:p>
    <w:p w:rsidR="0024708E" w:rsidRPr="0024708E" w:rsidRDefault="0024708E" w:rsidP="0024708E">
      <w:pPr>
        <w:numPr>
          <w:ilvl w:val="0"/>
          <w:numId w:val="46"/>
        </w:numPr>
        <w:tabs>
          <w:tab w:val="left" w:pos="993"/>
        </w:tabs>
        <w:spacing w:after="160"/>
        <w:contextualSpacing/>
        <w:jc w:val="center"/>
        <w:rPr>
          <w:rFonts w:eastAsiaTheme="minorHAnsi"/>
          <w:b/>
          <w:lang w:eastAsia="en-US"/>
        </w:rPr>
      </w:pPr>
      <w:r w:rsidRPr="0024708E">
        <w:rPr>
          <w:rFonts w:eastAsiaTheme="minorHAnsi"/>
          <w:b/>
          <w:lang w:eastAsia="en-US"/>
        </w:rPr>
        <w:t>Класифікатори професій та випуски ДКХП</w:t>
      </w:r>
    </w:p>
    <w:p w:rsidR="0024708E" w:rsidRPr="0024708E" w:rsidRDefault="0024708E" w:rsidP="0024708E">
      <w:pPr>
        <w:tabs>
          <w:tab w:val="left" w:pos="993"/>
        </w:tabs>
        <w:ind w:left="360"/>
        <w:jc w:val="both"/>
        <w:rPr>
          <w:rFonts w:eastAsiaTheme="minorHAnsi"/>
          <w:lang w:eastAsia="en-US"/>
        </w:rPr>
      </w:pPr>
    </w:p>
    <w:p w:rsidR="0024708E" w:rsidRPr="0024708E" w:rsidRDefault="0024708E" w:rsidP="0024708E">
      <w:pPr>
        <w:numPr>
          <w:ilvl w:val="0"/>
          <w:numId w:val="47"/>
        </w:numPr>
        <w:tabs>
          <w:tab w:val="left" w:pos="993"/>
        </w:tabs>
        <w:spacing w:after="160"/>
        <w:ind w:firstLine="567"/>
        <w:contextualSpacing/>
        <w:jc w:val="both"/>
        <w:rPr>
          <w:rFonts w:eastAsiaTheme="minorHAnsi"/>
          <w:lang w:eastAsia="en-US"/>
        </w:rPr>
      </w:pPr>
      <w:r w:rsidRPr="0024708E">
        <w:rPr>
          <w:rFonts w:eastAsiaTheme="minorHAnsi"/>
          <w:lang w:eastAsia="en-US"/>
        </w:rPr>
        <w:t>Класифікатор професій ДК-003-2010. К., 2010.</w:t>
      </w:r>
    </w:p>
    <w:p w:rsidR="0024708E" w:rsidRPr="0024708E" w:rsidRDefault="0024708E" w:rsidP="0024708E">
      <w:pPr>
        <w:numPr>
          <w:ilvl w:val="0"/>
          <w:numId w:val="47"/>
        </w:numPr>
        <w:tabs>
          <w:tab w:val="left" w:pos="993"/>
        </w:tabs>
        <w:spacing w:after="160"/>
        <w:ind w:firstLine="567"/>
        <w:contextualSpacing/>
        <w:jc w:val="both"/>
        <w:rPr>
          <w:rFonts w:eastAsiaTheme="minorHAnsi"/>
          <w:lang w:eastAsia="en-US"/>
        </w:rPr>
      </w:pPr>
      <w:r w:rsidRPr="0024708E">
        <w:rPr>
          <w:rFonts w:eastAsiaTheme="minorHAnsi"/>
          <w:lang w:eastAsia="en-US"/>
        </w:rPr>
        <w:t>Зміни та доповнення №2, (К., 2007) та №3 (2008) до Класифікатора професій.</w:t>
      </w:r>
    </w:p>
    <w:p w:rsidR="0024708E" w:rsidRPr="0024708E" w:rsidRDefault="0024708E" w:rsidP="0024708E">
      <w:pPr>
        <w:numPr>
          <w:ilvl w:val="0"/>
          <w:numId w:val="47"/>
        </w:numPr>
        <w:tabs>
          <w:tab w:val="left" w:pos="993"/>
        </w:tabs>
        <w:spacing w:after="160"/>
        <w:ind w:firstLine="567"/>
        <w:contextualSpacing/>
        <w:jc w:val="both"/>
        <w:rPr>
          <w:rFonts w:eastAsiaTheme="minorHAnsi"/>
          <w:lang w:eastAsia="en-US"/>
        </w:rPr>
      </w:pPr>
      <w:r w:rsidRPr="0024708E">
        <w:rPr>
          <w:rFonts w:eastAsiaTheme="minorHAnsi"/>
          <w:lang w:eastAsia="en-US"/>
        </w:rPr>
        <w:t>Довідник кваліфікаційних характеристик професій працівників. Випуск 1, розділи 1, 2. Краматорськ, 2008.</w:t>
      </w:r>
    </w:p>
    <w:p w:rsidR="0024708E" w:rsidRPr="0024708E" w:rsidRDefault="0024708E" w:rsidP="0024708E">
      <w:pPr>
        <w:numPr>
          <w:ilvl w:val="0"/>
          <w:numId w:val="47"/>
        </w:numPr>
        <w:tabs>
          <w:tab w:val="left" w:pos="993"/>
        </w:tabs>
        <w:spacing w:after="160"/>
        <w:ind w:firstLine="567"/>
        <w:contextualSpacing/>
        <w:jc w:val="both"/>
        <w:rPr>
          <w:rFonts w:eastAsiaTheme="minorHAnsi"/>
          <w:lang w:eastAsia="en-US"/>
        </w:rPr>
      </w:pPr>
      <w:r w:rsidRPr="0024708E">
        <w:rPr>
          <w:rFonts w:eastAsiaTheme="minorHAnsi"/>
          <w:lang w:eastAsia="en-US"/>
        </w:rPr>
        <w:t>ДКХП. Випуск 3 «Лісове господарство і пов՚язані з ним послуги». К., 2013.</w:t>
      </w:r>
    </w:p>
    <w:p w:rsidR="0024708E" w:rsidRPr="0024708E" w:rsidRDefault="0024708E" w:rsidP="0024708E">
      <w:pPr>
        <w:numPr>
          <w:ilvl w:val="0"/>
          <w:numId w:val="47"/>
        </w:numPr>
        <w:tabs>
          <w:tab w:val="left" w:pos="993"/>
        </w:tabs>
        <w:spacing w:after="160"/>
        <w:ind w:firstLine="567"/>
        <w:contextualSpacing/>
        <w:jc w:val="both"/>
        <w:rPr>
          <w:rFonts w:eastAsiaTheme="minorHAnsi"/>
          <w:lang w:eastAsia="en-US"/>
        </w:rPr>
      </w:pPr>
      <w:r w:rsidRPr="0024708E">
        <w:rPr>
          <w:rFonts w:eastAsiaTheme="minorHAnsi"/>
          <w:lang w:eastAsia="en-US"/>
        </w:rPr>
        <w:t>ДКХП. Випуск 16 «Оброблення деревини та вироблення виробів з деревини» та Випуск 57 «Виробництво меблів». Краматорськ, 2005.</w:t>
      </w:r>
    </w:p>
    <w:p w:rsidR="0024708E" w:rsidRPr="0024708E" w:rsidRDefault="0024708E" w:rsidP="0024708E">
      <w:pPr>
        <w:numPr>
          <w:ilvl w:val="0"/>
          <w:numId w:val="47"/>
        </w:numPr>
        <w:tabs>
          <w:tab w:val="left" w:pos="993"/>
        </w:tabs>
        <w:spacing w:after="160"/>
        <w:ind w:firstLine="567"/>
        <w:contextualSpacing/>
        <w:jc w:val="both"/>
        <w:rPr>
          <w:rFonts w:eastAsiaTheme="minorHAnsi"/>
          <w:lang w:eastAsia="en-US"/>
        </w:rPr>
      </w:pPr>
      <w:r w:rsidRPr="0024708E">
        <w:rPr>
          <w:rFonts w:eastAsiaTheme="minorHAnsi"/>
          <w:lang w:eastAsia="en-US"/>
        </w:rPr>
        <w:t>ДКХП. Випуск 16, розділ «Виробництво сірників». К., 2003.</w:t>
      </w:r>
    </w:p>
    <w:p w:rsidR="0024708E" w:rsidRPr="0024708E" w:rsidRDefault="0024708E" w:rsidP="0024708E">
      <w:pPr>
        <w:tabs>
          <w:tab w:val="left" w:pos="993"/>
        </w:tabs>
        <w:ind w:left="567"/>
        <w:contextualSpacing/>
        <w:jc w:val="both"/>
        <w:rPr>
          <w:rFonts w:eastAsiaTheme="minorHAnsi"/>
          <w:lang w:eastAsia="en-US"/>
        </w:rPr>
      </w:pPr>
    </w:p>
    <w:p w:rsidR="0024708E" w:rsidRPr="0024708E" w:rsidRDefault="0024708E" w:rsidP="0024708E">
      <w:pPr>
        <w:tabs>
          <w:tab w:val="left" w:pos="993"/>
        </w:tabs>
        <w:ind w:left="567"/>
        <w:contextualSpacing/>
        <w:jc w:val="both"/>
        <w:rPr>
          <w:rFonts w:eastAsiaTheme="minorHAnsi"/>
          <w:lang w:eastAsia="en-US"/>
        </w:rPr>
      </w:pPr>
      <w:r w:rsidRPr="0024708E">
        <w:rPr>
          <w:rFonts w:eastAsiaTheme="minorHAnsi"/>
          <w:lang w:eastAsia="en-US"/>
        </w:rPr>
        <w:t>*Застосовуються норми витрати матеріалів, інструменту, запчастин на лісозаготівлях.</w:t>
      </w:r>
    </w:p>
    <w:p w:rsidR="00C14FEA" w:rsidRPr="0024708E" w:rsidRDefault="00C14FEA" w:rsidP="0024708E">
      <w:pPr>
        <w:widowControl w:val="0"/>
        <w:autoSpaceDE w:val="0"/>
        <w:autoSpaceDN w:val="0"/>
        <w:adjustRightInd w:val="0"/>
        <w:ind w:left="360"/>
        <w:jc w:val="both"/>
        <w:rPr>
          <w:b/>
        </w:rPr>
      </w:pPr>
    </w:p>
    <w:p w:rsidR="00C14FEA" w:rsidRPr="00C14FEA" w:rsidRDefault="00C14FEA" w:rsidP="00C14FEA">
      <w:pPr>
        <w:widowControl w:val="0"/>
        <w:autoSpaceDE w:val="0"/>
        <w:autoSpaceDN w:val="0"/>
        <w:adjustRightInd w:val="0"/>
        <w:ind w:left="360"/>
        <w:jc w:val="both"/>
        <w:rPr>
          <w:b/>
        </w:rPr>
      </w:pPr>
    </w:p>
    <w:p w:rsidR="00C14FEA" w:rsidRPr="00C14FEA" w:rsidRDefault="00C14FEA" w:rsidP="00C14FEA">
      <w:pPr>
        <w:widowControl w:val="0"/>
        <w:autoSpaceDE w:val="0"/>
        <w:autoSpaceDN w:val="0"/>
        <w:adjustRightInd w:val="0"/>
        <w:jc w:val="both"/>
        <w:rPr>
          <w:b/>
        </w:rPr>
      </w:pPr>
    </w:p>
    <w:p w:rsidR="00C14FEA" w:rsidRPr="00C14FEA" w:rsidRDefault="00C14FEA" w:rsidP="00C14FEA"/>
    <w:p w:rsidR="00C14FEA" w:rsidRPr="00C14FEA" w:rsidRDefault="00706017" w:rsidP="00C14FEA">
      <w:r>
        <w:rPr>
          <w:rFonts w:ascii="Times New Roman CYR" w:hAnsi="Times New Roman CYR" w:cs="Times New Roman CYR"/>
        </w:rPr>
        <w:t xml:space="preserve">                              </w:t>
      </w:r>
      <w:r w:rsidRPr="00C14FEA">
        <w:rPr>
          <w:rFonts w:ascii="Times New Roman CYR" w:hAnsi="Times New Roman CYR" w:cs="Times New Roman CYR"/>
        </w:rPr>
        <w:t>Головний економіст                                                    М.А. Харченко</w:t>
      </w:r>
    </w:p>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Pr>
        <w:widowControl w:val="0"/>
        <w:autoSpaceDE w:val="0"/>
        <w:autoSpaceDN w:val="0"/>
        <w:adjustRightInd w:val="0"/>
      </w:pPr>
    </w:p>
    <w:p w:rsidR="00C14FEA" w:rsidRPr="00C14FEA" w:rsidRDefault="00C14FEA" w:rsidP="00C14FEA">
      <w:pPr>
        <w:widowControl w:val="0"/>
        <w:autoSpaceDE w:val="0"/>
        <w:autoSpaceDN w:val="0"/>
        <w:adjustRightInd w:val="0"/>
        <w:rPr>
          <w:rFonts w:ascii="Times New Roman CYR" w:hAnsi="Times New Roman CYR" w:cs="Times New Roman CYR"/>
          <w:b/>
        </w:rPr>
      </w:pPr>
      <w:r w:rsidRPr="00C14FEA">
        <w:rPr>
          <w:i/>
        </w:rPr>
        <w:lastRenderedPageBreak/>
        <w:t xml:space="preserve">    </w:t>
      </w:r>
      <w:r w:rsidRPr="00C14FEA">
        <w:rPr>
          <w:b/>
          <w:lang w:val="ru-RU"/>
        </w:rPr>
        <w:t>“</w:t>
      </w:r>
      <w:r w:rsidRPr="00C14FEA">
        <w:rPr>
          <w:rFonts w:ascii="Times New Roman CYR" w:hAnsi="Times New Roman CYR" w:cs="Times New Roman CYR"/>
          <w:b/>
        </w:rPr>
        <w:t>Погоджено”                                                                                       “Затверджую”</w:t>
      </w:r>
    </w:p>
    <w:p w:rsidR="00C14FEA" w:rsidRPr="00C14FEA" w:rsidRDefault="00C14FEA" w:rsidP="00C14FEA">
      <w:pPr>
        <w:widowControl w:val="0"/>
        <w:autoSpaceDE w:val="0"/>
        <w:autoSpaceDN w:val="0"/>
        <w:adjustRightInd w:val="0"/>
        <w:rPr>
          <w:rFonts w:ascii="Times New Roman CYR" w:hAnsi="Times New Roman CYR" w:cs="Times New Roman CYR"/>
          <w:b/>
        </w:rPr>
      </w:pPr>
      <w:r w:rsidRPr="00C14FEA">
        <w:rPr>
          <w:b/>
          <w:lang w:val="ru-RU"/>
        </w:rPr>
        <w:t xml:space="preserve">       </w:t>
      </w:r>
      <w:r w:rsidRPr="00C14FEA">
        <w:rPr>
          <w:rFonts w:ascii="Times New Roman CYR" w:hAnsi="Times New Roman CYR" w:cs="Times New Roman CYR"/>
          <w:b/>
        </w:rPr>
        <w:t xml:space="preserve">Голова профкому                                                                      Директор                                                             ___________ Д. В. Ликов                                ДП „Звенигородське лісове господарство”                  </w:t>
      </w:r>
    </w:p>
    <w:p w:rsidR="00C14FEA" w:rsidRPr="00C14FEA" w:rsidRDefault="00C14FEA" w:rsidP="00C14FEA">
      <w:pPr>
        <w:widowControl w:val="0"/>
        <w:autoSpaceDE w:val="0"/>
        <w:autoSpaceDN w:val="0"/>
        <w:adjustRightInd w:val="0"/>
        <w:jc w:val="center"/>
        <w:rPr>
          <w:rFonts w:ascii="Times New Roman CYR" w:hAnsi="Times New Roman CYR" w:cs="Times New Roman CYR"/>
          <w:b/>
        </w:rPr>
      </w:pPr>
      <w:r w:rsidRPr="00C14FEA">
        <w:rPr>
          <w:b/>
          <w:lang w:val="ru-RU"/>
        </w:rPr>
        <w:t xml:space="preserve">                                                                                                ____________</w:t>
      </w:r>
      <w:r w:rsidR="0097755C">
        <w:rPr>
          <w:rFonts w:ascii="Times New Roman CYR" w:hAnsi="Times New Roman CYR" w:cs="Times New Roman CYR"/>
          <w:b/>
        </w:rPr>
        <w:t>І.В. Бас</w:t>
      </w:r>
    </w:p>
    <w:p w:rsidR="00C14FEA" w:rsidRPr="00C14FEA" w:rsidRDefault="0097755C" w:rsidP="00C14FEA">
      <w:pPr>
        <w:widowControl w:val="0"/>
        <w:autoSpaceDE w:val="0"/>
        <w:autoSpaceDN w:val="0"/>
        <w:adjustRightInd w:val="0"/>
        <w:spacing w:line="360" w:lineRule="auto"/>
        <w:rPr>
          <w:b/>
          <w:bCs/>
          <w:sz w:val="22"/>
          <w:szCs w:val="22"/>
        </w:rPr>
      </w:pPr>
      <w:r>
        <w:rPr>
          <w:b/>
          <w:lang w:val="ru-RU"/>
        </w:rPr>
        <w:t>“____”___________2021</w:t>
      </w:r>
      <w:r w:rsidR="00C14FEA" w:rsidRPr="00C14FEA">
        <w:rPr>
          <w:b/>
          <w:lang w:val="ru-RU"/>
        </w:rPr>
        <w:t xml:space="preserve"> </w:t>
      </w:r>
      <w:r w:rsidR="00C14FEA" w:rsidRPr="00C14FEA">
        <w:rPr>
          <w:rFonts w:ascii="Times New Roman CYR" w:hAnsi="Times New Roman CYR" w:cs="Times New Roman CYR"/>
          <w:b/>
        </w:rPr>
        <w:t xml:space="preserve">р.                                         </w:t>
      </w:r>
      <w:r>
        <w:rPr>
          <w:rFonts w:ascii="Times New Roman CYR" w:hAnsi="Times New Roman CYR" w:cs="Times New Roman CYR"/>
          <w:b/>
        </w:rPr>
        <w:t xml:space="preserve">        “____” _____________2021</w:t>
      </w:r>
      <w:r w:rsidR="00C14FEA" w:rsidRPr="00C14FEA">
        <w:rPr>
          <w:rFonts w:ascii="Times New Roman CYR" w:hAnsi="Times New Roman CYR" w:cs="Times New Roman CYR"/>
          <w:b/>
        </w:rPr>
        <w:t xml:space="preserve"> р.        </w:t>
      </w:r>
      <w:r w:rsidR="00C14FEA" w:rsidRPr="00C14FEA">
        <w:rPr>
          <w:i/>
        </w:rPr>
        <w:t xml:space="preserve">          </w:t>
      </w:r>
      <w:r w:rsidR="00C14FEA" w:rsidRPr="00C14FEA">
        <w:t xml:space="preserve"> </w:t>
      </w:r>
      <w:r w:rsidR="00C14FEA" w:rsidRPr="00C14FEA">
        <w:rPr>
          <w:b/>
          <w:bCs/>
          <w:sz w:val="22"/>
          <w:szCs w:val="22"/>
        </w:rPr>
        <w:t xml:space="preserve">  </w:t>
      </w:r>
    </w:p>
    <w:p w:rsidR="00C14FEA" w:rsidRPr="00C14FEA" w:rsidRDefault="00C14FEA" w:rsidP="00C14FEA">
      <w:pPr>
        <w:widowControl w:val="0"/>
        <w:autoSpaceDE w:val="0"/>
        <w:autoSpaceDN w:val="0"/>
        <w:adjustRightInd w:val="0"/>
        <w:spacing w:line="360" w:lineRule="auto"/>
        <w:rPr>
          <w:b/>
          <w:bCs/>
          <w:sz w:val="22"/>
          <w:szCs w:val="22"/>
        </w:rPr>
      </w:pPr>
    </w:p>
    <w:p w:rsidR="00C14FEA" w:rsidRPr="00C14FEA" w:rsidRDefault="00C14FEA" w:rsidP="00C14FEA">
      <w:pPr>
        <w:widowControl w:val="0"/>
        <w:autoSpaceDE w:val="0"/>
        <w:autoSpaceDN w:val="0"/>
        <w:adjustRightInd w:val="0"/>
        <w:spacing w:line="360" w:lineRule="auto"/>
      </w:pPr>
      <w:r w:rsidRPr="00C14FEA">
        <w:rPr>
          <w:b/>
          <w:bCs/>
          <w:sz w:val="22"/>
          <w:szCs w:val="22"/>
        </w:rPr>
        <w:t xml:space="preserve">                                                                                                                                  </w:t>
      </w:r>
      <w:r w:rsidRPr="00C14FEA">
        <w:rPr>
          <w:rFonts w:ascii="Times New Roman CYR" w:hAnsi="Times New Roman CYR" w:cs="Times New Roman CYR"/>
          <w:b/>
          <w:bCs/>
          <w:sz w:val="22"/>
          <w:szCs w:val="22"/>
        </w:rPr>
        <w:t>Додаток</w:t>
      </w:r>
      <w:r w:rsidR="00D77E0A">
        <w:rPr>
          <w:rFonts w:ascii="Times New Roman CYR" w:hAnsi="Times New Roman CYR" w:cs="Times New Roman CYR"/>
          <w:b/>
          <w:bCs/>
          <w:sz w:val="22"/>
          <w:szCs w:val="22"/>
        </w:rPr>
        <w:t xml:space="preserve"> </w:t>
      </w:r>
      <w:r w:rsidRPr="00C14FEA">
        <w:rPr>
          <w:rFonts w:ascii="Times New Roman CYR" w:hAnsi="Times New Roman CYR" w:cs="Times New Roman CYR"/>
          <w:b/>
          <w:bCs/>
          <w:sz w:val="22"/>
          <w:szCs w:val="22"/>
        </w:rPr>
        <w:t>№18</w:t>
      </w:r>
      <w:r w:rsidRPr="00C14FEA">
        <w:rPr>
          <w:b/>
          <w:bCs/>
          <w:sz w:val="20"/>
          <w:szCs w:val="20"/>
        </w:rPr>
        <w:t xml:space="preserve"> </w:t>
      </w:r>
    </w:p>
    <w:p w:rsidR="00C14FEA" w:rsidRPr="00C14FEA" w:rsidRDefault="00C14FEA" w:rsidP="00C14FEA">
      <w:pPr>
        <w:widowControl w:val="0"/>
        <w:autoSpaceDE w:val="0"/>
        <w:autoSpaceDN w:val="0"/>
        <w:adjustRightInd w:val="0"/>
        <w:jc w:val="center"/>
        <w:rPr>
          <w:b/>
          <w:bCs/>
          <w:sz w:val="32"/>
          <w:szCs w:val="32"/>
        </w:rPr>
      </w:pPr>
    </w:p>
    <w:p w:rsidR="00C14FEA" w:rsidRPr="00C14FEA" w:rsidRDefault="00C14FEA" w:rsidP="00C14FEA">
      <w:pPr>
        <w:widowControl w:val="0"/>
        <w:autoSpaceDE w:val="0"/>
        <w:autoSpaceDN w:val="0"/>
        <w:adjustRightInd w:val="0"/>
        <w:jc w:val="center"/>
        <w:rPr>
          <w:rFonts w:ascii="Times New Roman CYR" w:hAnsi="Times New Roman CYR" w:cs="Times New Roman CYR"/>
          <w:b/>
          <w:bCs/>
          <w:sz w:val="32"/>
          <w:szCs w:val="32"/>
        </w:rPr>
      </w:pPr>
      <w:r w:rsidRPr="00C14FEA">
        <w:rPr>
          <w:rFonts w:ascii="Times New Roman CYR" w:hAnsi="Times New Roman CYR" w:cs="Times New Roman CYR"/>
          <w:b/>
          <w:bCs/>
          <w:sz w:val="32"/>
          <w:szCs w:val="32"/>
        </w:rPr>
        <w:t>Графіки змінності роботи</w:t>
      </w:r>
    </w:p>
    <w:p w:rsidR="00C14FEA" w:rsidRPr="00C14FEA" w:rsidRDefault="00C14FEA" w:rsidP="00C14FEA">
      <w:pPr>
        <w:widowControl w:val="0"/>
        <w:autoSpaceDE w:val="0"/>
        <w:autoSpaceDN w:val="0"/>
        <w:adjustRightInd w:val="0"/>
        <w:jc w:val="center"/>
        <w:rPr>
          <w:rFonts w:ascii="Times New Roman CYR" w:hAnsi="Times New Roman CYR" w:cs="Times New Roman CYR"/>
          <w:b/>
          <w:bCs/>
          <w:sz w:val="32"/>
          <w:szCs w:val="32"/>
        </w:rPr>
      </w:pPr>
      <w:r w:rsidRPr="00C14FEA">
        <w:rPr>
          <w:rFonts w:ascii="Times New Roman CYR" w:hAnsi="Times New Roman CYR" w:cs="Times New Roman CYR"/>
          <w:b/>
          <w:bCs/>
          <w:sz w:val="32"/>
          <w:szCs w:val="32"/>
        </w:rPr>
        <w:t>ДП „Звенигородс</w:t>
      </w:r>
      <w:r w:rsidR="0097755C">
        <w:rPr>
          <w:rFonts w:ascii="Times New Roman CYR" w:hAnsi="Times New Roman CYR" w:cs="Times New Roman CYR"/>
          <w:b/>
          <w:bCs/>
          <w:sz w:val="32"/>
          <w:szCs w:val="32"/>
        </w:rPr>
        <w:t>ьке лісове господарство” на 2021-2025</w:t>
      </w:r>
      <w:r w:rsidRPr="00C14FEA">
        <w:rPr>
          <w:rFonts w:ascii="Times New Roman CYR" w:hAnsi="Times New Roman CYR" w:cs="Times New Roman CYR"/>
          <w:b/>
          <w:bCs/>
          <w:sz w:val="32"/>
          <w:szCs w:val="32"/>
        </w:rPr>
        <w:t xml:space="preserve"> рік</w:t>
      </w:r>
    </w:p>
    <w:p w:rsidR="00C14FEA" w:rsidRPr="00C14FEA" w:rsidRDefault="00C14FEA" w:rsidP="00C14FEA">
      <w:pPr>
        <w:widowControl w:val="0"/>
        <w:autoSpaceDE w:val="0"/>
        <w:autoSpaceDN w:val="0"/>
        <w:adjustRightInd w:val="0"/>
        <w:jc w:val="center"/>
        <w:rPr>
          <w:rFonts w:ascii="Times New Roman CYR" w:hAnsi="Times New Roman CYR" w:cs="Times New Roman CYR"/>
          <w:b/>
          <w:bCs/>
          <w:sz w:val="32"/>
          <w:szCs w:val="32"/>
        </w:rPr>
      </w:pPr>
    </w:p>
    <w:p w:rsidR="00C14FEA" w:rsidRPr="00C14FEA" w:rsidRDefault="00C14FEA" w:rsidP="00C14FEA">
      <w:pPr>
        <w:widowControl w:val="0"/>
        <w:autoSpaceDE w:val="0"/>
        <w:autoSpaceDN w:val="0"/>
        <w:adjustRightInd w:val="0"/>
        <w:jc w:val="center"/>
      </w:pPr>
    </w:p>
    <w:p w:rsidR="00C14FEA" w:rsidRPr="00C14FEA" w:rsidRDefault="00C14FEA" w:rsidP="00C14FEA">
      <w:pPr>
        <w:keepNext/>
        <w:widowControl w:val="0"/>
        <w:autoSpaceDE w:val="0"/>
        <w:autoSpaceDN w:val="0"/>
        <w:adjustRightInd w:val="0"/>
        <w:rPr>
          <w:rFonts w:ascii="Times New Roman CYR" w:hAnsi="Times New Roman CYR" w:cs="Times New Roman CYR"/>
          <w:sz w:val="28"/>
          <w:szCs w:val="28"/>
        </w:rPr>
      </w:pPr>
      <w:r w:rsidRPr="00C14FEA">
        <w:rPr>
          <w:rFonts w:ascii="Times New Roman CYR" w:hAnsi="Times New Roman CYR" w:cs="Times New Roman CYR"/>
          <w:sz w:val="28"/>
          <w:szCs w:val="28"/>
        </w:rPr>
        <w:t xml:space="preserve">                                                        Однозмінний</w:t>
      </w:r>
    </w:p>
    <w:tbl>
      <w:tblPr>
        <w:tblW w:w="0" w:type="auto"/>
        <w:tblInd w:w="250" w:type="dxa"/>
        <w:tblLayout w:type="fixed"/>
        <w:tblLook w:val="0000" w:firstRow="0" w:lastRow="0" w:firstColumn="0" w:lastColumn="0" w:noHBand="0" w:noVBand="0"/>
      </w:tblPr>
      <w:tblGrid>
        <w:gridCol w:w="4253"/>
        <w:gridCol w:w="4320"/>
      </w:tblGrid>
      <w:tr w:rsidR="00C14FEA" w:rsidRPr="00C14FEA" w:rsidTr="00C14FEA">
        <w:trPr>
          <w:trHeight w:val="631"/>
        </w:trPr>
        <w:tc>
          <w:tcPr>
            <w:tcW w:w="4253"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ru-RU"/>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Початок роботи (понеділок-четвер)</w:t>
            </w:r>
          </w:p>
          <w:p w:rsidR="00C14FEA" w:rsidRPr="00C14FEA" w:rsidRDefault="00C14FEA" w:rsidP="00C14FEA">
            <w:pPr>
              <w:widowControl w:val="0"/>
              <w:autoSpaceDE w:val="0"/>
              <w:autoSpaceDN w:val="0"/>
              <w:adjustRightInd w:val="0"/>
              <w:jc w:val="center"/>
              <w:rPr>
                <w:lang w:val="en-US"/>
              </w:rPr>
            </w:pPr>
          </w:p>
        </w:tc>
        <w:tc>
          <w:tcPr>
            <w:tcW w:w="4320"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r w:rsidRPr="00C14FEA">
              <w:rPr>
                <w:lang w:val="en-US"/>
              </w:rPr>
              <w:t>8-00</w:t>
            </w:r>
          </w:p>
          <w:p w:rsidR="00C14FEA" w:rsidRPr="00C14FEA" w:rsidRDefault="00C14FEA" w:rsidP="00C14FEA">
            <w:pPr>
              <w:widowControl w:val="0"/>
              <w:autoSpaceDE w:val="0"/>
              <w:autoSpaceDN w:val="0"/>
              <w:adjustRightInd w:val="0"/>
              <w:jc w:val="center"/>
              <w:rPr>
                <w:lang w:val="en-US"/>
              </w:rPr>
            </w:pPr>
          </w:p>
        </w:tc>
      </w:tr>
      <w:tr w:rsidR="00C14FEA" w:rsidRPr="00C14FEA" w:rsidTr="00C14FEA">
        <w:trPr>
          <w:trHeight w:val="656"/>
        </w:trPr>
        <w:tc>
          <w:tcPr>
            <w:tcW w:w="4253"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Обідня перерва</w:t>
            </w:r>
          </w:p>
        </w:tc>
        <w:tc>
          <w:tcPr>
            <w:tcW w:w="4320"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lang w:val="en-US"/>
              </w:rPr>
            </w:pPr>
            <w:r w:rsidRPr="00C14FEA">
              <w:rPr>
                <w:lang w:val="en-US"/>
              </w:rPr>
              <w:t>12-00*13-00</w:t>
            </w:r>
          </w:p>
        </w:tc>
      </w:tr>
      <w:tr w:rsidR="00C14FEA" w:rsidRPr="00C14FEA" w:rsidTr="00C14FEA">
        <w:trPr>
          <w:trHeight w:val="675"/>
        </w:trPr>
        <w:tc>
          <w:tcPr>
            <w:tcW w:w="4253"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Кінець роботи</w:t>
            </w:r>
          </w:p>
        </w:tc>
        <w:tc>
          <w:tcPr>
            <w:tcW w:w="4320"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center"/>
            </w:pPr>
            <w:r w:rsidRPr="00C14FEA">
              <w:rPr>
                <w:lang w:val="en-US"/>
              </w:rPr>
              <w:t>17-</w:t>
            </w:r>
            <w:r w:rsidRPr="00C14FEA">
              <w:t>15</w:t>
            </w:r>
          </w:p>
        </w:tc>
      </w:tr>
      <w:tr w:rsidR="00C14FEA" w:rsidRPr="00C14FEA" w:rsidTr="00C14FEA">
        <w:trPr>
          <w:trHeight w:val="631"/>
        </w:trPr>
        <w:tc>
          <w:tcPr>
            <w:tcW w:w="4253"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ru-RU"/>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Початок роботи (п»ятниця)</w:t>
            </w:r>
          </w:p>
          <w:p w:rsidR="00C14FEA" w:rsidRPr="00C14FEA" w:rsidRDefault="00C14FEA" w:rsidP="00C14FEA">
            <w:pPr>
              <w:widowControl w:val="0"/>
              <w:autoSpaceDE w:val="0"/>
              <w:autoSpaceDN w:val="0"/>
              <w:adjustRightInd w:val="0"/>
              <w:jc w:val="center"/>
              <w:rPr>
                <w:lang w:val="en-US"/>
              </w:rPr>
            </w:pPr>
          </w:p>
        </w:tc>
        <w:tc>
          <w:tcPr>
            <w:tcW w:w="4320"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lang w:val="en-US"/>
              </w:rPr>
            </w:pPr>
            <w:r w:rsidRPr="00C14FEA">
              <w:rPr>
                <w:lang w:val="en-US"/>
              </w:rPr>
              <w:t>8-00</w:t>
            </w:r>
          </w:p>
          <w:p w:rsidR="00C14FEA" w:rsidRPr="00C14FEA" w:rsidRDefault="00C14FEA" w:rsidP="00C14FEA">
            <w:pPr>
              <w:widowControl w:val="0"/>
              <w:autoSpaceDE w:val="0"/>
              <w:autoSpaceDN w:val="0"/>
              <w:adjustRightInd w:val="0"/>
              <w:jc w:val="center"/>
              <w:rPr>
                <w:lang w:val="en-US"/>
              </w:rPr>
            </w:pPr>
          </w:p>
        </w:tc>
      </w:tr>
      <w:tr w:rsidR="00C14FEA" w:rsidRPr="00C14FEA" w:rsidTr="00C14FEA">
        <w:trPr>
          <w:trHeight w:val="656"/>
        </w:trPr>
        <w:tc>
          <w:tcPr>
            <w:tcW w:w="4253"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Обідня перерва</w:t>
            </w:r>
          </w:p>
        </w:tc>
        <w:tc>
          <w:tcPr>
            <w:tcW w:w="4320"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lang w:val="en-US"/>
              </w:rPr>
            </w:pPr>
            <w:r w:rsidRPr="00C14FEA">
              <w:rPr>
                <w:lang w:val="en-US"/>
              </w:rPr>
              <w:t>12-00*13-00</w:t>
            </w:r>
          </w:p>
        </w:tc>
      </w:tr>
      <w:tr w:rsidR="00C14FEA" w:rsidRPr="00C14FEA" w:rsidTr="00C14FEA">
        <w:trPr>
          <w:trHeight w:val="675"/>
        </w:trPr>
        <w:tc>
          <w:tcPr>
            <w:tcW w:w="4253"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Кінець роботи</w:t>
            </w:r>
          </w:p>
        </w:tc>
        <w:tc>
          <w:tcPr>
            <w:tcW w:w="4320"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center"/>
            </w:pPr>
            <w:r w:rsidRPr="00C14FEA">
              <w:t>16-00</w:t>
            </w:r>
          </w:p>
        </w:tc>
      </w:tr>
      <w:tr w:rsidR="00C14FEA" w:rsidRPr="00C14FEA" w:rsidTr="00C14FEA">
        <w:trPr>
          <w:trHeight w:val="660"/>
        </w:trPr>
        <w:tc>
          <w:tcPr>
            <w:tcW w:w="4253"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Вихідні дні:</w:t>
            </w:r>
          </w:p>
        </w:tc>
        <w:tc>
          <w:tcPr>
            <w:tcW w:w="4320"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субота , неділя</w:t>
            </w:r>
          </w:p>
        </w:tc>
      </w:tr>
    </w:tbl>
    <w:p w:rsidR="00C14FEA" w:rsidRPr="00C14FEA" w:rsidRDefault="00C14FEA" w:rsidP="00C14FEA"/>
    <w:p w:rsidR="00C14FEA" w:rsidRPr="00C14FEA" w:rsidRDefault="00C14FEA" w:rsidP="00C14FEA">
      <w:r w:rsidRPr="00C14FEA">
        <w:t>Примітка: Директор підприємства має право вносити зміни в графік роботи  наказом по підприємству з оплатою або наданням відгулів  згідно діючого законодавства.</w:t>
      </w:r>
    </w:p>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 xml:space="preserve">                    Головний економіст                                                    М.А. Харченко</w:t>
      </w:r>
    </w:p>
    <w:p w:rsidR="00C14FEA" w:rsidRPr="00C14FEA" w:rsidRDefault="00C14FEA" w:rsidP="00C14FEA">
      <w:pPr>
        <w:widowControl w:val="0"/>
        <w:autoSpaceDE w:val="0"/>
        <w:autoSpaceDN w:val="0"/>
        <w:adjustRightInd w:val="0"/>
        <w:ind w:left="360"/>
        <w:jc w:val="both"/>
        <w:rPr>
          <w:b/>
        </w:rPr>
      </w:pPr>
    </w:p>
    <w:p w:rsidR="00C14FEA" w:rsidRPr="00C14FEA" w:rsidRDefault="00C14FEA" w:rsidP="00C14FEA"/>
    <w:p w:rsidR="00C14FEA" w:rsidRPr="00C14FEA" w:rsidRDefault="00C14FEA" w:rsidP="00C14FEA"/>
    <w:p w:rsidR="00C14FEA" w:rsidRDefault="00C14FEA" w:rsidP="00C14FEA"/>
    <w:p w:rsidR="00C51C2E" w:rsidRDefault="00C51C2E" w:rsidP="00C14FEA"/>
    <w:p w:rsidR="00C51C2E" w:rsidRDefault="00C51C2E" w:rsidP="00C14FEA"/>
    <w:p w:rsidR="00E9700B" w:rsidRDefault="00E9700B">
      <w:pPr>
        <w:spacing w:after="160" w:line="259" w:lineRule="auto"/>
      </w:pPr>
      <w:r>
        <w:br w:type="page"/>
      </w:r>
    </w:p>
    <w:p w:rsidR="00C51C2E" w:rsidRDefault="00C51C2E" w:rsidP="00C14FEA"/>
    <w:p w:rsidR="00C51C2E" w:rsidRDefault="00C51C2E" w:rsidP="00C14FEA"/>
    <w:p w:rsidR="00E9700B" w:rsidRDefault="00E9700B">
      <w:pPr>
        <w:spacing w:after="160" w:line="259" w:lineRule="auto"/>
      </w:pPr>
      <w:r>
        <w:br w:type="page"/>
      </w:r>
    </w:p>
    <w:p w:rsidR="00E9700B" w:rsidRDefault="00E9700B">
      <w:pPr>
        <w:spacing w:after="160" w:line="259" w:lineRule="auto"/>
      </w:pPr>
      <w:r>
        <w:lastRenderedPageBreak/>
        <w:br w:type="page"/>
      </w:r>
    </w:p>
    <w:p w:rsidR="00E9700B" w:rsidRDefault="00E9700B">
      <w:pPr>
        <w:spacing w:after="160" w:line="259" w:lineRule="auto"/>
      </w:pPr>
      <w:r>
        <w:lastRenderedPageBreak/>
        <w:br w:type="page"/>
      </w:r>
    </w:p>
    <w:p w:rsidR="00C51C2E" w:rsidRPr="00C14FEA" w:rsidRDefault="00C51C2E" w:rsidP="00C14FEA">
      <w:pPr>
        <w:sectPr w:rsidR="00C51C2E" w:rsidRPr="00C14FEA" w:rsidSect="005A16D7">
          <w:pgSz w:w="11906" w:h="16838"/>
          <w:pgMar w:top="1134" w:right="850" w:bottom="1134" w:left="1701" w:header="708" w:footer="708" w:gutter="0"/>
          <w:cols w:space="708"/>
          <w:titlePg/>
          <w:docGrid w:linePitch="360"/>
        </w:sectPr>
      </w:pPr>
    </w:p>
    <w:p w:rsidR="00C14FEA" w:rsidRPr="00E450DC" w:rsidRDefault="00C14FEA" w:rsidP="00C14FEA">
      <w:pPr>
        <w:widowControl w:val="0"/>
        <w:autoSpaceDE w:val="0"/>
        <w:autoSpaceDN w:val="0"/>
        <w:adjustRightInd w:val="0"/>
        <w:rPr>
          <w:rFonts w:ascii="Times New Roman CYR" w:hAnsi="Times New Roman CYR" w:cs="Times New Roman CYR"/>
          <w:b/>
        </w:rPr>
      </w:pPr>
      <w:r w:rsidRPr="00C14FEA">
        <w:lastRenderedPageBreak/>
        <w:t xml:space="preserve">       </w:t>
      </w:r>
      <w:r w:rsidRPr="00C14FEA">
        <w:rPr>
          <w:i/>
        </w:rPr>
        <w:t xml:space="preserve">   </w:t>
      </w:r>
      <w:r w:rsidRPr="00E450DC">
        <w:rPr>
          <w:b/>
          <w:lang w:val="ru-RU"/>
        </w:rPr>
        <w:t>“</w:t>
      </w:r>
      <w:r w:rsidRPr="00E450DC">
        <w:rPr>
          <w:rFonts w:ascii="Times New Roman CYR" w:hAnsi="Times New Roman CYR" w:cs="Times New Roman CYR"/>
          <w:b/>
        </w:rPr>
        <w:t>Погоджено”                                                                                                                                                          “Затверджую”</w:t>
      </w:r>
    </w:p>
    <w:p w:rsidR="00C14FEA" w:rsidRPr="00E450DC" w:rsidRDefault="00C14FEA" w:rsidP="00C14FEA">
      <w:pPr>
        <w:widowControl w:val="0"/>
        <w:autoSpaceDE w:val="0"/>
        <w:autoSpaceDN w:val="0"/>
        <w:adjustRightInd w:val="0"/>
        <w:rPr>
          <w:rFonts w:ascii="Times New Roman CYR" w:hAnsi="Times New Roman CYR" w:cs="Times New Roman CYR"/>
          <w:b/>
        </w:rPr>
      </w:pPr>
      <w:r w:rsidRPr="00E450DC">
        <w:rPr>
          <w:b/>
          <w:lang w:val="ru-RU"/>
        </w:rPr>
        <w:t xml:space="preserve">      </w:t>
      </w:r>
      <w:proofErr w:type="gramStart"/>
      <w:r w:rsidR="00E450DC">
        <w:rPr>
          <w:b/>
          <w:lang w:val="ru-RU"/>
        </w:rPr>
        <w:t xml:space="preserve">Заступник </w:t>
      </w:r>
      <w:r w:rsidRPr="00E450DC">
        <w:rPr>
          <w:b/>
          <w:lang w:val="ru-RU"/>
        </w:rPr>
        <w:t xml:space="preserve"> </w:t>
      </w:r>
      <w:r w:rsidR="00E450DC">
        <w:rPr>
          <w:b/>
          <w:lang w:val="ru-RU"/>
        </w:rPr>
        <w:t>г</w:t>
      </w:r>
      <w:r w:rsidRPr="00E450DC">
        <w:rPr>
          <w:rFonts w:ascii="Times New Roman CYR" w:hAnsi="Times New Roman CYR" w:cs="Times New Roman CYR"/>
          <w:b/>
        </w:rPr>
        <w:t>олов</w:t>
      </w:r>
      <w:r w:rsidR="00E450DC">
        <w:rPr>
          <w:rFonts w:ascii="Times New Roman CYR" w:hAnsi="Times New Roman CYR" w:cs="Times New Roman CYR"/>
          <w:b/>
        </w:rPr>
        <w:t>и</w:t>
      </w:r>
      <w:proofErr w:type="gramEnd"/>
      <w:r w:rsidRPr="00E450DC">
        <w:rPr>
          <w:rFonts w:ascii="Times New Roman CYR" w:hAnsi="Times New Roman CYR" w:cs="Times New Roman CYR"/>
          <w:b/>
        </w:rPr>
        <w:t xml:space="preserve"> профкому                                                                                                                                                           Директор                       </w:t>
      </w:r>
    </w:p>
    <w:p w:rsidR="00C14FEA" w:rsidRPr="00E450DC" w:rsidRDefault="00EA24DA" w:rsidP="00C14FEA">
      <w:pPr>
        <w:widowControl w:val="0"/>
        <w:autoSpaceDE w:val="0"/>
        <w:autoSpaceDN w:val="0"/>
        <w:adjustRightInd w:val="0"/>
        <w:rPr>
          <w:rFonts w:ascii="Times New Roman CYR" w:hAnsi="Times New Roman CYR" w:cs="Times New Roman CYR"/>
          <w:b/>
        </w:rPr>
      </w:pPr>
      <w:r>
        <w:rPr>
          <w:rFonts w:ascii="Times New Roman CYR" w:hAnsi="Times New Roman CYR" w:cs="Times New Roman CYR"/>
          <w:b/>
        </w:rPr>
        <w:t xml:space="preserve">  </w:t>
      </w:r>
      <w:bookmarkStart w:id="4" w:name="_GoBack"/>
      <w:bookmarkEnd w:id="4"/>
      <w:r w:rsidR="00C14FEA" w:rsidRPr="00E450DC">
        <w:rPr>
          <w:rFonts w:ascii="Times New Roman CYR" w:hAnsi="Times New Roman CYR" w:cs="Times New Roman CYR"/>
          <w:b/>
        </w:rPr>
        <w:t xml:space="preserve">  </w:t>
      </w:r>
      <w:r>
        <w:rPr>
          <w:rFonts w:ascii="Times New Roman CYR" w:hAnsi="Times New Roman CYR" w:cs="Times New Roman CYR"/>
          <w:b/>
        </w:rPr>
        <w:t>___________ О.В. Шевченко</w:t>
      </w:r>
      <w:r w:rsidR="00C14FEA" w:rsidRPr="00E450DC">
        <w:rPr>
          <w:rFonts w:ascii="Times New Roman CYR" w:hAnsi="Times New Roman CYR" w:cs="Times New Roman CYR"/>
          <w:b/>
        </w:rPr>
        <w:t xml:space="preserve">                                                                                                              ДП „Звенигородське лісове господарство”                  </w:t>
      </w:r>
    </w:p>
    <w:p w:rsidR="00C14FEA" w:rsidRPr="00E450DC" w:rsidRDefault="00C14FEA" w:rsidP="00C14FEA">
      <w:pPr>
        <w:widowControl w:val="0"/>
        <w:autoSpaceDE w:val="0"/>
        <w:autoSpaceDN w:val="0"/>
        <w:adjustRightInd w:val="0"/>
        <w:jc w:val="center"/>
        <w:rPr>
          <w:rFonts w:ascii="Times New Roman CYR" w:hAnsi="Times New Roman CYR" w:cs="Times New Roman CYR"/>
          <w:b/>
        </w:rPr>
      </w:pPr>
      <w:r w:rsidRPr="00E450DC">
        <w:rPr>
          <w:b/>
          <w:lang w:val="ru-RU"/>
        </w:rPr>
        <w:t xml:space="preserve">                                                                                                                                                                           ____________</w:t>
      </w:r>
      <w:r w:rsidR="00E450DC">
        <w:rPr>
          <w:rFonts w:ascii="Times New Roman CYR" w:hAnsi="Times New Roman CYR" w:cs="Times New Roman CYR"/>
          <w:b/>
        </w:rPr>
        <w:t>І.В. Бас</w:t>
      </w:r>
    </w:p>
    <w:p w:rsidR="00C14FEA" w:rsidRPr="00E450DC" w:rsidRDefault="00E450DC" w:rsidP="00C14FEA">
      <w:pPr>
        <w:widowControl w:val="0"/>
        <w:autoSpaceDE w:val="0"/>
        <w:autoSpaceDN w:val="0"/>
        <w:adjustRightInd w:val="0"/>
        <w:spacing w:line="360" w:lineRule="auto"/>
        <w:rPr>
          <w:b/>
          <w:bCs/>
          <w:sz w:val="22"/>
          <w:szCs w:val="22"/>
        </w:rPr>
      </w:pPr>
      <w:r>
        <w:rPr>
          <w:b/>
          <w:lang w:val="ru-RU"/>
        </w:rPr>
        <w:t xml:space="preserve">        “____”___________2021</w:t>
      </w:r>
      <w:r w:rsidR="00C14FEA" w:rsidRPr="00E450DC">
        <w:rPr>
          <w:b/>
          <w:lang w:val="ru-RU"/>
        </w:rPr>
        <w:t xml:space="preserve"> </w:t>
      </w:r>
      <w:r w:rsidR="00C14FEA" w:rsidRPr="00E450DC">
        <w:rPr>
          <w:rFonts w:ascii="Times New Roman CYR" w:hAnsi="Times New Roman CYR" w:cs="Times New Roman CYR"/>
          <w:b/>
        </w:rPr>
        <w:t xml:space="preserve">р.                                                                                                                 </w:t>
      </w:r>
      <w:r>
        <w:rPr>
          <w:rFonts w:ascii="Times New Roman CYR" w:hAnsi="Times New Roman CYR" w:cs="Times New Roman CYR"/>
          <w:b/>
        </w:rPr>
        <w:t xml:space="preserve">        “____” _____________2021</w:t>
      </w:r>
      <w:r w:rsidR="00C14FEA" w:rsidRPr="00E450DC">
        <w:rPr>
          <w:rFonts w:ascii="Times New Roman CYR" w:hAnsi="Times New Roman CYR" w:cs="Times New Roman CYR"/>
          <w:b/>
        </w:rPr>
        <w:t xml:space="preserve"> р.        </w:t>
      </w:r>
      <w:r w:rsidR="00C14FEA" w:rsidRPr="00E450DC">
        <w:rPr>
          <w:i/>
        </w:rPr>
        <w:t xml:space="preserve">          </w:t>
      </w:r>
      <w:r w:rsidR="00C14FEA" w:rsidRPr="00E450DC">
        <w:t xml:space="preserve"> </w:t>
      </w:r>
      <w:r w:rsidR="00C14FEA" w:rsidRPr="00E450DC">
        <w:rPr>
          <w:b/>
          <w:bCs/>
          <w:sz w:val="22"/>
          <w:szCs w:val="22"/>
        </w:rPr>
        <w:t xml:space="preserve">  </w:t>
      </w:r>
    </w:p>
    <w:p w:rsidR="00C14FEA" w:rsidRPr="00E450DC" w:rsidRDefault="00C14FEA" w:rsidP="00C14FEA">
      <w:pPr>
        <w:widowControl w:val="0"/>
        <w:autoSpaceDE w:val="0"/>
        <w:autoSpaceDN w:val="0"/>
        <w:adjustRightInd w:val="0"/>
        <w:spacing w:line="360" w:lineRule="auto"/>
        <w:rPr>
          <w:b/>
          <w:bCs/>
          <w:sz w:val="22"/>
          <w:szCs w:val="22"/>
        </w:rPr>
      </w:pPr>
    </w:p>
    <w:p w:rsidR="00C14FEA" w:rsidRPr="00E450DC" w:rsidRDefault="00C14FEA" w:rsidP="00C14FEA">
      <w:pPr>
        <w:widowControl w:val="0"/>
        <w:autoSpaceDE w:val="0"/>
        <w:autoSpaceDN w:val="0"/>
        <w:adjustRightInd w:val="0"/>
        <w:spacing w:line="360" w:lineRule="auto"/>
      </w:pPr>
      <w:r w:rsidRPr="00E450DC">
        <w:rPr>
          <w:b/>
          <w:bCs/>
          <w:sz w:val="22"/>
          <w:szCs w:val="22"/>
        </w:rPr>
        <w:t xml:space="preserve">                                                                                                                                                                                                                                      </w:t>
      </w:r>
      <w:r w:rsidRPr="00E450DC">
        <w:rPr>
          <w:rFonts w:ascii="Times New Roman CYR" w:hAnsi="Times New Roman CYR" w:cs="Times New Roman CYR"/>
          <w:b/>
          <w:bCs/>
          <w:sz w:val="22"/>
          <w:szCs w:val="22"/>
        </w:rPr>
        <w:t>Додаток№21</w:t>
      </w:r>
    </w:p>
    <w:p w:rsidR="00C14FEA" w:rsidRPr="00E450DC" w:rsidRDefault="00E450DC" w:rsidP="00C14FEA">
      <w:pPr>
        <w:rPr>
          <w:sz w:val="28"/>
          <w:szCs w:val="28"/>
        </w:rPr>
      </w:pPr>
      <w:r w:rsidRPr="00E450DC">
        <w:t xml:space="preserve">               </w:t>
      </w:r>
      <w:r w:rsidR="00C14FEA" w:rsidRPr="00E450DC">
        <w:rPr>
          <w:sz w:val="28"/>
          <w:szCs w:val="28"/>
        </w:rPr>
        <w:t xml:space="preserve">                                                                       </w:t>
      </w:r>
      <w:r w:rsidRPr="00E450DC">
        <w:rPr>
          <w:sz w:val="28"/>
          <w:szCs w:val="28"/>
        </w:rPr>
        <w:t xml:space="preserve">                           </w:t>
      </w:r>
      <w:r w:rsidR="00C14FEA" w:rsidRPr="00E450DC">
        <w:rPr>
          <w:sz w:val="28"/>
          <w:szCs w:val="28"/>
        </w:rPr>
        <w:t xml:space="preserve">                                           ЗАТВЕРДЖЕНО:  </w:t>
      </w:r>
    </w:p>
    <w:p w:rsidR="00C14FEA" w:rsidRPr="00E450DC" w:rsidRDefault="00E450DC" w:rsidP="00C14FEA">
      <w:pPr>
        <w:rPr>
          <w:sz w:val="28"/>
          <w:szCs w:val="28"/>
        </w:rPr>
      </w:pPr>
      <w:r w:rsidRPr="00E450DC">
        <w:rPr>
          <w:sz w:val="28"/>
          <w:szCs w:val="28"/>
        </w:rPr>
        <w:t xml:space="preserve"> </w:t>
      </w:r>
      <w:r w:rsidR="00C14FEA" w:rsidRPr="00E450DC">
        <w:rPr>
          <w:sz w:val="28"/>
          <w:szCs w:val="28"/>
        </w:rPr>
        <w:t xml:space="preserve">                                               </w:t>
      </w:r>
      <w:r w:rsidRPr="00E450DC">
        <w:rPr>
          <w:sz w:val="28"/>
          <w:szCs w:val="28"/>
        </w:rPr>
        <w:t xml:space="preserve">                                                                        </w:t>
      </w:r>
      <w:r w:rsidR="00C14FEA" w:rsidRPr="00E450DC">
        <w:rPr>
          <w:sz w:val="28"/>
          <w:szCs w:val="28"/>
        </w:rPr>
        <w:t xml:space="preserve">   Рішенням профспілкової конференції трудового</w:t>
      </w:r>
    </w:p>
    <w:p w:rsidR="00C14FEA" w:rsidRPr="00E450DC" w:rsidRDefault="00E450DC" w:rsidP="00C14FEA">
      <w:pPr>
        <w:rPr>
          <w:sz w:val="28"/>
          <w:szCs w:val="28"/>
        </w:rPr>
      </w:pPr>
      <w:r w:rsidRPr="00E450DC">
        <w:rPr>
          <w:sz w:val="28"/>
          <w:szCs w:val="28"/>
        </w:rPr>
        <w:t xml:space="preserve">  </w:t>
      </w:r>
      <w:r w:rsidR="00C14FEA" w:rsidRPr="00E450DC">
        <w:rPr>
          <w:sz w:val="28"/>
          <w:szCs w:val="28"/>
        </w:rPr>
        <w:t xml:space="preserve">                                                   </w:t>
      </w:r>
      <w:r w:rsidRPr="00E450DC">
        <w:rPr>
          <w:sz w:val="28"/>
          <w:szCs w:val="28"/>
        </w:rPr>
        <w:t xml:space="preserve">                                                             </w:t>
      </w:r>
      <w:r w:rsidR="00C14FEA" w:rsidRPr="00E450DC">
        <w:rPr>
          <w:sz w:val="28"/>
          <w:szCs w:val="28"/>
        </w:rPr>
        <w:t xml:space="preserve"> колективу ДП «Звенигородське лісове господарство»</w:t>
      </w:r>
    </w:p>
    <w:p w:rsidR="00C14FEA" w:rsidRPr="0097755C" w:rsidRDefault="00E450DC" w:rsidP="00C14FEA">
      <w:pPr>
        <w:rPr>
          <w:sz w:val="28"/>
          <w:szCs w:val="28"/>
          <w:highlight w:val="yellow"/>
        </w:rPr>
      </w:pPr>
      <w:r>
        <w:rPr>
          <w:sz w:val="28"/>
          <w:szCs w:val="28"/>
          <w:highlight w:val="yellow"/>
        </w:rPr>
        <w:t xml:space="preserve">               </w:t>
      </w:r>
    </w:p>
    <w:p w:rsidR="001913A3" w:rsidRDefault="001913A3" w:rsidP="001913A3">
      <w:pPr>
        <w:jc w:val="center"/>
        <w:rPr>
          <w:sz w:val="28"/>
          <w:szCs w:val="28"/>
        </w:rPr>
      </w:pPr>
      <w:r>
        <w:rPr>
          <w:sz w:val="28"/>
          <w:szCs w:val="28"/>
        </w:rPr>
        <w:t>КОМПЛЕКСНІ   ЗАХОДИ</w:t>
      </w:r>
    </w:p>
    <w:p w:rsidR="001913A3" w:rsidRDefault="001913A3" w:rsidP="001913A3">
      <w:pPr>
        <w:jc w:val="center"/>
        <w:rPr>
          <w:sz w:val="28"/>
          <w:szCs w:val="28"/>
        </w:rPr>
      </w:pPr>
      <w:r>
        <w:rPr>
          <w:sz w:val="28"/>
          <w:szCs w:val="28"/>
        </w:rPr>
        <w:t>Щодо досягнення встановлених нормативів безпеки, гігієни праці та виробничого середовища,</w:t>
      </w:r>
    </w:p>
    <w:p w:rsidR="001913A3" w:rsidRDefault="001913A3" w:rsidP="001913A3">
      <w:pPr>
        <w:jc w:val="center"/>
        <w:rPr>
          <w:sz w:val="28"/>
          <w:szCs w:val="28"/>
        </w:rPr>
      </w:pPr>
      <w:r>
        <w:rPr>
          <w:sz w:val="28"/>
          <w:szCs w:val="28"/>
        </w:rPr>
        <w:t>підвищення існуючого рівня ОП, запобігання виробничого травматизму, професійних</w:t>
      </w:r>
    </w:p>
    <w:p w:rsidR="001913A3" w:rsidRDefault="001913A3" w:rsidP="001913A3">
      <w:pPr>
        <w:jc w:val="center"/>
        <w:rPr>
          <w:sz w:val="28"/>
          <w:szCs w:val="28"/>
        </w:rPr>
      </w:pPr>
      <w:r>
        <w:rPr>
          <w:sz w:val="28"/>
          <w:szCs w:val="28"/>
        </w:rPr>
        <w:t>захворювань і аварій на 2021 рік.</w:t>
      </w:r>
    </w:p>
    <w:p w:rsidR="00C14FEA" w:rsidRPr="0097755C" w:rsidRDefault="00C14FEA" w:rsidP="001913A3">
      <w:pPr>
        <w:jc w:val="center"/>
        <w:rPr>
          <w:sz w:val="28"/>
          <w:szCs w:val="28"/>
          <w:highlight w:val="yellow"/>
        </w:rPr>
      </w:pPr>
    </w:p>
    <w:tbl>
      <w:tblPr>
        <w:tblStyle w:val="a5"/>
        <w:tblW w:w="0" w:type="auto"/>
        <w:tblLook w:val="01E0" w:firstRow="1" w:lastRow="1" w:firstColumn="1" w:lastColumn="1" w:noHBand="0" w:noVBand="0"/>
      </w:tblPr>
      <w:tblGrid>
        <w:gridCol w:w="634"/>
        <w:gridCol w:w="6136"/>
        <w:gridCol w:w="1272"/>
        <w:gridCol w:w="2482"/>
        <w:gridCol w:w="1613"/>
        <w:gridCol w:w="2423"/>
      </w:tblGrid>
      <w:tr w:rsidR="00C14FEA" w:rsidRPr="00E450DC" w:rsidTr="001913A3">
        <w:tc>
          <w:tcPr>
            <w:tcW w:w="634" w:type="dxa"/>
          </w:tcPr>
          <w:p w:rsidR="00C14FEA" w:rsidRPr="00E450DC" w:rsidRDefault="00C14FEA" w:rsidP="00C14FEA">
            <w:pPr>
              <w:jc w:val="center"/>
              <w:rPr>
                <w:sz w:val="28"/>
                <w:szCs w:val="28"/>
              </w:rPr>
            </w:pPr>
            <w:r w:rsidRPr="00E450DC">
              <w:rPr>
                <w:sz w:val="28"/>
                <w:szCs w:val="28"/>
              </w:rPr>
              <w:t>№</w:t>
            </w:r>
          </w:p>
          <w:p w:rsidR="00C14FEA" w:rsidRPr="00E450DC" w:rsidRDefault="00C14FEA" w:rsidP="00C14FEA">
            <w:pPr>
              <w:jc w:val="center"/>
              <w:rPr>
                <w:sz w:val="28"/>
                <w:szCs w:val="28"/>
              </w:rPr>
            </w:pPr>
            <w:r w:rsidRPr="00E450DC">
              <w:rPr>
                <w:sz w:val="28"/>
                <w:szCs w:val="28"/>
              </w:rPr>
              <w:t>п/п</w:t>
            </w:r>
          </w:p>
        </w:tc>
        <w:tc>
          <w:tcPr>
            <w:tcW w:w="6136" w:type="dxa"/>
          </w:tcPr>
          <w:p w:rsidR="00C14FEA" w:rsidRPr="00E450DC" w:rsidRDefault="00C14FEA" w:rsidP="00C14FEA">
            <w:pPr>
              <w:jc w:val="center"/>
              <w:rPr>
                <w:sz w:val="28"/>
                <w:szCs w:val="28"/>
              </w:rPr>
            </w:pPr>
          </w:p>
          <w:p w:rsidR="00C14FEA" w:rsidRPr="00E450DC" w:rsidRDefault="00C14FEA" w:rsidP="00C14FEA">
            <w:pPr>
              <w:jc w:val="center"/>
              <w:rPr>
                <w:sz w:val="28"/>
                <w:szCs w:val="28"/>
              </w:rPr>
            </w:pPr>
            <w:r w:rsidRPr="00E450DC">
              <w:rPr>
                <w:sz w:val="28"/>
                <w:szCs w:val="28"/>
              </w:rPr>
              <w:t>Міроприємства</w:t>
            </w:r>
          </w:p>
        </w:tc>
        <w:tc>
          <w:tcPr>
            <w:tcW w:w="1272" w:type="dxa"/>
          </w:tcPr>
          <w:p w:rsidR="00C14FEA" w:rsidRPr="00E450DC" w:rsidRDefault="00C14FEA" w:rsidP="00C14FEA">
            <w:pPr>
              <w:jc w:val="center"/>
              <w:rPr>
                <w:sz w:val="28"/>
                <w:szCs w:val="28"/>
              </w:rPr>
            </w:pPr>
            <w:r w:rsidRPr="00E450DC">
              <w:rPr>
                <w:sz w:val="28"/>
                <w:szCs w:val="28"/>
              </w:rPr>
              <w:t>Вартість робіт, грн.</w:t>
            </w:r>
          </w:p>
        </w:tc>
        <w:tc>
          <w:tcPr>
            <w:tcW w:w="2482" w:type="dxa"/>
          </w:tcPr>
          <w:p w:rsidR="00C14FEA" w:rsidRPr="00E450DC" w:rsidRDefault="00C14FEA" w:rsidP="00C14FEA">
            <w:pPr>
              <w:jc w:val="center"/>
              <w:rPr>
                <w:sz w:val="28"/>
                <w:szCs w:val="28"/>
              </w:rPr>
            </w:pPr>
            <w:r w:rsidRPr="00E450DC">
              <w:rPr>
                <w:sz w:val="28"/>
                <w:szCs w:val="28"/>
              </w:rPr>
              <w:t>Очікуваний результат</w:t>
            </w:r>
          </w:p>
        </w:tc>
        <w:tc>
          <w:tcPr>
            <w:tcW w:w="1613" w:type="dxa"/>
          </w:tcPr>
          <w:p w:rsidR="00C14FEA" w:rsidRPr="00E450DC" w:rsidRDefault="00C14FEA" w:rsidP="00C14FEA">
            <w:pPr>
              <w:jc w:val="center"/>
              <w:rPr>
                <w:sz w:val="28"/>
                <w:szCs w:val="28"/>
              </w:rPr>
            </w:pPr>
            <w:r w:rsidRPr="00E450DC">
              <w:rPr>
                <w:sz w:val="28"/>
                <w:szCs w:val="28"/>
              </w:rPr>
              <w:t>Термін</w:t>
            </w:r>
          </w:p>
          <w:p w:rsidR="00C14FEA" w:rsidRPr="00E450DC" w:rsidRDefault="00C14FEA" w:rsidP="00C14FEA">
            <w:pPr>
              <w:jc w:val="center"/>
              <w:rPr>
                <w:sz w:val="28"/>
                <w:szCs w:val="28"/>
              </w:rPr>
            </w:pPr>
            <w:r w:rsidRPr="00E450DC">
              <w:rPr>
                <w:sz w:val="28"/>
                <w:szCs w:val="28"/>
              </w:rPr>
              <w:t>виконання</w:t>
            </w:r>
          </w:p>
        </w:tc>
        <w:tc>
          <w:tcPr>
            <w:tcW w:w="2423" w:type="dxa"/>
          </w:tcPr>
          <w:p w:rsidR="00C14FEA" w:rsidRPr="00E450DC" w:rsidRDefault="00C14FEA" w:rsidP="00C14FEA">
            <w:pPr>
              <w:jc w:val="center"/>
              <w:rPr>
                <w:sz w:val="28"/>
                <w:szCs w:val="28"/>
              </w:rPr>
            </w:pPr>
            <w:r w:rsidRPr="00E450DC">
              <w:rPr>
                <w:sz w:val="28"/>
                <w:szCs w:val="28"/>
              </w:rPr>
              <w:t>Відповідальний</w:t>
            </w:r>
          </w:p>
        </w:tc>
      </w:tr>
      <w:tr w:rsidR="00C14FEA" w:rsidRPr="00E450DC" w:rsidTr="001913A3">
        <w:tc>
          <w:tcPr>
            <w:tcW w:w="634" w:type="dxa"/>
          </w:tcPr>
          <w:p w:rsidR="00C14FEA" w:rsidRPr="00E450DC" w:rsidRDefault="00C14FEA" w:rsidP="00C14FEA">
            <w:pPr>
              <w:jc w:val="center"/>
            </w:pPr>
            <w:r w:rsidRPr="00E450DC">
              <w:t>1</w:t>
            </w:r>
          </w:p>
        </w:tc>
        <w:tc>
          <w:tcPr>
            <w:tcW w:w="6136" w:type="dxa"/>
          </w:tcPr>
          <w:p w:rsidR="00C14FEA" w:rsidRPr="00E450DC" w:rsidRDefault="00C14FEA" w:rsidP="00C14FEA">
            <w:pPr>
              <w:jc w:val="center"/>
            </w:pPr>
            <w:r w:rsidRPr="00E450DC">
              <w:t>2</w:t>
            </w:r>
          </w:p>
        </w:tc>
        <w:tc>
          <w:tcPr>
            <w:tcW w:w="1272" w:type="dxa"/>
          </w:tcPr>
          <w:p w:rsidR="00C14FEA" w:rsidRPr="00E450DC" w:rsidRDefault="00C14FEA" w:rsidP="00C14FEA">
            <w:pPr>
              <w:jc w:val="center"/>
            </w:pPr>
            <w:r w:rsidRPr="00E450DC">
              <w:t>3</w:t>
            </w:r>
          </w:p>
        </w:tc>
        <w:tc>
          <w:tcPr>
            <w:tcW w:w="2482" w:type="dxa"/>
          </w:tcPr>
          <w:p w:rsidR="00C14FEA" w:rsidRPr="00E450DC" w:rsidRDefault="00C14FEA" w:rsidP="00C14FEA">
            <w:pPr>
              <w:jc w:val="center"/>
            </w:pPr>
            <w:r w:rsidRPr="00E450DC">
              <w:t>4</w:t>
            </w:r>
          </w:p>
        </w:tc>
        <w:tc>
          <w:tcPr>
            <w:tcW w:w="1613" w:type="dxa"/>
          </w:tcPr>
          <w:p w:rsidR="00C14FEA" w:rsidRPr="00E450DC" w:rsidRDefault="00C14FEA" w:rsidP="00C14FEA">
            <w:pPr>
              <w:jc w:val="center"/>
            </w:pPr>
            <w:r w:rsidRPr="00E450DC">
              <w:t>5</w:t>
            </w:r>
          </w:p>
        </w:tc>
        <w:tc>
          <w:tcPr>
            <w:tcW w:w="2423" w:type="dxa"/>
          </w:tcPr>
          <w:p w:rsidR="00C14FEA" w:rsidRPr="00E450DC" w:rsidRDefault="00C14FEA" w:rsidP="00C14FEA">
            <w:pPr>
              <w:jc w:val="center"/>
            </w:pPr>
            <w:r w:rsidRPr="00E450DC">
              <w:t>6</w:t>
            </w:r>
          </w:p>
        </w:tc>
      </w:tr>
    </w:tbl>
    <w:tbl>
      <w:tblPr>
        <w:tblW w:w="1478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
        <w:gridCol w:w="6332"/>
        <w:gridCol w:w="1273"/>
        <w:gridCol w:w="2486"/>
        <w:gridCol w:w="1620"/>
        <w:gridCol w:w="2438"/>
      </w:tblGrid>
      <w:tr w:rsidR="001913A3" w:rsidRPr="00837AA1" w:rsidTr="001913A3">
        <w:tc>
          <w:tcPr>
            <w:tcW w:w="637" w:type="dxa"/>
            <w:shd w:val="clear" w:color="auto" w:fill="auto"/>
          </w:tcPr>
          <w:p w:rsidR="001913A3" w:rsidRPr="00837AA1" w:rsidRDefault="001913A3" w:rsidP="00A04969">
            <w:pPr>
              <w:jc w:val="center"/>
              <w:rPr>
                <w:sz w:val="28"/>
                <w:szCs w:val="28"/>
              </w:rPr>
            </w:pPr>
            <w:r w:rsidRPr="00837AA1">
              <w:rPr>
                <w:sz w:val="28"/>
                <w:szCs w:val="28"/>
              </w:rPr>
              <w:t>1</w:t>
            </w:r>
          </w:p>
        </w:tc>
        <w:tc>
          <w:tcPr>
            <w:tcW w:w="6332" w:type="dxa"/>
            <w:shd w:val="clear" w:color="auto" w:fill="auto"/>
          </w:tcPr>
          <w:p w:rsidR="001913A3" w:rsidRPr="00837AA1" w:rsidRDefault="001913A3" w:rsidP="00A04969">
            <w:pPr>
              <w:jc w:val="center"/>
              <w:rPr>
                <w:sz w:val="28"/>
                <w:szCs w:val="28"/>
              </w:rPr>
            </w:pPr>
            <w:r w:rsidRPr="00837AA1">
              <w:rPr>
                <w:sz w:val="28"/>
                <w:szCs w:val="28"/>
              </w:rPr>
              <w:t>Навчання працюючих з питань ОП</w:t>
            </w:r>
          </w:p>
        </w:tc>
        <w:tc>
          <w:tcPr>
            <w:tcW w:w="1273" w:type="dxa"/>
            <w:shd w:val="clear" w:color="auto" w:fill="auto"/>
          </w:tcPr>
          <w:p w:rsidR="001913A3" w:rsidRPr="00837AA1" w:rsidRDefault="001913A3" w:rsidP="00A04969">
            <w:pPr>
              <w:jc w:val="center"/>
              <w:rPr>
                <w:sz w:val="28"/>
                <w:szCs w:val="28"/>
              </w:rPr>
            </w:pPr>
            <w:r>
              <w:rPr>
                <w:sz w:val="28"/>
                <w:szCs w:val="28"/>
              </w:rPr>
              <w:t>6</w:t>
            </w:r>
            <w:r w:rsidRPr="00837AA1">
              <w:rPr>
                <w:sz w:val="28"/>
                <w:szCs w:val="28"/>
              </w:rPr>
              <w:t>0000</w:t>
            </w:r>
          </w:p>
        </w:tc>
        <w:tc>
          <w:tcPr>
            <w:tcW w:w="2486" w:type="dxa"/>
            <w:shd w:val="clear" w:color="auto" w:fill="auto"/>
          </w:tcPr>
          <w:p w:rsidR="001913A3" w:rsidRPr="00837AA1" w:rsidRDefault="001913A3" w:rsidP="00A04969">
            <w:r w:rsidRPr="00837AA1">
              <w:t>Запобігання проф..захв. та виробничого травматизму</w:t>
            </w:r>
          </w:p>
        </w:tc>
        <w:tc>
          <w:tcPr>
            <w:tcW w:w="1620" w:type="dxa"/>
            <w:shd w:val="clear" w:color="auto" w:fill="auto"/>
          </w:tcPr>
          <w:p w:rsidR="001913A3" w:rsidRPr="00837AA1" w:rsidRDefault="001913A3" w:rsidP="00A04969">
            <w:pPr>
              <w:jc w:val="center"/>
            </w:pPr>
            <w:r w:rsidRPr="00837AA1">
              <w:rPr>
                <w:sz w:val="28"/>
                <w:szCs w:val="28"/>
              </w:rPr>
              <w:t>1 кв</w:t>
            </w:r>
            <w:r w:rsidRPr="00837AA1">
              <w:t>.</w:t>
            </w:r>
          </w:p>
        </w:tc>
        <w:tc>
          <w:tcPr>
            <w:tcW w:w="2438" w:type="dxa"/>
            <w:shd w:val="clear" w:color="auto" w:fill="auto"/>
          </w:tcPr>
          <w:p w:rsidR="001913A3" w:rsidRPr="00837AA1" w:rsidRDefault="001913A3" w:rsidP="00A04969">
            <w:r w:rsidRPr="00837AA1">
              <w:t>Керівники підроз. Інж. по ОП</w:t>
            </w:r>
          </w:p>
        </w:tc>
      </w:tr>
      <w:tr w:rsidR="001913A3" w:rsidRPr="00837AA1" w:rsidTr="001913A3">
        <w:tc>
          <w:tcPr>
            <w:tcW w:w="637" w:type="dxa"/>
            <w:shd w:val="clear" w:color="auto" w:fill="auto"/>
          </w:tcPr>
          <w:p w:rsidR="001913A3" w:rsidRPr="00837AA1" w:rsidRDefault="001913A3" w:rsidP="00A04969">
            <w:pPr>
              <w:jc w:val="center"/>
              <w:rPr>
                <w:sz w:val="28"/>
                <w:szCs w:val="28"/>
              </w:rPr>
            </w:pPr>
            <w:r w:rsidRPr="00837AA1">
              <w:rPr>
                <w:sz w:val="28"/>
                <w:szCs w:val="28"/>
              </w:rPr>
              <w:t>2</w:t>
            </w:r>
          </w:p>
        </w:tc>
        <w:tc>
          <w:tcPr>
            <w:tcW w:w="6332" w:type="dxa"/>
            <w:shd w:val="clear" w:color="auto" w:fill="auto"/>
          </w:tcPr>
          <w:p w:rsidR="001913A3" w:rsidRPr="00837AA1" w:rsidRDefault="001913A3" w:rsidP="00A04969">
            <w:pPr>
              <w:jc w:val="center"/>
              <w:rPr>
                <w:sz w:val="28"/>
                <w:szCs w:val="28"/>
              </w:rPr>
            </w:pPr>
            <w:r w:rsidRPr="00837AA1">
              <w:rPr>
                <w:sz w:val="28"/>
                <w:szCs w:val="28"/>
              </w:rPr>
              <w:t>Проведення обов’язкового медогляду</w:t>
            </w:r>
          </w:p>
        </w:tc>
        <w:tc>
          <w:tcPr>
            <w:tcW w:w="1273" w:type="dxa"/>
            <w:shd w:val="clear" w:color="auto" w:fill="auto"/>
          </w:tcPr>
          <w:p w:rsidR="001913A3" w:rsidRPr="00837AA1" w:rsidRDefault="001913A3" w:rsidP="00A04969">
            <w:pPr>
              <w:jc w:val="center"/>
              <w:rPr>
                <w:sz w:val="28"/>
                <w:szCs w:val="28"/>
              </w:rPr>
            </w:pPr>
            <w:r>
              <w:rPr>
                <w:sz w:val="28"/>
                <w:szCs w:val="28"/>
              </w:rPr>
              <w:t>10</w:t>
            </w:r>
            <w:r w:rsidRPr="00837AA1">
              <w:rPr>
                <w:sz w:val="28"/>
                <w:szCs w:val="28"/>
              </w:rPr>
              <w:t>000</w:t>
            </w:r>
          </w:p>
        </w:tc>
        <w:tc>
          <w:tcPr>
            <w:tcW w:w="2486" w:type="dxa"/>
            <w:shd w:val="clear" w:color="auto" w:fill="auto"/>
          </w:tcPr>
          <w:p w:rsidR="001913A3" w:rsidRPr="00837AA1" w:rsidRDefault="001913A3" w:rsidP="00A04969">
            <w:r w:rsidRPr="00837AA1">
              <w:t>Запобігання проф..захв. та виробничого травматизму</w:t>
            </w:r>
          </w:p>
        </w:tc>
        <w:tc>
          <w:tcPr>
            <w:tcW w:w="1620" w:type="dxa"/>
            <w:shd w:val="clear" w:color="auto" w:fill="auto"/>
          </w:tcPr>
          <w:p w:rsidR="001913A3" w:rsidRPr="00837AA1" w:rsidRDefault="001913A3" w:rsidP="00A04969">
            <w:pPr>
              <w:jc w:val="center"/>
            </w:pPr>
            <w:r w:rsidRPr="00837AA1">
              <w:rPr>
                <w:sz w:val="28"/>
                <w:szCs w:val="28"/>
              </w:rPr>
              <w:t>1-2 кв</w:t>
            </w:r>
            <w:r w:rsidRPr="00837AA1">
              <w:t>.</w:t>
            </w:r>
          </w:p>
        </w:tc>
        <w:tc>
          <w:tcPr>
            <w:tcW w:w="2438" w:type="dxa"/>
            <w:shd w:val="clear" w:color="auto" w:fill="auto"/>
          </w:tcPr>
          <w:p w:rsidR="001913A3" w:rsidRPr="00837AA1" w:rsidRDefault="001913A3" w:rsidP="00A04969">
            <w:r w:rsidRPr="00837AA1">
              <w:t>Керівники підроз. Інж. по ОП</w:t>
            </w:r>
          </w:p>
        </w:tc>
      </w:tr>
      <w:tr w:rsidR="001913A3" w:rsidRPr="00837AA1" w:rsidTr="001913A3">
        <w:tc>
          <w:tcPr>
            <w:tcW w:w="637" w:type="dxa"/>
            <w:shd w:val="clear" w:color="auto" w:fill="auto"/>
          </w:tcPr>
          <w:p w:rsidR="001913A3" w:rsidRPr="00837AA1" w:rsidRDefault="001913A3" w:rsidP="00A04969">
            <w:pPr>
              <w:jc w:val="center"/>
              <w:rPr>
                <w:sz w:val="28"/>
                <w:szCs w:val="28"/>
              </w:rPr>
            </w:pPr>
            <w:r w:rsidRPr="00837AA1">
              <w:rPr>
                <w:sz w:val="28"/>
                <w:szCs w:val="28"/>
              </w:rPr>
              <w:t>3</w:t>
            </w:r>
          </w:p>
        </w:tc>
        <w:tc>
          <w:tcPr>
            <w:tcW w:w="6332" w:type="dxa"/>
            <w:shd w:val="clear" w:color="auto" w:fill="auto"/>
          </w:tcPr>
          <w:p w:rsidR="001913A3" w:rsidRPr="00837AA1" w:rsidRDefault="001913A3" w:rsidP="00A04969">
            <w:pPr>
              <w:jc w:val="center"/>
              <w:rPr>
                <w:sz w:val="28"/>
                <w:szCs w:val="28"/>
              </w:rPr>
            </w:pPr>
            <w:r w:rsidRPr="00837AA1">
              <w:rPr>
                <w:sz w:val="28"/>
                <w:szCs w:val="28"/>
              </w:rPr>
              <w:t>Придбання медикаментів (мед аптечок)</w:t>
            </w:r>
          </w:p>
        </w:tc>
        <w:tc>
          <w:tcPr>
            <w:tcW w:w="1273" w:type="dxa"/>
            <w:shd w:val="clear" w:color="auto" w:fill="auto"/>
          </w:tcPr>
          <w:p w:rsidR="001913A3" w:rsidRPr="00837AA1" w:rsidRDefault="001913A3" w:rsidP="00A04969">
            <w:pPr>
              <w:jc w:val="center"/>
              <w:rPr>
                <w:sz w:val="28"/>
                <w:szCs w:val="28"/>
              </w:rPr>
            </w:pPr>
            <w:r>
              <w:rPr>
                <w:sz w:val="28"/>
                <w:szCs w:val="28"/>
              </w:rPr>
              <w:t>8</w:t>
            </w:r>
            <w:r w:rsidRPr="00837AA1">
              <w:rPr>
                <w:sz w:val="28"/>
                <w:szCs w:val="28"/>
              </w:rPr>
              <w:t>000</w:t>
            </w:r>
          </w:p>
        </w:tc>
        <w:tc>
          <w:tcPr>
            <w:tcW w:w="2486" w:type="dxa"/>
            <w:shd w:val="clear" w:color="auto" w:fill="auto"/>
          </w:tcPr>
          <w:p w:rsidR="001913A3" w:rsidRPr="00837AA1" w:rsidRDefault="001913A3" w:rsidP="00A04969">
            <w:pPr>
              <w:jc w:val="center"/>
            </w:pPr>
            <w:r w:rsidRPr="00837AA1">
              <w:t>- + -</w:t>
            </w:r>
          </w:p>
        </w:tc>
        <w:tc>
          <w:tcPr>
            <w:tcW w:w="1620" w:type="dxa"/>
            <w:shd w:val="clear" w:color="auto" w:fill="auto"/>
          </w:tcPr>
          <w:p w:rsidR="001913A3" w:rsidRPr="00837AA1" w:rsidRDefault="001913A3" w:rsidP="00A04969">
            <w:pPr>
              <w:jc w:val="center"/>
              <w:rPr>
                <w:sz w:val="28"/>
                <w:szCs w:val="28"/>
              </w:rPr>
            </w:pPr>
            <w:r w:rsidRPr="00837AA1">
              <w:rPr>
                <w:sz w:val="28"/>
                <w:szCs w:val="28"/>
              </w:rPr>
              <w:t>1-4 кв.</w:t>
            </w:r>
          </w:p>
        </w:tc>
        <w:tc>
          <w:tcPr>
            <w:tcW w:w="2438" w:type="dxa"/>
            <w:shd w:val="clear" w:color="auto" w:fill="auto"/>
          </w:tcPr>
          <w:p w:rsidR="001913A3" w:rsidRPr="00837AA1" w:rsidRDefault="001913A3" w:rsidP="00A04969">
            <w:pPr>
              <w:jc w:val="center"/>
            </w:pPr>
            <w:r w:rsidRPr="00837AA1">
              <w:t>Інж. з ОП</w:t>
            </w:r>
          </w:p>
        </w:tc>
      </w:tr>
      <w:tr w:rsidR="001913A3" w:rsidRPr="00837AA1" w:rsidTr="001913A3">
        <w:tc>
          <w:tcPr>
            <w:tcW w:w="637" w:type="dxa"/>
            <w:shd w:val="clear" w:color="auto" w:fill="auto"/>
          </w:tcPr>
          <w:p w:rsidR="001913A3" w:rsidRPr="00837AA1" w:rsidRDefault="001913A3" w:rsidP="00A04969">
            <w:pPr>
              <w:jc w:val="center"/>
              <w:rPr>
                <w:sz w:val="28"/>
                <w:szCs w:val="28"/>
              </w:rPr>
            </w:pPr>
            <w:r w:rsidRPr="00837AA1">
              <w:rPr>
                <w:sz w:val="28"/>
                <w:szCs w:val="28"/>
              </w:rPr>
              <w:lastRenderedPageBreak/>
              <w:t>4</w:t>
            </w:r>
          </w:p>
        </w:tc>
        <w:tc>
          <w:tcPr>
            <w:tcW w:w="6332" w:type="dxa"/>
            <w:shd w:val="clear" w:color="auto" w:fill="auto"/>
          </w:tcPr>
          <w:p w:rsidR="001913A3" w:rsidRPr="00837AA1" w:rsidRDefault="001913A3" w:rsidP="00A04969">
            <w:pPr>
              <w:jc w:val="center"/>
              <w:rPr>
                <w:sz w:val="28"/>
                <w:szCs w:val="28"/>
              </w:rPr>
            </w:pPr>
            <w:r>
              <w:rPr>
                <w:sz w:val="28"/>
                <w:szCs w:val="28"/>
              </w:rPr>
              <w:t>Придбання</w:t>
            </w:r>
            <w:r w:rsidRPr="00837AA1">
              <w:rPr>
                <w:sz w:val="28"/>
                <w:szCs w:val="28"/>
              </w:rPr>
              <w:t xml:space="preserve"> літератури, бланків по ОП</w:t>
            </w:r>
            <w:r>
              <w:rPr>
                <w:sz w:val="28"/>
                <w:szCs w:val="28"/>
              </w:rPr>
              <w:t>, оснащення кабінетів з ОП</w:t>
            </w:r>
          </w:p>
        </w:tc>
        <w:tc>
          <w:tcPr>
            <w:tcW w:w="1273" w:type="dxa"/>
            <w:shd w:val="clear" w:color="auto" w:fill="auto"/>
          </w:tcPr>
          <w:p w:rsidR="001913A3" w:rsidRPr="00837AA1" w:rsidRDefault="001913A3" w:rsidP="00A04969">
            <w:pPr>
              <w:jc w:val="center"/>
              <w:rPr>
                <w:sz w:val="28"/>
                <w:szCs w:val="28"/>
              </w:rPr>
            </w:pPr>
            <w:r>
              <w:rPr>
                <w:sz w:val="28"/>
                <w:szCs w:val="28"/>
              </w:rPr>
              <w:t>5</w:t>
            </w:r>
            <w:r w:rsidRPr="00837AA1">
              <w:rPr>
                <w:sz w:val="28"/>
                <w:szCs w:val="28"/>
              </w:rPr>
              <w:t>000</w:t>
            </w:r>
          </w:p>
        </w:tc>
        <w:tc>
          <w:tcPr>
            <w:tcW w:w="2486" w:type="dxa"/>
            <w:shd w:val="clear" w:color="auto" w:fill="auto"/>
          </w:tcPr>
          <w:p w:rsidR="001913A3" w:rsidRPr="00837AA1" w:rsidRDefault="001913A3" w:rsidP="00A04969">
            <w:pPr>
              <w:jc w:val="center"/>
              <w:rPr>
                <w:sz w:val="28"/>
                <w:szCs w:val="28"/>
              </w:rPr>
            </w:pPr>
            <w:r w:rsidRPr="00837AA1">
              <w:rPr>
                <w:sz w:val="28"/>
                <w:szCs w:val="28"/>
              </w:rPr>
              <w:t>- + -</w:t>
            </w:r>
          </w:p>
        </w:tc>
        <w:tc>
          <w:tcPr>
            <w:tcW w:w="1620" w:type="dxa"/>
            <w:shd w:val="clear" w:color="auto" w:fill="auto"/>
          </w:tcPr>
          <w:p w:rsidR="001913A3" w:rsidRPr="00837AA1" w:rsidRDefault="001913A3" w:rsidP="00A04969">
            <w:pPr>
              <w:jc w:val="center"/>
              <w:rPr>
                <w:sz w:val="28"/>
                <w:szCs w:val="28"/>
              </w:rPr>
            </w:pPr>
            <w:r w:rsidRPr="00837AA1">
              <w:rPr>
                <w:sz w:val="28"/>
                <w:szCs w:val="28"/>
              </w:rPr>
              <w:t>1-4 кв.</w:t>
            </w:r>
          </w:p>
        </w:tc>
        <w:tc>
          <w:tcPr>
            <w:tcW w:w="2438" w:type="dxa"/>
            <w:shd w:val="clear" w:color="auto" w:fill="auto"/>
          </w:tcPr>
          <w:p w:rsidR="001913A3" w:rsidRPr="00837AA1" w:rsidRDefault="001913A3" w:rsidP="00A04969">
            <w:pPr>
              <w:jc w:val="center"/>
            </w:pPr>
            <w:r w:rsidRPr="00837AA1">
              <w:t>Інж. з ОП</w:t>
            </w:r>
          </w:p>
        </w:tc>
      </w:tr>
      <w:tr w:rsidR="001913A3" w:rsidRPr="00837AA1" w:rsidTr="001913A3">
        <w:tc>
          <w:tcPr>
            <w:tcW w:w="637" w:type="dxa"/>
            <w:shd w:val="clear" w:color="auto" w:fill="auto"/>
          </w:tcPr>
          <w:p w:rsidR="001913A3" w:rsidRPr="00837AA1" w:rsidRDefault="001913A3" w:rsidP="00A04969">
            <w:pPr>
              <w:jc w:val="center"/>
              <w:rPr>
                <w:sz w:val="28"/>
                <w:szCs w:val="28"/>
              </w:rPr>
            </w:pPr>
            <w:r w:rsidRPr="00837AA1">
              <w:rPr>
                <w:sz w:val="28"/>
                <w:szCs w:val="28"/>
              </w:rPr>
              <w:t>5</w:t>
            </w:r>
          </w:p>
        </w:tc>
        <w:tc>
          <w:tcPr>
            <w:tcW w:w="6332" w:type="dxa"/>
            <w:shd w:val="clear" w:color="auto" w:fill="auto"/>
          </w:tcPr>
          <w:p w:rsidR="001913A3" w:rsidRPr="00837AA1" w:rsidRDefault="001913A3" w:rsidP="00A04969">
            <w:pPr>
              <w:jc w:val="center"/>
              <w:rPr>
                <w:sz w:val="28"/>
                <w:szCs w:val="28"/>
              </w:rPr>
            </w:pPr>
            <w:r w:rsidRPr="00837AA1">
              <w:rPr>
                <w:sz w:val="28"/>
                <w:szCs w:val="28"/>
              </w:rPr>
              <w:t>Забезпечення працюючих спецодягом, взуттям та ЗІЗ</w:t>
            </w:r>
          </w:p>
        </w:tc>
        <w:tc>
          <w:tcPr>
            <w:tcW w:w="1273" w:type="dxa"/>
            <w:shd w:val="clear" w:color="auto" w:fill="auto"/>
          </w:tcPr>
          <w:p w:rsidR="001913A3" w:rsidRPr="00837AA1" w:rsidRDefault="001913A3" w:rsidP="00A04969">
            <w:pPr>
              <w:jc w:val="center"/>
              <w:rPr>
                <w:sz w:val="28"/>
                <w:szCs w:val="28"/>
              </w:rPr>
            </w:pPr>
            <w:r>
              <w:rPr>
                <w:sz w:val="28"/>
                <w:szCs w:val="28"/>
              </w:rPr>
              <w:t>35</w:t>
            </w:r>
            <w:r w:rsidRPr="00837AA1">
              <w:rPr>
                <w:sz w:val="28"/>
                <w:szCs w:val="28"/>
              </w:rPr>
              <w:t>000</w:t>
            </w:r>
          </w:p>
        </w:tc>
        <w:tc>
          <w:tcPr>
            <w:tcW w:w="2486" w:type="dxa"/>
            <w:shd w:val="clear" w:color="auto" w:fill="auto"/>
          </w:tcPr>
          <w:p w:rsidR="001913A3" w:rsidRPr="00837AA1" w:rsidRDefault="001913A3" w:rsidP="00A04969">
            <w:pPr>
              <w:jc w:val="center"/>
              <w:rPr>
                <w:sz w:val="28"/>
                <w:szCs w:val="28"/>
              </w:rPr>
            </w:pPr>
            <w:r w:rsidRPr="00837AA1">
              <w:rPr>
                <w:sz w:val="28"/>
                <w:szCs w:val="28"/>
              </w:rPr>
              <w:t>- + -</w:t>
            </w:r>
            <w:r w:rsidRPr="00837AA1">
              <w:rPr>
                <w:sz w:val="28"/>
                <w:szCs w:val="28"/>
                <w:vertAlign w:val="subscript"/>
              </w:rPr>
              <w:t xml:space="preserve"> </w:t>
            </w:r>
          </w:p>
        </w:tc>
        <w:tc>
          <w:tcPr>
            <w:tcW w:w="1620" w:type="dxa"/>
            <w:shd w:val="clear" w:color="auto" w:fill="auto"/>
          </w:tcPr>
          <w:p w:rsidR="001913A3" w:rsidRPr="00837AA1" w:rsidRDefault="001913A3" w:rsidP="00A04969">
            <w:pPr>
              <w:jc w:val="center"/>
              <w:rPr>
                <w:sz w:val="28"/>
                <w:szCs w:val="28"/>
              </w:rPr>
            </w:pPr>
            <w:r w:rsidRPr="00837AA1">
              <w:rPr>
                <w:sz w:val="28"/>
                <w:szCs w:val="28"/>
              </w:rPr>
              <w:t>1-4 кв.</w:t>
            </w:r>
          </w:p>
        </w:tc>
        <w:tc>
          <w:tcPr>
            <w:tcW w:w="2438" w:type="dxa"/>
            <w:shd w:val="clear" w:color="auto" w:fill="auto"/>
          </w:tcPr>
          <w:p w:rsidR="001913A3" w:rsidRPr="00837AA1" w:rsidRDefault="001913A3" w:rsidP="00A04969">
            <w:pPr>
              <w:jc w:val="center"/>
            </w:pPr>
            <w:r w:rsidRPr="00837AA1">
              <w:t>Інж. з ОП</w:t>
            </w:r>
          </w:p>
        </w:tc>
      </w:tr>
      <w:tr w:rsidR="001913A3" w:rsidRPr="00837AA1" w:rsidTr="001913A3">
        <w:tc>
          <w:tcPr>
            <w:tcW w:w="637" w:type="dxa"/>
            <w:shd w:val="clear" w:color="auto" w:fill="auto"/>
          </w:tcPr>
          <w:p w:rsidR="001913A3" w:rsidRPr="00837AA1" w:rsidRDefault="001913A3" w:rsidP="00A04969">
            <w:pPr>
              <w:jc w:val="center"/>
              <w:rPr>
                <w:sz w:val="28"/>
                <w:szCs w:val="28"/>
              </w:rPr>
            </w:pPr>
            <w:r w:rsidRPr="00837AA1">
              <w:rPr>
                <w:sz w:val="28"/>
                <w:szCs w:val="28"/>
              </w:rPr>
              <w:t>6</w:t>
            </w:r>
          </w:p>
        </w:tc>
        <w:tc>
          <w:tcPr>
            <w:tcW w:w="6332" w:type="dxa"/>
            <w:shd w:val="clear" w:color="auto" w:fill="auto"/>
          </w:tcPr>
          <w:p w:rsidR="001913A3" w:rsidRPr="00837AA1" w:rsidRDefault="001913A3" w:rsidP="00A04969">
            <w:pPr>
              <w:jc w:val="center"/>
              <w:rPr>
                <w:sz w:val="28"/>
                <w:szCs w:val="28"/>
              </w:rPr>
            </w:pPr>
            <w:r w:rsidRPr="00837AA1">
              <w:rPr>
                <w:sz w:val="28"/>
                <w:szCs w:val="28"/>
              </w:rPr>
              <w:t>Ремонт побутового вагончика</w:t>
            </w:r>
          </w:p>
        </w:tc>
        <w:tc>
          <w:tcPr>
            <w:tcW w:w="1273" w:type="dxa"/>
            <w:shd w:val="clear" w:color="auto" w:fill="auto"/>
          </w:tcPr>
          <w:p w:rsidR="001913A3" w:rsidRPr="00837AA1" w:rsidRDefault="001913A3" w:rsidP="00A04969">
            <w:pPr>
              <w:jc w:val="center"/>
              <w:rPr>
                <w:sz w:val="28"/>
                <w:szCs w:val="28"/>
              </w:rPr>
            </w:pPr>
            <w:r>
              <w:rPr>
                <w:sz w:val="28"/>
                <w:szCs w:val="28"/>
              </w:rPr>
              <w:t>8</w:t>
            </w:r>
            <w:r w:rsidRPr="00837AA1">
              <w:rPr>
                <w:sz w:val="28"/>
                <w:szCs w:val="28"/>
              </w:rPr>
              <w:t>000</w:t>
            </w:r>
          </w:p>
        </w:tc>
        <w:tc>
          <w:tcPr>
            <w:tcW w:w="2486" w:type="dxa"/>
            <w:shd w:val="clear" w:color="auto" w:fill="auto"/>
          </w:tcPr>
          <w:p w:rsidR="001913A3" w:rsidRPr="00837AA1" w:rsidRDefault="001913A3" w:rsidP="00A04969">
            <w:r w:rsidRPr="00837AA1">
              <w:t xml:space="preserve">Покращення умов праці </w:t>
            </w:r>
          </w:p>
          <w:p w:rsidR="001913A3" w:rsidRPr="00837AA1" w:rsidRDefault="001913A3" w:rsidP="00A04969">
            <w:r w:rsidRPr="00837AA1">
              <w:t xml:space="preserve">   </w:t>
            </w:r>
          </w:p>
        </w:tc>
        <w:tc>
          <w:tcPr>
            <w:tcW w:w="1620" w:type="dxa"/>
            <w:shd w:val="clear" w:color="auto" w:fill="auto"/>
          </w:tcPr>
          <w:p w:rsidR="001913A3" w:rsidRPr="00837AA1" w:rsidRDefault="001913A3" w:rsidP="00A04969">
            <w:pPr>
              <w:jc w:val="center"/>
              <w:rPr>
                <w:sz w:val="28"/>
                <w:szCs w:val="28"/>
              </w:rPr>
            </w:pPr>
            <w:r w:rsidRPr="00837AA1">
              <w:rPr>
                <w:sz w:val="28"/>
                <w:szCs w:val="28"/>
              </w:rPr>
              <w:t>2 кв.</w:t>
            </w:r>
          </w:p>
        </w:tc>
        <w:tc>
          <w:tcPr>
            <w:tcW w:w="2438" w:type="dxa"/>
            <w:shd w:val="clear" w:color="auto" w:fill="auto"/>
          </w:tcPr>
          <w:p w:rsidR="001913A3" w:rsidRPr="00837AA1" w:rsidRDefault="001913A3" w:rsidP="00A04969">
            <w:pPr>
              <w:jc w:val="center"/>
            </w:pPr>
            <w:r w:rsidRPr="00837AA1">
              <w:t>Лісничий Пехівського лісництва</w:t>
            </w:r>
          </w:p>
        </w:tc>
      </w:tr>
      <w:tr w:rsidR="001913A3" w:rsidRPr="00837AA1" w:rsidTr="001913A3">
        <w:tc>
          <w:tcPr>
            <w:tcW w:w="637" w:type="dxa"/>
            <w:shd w:val="clear" w:color="auto" w:fill="auto"/>
          </w:tcPr>
          <w:p w:rsidR="001913A3" w:rsidRPr="00837AA1" w:rsidRDefault="001913A3" w:rsidP="00A04969">
            <w:pPr>
              <w:jc w:val="center"/>
              <w:rPr>
                <w:sz w:val="28"/>
                <w:szCs w:val="28"/>
              </w:rPr>
            </w:pPr>
            <w:r>
              <w:rPr>
                <w:sz w:val="28"/>
                <w:szCs w:val="28"/>
              </w:rPr>
              <w:t>7</w:t>
            </w:r>
          </w:p>
        </w:tc>
        <w:tc>
          <w:tcPr>
            <w:tcW w:w="6332" w:type="dxa"/>
            <w:shd w:val="clear" w:color="auto" w:fill="auto"/>
          </w:tcPr>
          <w:p w:rsidR="001913A3" w:rsidRPr="00837AA1" w:rsidRDefault="001913A3" w:rsidP="00A04969">
            <w:pPr>
              <w:jc w:val="center"/>
              <w:rPr>
                <w:sz w:val="28"/>
                <w:szCs w:val="28"/>
              </w:rPr>
            </w:pPr>
            <w:r w:rsidRPr="00837AA1">
              <w:rPr>
                <w:sz w:val="28"/>
                <w:szCs w:val="28"/>
              </w:rPr>
              <w:t xml:space="preserve">Ремонт побутового вагончика </w:t>
            </w:r>
          </w:p>
          <w:p w:rsidR="001913A3" w:rsidRPr="00837AA1" w:rsidRDefault="001913A3" w:rsidP="00A04969">
            <w:pPr>
              <w:jc w:val="center"/>
              <w:rPr>
                <w:sz w:val="28"/>
                <w:szCs w:val="28"/>
              </w:rPr>
            </w:pPr>
          </w:p>
        </w:tc>
        <w:tc>
          <w:tcPr>
            <w:tcW w:w="1273" w:type="dxa"/>
            <w:shd w:val="clear" w:color="auto" w:fill="auto"/>
          </w:tcPr>
          <w:p w:rsidR="001913A3" w:rsidRPr="00837AA1" w:rsidRDefault="001913A3" w:rsidP="00A04969">
            <w:pPr>
              <w:jc w:val="center"/>
              <w:rPr>
                <w:sz w:val="28"/>
                <w:szCs w:val="28"/>
              </w:rPr>
            </w:pPr>
            <w:r>
              <w:rPr>
                <w:sz w:val="28"/>
                <w:szCs w:val="28"/>
              </w:rPr>
              <w:t>5</w:t>
            </w:r>
            <w:r w:rsidRPr="00837AA1">
              <w:rPr>
                <w:sz w:val="28"/>
                <w:szCs w:val="28"/>
              </w:rPr>
              <w:t>000</w:t>
            </w:r>
          </w:p>
        </w:tc>
        <w:tc>
          <w:tcPr>
            <w:tcW w:w="2486" w:type="dxa"/>
            <w:shd w:val="clear" w:color="auto" w:fill="auto"/>
          </w:tcPr>
          <w:p w:rsidR="001913A3" w:rsidRPr="00837AA1" w:rsidRDefault="001913A3" w:rsidP="00A04969">
            <w:r w:rsidRPr="00837AA1">
              <w:t xml:space="preserve">Покращення умов праці </w:t>
            </w:r>
          </w:p>
          <w:p w:rsidR="001913A3" w:rsidRPr="00837AA1" w:rsidRDefault="001913A3" w:rsidP="00A04969"/>
        </w:tc>
        <w:tc>
          <w:tcPr>
            <w:tcW w:w="1620" w:type="dxa"/>
            <w:shd w:val="clear" w:color="auto" w:fill="auto"/>
          </w:tcPr>
          <w:p w:rsidR="001913A3" w:rsidRPr="00837AA1" w:rsidRDefault="001913A3" w:rsidP="00A04969">
            <w:pPr>
              <w:jc w:val="center"/>
              <w:rPr>
                <w:sz w:val="28"/>
                <w:szCs w:val="28"/>
              </w:rPr>
            </w:pPr>
            <w:r w:rsidRPr="00837AA1">
              <w:rPr>
                <w:sz w:val="28"/>
                <w:szCs w:val="28"/>
              </w:rPr>
              <w:t>2 кв.</w:t>
            </w:r>
          </w:p>
        </w:tc>
        <w:tc>
          <w:tcPr>
            <w:tcW w:w="2438" w:type="dxa"/>
            <w:shd w:val="clear" w:color="auto" w:fill="auto"/>
          </w:tcPr>
          <w:p w:rsidR="001913A3" w:rsidRPr="00837AA1" w:rsidRDefault="001913A3" w:rsidP="00A04969">
            <w:pPr>
              <w:jc w:val="center"/>
            </w:pPr>
            <w:r>
              <w:t>Лісничий Вільхівец</w:t>
            </w:r>
            <w:r w:rsidRPr="00837AA1">
              <w:t>ького лісництва</w:t>
            </w:r>
          </w:p>
        </w:tc>
      </w:tr>
      <w:tr w:rsidR="001913A3" w:rsidRPr="00837AA1" w:rsidTr="001913A3">
        <w:tc>
          <w:tcPr>
            <w:tcW w:w="637" w:type="dxa"/>
            <w:shd w:val="clear" w:color="auto" w:fill="auto"/>
          </w:tcPr>
          <w:p w:rsidR="001913A3" w:rsidRPr="00837AA1" w:rsidRDefault="001913A3" w:rsidP="00A04969">
            <w:pPr>
              <w:jc w:val="center"/>
              <w:rPr>
                <w:sz w:val="28"/>
                <w:szCs w:val="28"/>
              </w:rPr>
            </w:pPr>
            <w:r>
              <w:rPr>
                <w:sz w:val="28"/>
                <w:szCs w:val="28"/>
              </w:rPr>
              <w:t>8</w:t>
            </w:r>
          </w:p>
        </w:tc>
        <w:tc>
          <w:tcPr>
            <w:tcW w:w="6332" w:type="dxa"/>
            <w:shd w:val="clear" w:color="auto" w:fill="auto"/>
          </w:tcPr>
          <w:p w:rsidR="001913A3" w:rsidRPr="00837AA1" w:rsidRDefault="001913A3" w:rsidP="00A04969">
            <w:pPr>
              <w:jc w:val="center"/>
              <w:rPr>
                <w:sz w:val="28"/>
                <w:szCs w:val="28"/>
              </w:rPr>
            </w:pPr>
            <w:r w:rsidRPr="00837AA1">
              <w:rPr>
                <w:sz w:val="28"/>
                <w:szCs w:val="28"/>
              </w:rPr>
              <w:t>Обладнання побутового приміщення в Хлипнівському лісництві /душова кімната, шкафчики для одягу/</w:t>
            </w:r>
          </w:p>
        </w:tc>
        <w:tc>
          <w:tcPr>
            <w:tcW w:w="1273" w:type="dxa"/>
            <w:shd w:val="clear" w:color="auto" w:fill="auto"/>
          </w:tcPr>
          <w:p w:rsidR="001913A3" w:rsidRPr="00837AA1" w:rsidRDefault="001913A3" w:rsidP="00A04969">
            <w:pPr>
              <w:jc w:val="center"/>
              <w:rPr>
                <w:sz w:val="28"/>
                <w:szCs w:val="28"/>
              </w:rPr>
            </w:pPr>
            <w:r>
              <w:rPr>
                <w:sz w:val="28"/>
                <w:szCs w:val="28"/>
              </w:rPr>
              <w:t>10</w:t>
            </w:r>
            <w:r w:rsidRPr="00837AA1">
              <w:rPr>
                <w:sz w:val="28"/>
                <w:szCs w:val="28"/>
              </w:rPr>
              <w:t>000</w:t>
            </w:r>
          </w:p>
        </w:tc>
        <w:tc>
          <w:tcPr>
            <w:tcW w:w="2486" w:type="dxa"/>
            <w:shd w:val="clear" w:color="auto" w:fill="auto"/>
          </w:tcPr>
          <w:p w:rsidR="001913A3" w:rsidRPr="00837AA1" w:rsidRDefault="001913A3" w:rsidP="00A04969">
            <w:r w:rsidRPr="00837AA1">
              <w:t xml:space="preserve">Покращення умов праці </w:t>
            </w:r>
          </w:p>
          <w:p w:rsidR="001913A3" w:rsidRPr="00837AA1" w:rsidRDefault="001913A3" w:rsidP="00A04969"/>
        </w:tc>
        <w:tc>
          <w:tcPr>
            <w:tcW w:w="1620" w:type="dxa"/>
            <w:shd w:val="clear" w:color="auto" w:fill="auto"/>
          </w:tcPr>
          <w:p w:rsidR="001913A3" w:rsidRPr="00837AA1" w:rsidRDefault="001913A3" w:rsidP="00A04969">
            <w:pPr>
              <w:jc w:val="center"/>
              <w:rPr>
                <w:sz w:val="28"/>
                <w:szCs w:val="28"/>
              </w:rPr>
            </w:pPr>
            <w:r w:rsidRPr="00837AA1">
              <w:rPr>
                <w:sz w:val="28"/>
                <w:szCs w:val="28"/>
              </w:rPr>
              <w:t>3 кв.</w:t>
            </w:r>
          </w:p>
        </w:tc>
        <w:tc>
          <w:tcPr>
            <w:tcW w:w="2438" w:type="dxa"/>
            <w:shd w:val="clear" w:color="auto" w:fill="auto"/>
          </w:tcPr>
          <w:p w:rsidR="001913A3" w:rsidRPr="00837AA1" w:rsidRDefault="001913A3" w:rsidP="00A04969">
            <w:pPr>
              <w:jc w:val="center"/>
            </w:pPr>
            <w:r w:rsidRPr="00837AA1">
              <w:t>Лісничий Хлипнівського лісництва</w:t>
            </w:r>
          </w:p>
        </w:tc>
      </w:tr>
      <w:tr w:rsidR="001913A3" w:rsidRPr="00837AA1" w:rsidTr="001913A3">
        <w:tc>
          <w:tcPr>
            <w:tcW w:w="637" w:type="dxa"/>
            <w:shd w:val="clear" w:color="auto" w:fill="auto"/>
          </w:tcPr>
          <w:p w:rsidR="001913A3" w:rsidRPr="00837AA1" w:rsidRDefault="001913A3" w:rsidP="00A04969">
            <w:pPr>
              <w:jc w:val="center"/>
              <w:rPr>
                <w:sz w:val="28"/>
                <w:szCs w:val="28"/>
              </w:rPr>
            </w:pPr>
            <w:r>
              <w:rPr>
                <w:sz w:val="28"/>
                <w:szCs w:val="28"/>
              </w:rPr>
              <w:t>9</w:t>
            </w:r>
          </w:p>
        </w:tc>
        <w:tc>
          <w:tcPr>
            <w:tcW w:w="6332" w:type="dxa"/>
            <w:shd w:val="clear" w:color="auto" w:fill="auto"/>
          </w:tcPr>
          <w:p w:rsidR="001913A3" w:rsidRPr="00837AA1" w:rsidRDefault="001913A3" w:rsidP="00A04969">
            <w:pPr>
              <w:jc w:val="center"/>
              <w:rPr>
                <w:sz w:val="28"/>
                <w:szCs w:val="28"/>
              </w:rPr>
            </w:pPr>
            <w:r w:rsidRPr="00837AA1">
              <w:rPr>
                <w:sz w:val="28"/>
                <w:szCs w:val="28"/>
              </w:rPr>
              <w:t>Ремонт побутового вагончика</w:t>
            </w:r>
          </w:p>
        </w:tc>
        <w:tc>
          <w:tcPr>
            <w:tcW w:w="1273" w:type="dxa"/>
            <w:shd w:val="clear" w:color="auto" w:fill="auto"/>
          </w:tcPr>
          <w:p w:rsidR="001913A3" w:rsidRPr="00837AA1" w:rsidRDefault="001913A3" w:rsidP="00A04969">
            <w:pPr>
              <w:jc w:val="center"/>
              <w:rPr>
                <w:sz w:val="28"/>
                <w:szCs w:val="28"/>
              </w:rPr>
            </w:pPr>
            <w:r>
              <w:rPr>
                <w:sz w:val="28"/>
                <w:szCs w:val="28"/>
              </w:rPr>
              <w:t>10</w:t>
            </w:r>
            <w:r w:rsidRPr="00837AA1">
              <w:rPr>
                <w:sz w:val="28"/>
                <w:szCs w:val="28"/>
              </w:rPr>
              <w:t>000</w:t>
            </w:r>
          </w:p>
          <w:p w:rsidR="001913A3" w:rsidRPr="00837AA1" w:rsidRDefault="001913A3" w:rsidP="00A04969">
            <w:pPr>
              <w:rPr>
                <w:sz w:val="28"/>
                <w:szCs w:val="28"/>
                <w:u w:val="single"/>
              </w:rPr>
            </w:pPr>
          </w:p>
        </w:tc>
        <w:tc>
          <w:tcPr>
            <w:tcW w:w="2486" w:type="dxa"/>
            <w:shd w:val="clear" w:color="auto" w:fill="auto"/>
          </w:tcPr>
          <w:p w:rsidR="001913A3" w:rsidRPr="00837AA1" w:rsidRDefault="001913A3" w:rsidP="00A04969">
            <w:r w:rsidRPr="00837AA1">
              <w:t xml:space="preserve">Покращення умов праці </w:t>
            </w:r>
          </w:p>
          <w:p w:rsidR="001913A3" w:rsidRPr="00837AA1" w:rsidRDefault="001913A3" w:rsidP="00A04969">
            <w:pPr>
              <w:jc w:val="center"/>
            </w:pPr>
          </w:p>
        </w:tc>
        <w:tc>
          <w:tcPr>
            <w:tcW w:w="1620" w:type="dxa"/>
            <w:shd w:val="clear" w:color="auto" w:fill="auto"/>
          </w:tcPr>
          <w:p w:rsidR="001913A3" w:rsidRPr="00837AA1" w:rsidRDefault="001913A3" w:rsidP="00A04969">
            <w:pPr>
              <w:jc w:val="center"/>
              <w:rPr>
                <w:sz w:val="28"/>
                <w:szCs w:val="28"/>
              </w:rPr>
            </w:pPr>
            <w:r w:rsidRPr="00837AA1">
              <w:rPr>
                <w:sz w:val="28"/>
                <w:szCs w:val="28"/>
              </w:rPr>
              <w:t>3 кв.</w:t>
            </w:r>
          </w:p>
        </w:tc>
        <w:tc>
          <w:tcPr>
            <w:tcW w:w="2438" w:type="dxa"/>
            <w:shd w:val="clear" w:color="auto" w:fill="auto"/>
          </w:tcPr>
          <w:p w:rsidR="001913A3" w:rsidRPr="00837AA1" w:rsidRDefault="001913A3" w:rsidP="00A04969">
            <w:pPr>
              <w:jc w:val="center"/>
            </w:pPr>
            <w:r w:rsidRPr="00837AA1">
              <w:t>Лісничий</w:t>
            </w:r>
          </w:p>
          <w:p w:rsidR="001913A3" w:rsidRPr="00837AA1" w:rsidRDefault="001913A3" w:rsidP="00A04969">
            <w:pPr>
              <w:jc w:val="center"/>
            </w:pPr>
            <w:r w:rsidRPr="00837AA1">
              <w:t>Шполянського</w:t>
            </w:r>
          </w:p>
          <w:p w:rsidR="001913A3" w:rsidRPr="00837AA1" w:rsidRDefault="001913A3" w:rsidP="00A04969">
            <w:pPr>
              <w:jc w:val="center"/>
            </w:pPr>
            <w:r w:rsidRPr="00837AA1">
              <w:t>лісництва</w:t>
            </w:r>
          </w:p>
        </w:tc>
      </w:tr>
      <w:tr w:rsidR="001913A3" w:rsidRPr="00837AA1" w:rsidTr="001913A3">
        <w:tc>
          <w:tcPr>
            <w:tcW w:w="637" w:type="dxa"/>
            <w:shd w:val="clear" w:color="auto" w:fill="auto"/>
          </w:tcPr>
          <w:p w:rsidR="001913A3" w:rsidRPr="00837AA1" w:rsidRDefault="001913A3" w:rsidP="00A04969">
            <w:pPr>
              <w:jc w:val="center"/>
              <w:rPr>
                <w:sz w:val="28"/>
                <w:szCs w:val="28"/>
              </w:rPr>
            </w:pPr>
            <w:r>
              <w:rPr>
                <w:sz w:val="28"/>
                <w:szCs w:val="28"/>
              </w:rPr>
              <w:t>10</w:t>
            </w:r>
          </w:p>
        </w:tc>
        <w:tc>
          <w:tcPr>
            <w:tcW w:w="6332" w:type="dxa"/>
            <w:shd w:val="clear" w:color="auto" w:fill="auto"/>
          </w:tcPr>
          <w:p w:rsidR="001913A3" w:rsidRPr="00837AA1" w:rsidRDefault="001913A3" w:rsidP="00A04969">
            <w:pPr>
              <w:jc w:val="center"/>
              <w:rPr>
                <w:sz w:val="28"/>
                <w:szCs w:val="28"/>
              </w:rPr>
            </w:pPr>
            <w:r w:rsidRPr="00837AA1">
              <w:rPr>
                <w:sz w:val="28"/>
                <w:szCs w:val="28"/>
              </w:rPr>
              <w:t>Оформлення кабінету/класу/ з охорони праці</w:t>
            </w:r>
          </w:p>
          <w:p w:rsidR="001913A3" w:rsidRPr="00837AA1" w:rsidRDefault="001913A3" w:rsidP="00A04969">
            <w:pPr>
              <w:jc w:val="center"/>
              <w:rPr>
                <w:sz w:val="28"/>
                <w:szCs w:val="28"/>
              </w:rPr>
            </w:pPr>
            <w:r w:rsidRPr="00837AA1">
              <w:rPr>
                <w:sz w:val="28"/>
                <w:szCs w:val="28"/>
              </w:rPr>
              <w:t>в АТЦ</w:t>
            </w:r>
          </w:p>
        </w:tc>
        <w:tc>
          <w:tcPr>
            <w:tcW w:w="1273" w:type="dxa"/>
            <w:shd w:val="clear" w:color="auto" w:fill="auto"/>
          </w:tcPr>
          <w:p w:rsidR="001913A3" w:rsidRPr="00837AA1" w:rsidRDefault="001913A3" w:rsidP="00A04969">
            <w:pPr>
              <w:jc w:val="center"/>
              <w:rPr>
                <w:sz w:val="28"/>
                <w:szCs w:val="28"/>
              </w:rPr>
            </w:pPr>
            <w:r>
              <w:rPr>
                <w:sz w:val="28"/>
                <w:szCs w:val="28"/>
              </w:rPr>
              <w:t>2</w:t>
            </w:r>
            <w:r w:rsidRPr="00837AA1">
              <w:rPr>
                <w:sz w:val="28"/>
                <w:szCs w:val="28"/>
              </w:rPr>
              <w:t>0000</w:t>
            </w:r>
          </w:p>
        </w:tc>
        <w:tc>
          <w:tcPr>
            <w:tcW w:w="2486" w:type="dxa"/>
            <w:shd w:val="clear" w:color="auto" w:fill="auto"/>
          </w:tcPr>
          <w:p w:rsidR="001913A3" w:rsidRPr="00837AA1" w:rsidRDefault="001913A3" w:rsidP="00A04969">
            <w:r w:rsidRPr="00837AA1">
              <w:t>Запобігання  виробничого травматизму</w:t>
            </w:r>
          </w:p>
        </w:tc>
        <w:tc>
          <w:tcPr>
            <w:tcW w:w="1620" w:type="dxa"/>
            <w:shd w:val="clear" w:color="auto" w:fill="auto"/>
          </w:tcPr>
          <w:p w:rsidR="001913A3" w:rsidRPr="00837AA1" w:rsidRDefault="001913A3" w:rsidP="00A04969">
            <w:pPr>
              <w:jc w:val="center"/>
              <w:rPr>
                <w:sz w:val="28"/>
                <w:szCs w:val="28"/>
              </w:rPr>
            </w:pPr>
            <w:r w:rsidRPr="00837AA1">
              <w:rPr>
                <w:sz w:val="28"/>
                <w:szCs w:val="28"/>
              </w:rPr>
              <w:t>3 кв.</w:t>
            </w:r>
          </w:p>
        </w:tc>
        <w:tc>
          <w:tcPr>
            <w:tcW w:w="2438" w:type="dxa"/>
            <w:shd w:val="clear" w:color="auto" w:fill="auto"/>
          </w:tcPr>
          <w:p w:rsidR="001913A3" w:rsidRPr="00837AA1" w:rsidRDefault="001913A3" w:rsidP="00A04969">
            <w:pPr>
              <w:jc w:val="center"/>
            </w:pPr>
            <w:r w:rsidRPr="00837AA1">
              <w:t xml:space="preserve">Начальник </w:t>
            </w:r>
          </w:p>
          <w:p w:rsidR="001913A3" w:rsidRPr="00837AA1" w:rsidRDefault="001913A3" w:rsidP="00A04969">
            <w:pPr>
              <w:jc w:val="center"/>
            </w:pPr>
            <w:r w:rsidRPr="00837AA1">
              <w:t>АТЦ</w:t>
            </w:r>
          </w:p>
        </w:tc>
      </w:tr>
      <w:tr w:rsidR="001913A3" w:rsidRPr="00837AA1" w:rsidTr="001913A3">
        <w:tc>
          <w:tcPr>
            <w:tcW w:w="637" w:type="dxa"/>
            <w:shd w:val="clear" w:color="auto" w:fill="auto"/>
          </w:tcPr>
          <w:p w:rsidR="001913A3" w:rsidRPr="00837AA1" w:rsidRDefault="001913A3" w:rsidP="00A04969">
            <w:pPr>
              <w:jc w:val="center"/>
              <w:rPr>
                <w:sz w:val="28"/>
                <w:szCs w:val="28"/>
              </w:rPr>
            </w:pPr>
            <w:r>
              <w:rPr>
                <w:sz w:val="28"/>
                <w:szCs w:val="28"/>
              </w:rPr>
              <w:t>11</w:t>
            </w:r>
          </w:p>
        </w:tc>
        <w:tc>
          <w:tcPr>
            <w:tcW w:w="6332" w:type="dxa"/>
            <w:shd w:val="clear" w:color="auto" w:fill="auto"/>
          </w:tcPr>
          <w:p w:rsidR="001913A3" w:rsidRPr="00837AA1" w:rsidRDefault="001913A3" w:rsidP="00A04969">
            <w:pPr>
              <w:jc w:val="center"/>
              <w:rPr>
                <w:sz w:val="28"/>
                <w:szCs w:val="28"/>
              </w:rPr>
            </w:pPr>
            <w:r w:rsidRPr="00837AA1">
              <w:rPr>
                <w:sz w:val="28"/>
                <w:szCs w:val="28"/>
              </w:rPr>
              <w:t>Виготовлення знаків безпеки</w:t>
            </w:r>
          </w:p>
        </w:tc>
        <w:tc>
          <w:tcPr>
            <w:tcW w:w="1273" w:type="dxa"/>
            <w:shd w:val="clear" w:color="auto" w:fill="auto"/>
          </w:tcPr>
          <w:p w:rsidR="001913A3" w:rsidRPr="00837AA1" w:rsidRDefault="001913A3" w:rsidP="00A04969">
            <w:pPr>
              <w:jc w:val="center"/>
              <w:rPr>
                <w:sz w:val="28"/>
                <w:szCs w:val="28"/>
              </w:rPr>
            </w:pPr>
            <w:r>
              <w:rPr>
                <w:sz w:val="28"/>
                <w:szCs w:val="28"/>
              </w:rPr>
              <w:t>2</w:t>
            </w:r>
            <w:r w:rsidRPr="00837AA1">
              <w:rPr>
                <w:sz w:val="28"/>
                <w:szCs w:val="28"/>
              </w:rPr>
              <w:t>000</w:t>
            </w:r>
          </w:p>
        </w:tc>
        <w:tc>
          <w:tcPr>
            <w:tcW w:w="2486" w:type="dxa"/>
            <w:shd w:val="clear" w:color="auto" w:fill="auto"/>
          </w:tcPr>
          <w:p w:rsidR="001913A3" w:rsidRPr="00837AA1" w:rsidRDefault="001913A3" w:rsidP="00A04969">
            <w:pPr>
              <w:rPr>
                <w:sz w:val="28"/>
                <w:szCs w:val="28"/>
              </w:rPr>
            </w:pPr>
            <w:r w:rsidRPr="00837AA1">
              <w:t>Запобігання  виробничого травматизму</w:t>
            </w:r>
          </w:p>
        </w:tc>
        <w:tc>
          <w:tcPr>
            <w:tcW w:w="1620" w:type="dxa"/>
            <w:shd w:val="clear" w:color="auto" w:fill="auto"/>
          </w:tcPr>
          <w:p w:rsidR="001913A3" w:rsidRPr="00837AA1" w:rsidRDefault="001913A3" w:rsidP="00A04969">
            <w:pPr>
              <w:jc w:val="center"/>
              <w:rPr>
                <w:sz w:val="28"/>
                <w:szCs w:val="28"/>
              </w:rPr>
            </w:pPr>
            <w:r w:rsidRPr="00837AA1">
              <w:rPr>
                <w:sz w:val="28"/>
                <w:szCs w:val="28"/>
              </w:rPr>
              <w:t>2 кв.</w:t>
            </w:r>
          </w:p>
        </w:tc>
        <w:tc>
          <w:tcPr>
            <w:tcW w:w="2438" w:type="dxa"/>
            <w:shd w:val="clear" w:color="auto" w:fill="auto"/>
          </w:tcPr>
          <w:p w:rsidR="001913A3" w:rsidRPr="00837AA1" w:rsidRDefault="001913A3" w:rsidP="00A04969">
            <w:pPr>
              <w:jc w:val="center"/>
            </w:pPr>
            <w:r w:rsidRPr="00837AA1">
              <w:t>Інж. по ОП</w:t>
            </w:r>
          </w:p>
        </w:tc>
      </w:tr>
      <w:tr w:rsidR="001913A3" w:rsidRPr="00837AA1" w:rsidTr="001913A3">
        <w:tc>
          <w:tcPr>
            <w:tcW w:w="637" w:type="dxa"/>
            <w:shd w:val="clear" w:color="auto" w:fill="auto"/>
          </w:tcPr>
          <w:p w:rsidR="001913A3" w:rsidRPr="00837AA1" w:rsidRDefault="001913A3" w:rsidP="00A04969">
            <w:pPr>
              <w:jc w:val="center"/>
              <w:rPr>
                <w:sz w:val="28"/>
                <w:szCs w:val="28"/>
              </w:rPr>
            </w:pPr>
            <w:r>
              <w:rPr>
                <w:sz w:val="28"/>
                <w:szCs w:val="28"/>
              </w:rPr>
              <w:t>12</w:t>
            </w:r>
          </w:p>
        </w:tc>
        <w:tc>
          <w:tcPr>
            <w:tcW w:w="6332" w:type="dxa"/>
            <w:shd w:val="clear" w:color="auto" w:fill="auto"/>
          </w:tcPr>
          <w:p w:rsidR="001913A3" w:rsidRPr="00837AA1" w:rsidRDefault="001913A3" w:rsidP="00A04969">
            <w:pPr>
              <w:jc w:val="center"/>
              <w:rPr>
                <w:sz w:val="28"/>
                <w:szCs w:val="28"/>
              </w:rPr>
            </w:pPr>
            <w:r w:rsidRPr="00837AA1">
              <w:rPr>
                <w:sz w:val="28"/>
                <w:szCs w:val="28"/>
              </w:rPr>
              <w:t>Опосвідчення та ремонт вантажо-підіймальних кранів</w:t>
            </w:r>
          </w:p>
        </w:tc>
        <w:tc>
          <w:tcPr>
            <w:tcW w:w="1273" w:type="dxa"/>
            <w:shd w:val="clear" w:color="auto" w:fill="auto"/>
          </w:tcPr>
          <w:p w:rsidR="001913A3" w:rsidRPr="00837AA1" w:rsidRDefault="001913A3" w:rsidP="00A04969">
            <w:pPr>
              <w:rPr>
                <w:sz w:val="28"/>
                <w:szCs w:val="28"/>
              </w:rPr>
            </w:pPr>
            <w:r w:rsidRPr="00837AA1">
              <w:rPr>
                <w:sz w:val="28"/>
                <w:szCs w:val="28"/>
              </w:rPr>
              <w:t xml:space="preserve"> 12000 </w:t>
            </w:r>
          </w:p>
        </w:tc>
        <w:tc>
          <w:tcPr>
            <w:tcW w:w="2486" w:type="dxa"/>
            <w:shd w:val="clear" w:color="auto" w:fill="auto"/>
          </w:tcPr>
          <w:p w:rsidR="001913A3" w:rsidRPr="00837AA1" w:rsidRDefault="001913A3" w:rsidP="00A04969">
            <w:r w:rsidRPr="00837AA1">
              <w:t xml:space="preserve"> Приведення ОФ у відповідність НПАОП</w:t>
            </w:r>
          </w:p>
        </w:tc>
        <w:tc>
          <w:tcPr>
            <w:tcW w:w="1620" w:type="dxa"/>
            <w:shd w:val="clear" w:color="auto" w:fill="auto"/>
          </w:tcPr>
          <w:p w:rsidR="001913A3" w:rsidRPr="00837AA1" w:rsidRDefault="001913A3" w:rsidP="00A04969">
            <w:pPr>
              <w:jc w:val="center"/>
              <w:rPr>
                <w:sz w:val="28"/>
                <w:szCs w:val="28"/>
              </w:rPr>
            </w:pPr>
            <w:r w:rsidRPr="00837AA1">
              <w:rPr>
                <w:sz w:val="28"/>
                <w:szCs w:val="28"/>
              </w:rPr>
              <w:t>1-4 кв.</w:t>
            </w:r>
          </w:p>
        </w:tc>
        <w:tc>
          <w:tcPr>
            <w:tcW w:w="2438" w:type="dxa"/>
            <w:shd w:val="clear" w:color="auto" w:fill="auto"/>
          </w:tcPr>
          <w:p w:rsidR="001913A3" w:rsidRPr="00837AA1" w:rsidRDefault="001913A3" w:rsidP="00A04969">
            <w:r w:rsidRPr="00837AA1">
              <w:t>Гол. механік</w:t>
            </w:r>
          </w:p>
        </w:tc>
      </w:tr>
      <w:tr w:rsidR="001913A3" w:rsidRPr="00837AA1" w:rsidTr="001913A3">
        <w:tc>
          <w:tcPr>
            <w:tcW w:w="637" w:type="dxa"/>
            <w:shd w:val="clear" w:color="auto" w:fill="auto"/>
          </w:tcPr>
          <w:p w:rsidR="001913A3" w:rsidRPr="00837AA1" w:rsidRDefault="001913A3" w:rsidP="00A04969">
            <w:pPr>
              <w:jc w:val="center"/>
              <w:rPr>
                <w:sz w:val="28"/>
                <w:szCs w:val="28"/>
              </w:rPr>
            </w:pPr>
            <w:r w:rsidRPr="00837AA1">
              <w:rPr>
                <w:sz w:val="28"/>
                <w:szCs w:val="28"/>
              </w:rPr>
              <w:t>1</w:t>
            </w:r>
            <w:r>
              <w:rPr>
                <w:sz w:val="28"/>
                <w:szCs w:val="28"/>
              </w:rPr>
              <w:t>3</w:t>
            </w:r>
          </w:p>
        </w:tc>
        <w:tc>
          <w:tcPr>
            <w:tcW w:w="6332" w:type="dxa"/>
            <w:shd w:val="clear" w:color="auto" w:fill="auto"/>
          </w:tcPr>
          <w:p w:rsidR="001913A3" w:rsidRPr="00837AA1" w:rsidRDefault="001913A3" w:rsidP="00A04969">
            <w:pPr>
              <w:rPr>
                <w:sz w:val="28"/>
                <w:szCs w:val="28"/>
              </w:rPr>
            </w:pPr>
            <w:r>
              <w:rPr>
                <w:sz w:val="28"/>
                <w:szCs w:val="28"/>
              </w:rPr>
              <w:t>Монтаж пожежної сигналізації у підроздилах</w:t>
            </w:r>
          </w:p>
        </w:tc>
        <w:tc>
          <w:tcPr>
            <w:tcW w:w="1273" w:type="dxa"/>
            <w:shd w:val="clear" w:color="auto" w:fill="auto"/>
          </w:tcPr>
          <w:p w:rsidR="001913A3" w:rsidRPr="00837AA1" w:rsidRDefault="001913A3" w:rsidP="00A04969">
            <w:pPr>
              <w:jc w:val="center"/>
              <w:rPr>
                <w:sz w:val="28"/>
                <w:szCs w:val="28"/>
              </w:rPr>
            </w:pPr>
            <w:r>
              <w:rPr>
                <w:sz w:val="28"/>
                <w:szCs w:val="28"/>
              </w:rPr>
              <w:t>500000</w:t>
            </w:r>
          </w:p>
        </w:tc>
        <w:tc>
          <w:tcPr>
            <w:tcW w:w="2486" w:type="dxa"/>
            <w:shd w:val="clear" w:color="auto" w:fill="auto"/>
          </w:tcPr>
          <w:p w:rsidR="001913A3" w:rsidRPr="00837AA1" w:rsidRDefault="001913A3" w:rsidP="00A04969">
            <w:pPr>
              <w:rPr>
                <w:sz w:val="28"/>
                <w:szCs w:val="28"/>
              </w:rPr>
            </w:pPr>
            <w:r>
              <w:rPr>
                <w:sz w:val="28"/>
                <w:szCs w:val="28"/>
              </w:rPr>
              <w:t>ППБУ</w:t>
            </w:r>
          </w:p>
        </w:tc>
        <w:tc>
          <w:tcPr>
            <w:tcW w:w="1620" w:type="dxa"/>
            <w:shd w:val="clear" w:color="auto" w:fill="auto"/>
          </w:tcPr>
          <w:p w:rsidR="001913A3" w:rsidRPr="00837AA1" w:rsidRDefault="001913A3" w:rsidP="00A04969">
            <w:pPr>
              <w:jc w:val="center"/>
              <w:rPr>
                <w:sz w:val="28"/>
                <w:szCs w:val="28"/>
              </w:rPr>
            </w:pPr>
            <w:r>
              <w:rPr>
                <w:sz w:val="28"/>
                <w:szCs w:val="28"/>
              </w:rPr>
              <w:t>3кв</w:t>
            </w:r>
          </w:p>
        </w:tc>
        <w:tc>
          <w:tcPr>
            <w:tcW w:w="2438" w:type="dxa"/>
            <w:shd w:val="clear" w:color="auto" w:fill="auto"/>
          </w:tcPr>
          <w:p w:rsidR="001913A3" w:rsidRPr="00837AA1" w:rsidRDefault="001913A3" w:rsidP="00A04969">
            <w:pPr>
              <w:jc w:val="center"/>
            </w:pPr>
            <w:r>
              <w:t>Інж.по ОП</w:t>
            </w:r>
          </w:p>
        </w:tc>
      </w:tr>
      <w:tr w:rsidR="001913A3" w:rsidRPr="00837AA1" w:rsidTr="001913A3">
        <w:tc>
          <w:tcPr>
            <w:tcW w:w="637" w:type="dxa"/>
            <w:shd w:val="clear" w:color="auto" w:fill="auto"/>
          </w:tcPr>
          <w:p w:rsidR="001913A3" w:rsidRPr="00837AA1" w:rsidRDefault="001913A3" w:rsidP="00A04969">
            <w:pPr>
              <w:jc w:val="center"/>
              <w:rPr>
                <w:sz w:val="28"/>
                <w:szCs w:val="28"/>
              </w:rPr>
            </w:pPr>
            <w:r>
              <w:rPr>
                <w:sz w:val="28"/>
                <w:szCs w:val="28"/>
              </w:rPr>
              <w:t>14</w:t>
            </w:r>
          </w:p>
        </w:tc>
        <w:tc>
          <w:tcPr>
            <w:tcW w:w="6332" w:type="dxa"/>
            <w:shd w:val="clear" w:color="auto" w:fill="auto"/>
          </w:tcPr>
          <w:p w:rsidR="001913A3" w:rsidRPr="00837AA1" w:rsidRDefault="001913A3" w:rsidP="00A04969">
            <w:pPr>
              <w:rPr>
                <w:sz w:val="28"/>
                <w:szCs w:val="28"/>
              </w:rPr>
            </w:pPr>
            <w:r w:rsidRPr="00837AA1">
              <w:rPr>
                <w:sz w:val="28"/>
                <w:szCs w:val="28"/>
              </w:rPr>
              <w:t xml:space="preserve"> Обладнання побутового приміщення на Лісокомплексі /душова кімната/</w:t>
            </w:r>
          </w:p>
        </w:tc>
        <w:tc>
          <w:tcPr>
            <w:tcW w:w="1273" w:type="dxa"/>
            <w:shd w:val="clear" w:color="auto" w:fill="auto"/>
          </w:tcPr>
          <w:p w:rsidR="001913A3" w:rsidRPr="00837AA1" w:rsidRDefault="001913A3" w:rsidP="00A04969">
            <w:pPr>
              <w:jc w:val="center"/>
              <w:rPr>
                <w:sz w:val="28"/>
                <w:szCs w:val="28"/>
              </w:rPr>
            </w:pPr>
            <w:r>
              <w:rPr>
                <w:sz w:val="28"/>
                <w:szCs w:val="28"/>
              </w:rPr>
              <w:t>10</w:t>
            </w:r>
            <w:r w:rsidRPr="00837AA1">
              <w:rPr>
                <w:sz w:val="28"/>
                <w:szCs w:val="28"/>
              </w:rPr>
              <w:t>000</w:t>
            </w:r>
          </w:p>
        </w:tc>
        <w:tc>
          <w:tcPr>
            <w:tcW w:w="2486" w:type="dxa"/>
            <w:shd w:val="clear" w:color="auto" w:fill="auto"/>
          </w:tcPr>
          <w:p w:rsidR="001913A3" w:rsidRPr="00837AA1" w:rsidRDefault="001913A3" w:rsidP="00A04969">
            <w:pPr>
              <w:rPr>
                <w:sz w:val="28"/>
                <w:szCs w:val="28"/>
              </w:rPr>
            </w:pPr>
            <w:r w:rsidRPr="00837AA1">
              <w:t>Покращення умов праці</w:t>
            </w:r>
          </w:p>
        </w:tc>
        <w:tc>
          <w:tcPr>
            <w:tcW w:w="1620" w:type="dxa"/>
            <w:shd w:val="clear" w:color="auto" w:fill="auto"/>
          </w:tcPr>
          <w:p w:rsidR="001913A3" w:rsidRPr="00837AA1" w:rsidRDefault="001913A3" w:rsidP="00A04969">
            <w:pPr>
              <w:jc w:val="center"/>
              <w:rPr>
                <w:sz w:val="28"/>
                <w:szCs w:val="28"/>
              </w:rPr>
            </w:pPr>
            <w:r w:rsidRPr="00837AA1">
              <w:rPr>
                <w:sz w:val="28"/>
                <w:szCs w:val="28"/>
              </w:rPr>
              <w:t>3кв.</w:t>
            </w:r>
          </w:p>
        </w:tc>
        <w:tc>
          <w:tcPr>
            <w:tcW w:w="2438" w:type="dxa"/>
            <w:shd w:val="clear" w:color="auto" w:fill="auto"/>
          </w:tcPr>
          <w:p w:rsidR="001913A3" w:rsidRPr="00837AA1" w:rsidRDefault="001913A3" w:rsidP="00A04969">
            <w:pPr>
              <w:jc w:val="center"/>
            </w:pPr>
            <w:r w:rsidRPr="00837AA1">
              <w:t>Начальник лісокомплексу</w:t>
            </w:r>
          </w:p>
        </w:tc>
      </w:tr>
      <w:tr w:rsidR="001913A3" w:rsidRPr="00837AA1" w:rsidTr="001913A3">
        <w:tc>
          <w:tcPr>
            <w:tcW w:w="637" w:type="dxa"/>
            <w:shd w:val="clear" w:color="auto" w:fill="auto"/>
          </w:tcPr>
          <w:p w:rsidR="001913A3" w:rsidRPr="00837AA1" w:rsidRDefault="001913A3" w:rsidP="00A04969">
            <w:pPr>
              <w:jc w:val="center"/>
              <w:rPr>
                <w:sz w:val="28"/>
                <w:szCs w:val="28"/>
              </w:rPr>
            </w:pPr>
            <w:r>
              <w:rPr>
                <w:sz w:val="28"/>
                <w:szCs w:val="28"/>
              </w:rPr>
              <w:t>15</w:t>
            </w:r>
          </w:p>
        </w:tc>
        <w:tc>
          <w:tcPr>
            <w:tcW w:w="6332" w:type="dxa"/>
            <w:shd w:val="clear" w:color="auto" w:fill="auto"/>
          </w:tcPr>
          <w:p w:rsidR="001913A3" w:rsidRPr="00837AA1" w:rsidRDefault="001913A3" w:rsidP="00A04969">
            <w:pPr>
              <w:rPr>
                <w:sz w:val="28"/>
                <w:szCs w:val="28"/>
              </w:rPr>
            </w:pPr>
            <w:r w:rsidRPr="00837AA1">
              <w:rPr>
                <w:sz w:val="28"/>
                <w:szCs w:val="28"/>
              </w:rPr>
              <w:t>Проведенн</w:t>
            </w:r>
            <w:r>
              <w:rPr>
                <w:sz w:val="28"/>
                <w:szCs w:val="28"/>
              </w:rPr>
              <w:t>я нівеліровки підкранових колій</w:t>
            </w:r>
          </w:p>
        </w:tc>
        <w:tc>
          <w:tcPr>
            <w:tcW w:w="1273" w:type="dxa"/>
            <w:shd w:val="clear" w:color="auto" w:fill="auto"/>
          </w:tcPr>
          <w:p w:rsidR="001913A3" w:rsidRPr="00837AA1" w:rsidRDefault="001913A3" w:rsidP="00A04969">
            <w:pPr>
              <w:jc w:val="center"/>
              <w:rPr>
                <w:sz w:val="28"/>
                <w:szCs w:val="28"/>
              </w:rPr>
            </w:pPr>
            <w:r>
              <w:rPr>
                <w:sz w:val="28"/>
                <w:szCs w:val="28"/>
              </w:rPr>
              <w:t>4</w:t>
            </w:r>
            <w:r w:rsidRPr="00837AA1">
              <w:rPr>
                <w:sz w:val="28"/>
                <w:szCs w:val="28"/>
              </w:rPr>
              <w:t>0000</w:t>
            </w:r>
          </w:p>
          <w:p w:rsidR="001913A3" w:rsidRPr="00837AA1" w:rsidRDefault="001913A3" w:rsidP="00A04969">
            <w:pPr>
              <w:jc w:val="center"/>
              <w:rPr>
                <w:sz w:val="28"/>
                <w:szCs w:val="28"/>
              </w:rPr>
            </w:pPr>
          </w:p>
        </w:tc>
        <w:tc>
          <w:tcPr>
            <w:tcW w:w="2486" w:type="dxa"/>
            <w:shd w:val="clear" w:color="auto" w:fill="auto"/>
          </w:tcPr>
          <w:p w:rsidR="001913A3" w:rsidRPr="00837AA1" w:rsidRDefault="001913A3" w:rsidP="00A04969">
            <w:r w:rsidRPr="00837AA1">
              <w:t>Приведення ОФ у відповідність НПАОП</w:t>
            </w:r>
          </w:p>
        </w:tc>
        <w:tc>
          <w:tcPr>
            <w:tcW w:w="1620" w:type="dxa"/>
            <w:shd w:val="clear" w:color="auto" w:fill="auto"/>
          </w:tcPr>
          <w:p w:rsidR="001913A3" w:rsidRPr="00837AA1" w:rsidRDefault="001913A3" w:rsidP="00A04969">
            <w:pPr>
              <w:jc w:val="center"/>
              <w:rPr>
                <w:sz w:val="28"/>
                <w:szCs w:val="28"/>
              </w:rPr>
            </w:pPr>
            <w:r w:rsidRPr="00837AA1">
              <w:rPr>
                <w:sz w:val="28"/>
                <w:szCs w:val="28"/>
              </w:rPr>
              <w:t xml:space="preserve">2-4кв. </w:t>
            </w:r>
          </w:p>
        </w:tc>
        <w:tc>
          <w:tcPr>
            <w:tcW w:w="2438" w:type="dxa"/>
            <w:shd w:val="clear" w:color="auto" w:fill="auto"/>
          </w:tcPr>
          <w:p w:rsidR="001913A3" w:rsidRPr="00837AA1" w:rsidRDefault="001913A3" w:rsidP="00A04969">
            <w:pPr>
              <w:jc w:val="center"/>
            </w:pPr>
            <w:r w:rsidRPr="00837AA1">
              <w:t>Начальник лісокомплексу</w:t>
            </w:r>
          </w:p>
        </w:tc>
      </w:tr>
      <w:tr w:rsidR="001913A3" w:rsidRPr="00837AA1" w:rsidTr="001913A3">
        <w:tc>
          <w:tcPr>
            <w:tcW w:w="637" w:type="dxa"/>
            <w:shd w:val="clear" w:color="auto" w:fill="auto"/>
          </w:tcPr>
          <w:p w:rsidR="001913A3" w:rsidRPr="00837AA1" w:rsidRDefault="001913A3" w:rsidP="00A04969">
            <w:pPr>
              <w:rPr>
                <w:sz w:val="28"/>
                <w:szCs w:val="28"/>
              </w:rPr>
            </w:pPr>
            <w:r w:rsidRPr="00837AA1">
              <w:rPr>
                <w:sz w:val="28"/>
                <w:szCs w:val="28"/>
              </w:rPr>
              <w:lastRenderedPageBreak/>
              <w:t xml:space="preserve"> </w:t>
            </w:r>
            <w:r>
              <w:rPr>
                <w:sz w:val="28"/>
                <w:szCs w:val="28"/>
              </w:rPr>
              <w:t>16</w:t>
            </w:r>
          </w:p>
        </w:tc>
        <w:tc>
          <w:tcPr>
            <w:tcW w:w="6332" w:type="dxa"/>
            <w:shd w:val="clear" w:color="auto" w:fill="auto"/>
          </w:tcPr>
          <w:p w:rsidR="001913A3" w:rsidRPr="00837AA1" w:rsidRDefault="001913A3" w:rsidP="00A04969">
            <w:pPr>
              <w:rPr>
                <w:sz w:val="28"/>
                <w:szCs w:val="28"/>
              </w:rPr>
            </w:pPr>
            <w:r w:rsidRPr="00837AA1">
              <w:rPr>
                <w:sz w:val="28"/>
                <w:szCs w:val="28"/>
              </w:rPr>
              <w:t>Проведення лабораторних вимірів опору ізоляцій, засобів захисту працівників</w:t>
            </w:r>
          </w:p>
        </w:tc>
        <w:tc>
          <w:tcPr>
            <w:tcW w:w="1273" w:type="dxa"/>
            <w:shd w:val="clear" w:color="auto" w:fill="auto"/>
          </w:tcPr>
          <w:p w:rsidR="001913A3" w:rsidRPr="00837AA1" w:rsidRDefault="001913A3" w:rsidP="00A04969">
            <w:pPr>
              <w:jc w:val="center"/>
              <w:rPr>
                <w:sz w:val="28"/>
                <w:szCs w:val="28"/>
              </w:rPr>
            </w:pPr>
            <w:r w:rsidRPr="00837AA1">
              <w:rPr>
                <w:sz w:val="28"/>
                <w:szCs w:val="28"/>
              </w:rPr>
              <w:t>16000</w:t>
            </w:r>
          </w:p>
        </w:tc>
        <w:tc>
          <w:tcPr>
            <w:tcW w:w="2486" w:type="dxa"/>
            <w:shd w:val="clear" w:color="auto" w:fill="auto"/>
          </w:tcPr>
          <w:p w:rsidR="001913A3" w:rsidRPr="00837AA1" w:rsidRDefault="001913A3" w:rsidP="00A04969">
            <w:pPr>
              <w:rPr>
                <w:sz w:val="28"/>
                <w:szCs w:val="28"/>
              </w:rPr>
            </w:pPr>
            <w:r w:rsidRPr="00837AA1">
              <w:t>Запобігання  виробничого травматизму</w:t>
            </w:r>
          </w:p>
        </w:tc>
        <w:tc>
          <w:tcPr>
            <w:tcW w:w="1620" w:type="dxa"/>
            <w:shd w:val="clear" w:color="auto" w:fill="auto"/>
          </w:tcPr>
          <w:p w:rsidR="001913A3" w:rsidRPr="00837AA1" w:rsidRDefault="001913A3" w:rsidP="00A04969">
            <w:pPr>
              <w:jc w:val="center"/>
              <w:rPr>
                <w:sz w:val="28"/>
                <w:szCs w:val="28"/>
              </w:rPr>
            </w:pPr>
            <w:r w:rsidRPr="00837AA1">
              <w:rPr>
                <w:sz w:val="28"/>
                <w:szCs w:val="28"/>
              </w:rPr>
              <w:t xml:space="preserve">2-4кв. </w:t>
            </w:r>
          </w:p>
        </w:tc>
        <w:tc>
          <w:tcPr>
            <w:tcW w:w="2438" w:type="dxa"/>
            <w:shd w:val="clear" w:color="auto" w:fill="auto"/>
          </w:tcPr>
          <w:p w:rsidR="001913A3" w:rsidRPr="00837AA1" w:rsidRDefault="001913A3" w:rsidP="00A04969">
            <w:pPr>
              <w:jc w:val="center"/>
            </w:pPr>
            <w:r w:rsidRPr="00837AA1">
              <w:t>Гол. механік</w:t>
            </w:r>
          </w:p>
        </w:tc>
      </w:tr>
      <w:tr w:rsidR="001913A3" w:rsidRPr="00837AA1" w:rsidTr="001913A3">
        <w:tc>
          <w:tcPr>
            <w:tcW w:w="637" w:type="dxa"/>
            <w:shd w:val="clear" w:color="auto" w:fill="auto"/>
          </w:tcPr>
          <w:p w:rsidR="001913A3" w:rsidRPr="00837AA1" w:rsidRDefault="001913A3" w:rsidP="00A04969">
            <w:pPr>
              <w:rPr>
                <w:sz w:val="28"/>
                <w:szCs w:val="28"/>
              </w:rPr>
            </w:pPr>
          </w:p>
        </w:tc>
        <w:tc>
          <w:tcPr>
            <w:tcW w:w="6332" w:type="dxa"/>
            <w:shd w:val="clear" w:color="auto" w:fill="auto"/>
          </w:tcPr>
          <w:p w:rsidR="001913A3" w:rsidRPr="00837AA1" w:rsidRDefault="001913A3" w:rsidP="00A04969">
            <w:pPr>
              <w:rPr>
                <w:sz w:val="28"/>
                <w:szCs w:val="28"/>
              </w:rPr>
            </w:pPr>
            <w:r w:rsidRPr="00837AA1">
              <w:rPr>
                <w:sz w:val="28"/>
                <w:szCs w:val="28"/>
              </w:rPr>
              <w:t>Всього витрат</w:t>
            </w:r>
          </w:p>
        </w:tc>
        <w:tc>
          <w:tcPr>
            <w:tcW w:w="1273" w:type="dxa"/>
            <w:shd w:val="clear" w:color="auto" w:fill="auto"/>
          </w:tcPr>
          <w:p w:rsidR="001913A3" w:rsidRPr="00837AA1" w:rsidRDefault="001913A3" w:rsidP="00A04969">
            <w:pPr>
              <w:rPr>
                <w:sz w:val="28"/>
                <w:szCs w:val="28"/>
              </w:rPr>
            </w:pPr>
            <w:r>
              <w:rPr>
                <w:sz w:val="28"/>
                <w:szCs w:val="28"/>
              </w:rPr>
              <w:t>751</w:t>
            </w:r>
            <w:r w:rsidRPr="00837AA1">
              <w:rPr>
                <w:sz w:val="28"/>
                <w:szCs w:val="28"/>
              </w:rPr>
              <w:t>000</w:t>
            </w:r>
          </w:p>
        </w:tc>
        <w:tc>
          <w:tcPr>
            <w:tcW w:w="2486" w:type="dxa"/>
            <w:shd w:val="clear" w:color="auto" w:fill="auto"/>
          </w:tcPr>
          <w:p w:rsidR="001913A3" w:rsidRPr="00837AA1" w:rsidRDefault="001913A3" w:rsidP="00A04969">
            <w:pPr>
              <w:rPr>
                <w:sz w:val="28"/>
                <w:szCs w:val="28"/>
              </w:rPr>
            </w:pPr>
          </w:p>
        </w:tc>
        <w:tc>
          <w:tcPr>
            <w:tcW w:w="1620" w:type="dxa"/>
            <w:shd w:val="clear" w:color="auto" w:fill="auto"/>
          </w:tcPr>
          <w:p w:rsidR="001913A3" w:rsidRPr="00837AA1" w:rsidRDefault="001913A3" w:rsidP="00A04969">
            <w:pPr>
              <w:rPr>
                <w:sz w:val="28"/>
                <w:szCs w:val="28"/>
              </w:rPr>
            </w:pPr>
          </w:p>
        </w:tc>
        <w:tc>
          <w:tcPr>
            <w:tcW w:w="2438" w:type="dxa"/>
            <w:shd w:val="clear" w:color="auto" w:fill="auto"/>
          </w:tcPr>
          <w:p w:rsidR="001913A3" w:rsidRPr="00837AA1" w:rsidRDefault="001913A3" w:rsidP="00A04969">
            <w:pPr>
              <w:rPr>
                <w:sz w:val="28"/>
                <w:szCs w:val="28"/>
              </w:rPr>
            </w:pPr>
          </w:p>
        </w:tc>
      </w:tr>
    </w:tbl>
    <w:p w:rsidR="001913A3" w:rsidRDefault="001913A3" w:rsidP="001913A3">
      <w:pPr>
        <w:rPr>
          <w:sz w:val="28"/>
          <w:szCs w:val="28"/>
        </w:rPr>
      </w:pPr>
    </w:p>
    <w:p w:rsidR="001913A3" w:rsidRDefault="001913A3" w:rsidP="001913A3">
      <w:pPr>
        <w:ind w:firstLine="708"/>
      </w:pPr>
      <w:r>
        <w:rPr>
          <w:sz w:val="28"/>
          <w:szCs w:val="28"/>
        </w:rPr>
        <w:t xml:space="preserve">   </w:t>
      </w:r>
      <w:r>
        <w:t>Директор ДП „ Звенигородський лісгосп „                           І.В.Бас</w:t>
      </w:r>
    </w:p>
    <w:p w:rsidR="001913A3" w:rsidRDefault="001913A3" w:rsidP="001913A3"/>
    <w:p w:rsidR="001913A3" w:rsidRDefault="001913A3" w:rsidP="001913A3"/>
    <w:p w:rsidR="001913A3" w:rsidRDefault="001913A3" w:rsidP="001913A3">
      <w:r>
        <w:t>Голова профкому ДП „ Звенигородський лісгосп „                             Д.В.Ликов</w:t>
      </w:r>
    </w:p>
    <w:p w:rsidR="00C14FEA" w:rsidRPr="0097755C" w:rsidRDefault="00C14FEA" w:rsidP="00C14FEA">
      <w:pPr>
        <w:rPr>
          <w:highlight w:val="yellow"/>
        </w:rPr>
      </w:pPr>
    </w:p>
    <w:p w:rsidR="00C14FEA" w:rsidRPr="0097755C" w:rsidRDefault="00C14FEA" w:rsidP="00C14FEA">
      <w:pPr>
        <w:rPr>
          <w:highlight w:val="yellow"/>
        </w:rPr>
      </w:pPr>
    </w:p>
    <w:p w:rsidR="00C14FEA" w:rsidRPr="0097755C" w:rsidRDefault="00C14FEA" w:rsidP="00C14FEA">
      <w:pPr>
        <w:rPr>
          <w:highlight w:val="yellow"/>
        </w:rPr>
      </w:pPr>
    </w:p>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3366E2" w:rsidRDefault="005A47D6" w:rsidP="00C14FEA">
      <w:pPr>
        <w:sectPr w:rsidR="003366E2" w:rsidSect="003366E2">
          <w:pgSz w:w="16838" w:h="11906" w:orient="landscape"/>
          <w:pgMar w:top="851" w:right="1134" w:bottom="1701" w:left="1134" w:header="709" w:footer="709" w:gutter="0"/>
          <w:cols w:space="708"/>
          <w:titlePg/>
          <w:docGrid w:linePitch="360"/>
        </w:sectPr>
      </w:pPr>
      <w:r>
        <w:br w:type="textWrapping" w:clear="all"/>
      </w:r>
    </w:p>
    <w:p w:rsidR="00C14FEA" w:rsidRPr="001913A3" w:rsidRDefault="00C14FEA" w:rsidP="00C14FEA">
      <w:pPr>
        <w:widowControl w:val="0"/>
        <w:autoSpaceDE w:val="0"/>
        <w:autoSpaceDN w:val="0"/>
        <w:adjustRightInd w:val="0"/>
        <w:rPr>
          <w:rFonts w:ascii="Times New Roman CYR" w:hAnsi="Times New Roman CYR" w:cs="Times New Roman CYR"/>
          <w:b/>
        </w:rPr>
      </w:pPr>
      <w:r w:rsidRPr="00C14FEA">
        <w:rPr>
          <w:i/>
        </w:rPr>
        <w:lastRenderedPageBreak/>
        <w:t xml:space="preserve">           </w:t>
      </w:r>
      <w:r w:rsidRPr="001913A3">
        <w:rPr>
          <w:b/>
          <w:lang w:val="ru-RU"/>
        </w:rPr>
        <w:t>“</w:t>
      </w:r>
      <w:r w:rsidRPr="001913A3">
        <w:rPr>
          <w:rFonts w:ascii="Times New Roman CYR" w:hAnsi="Times New Roman CYR" w:cs="Times New Roman CYR"/>
          <w:b/>
        </w:rPr>
        <w:t>Погоджено”                                                                      “Затверджую”</w:t>
      </w:r>
    </w:p>
    <w:p w:rsidR="00C14FEA" w:rsidRPr="001913A3" w:rsidRDefault="00C14FEA" w:rsidP="00C14FEA">
      <w:pPr>
        <w:widowControl w:val="0"/>
        <w:autoSpaceDE w:val="0"/>
        <w:autoSpaceDN w:val="0"/>
        <w:adjustRightInd w:val="0"/>
        <w:rPr>
          <w:rFonts w:ascii="Times New Roman CYR" w:hAnsi="Times New Roman CYR" w:cs="Times New Roman CYR"/>
          <w:b/>
        </w:rPr>
      </w:pPr>
      <w:r w:rsidRPr="001913A3">
        <w:rPr>
          <w:b/>
          <w:lang w:val="ru-RU"/>
        </w:rPr>
        <w:t xml:space="preserve">       </w:t>
      </w:r>
      <w:r w:rsidR="001913A3" w:rsidRPr="001913A3">
        <w:rPr>
          <w:b/>
          <w:lang w:val="ru-RU"/>
        </w:rPr>
        <w:t>Заступник г</w:t>
      </w:r>
      <w:r w:rsidRPr="001913A3">
        <w:rPr>
          <w:rFonts w:ascii="Times New Roman CYR" w:hAnsi="Times New Roman CYR" w:cs="Times New Roman CYR"/>
          <w:b/>
        </w:rPr>
        <w:t>олов</w:t>
      </w:r>
      <w:r w:rsidR="001913A3" w:rsidRPr="001913A3">
        <w:rPr>
          <w:rFonts w:ascii="Times New Roman CYR" w:hAnsi="Times New Roman CYR" w:cs="Times New Roman CYR"/>
          <w:b/>
        </w:rPr>
        <w:t>и</w:t>
      </w:r>
      <w:r w:rsidRPr="001913A3">
        <w:rPr>
          <w:rFonts w:ascii="Times New Roman CYR" w:hAnsi="Times New Roman CYR" w:cs="Times New Roman CYR"/>
          <w:b/>
        </w:rPr>
        <w:t xml:space="preserve"> профкому                                                                      Директор                                                     </w:t>
      </w:r>
      <w:r w:rsidR="001913A3" w:rsidRPr="001913A3">
        <w:rPr>
          <w:rFonts w:ascii="Times New Roman CYR" w:hAnsi="Times New Roman CYR" w:cs="Times New Roman CYR"/>
          <w:b/>
        </w:rPr>
        <w:t xml:space="preserve">        ___________ О.В. Шевченко                           </w:t>
      </w:r>
      <w:r w:rsidRPr="001913A3">
        <w:rPr>
          <w:rFonts w:ascii="Times New Roman CYR" w:hAnsi="Times New Roman CYR" w:cs="Times New Roman CYR"/>
          <w:b/>
        </w:rPr>
        <w:t xml:space="preserve">ДП „Звенигородське лісове господарство”                  </w:t>
      </w:r>
    </w:p>
    <w:p w:rsidR="00C14FEA" w:rsidRPr="001913A3" w:rsidRDefault="00C14FEA" w:rsidP="00C14FEA">
      <w:pPr>
        <w:widowControl w:val="0"/>
        <w:autoSpaceDE w:val="0"/>
        <w:autoSpaceDN w:val="0"/>
        <w:adjustRightInd w:val="0"/>
        <w:jc w:val="center"/>
        <w:rPr>
          <w:rFonts w:ascii="Times New Roman CYR" w:hAnsi="Times New Roman CYR" w:cs="Times New Roman CYR"/>
          <w:b/>
        </w:rPr>
      </w:pPr>
      <w:r w:rsidRPr="001913A3">
        <w:rPr>
          <w:b/>
          <w:lang w:val="ru-RU"/>
        </w:rPr>
        <w:t xml:space="preserve">                                                                                                ____________</w:t>
      </w:r>
      <w:r w:rsidR="001913A3" w:rsidRPr="001913A3">
        <w:rPr>
          <w:rFonts w:ascii="Times New Roman CYR" w:hAnsi="Times New Roman CYR" w:cs="Times New Roman CYR"/>
          <w:b/>
        </w:rPr>
        <w:t>І.В. Бас</w:t>
      </w:r>
    </w:p>
    <w:p w:rsidR="00C14FEA" w:rsidRPr="00A54B08" w:rsidRDefault="001913A3" w:rsidP="00C14FEA">
      <w:pPr>
        <w:rPr>
          <w:rFonts w:ascii="Times New Roman CYR" w:hAnsi="Times New Roman CYR" w:cs="Times New Roman CYR"/>
          <w:b/>
        </w:rPr>
      </w:pPr>
      <w:r w:rsidRPr="001913A3">
        <w:rPr>
          <w:b/>
          <w:lang w:val="ru-RU"/>
        </w:rPr>
        <w:t>“____”___________2021</w:t>
      </w:r>
      <w:r w:rsidR="00C14FEA" w:rsidRPr="001913A3">
        <w:rPr>
          <w:b/>
          <w:lang w:val="ru-RU"/>
        </w:rPr>
        <w:t xml:space="preserve"> </w:t>
      </w:r>
      <w:r w:rsidR="00C14FEA" w:rsidRPr="001913A3">
        <w:rPr>
          <w:rFonts w:ascii="Times New Roman CYR" w:hAnsi="Times New Roman CYR" w:cs="Times New Roman CYR"/>
          <w:b/>
        </w:rPr>
        <w:t xml:space="preserve">р.                                       </w:t>
      </w:r>
      <w:r w:rsidRPr="001913A3">
        <w:rPr>
          <w:rFonts w:ascii="Times New Roman CYR" w:hAnsi="Times New Roman CYR" w:cs="Times New Roman CYR"/>
          <w:b/>
        </w:rPr>
        <w:t xml:space="preserve">        “____” _____________2021</w:t>
      </w:r>
      <w:r w:rsidR="00A54B08">
        <w:rPr>
          <w:rFonts w:ascii="Times New Roman CYR" w:hAnsi="Times New Roman CYR" w:cs="Times New Roman CYR"/>
          <w:b/>
        </w:rPr>
        <w:t xml:space="preserve"> р</w:t>
      </w:r>
    </w:p>
    <w:p w:rsidR="00C14FEA" w:rsidRPr="00A54B08" w:rsidRDefault="00C14FEA" w:rsidP="00A54B08">
      <w:pPr>
        <w:widowControl w:val="0"/>
        <w:autoSpaceDE w:val="0"/>
        <w:autoSpaceDN w:val="0"/>
        <w:adjustRightInd w:val="0"/>
        <w:jc w:val="right"/>
        <w:rPr>
          <w:b/>
          <w:bCs/>
          <w:sz w:val="22"/>
          <w:szCs w:val="22"/>
          <w:lang w:val="ru-RU"/>
        </w:rPr>
      </w:pPr>
      <w:r w:rsidRPr="001913A3">
        <w:rPr>
          <w:rFonts w:ascii="Times New Roman CYR" w:hAnsi="Times New Roman CYR" w:cs="Times New Roman CYR"/>
          <w:b/>
          <w:bCs/>
          <w:sz w:val="22"/>
          <w:szCs w:val="22"/>
        </w:rPr>
        <w:t>Додаток №</w:t>
      </w:r>
      <w:r w:rsidR="00A54B08">
        <w:rPr>
          <w:b/>
          <w:bCs/>
          <w:sz w:val="22"/>
          <w:szCs w:val="22"/>
          <w:lang w:val="ru-RU"/>
        </w:rPr>
        <w:t xml:space="preserve"> 22</w:t>
      </w:r>
    </w:p>
    <w:p w:rsidR="00C14FEA" w:rsidRPr="001913A3" w:rsidRDefault="00C14FEA" w:rsidP="00C14FEA">
      <w:pPr>
        <w:keepNext/>
        <w:widowControl w:val="0"/>
        <w:autoSpaceDE w:val="0"/>
        <w:autoSpaceDN w:val="0"/>
        <w:adjustRightInd w:val="0"/>
        <w:ind w:left="360"/>
        <w:rPr>
          <w:rFonts w:ascii="Times New Roman CYR" w:hAnsi="Times New Roman CYR" w:cs="Times New Roman CYR"/>
          <w:b/>
          <w:bCs/>
        </w:rPr>
      </w:pPr>
      <w:r w:rsidRPr="001913A3">
        <w:rPr>
          <w:rFonts w:ascii="Times New Roman CYR" w:hAnsi="Times New Roman CYR" w:cs="Times New Roman CYR"/>
          <w:b/>
          <w:bCs/>
        </w:rPr>
        <w:t xml:space="preserve">                                                            П Е Р Е Л І К</w:t>
      </w:r>
    </w:p>
    <w:p w:rsidR="00C14FEA" w:rsidRPr="001913A3" w:rsidRDefault="00C14FEA" w:rsidP="00C14FEA">
      <w:pPr>
        <w:widowControl w:val="0"/>
        <w:autoSpaceDE w:val="0"/>
        <w:autoSpaceDN w:val="0"/>
        <w:adjustRightInd w:val="0"/>
        <w:jc w:val="center"/>
        <w:rPr>
          <w:rFonts w:ascii="Times New Roman CYR" w:hAnsi="Times New Roman CYR" w:cs="Times New Roman CYR"/>
        </w:rPr>
      </w:pPr>
      <w:r w:rsidRPr="001913A3">
        <w:rPr>
          <w:rFonts w:ascii="Times New Roman CYR" w:hAnsi="Times New Roman CYR" w:cs="Times New Roman CYR"/>
        </w:rPr>
        <w:t xml:space="preserve">професій і посад </w:t>
      </w:r>
      <w:r w:rsidR="001913A3" w:rsidRPr="001913A3">
        <w:rPr>
          <w:rFonts w:ascii="Times New Roman CYR" w:hAnsi="Times New Roman CYR" w:cs="Times New Roman CYR"/>
        </w:rPr>
        <w:t>працівників Звенигородського лісгоспу</w:t>
      </w:r>
      <w:r w:rsidRPr="001913A3">
        <w:rPr>
          <w:rFonts w:ascii="Times New Roman CYR" w:hAnsi="Times New Roman CYR" w:cs="Times New Roman CYR"/>
        </w:rPr>
        <w:t>, яким видається</w:t>
      </w:r>
    </w:p>
    <w:p w:rsidR="00C14FEA" w:rsidRPr="001913A3" w:rsidRDefault="00C14FEA" w:rsidP="00C14FEA">
      <w:pPr>
        <w:widowControl w:val="0"/>
        <w:autoSpaceDE w:val="0"/>
        <w:autoSpaceDN w:val="0"/>
        <w:adjustRightInd w:val="0"/>
        <w:jc w:val="center"/>
        <w:rPr>
          <w:rFonts w:ascii="Times New Roman CYR" w:hAnsi="Times New Roman CYR" w:cs="Times New Roman CYR"/>
        </w:rPr>
      </w:pPr>
      <w:r w:rsidRPr="001913A3">
        <w:rPr>
          <w:rFonts w:ascii="Times New Roman CYR" w:hAnsi="Times New Roman CYR" w:cs="Times New Roman CYR"/>
        </w:rPr>
        <w:t>спецодяг, спецвзуття та інші засоби індивідуального захисту.</w:t>
      </w:r>
    </w:p>
    <w:p w:rsidR="00C14FEA" w:rsidRPr="001913A3" w:rsidRDefault="00C14FEA" w:rsidP="00C14FEA">
      <w:pPr>
        <w:widowControl w:val="0"/>
        <w:autoSpaceDE w:val="0"/>
        <w:autoSpaceDN w:val="0"/>
        <w:adjustRightInd w:val="0"/>
        <w:jc w:val="center"/>
        <w:rPr>
          <w:rFonts w:ascii="Times New Roman CYR" w:hAnsi="Times New Roman CYR" w:cs="Times New Roman CYR"/>
        </w:rPr>
      </w:pPr>
    </w:p>
    <w:tbl>
      <w:tblPr>
        <w:tblW w:w="0" w:type="auto"/>
        <w:tblInd w:w="-612" w:type="dxa"/>
        <w:tblLayout w:type="fixed"/>
        <w:tblLook w:val="0000" w:firstRow="0" w:lastRow="0" w:firstColumn="0" w:lastColumn="0" w:noHBand="0" w:noVBand="0"/>
      </w:tblPr>
      <w:tblGrid>
        <w:gridCol w:w="4680"/>
        <w:gridCol w:w="3240"/>
        <w:gridCol w:w="1980"/>
      </w:tblGrid>
      <w:tr w:rsidR="00C14FEA" w:rsidRPr="001913A3" w:rsidTr="00C14FEA">
        <w:trPr>
          <w:trHeight w:val="570"/>
        </w:trPr>
        <w:tc>
          <w:tcPr>
            <w:tcW w:w="4680" w:type="dxa"/>
            <w:tcBorders>
              <w:top w:val="single" w:sz="6" w:space="0" w:color="auto"/>
              <w:left w:val="single" w:sz="6" w:space="0" w:color="auto"/>
              <w:bottom w:val="single" w:sz="6" w:space="0" w:color="auto"/>
              <w:right w:val="single" w:sz="6" w:space="0" w:color="auto"/>
            </w:tcBorders>
          </w:tcPr>
          <w:p w:rsidR="00C14FEA" w:rsidRPr="001913A3" w:rsidRDefault="00C14FEA" w:rsidP="00C14FEA">
            <w:pPr>
              <w:widowControl w:val="0"/>
              <w:autoSpaceDE w:val="0"/>
              <w:autoSpaceDN w:val="0"/>
              <w:adjustRightInd w:val="0"/>
              <w:ind w:left="720"/>
              <w:jc w:val="center"/>
              <w:rPr>
                <w:rFonts w:ascii="Times New Roman CYR" w:hAnsi="Times New Roman CYR" w:cs="Times New Roman CYR"/>
              </w:rPr>
            </w:pPr>
            <w:r w:rsidRPr="001913A3">
              <w:rPr>
                <w:rFonts w:ascii="Times New Roman CYR" w:hAnsi="Times New Roman CYR" w:cs="Times New Roman CYR"/>
              </w:rPr>
              <w:t>Професія</w:t>
            </w:r>
          </w:p>
          <w:p w:rsidR="00C14FEA" w:rsidRPr="001913A3" w:rsidRDefault="00C14FEA" w:rsidP="00C14FEA">
            <w:pPr>
              <w:widowControl w:val="0"/>
              <w:autoSpaceDE w:val="0"/>
              <w:autoSpaceDN w:val="0"/>
              <w:adjustRightInd w:val="0"/>
              <w:ind w:left="720"/>
              <w:jc w:val="both"/>
              <w:rPr>
                <w:lang w:val="en-US"/>
              </w:rPr>
            </w:pPr>
          </w:p>
        </w:tc>
        <w:tc>
          <w:tcPr>
            <w:tcW w:w="3240" w:type="dxa"/>
            <w:tcBorders>
              <w:top w:val="single" w:sz="6" w:space="0" w:color="auto"/>
              <w:left w:val="single" w:sz="6" w:space="0" w:color="auto"/>
              <w:bottom w:val="single" w:sz="6" w:space="0" w:color="auto"/>
              <w:right w:val="single" w:sz="6" w:space="0" w:color="auto"/>
            </w:tcBorders>
          </w:tcPr>
          <w:p w:rsidR="00C14FEA" w:rsidRPr="001913A3" w:rsidRDefault="00C14FEA" w:rsidP="00C14FEA">
            <w:pPr>
              <w:widowControl w:val="0"/>
              <w:autoSpaceDE w:val="0"/>
              <w:autoSpaceDN w:val="0"/>
              <w:adjustRightInd w:val="0"/>
              <w:jc w:val="center"/>
              <w:rPr>
                <w:rFonts w:ascii="Times New Roman CYR" w:hAnsi="Times New Roman CYR" w:cs="Times New Roman CYR"/>
              </w:rPr>
            </w:pPr>
            <w:r w:rsidRPr="001913A3">
              <w:rPr>
                <w:rFonts w:ascii="Times New Roman CYR" w:hAnsi="Times New Roman CYR" w:cs="Times New Roman CYR"/>
              </w:rPr>
              <w:t>Назва спецодягу, спецвзуття та ЗІЗ</w:t>
            </w:r>
          </w:p>
          <w:p w:rsidR="00C14FEA" w:rsidRPr="001913A3" w:rsidRDefault="00C14FEA" w:rsidP="00C14FEA">
            <w:pPr>
              <w:widowControl w:val="0"/>
              <w:autoSpaceDE w:val="0"/>
              <w:autoSpaceDN w:val="0"/>
              <w:adjustRightInd w:val="0"/>
              <w:jc w:val="both"/>
              <w:rPr>
                <w:lang w:val="en-US"/>
              </w:rPr>
            </w:pPr>
          </w:p>
        </w:tc>
        <w:tc>
          <w:tcPr>
            <w:tcW w:w="1980" w:type="dxa"/>
            <w:tcBorders>
              <w:top w:val="single" w:sz="6" w:space="0" w:color="auto"/>
              <w:left w:val="single" w:sz="6" w:space="0" w:color="auto"/>
              <w:bottom w:val="single" w:sz="6" w:space="0" w:color="auto"/>
              <w:right w:val="single" w:sz="6" w:space="0" w:color="auto"/>
            </w:tcBorders>
          </w:tcPr>
          <w:p w:rsidR="00C14FEA" w:rsidRPr="001913A3" w:rsidRDefault="00C14FEA" w:rsidP="00C14FEA">
            <w:pPr>
              <w:widowControl w:val="0"/>
              <w:autoSpaceDE w:val="0"/>
              <w:autoSpaceDN w:val="0"/>
              <w:adjustRightInd w:val="0"/>
              <w:jc w:val="center"/>
              <w:rPr>
                <w:rFonts w:ascii="Times New Roman CYR" w:hAnsi="Times New Roman CYR" w:cs="Times New Roman CYR"/>
              </w:rPr>
            </w:pPr>
            <w:r w:rsidRPr="001913A3">
              <w:rPr>
                <w:rFonts w:ascii="Times New Roman CYR" w:hAnsi="Times New Roman CYR" w:cs="Times New Roman CYR"/>
              </w:rPr>
              <w:t xml:space="preserve">Термін </w:t>
            </w:r>
          </w:p>
          <w:p w:rsidR="00C14FEA" w:rsidRPr="001913A3" w:rsidRDefault="00C14FEA" w:rsidP="00C14FEA">
            <w:pPr>
              <w:widowControl w:val="0"/>
              <w:autoSpaceDE w:val="0"/>
              <w:autoSpaceDN w:val="0"/>
              <w:adjustRightInd w:val="0"/>
              <w:jc w:val="center"/>
              <w:rPr>
                <w:rFonts w:ascii="Times New Roman CYR" w:hAnsi="Times New Roman CYR" w:cs="Times New Roman CYR"/>
              </w:rPr>
            </w:pPr>
            <w:r w:rsidRPr="001913A3">
              <w:rPr>
                <w:rFonts w:ascii="Times New Roman CYR" w:hAnsi="Times New Roman CYR" w:cs="Times New Roman CYR"/>
              </w:rPr>
              <w:t>використання</w:t>
            </w:r>
          </w:p>
          <w:p w:rsidR="00C14FEA" w:rsidRPr="001913A3" w:rsidRDefault="00C14FEA" w:rsidP="00C14FEA">
            <w:pPr>
              <w:widowControl w:val="0"/>
              <w:autoSpaceDE w:val="0"/>
              <w:autoSpaceDN w:val="0"/>
              <w:adjustRightInd w:val="0"/>
              <w:jc w:val="both"/>
              <w:rPr>
                <w:lang w:val="en-US"/>
              </w:rPr>
            </w:pPr>
          </w:p>
        </w:tc>
      </w:tr>
      <w:tr w:rsidR="00C14FEA" w:rsidRPr="001913A3" w:rsidTr="00C14FEA">
        <w:trPr>
          <w:trHeight w:val="345"/>
        </w:trPr>
        <w:tc>
          <w:tcPr>
            <w:tcW w:w="4680" w:type="dxa"/>
            <w:tcBorders>
              <w:top w:val="single" w:sz="6" w:space="0" w:color="auto"/>
              <w:left w:val="single" w:sz="6" w:space="0" w:color="auto"/>
              <w:bottom w:val="single" w:sz="6" w:space="0" w:color="auto"/>
              <w:right w:val="single" w:sz="6" w:space="0" w:color="auto"/>
            </w:tcBorders>
          </w:tcPr>
          <w:p w:rsidR="00C14FEA" w:rsidRPr="001913A3" w:rsidRDefault="00C14FEA" w:rsidP="00C14FEA">
            <w:pPr>
              <w:widowControl w:val="0"/>
              <w:autoSpaceDE w:val="0"/>
              <w:autoSpaceDN w:val="0"/>
              <w:adjustRightInd w:val="0"/>
              <w:ind w:left="720"/>
              <w:rPr>
                <w:lang w:val="en-US"/>
              </w:rPr>
            </w:pPr>
            <w:r w:rsidRPr="001913A3">
              <w:rPr>
                <w:lang w:val="en-US"/>
              </w:rPr>
              <w:t xml:space="preserve">                          1</w:t>
            </w:r>
          </w:p>
        </w:tc>
        <w:tc>
          <w:tcPr>
            <w:tcW w:w="3240" w:type="dxa"/>
            <w:tcBorders>
              <w:top w:val="single" w:sz="6" w:space="0" w:color="auto"/>
              <w:left w:val="single" w:sz="6" w:space="0" w:color="auto"/>
              <w:bottom w:val="single" w:sz="6" w:space="0" w:color="auto"/>
              <w:right w:val="single" w:sz="6" w:space="0" w:color="auto"/>
            </w:tcBorders>
          </w:tcPr>
          <w:p w:rsidR="00C14FEA" w:rsidRPr="001913A3" w:rsidRDefault="00C14FEA" w:rsidP="00C14FEA">
            <w:pPr>
              <w:widowControl w:val="0"/>
              <w:autoSpaceDE w:val="0"/>
              <w:autoSpaceDN w:val="0"/>
              <w:adjustRightInd w:val="0"/>
              <w:jc w:val="center"/>
              <w:rPr>
                <w:lang w:val="en-US"/>
              </w:rPr>
            </w:pPr>
            <w:r w:rsidRPr="001913A3">
              <w:rPr>
                <w:lang w:val="en-US"/>
              </w:rPr>
              <w:t>2</w:t>
            </w:r>
          </w:p>
        </w:tc>
        <w:tc>
          <w:tcPr>
            <w:tcW w:w="1980" w:type="dxa"/>
            <w:tcBorders>
              <w:top w:val="single" w:sz="6" w:space="0" w:color="auto"/>
              <w:left w:val="single" w:sz="6" w:space="0" w:color="auto"/>
              <w:bottom w:val="single" w:sz="6" w:space="0" w:color="auto"/>
              <w:right w:val="single" w:sz="6" w:space="0" w:color="auto"/>
            </w:tcBorders>
          </w:tcPr>
          <w:p w:rsidR="00C14FEA" w:rsidRPr="001913A3" w:rsidRDefault="00C14FEA" w:rsidP="00C14FEA">
            <w:pPr>
              <w:widowControl w:val="0"/>
              <w:autoSpaceDE w:val="0"/>
              <w:autoSpaceDN w:val="0"/>
              <w:adjustRightInd w:val="0"/>
              <w:jc w:val="center"/>
              <w:rPr>
                <w:lang w:val="en-US"/>
              </w:rPr>
            </w:pPr>
            <w:r w:rsidRPr="001913A3">
              <w:rPr>
                <w:lang w:val="en-US"/>
              </w:rPr>
              <w:t>3</w:t>
            </w:r>
          </w:p>
        </w:tc>
      </w:tr>
      <w:tr w:rsidR="001913A3" w:rsidRPr="0097755C" w:rsidTr="00C14FEA">
        <w:trPr>
          <w:trHeight w:val="2415"/>
        </w:trPr>
        <w:tc>
          <w:tcPr>
            <w:tcW w:w="46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tabs>
                <w:tab w:val="left" w:pos="252"/>
                <w:tab w:val="left" w:pos="720"/>
              </w:tabs>
              <w:autoSpaceDE w:val="0"/>
              <w:autoSpaceDN w:val="0"/>
              <w:adjustRightInd w:val="0"/>
              <w:ind w:left="720" w:hanging="360"/>
              <w:rPr>
                <w:rFonts w:ascii="Times New Roman CYR" w:hAnsi="Times New Roman CYR" w:cs="Times New Roman CYR"/>
              </w:rPr>
            </w:pPr>
            <w:r w:rsidRPr="007A0E87">
              <w:t>1.</w:t>
            </w:r>
            <w:r w:rsidRPr="007A0E87">
              <w:tab/>
            </w:r>
            <w:r w:rsidRPr="007A0E87">
              <w:rPr>
                <w:rFonts w:ascii="Times New Roman CYR" w:hAnsi="Times New Roman CYR" w:cs="Times New Roman CYR"/>
              </w:rPr>
              <w:t>Лісоруби 3-6р., оператор щелепного погрузчика, тракторист на лісозаготівельних роботах, чокеровщик зайнятий на трелюванні та вивезенні лісу, робітник зайнятий на підготовці лісосік до рубки, будівництві лісовозних доріг, штабелювальник деревини на верхніх складах, майстер лісозаготівель</w:t>
            </w:r>
          </w:p>
        </w:tc>
        <w:tc>
          <w:tcPr>
            <w:tcW w:w="324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rPr>
                <w:rFonts w:ascii="Times New Roman CYR" w:hAnsi="Times New Roman CYR" w:cs="Times New Roman CYR"/>
              </w:rPr>
            </w:pPr>
            <w:r w:rsidRPr="007A0E87">
              <w:rPr>
                <w:rFonts w:ascii="Times New Roman CYR" w:hAnsi="Times New Roman CYR" w:cs="Times New Roman CYR"/>
              </w:rPr>
              <w:t>Костюм х/б</w:t>
            </w:r>
          </w:p>
          <w:p w:rsidR="001913A3" w:rsidRPr="007A0E87" w:rsidRDefault="001913A3" w:rsidP="001913A3">
            <w:pPr>
              <w:widowControl w:val="0"/>
              <w:autoSpaceDE w:val="0"/>
              <w:autoSpaceDN w:val="0"/>
              <w:adjustRightInd w:val="0"/>
              <w:rPr>
                <w:rFonts w:ascii="Times New Roman CYR" w:hAnsi="Times New Roman CYR" w:cs="Times New Roman CYR"/>
              </w:rPr>
            </w:pPr>
            <w:r w:rsidRPr="007A0E87">
              <w:rPr>
                <w:rFonts w:ascii="Times New Roman CYR" w:hAnsi="Times New Roman CYR" w:cs="Times New Roman CYR"/>
              </w:rPr>
              <w:t>Чоботи із захис. підноском</w:t>
            </w:r>
          </w:p>
          <w:p w:rsidR="001913A3" w:rsidRPr="007A0E87" w:rsidRDefault="001913A3" w:rsidP="001913A3">
            <w:pPr>
              <w:widowControl w:val="0"/>
              <w:autoSpaceDE w:val="0"/>
              <w:autoSpaceDN w:val="0"/>
              <w:adjustRightInd w:val="0"/>
              <w:rPr>
                <w:rFonts w:ascii="Times New Roman CYR" w:hAnsi="Times New Roman CYR" w:cs="Times New Roman CYR"/>
              </w:rPr>
            </w:pPr>
            <w:r w:rsidRPr="007A0E87">
              <w:rPr>
                <w:rFonts w:ascii="Times New Roman CYR" w:hAnsi="Times New Roman CYR" w:cs="Times New Roman CYR"/>
              </w:rPr>
              <w:t>Рукавиці /рукавички трикотажні з ПВХ крапкою/</w:t>
            </w:r>
          </w:p>
          <w:p w:rsidR="001913A3" w:rsidRPr="007A0E87" w:rsidRDefault="001913A3" w:rsidP="001913A3">
            <w:pPr>
              <w:widowControl w:val="0"/>
              <w:autoSpaceDE w:val="0"/>
              <w:autoSpaceDN w:val="0"/>
              <w:adjustRightInd w:val="0"/>
              <w:rPr>
                <w:rFonts w:ascii="Times New Roman CYR" w:hAnsi="Times New Roman CYR" w:cs="Times New Roman CYR"/>
              </w:rPr>
            </w:pPr>
            <w:r w:rsidRPr="007A0E87">
              <w:rPr>
                <w:rFonts w:ascii="Times New Roman CYR" w:hAnsi="Times New Roman CYR" w:cs="Times New Roman CYR"/>
              </w:rPr>
              <w:t xml:space="preserve">Чоботи утепл. із зах. підн. </w:t>
            </w:r>
          </w:p>
          <w:p w:rsidR="001913A3" w:rsidRPr="007A0E87" w:rsidRDefault="001913A3" w:rsidP="001913A3">
            <w:pPr>
              <w:widowControl w:val="0"/>
              <w:autoSpaceDE w:val="0"/>
              <w:autoSpaceDN w:val="0"/>
              <w:adjustRightInd w:val="0"/>
              <w:rPr>
                <w:rFonts w:ascii="Times New Roman CYR" w:hAnsi="Times New Roman CYR" w:cs="Times New Roman CYR"/>
              </w:rPr>
            </w:pPr>
            <w:r w:rsidRPr="007A0E87">
              <w:rPr>
                <w:rFonts w:ascii="Times New Roman CYR" w:hAnsi="Times New Roman CYR" w:cs="Times New Roman CYR"/>
              </w:rPr>
              <w:t>Костюм ватний</w:t>
            </w:r>
          </w:p>
          <w:p w:rsidR="001913A3" w:rsidRPr="007A0E87" w:rsidRDefault="001913A3" w:rsidP="001913A3">
            <w:pPr>
              <w:widowControl w:val="0"/>
              <w:autoSpaceDE w:val="0"/>
              <w:autoSpaceDN w:val="0"/>
              <w:adjustRightInd w:val="0"/>
              <w:rPr>
                <w:rFonts w:ascii="Times New Roman CYR" w:hAnsi="Times New Roman CYR" w:cs="Times New Roman CYR"/>
              </w:rPr>
            </w:pPr>
            <w:r w:rsidRPr="007A0E87">
              <w:rPr>
                <w:rFonts w:ascii="Times New Roman CYR" w:hAnsi="Times New Roman CYR" w:cs="Times New Roman CYR"/>
              </w:rPr>
              <w:t>Жилет сигнальний</w:t>
            </w:r>
          </w:p>
          <w:p w:rsidR="001913A3" w:rsidRPr="007A0E87" w:rsidRDefault="001913A3" w:rsidP="001913A3">
            <w:pPr>
              <w:widowControl w:val="0"/>
              <w:autoSpaceDE w:val="0"/>
              <w:autoSpaceDN w:val="0"/>
              <w:adjustRightInd w:val="0"/>
              <w:rPr>
                <w:rFonts w:ascii="Times New Roman CYR" w:hAnsi="Times New Roman CYR" w:cs="Times New Roman CYR"/>
              </w:rPr>
            </w:pPr>
            <w:r w:rsidRPr="007A0E87">
              <w:rPr>
                <w:rFonts w:ascii="Times New Roman CYR" w:hAnsi="Times New Roman CYR" w:cs="Times New Roman CYR"/>
              </w:rPr>
              <w:t>Захисний шолом                 Підшоломник літній</w:t>
            </w:r>
          </w:p>
          <w:p w:rsidR="001913A3" w:rsidRPr="007A0E87" w:rsidRDefault="001913A3" w:rsidP="001913A3">
            <w:pPr>
              <w:widowControl w:val="0"/>
              <w:autoSpaceDE w:val="0"/>
              <w:autoSpaceDN w:val="0"/>
              <w:adjustRightInd w:val="0"/>
              <w:rPr>
                <w:rFonts w:ascii="Times New Roman CYR" w:hAnsi="Times New Roman CYR" w:cs="Times New Roman CYR"/>
              </w:rPr>
            </w:pPr>
            <w:r w:rsidRPr="007A0E87">
              <w:rPr>
                <w:rFonts w:ascii="Times New Roman CYR" w:hAnsi="Times New Roman CYR" w:cs="Times New Roman CYR"/>
              </w:rPr>
              <w:t>Підшоломник зимовий</w:t>
            </w:r>
          </w:p>
          <w:p w:rsidR="001913A3" w:rsidRPr="007A0E87" w:rsidRDefault="001913A3" w:rsidP="001913A3">
            <w:pPr>
              <w:widowControl w:val="0"/>
              <w:autoSpaceDE w:val="0"/>
              <w:autoSpaceDN w:val="0"/>
              <w:adjustRightInd w:val="0"/>
              <w:rPr>
                <w:rFonts w:ascii="Times New Roman CYR" w:hAnsi="Times New Roman CYR" w:cs="Times New Roman CYR"/>
              </w:rPr>
            </w:pPr>
            <w:r w:rsidRPr="007A0E87">
              <w:rPr>
                <w:rFonts w:ascii="Times New Roman CYR" w:hAnsi="Times New Roman CYR" w:cs="Times New Roman CYR"/>
              </w:rPr>
              <w:t>Рукавиці утеплені</w:t>
            </w:r>
          </w:p>
          <w:p w:rsidR="001913A3" w:rsidRPr="007A0E87" w:rsidRDefault="001913A3" w:rsidP="001913A3">
            <w:pPr>
              <w:widowControl w:val="0"/>
              <w:autoSpaceDE w:val="0"/>
              <w:autoSpaceDN w:val="0"/>
              <w:adjustRightInd w:val="0"/>
              <w:jc w:val="both"/>
            </w:pPr>
          </w:p>
        </w:tc>
        <w:tc>
          <w:tcPr>
            <w:tcW w:w="19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center"/>
              <w:rPr>
                <w:rFonts w:ascii="Times New Roman CYR" w:hAnsi="Times New Roman CYR" w:cs="Times New Roman CYR"/>
              </w:rPr>
            </w:pPr>
            <w:r>
              <w:t>10</w:t>
            </w:r>
            <w:r w:rsidRPr="007A0E87">
              <w:t xml:space="preserve">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12 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1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/0.5 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t>24</w:t>
            </w:r>
            <w:r w:rsidRPr="007A0E87">
              <w:t xml:space="preserve">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t>30</w:t>
            </w:r>
            <w:r w:rsidRPr="007A0E87">
              <w:t xml:space="preserve">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t>4</w:t>
            </w:r>
            <w:r w:rsidRPr="007A0E87">
              <w:t xml:space="preserve">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 xml:space="preserve">до зношення </w:t>
            </w:r>
          </w:p>
          <w:p w:rsidR="001913A3" w:rsidRPr="007A0E87" w:rsidRDefault="001913A3" w:rsidP="001913A3">
            <w:pPr>
              <w:widowControl w:val="0"/>
              <w:autoSpaceDE w:val="0"/>
              <w:autoSpaceDN w:val="0"/>
              <w:adjustRightInd w:val="0"/>
            </w:pPr>
            <w:r w:rsidRPr="007A0E87">
              <w:t xml:space="preserve">         12 міс.</w:t>
            </w:r>
          </w:p>
          <w:p w:rsidR="001913A3" w:rsidRPr="007A0E87" w:rsidRDefault="001913A3" w:rsidP="001913A3">
            <w:pPr>
              <w:widowControl w:val="0"/>
              <w:autoSpaceDE w:val="0"/>
              <w:autoSpaceDN w:val="0"/>
              <w:adjustRightInd w:val="0"/>
              <w:jc w:val="center"/>
            </w:pPr>
            <w:r w:rsidRPr="007A0E87">
              <w:t>12 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6</w:t>
            </w:r>
            <w:r w:rsidRPr="007A0E87">
              <w:rPr>
                <w:rFonts w:ascii="Times New Roman CYR" w:hAnsi="Times New Roman CYR" w:cs="Times New Roman CYR"/>
              </w:rPr>
              <w:t xml:space="preserve"> міс.</w:t>
            </w:r>
          </w:p>
          <w:p w:rsidR="001913A3" w:rsidRPr="007A0E87" w:rsidRDefault="001913A3" w:rsidP="001913A3">
            <w:pPr>
              <w:widowControl w:val="0"/>
              <w:autoSpaceDE w:val="0"/>
              <w:autoSpaceDN w:val="0"/>
              <w:adjustRightInd w:val="0"/>
              <w:jc w:val="both"/>
            </w:pPr>
          </w:p>
        </w:tc>
      </w:tr>
      <w:tr w:rsidR="001913A3" w:rsidRPr="0097755C" w:rsidTr="00C14FEA">
        <w:trPr>
          <w:trHeight w:val="2692"/>
        </w:trPr>
        <w:tc>
          <w:tcPr>
            <w:tcW w:w="46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numPr>
                <w:ilvl w:val="0"/>
                <w:numId w:val="23"/>
              </w:numPr>
              <w:autoSpaceDE w:val="0"/>
              <w:autoSpaceDN w:val="0"/>
              <w:adjustRightInd w:val="0"/>
              <w:rPr>
                <w:rFonts w:ascii="Times New Roman CYR" w:hAnsi="Times New Roman CYR" w:cs="Times New Roman CYR"/>
              </w:rPr>
            </w:pPr>
            <w:r w:rsidRPr="007A0E87">
              <w:rPr>
                <w:rFonts w:ascii="Times New Roman CYR" w:hAnsi="Times New Roman CYR" w:cs="Times New Roman CYR"/>
              </w:rPr>
              <w:t>Кранівник, навальник –штабелювальник деревини обрубник сучків, розмітник хлистів, розкряжовщик, маркувальник, зайнятих на нижньому складі, моторист колодотаски, підсобний робочий на нижньому складі.</w:t>
            </w:r>
          </w:p>
          <w:p w:rsidR="001913A3" w:rsidRPr="007A0E87" w:rsidRDefault="001913A3" w:rsidP="001913A3">
            <w:pPr>
              <w:widowControl w:val="0"/>
              <w:tabs>
                <w:tab w:val="left" w:pos="720"/>
              </w:tabs>
              <w:autoSpaceDE w:val="0"/>
              <w:autoSpaceDN w:val="0"/>
              <w:adjustRightInd w:val="0"/>
              <w:rPr>
                <w:rFonts w:ascii="Times New Roman CYR" w:hAnsi="Times New Roman CYR" w:cs="Times New Roman CYR"/>
              </w:rPr>
            </w:pPr>
          </w:p>
          <w:p w:rsidR="001913A3" w:rsidRPr="007A0E87" w:rsidRDefault="001913A3" w:rsidP="001913A3">
            <w:pPr>
              <w:widowControl w:val="0"/>
              <w:tabs>
                <w:tab w:val="left" w:pos="720"/>
              </w:tabs>
              <w:autoSpaceDE w:val="0"/>
              <w:autoSpaceDN w:val="0"/>
              <w:adjustRightInd w:val="0"/>
              <w:rPr>
                <w:rFonts w:ascii="Times New Roman CYR" w:hAnsi="Times New Roman CYR" w:cs="Times New Roman CYR"/>
              </w:rPr>
            </w:pPr>
          </w:p>
          <w:p w:rsidR="001913A3" w:rsidRPr="007A0E87" w:rsidRDefault="001913A3" w:rsidP="001913A3">
            <w:pPr>
              <w:widowControl w:val="0"/>
              <w:tabs>
                <w:tab w:val="left" w:pos="720"/>
              </w:tabs>
              <w:autoSpaceDE w:val="0"/>
              <w:autoSpaceDN w:val="0"/>
              <w:adjustRightInd w:val="0"/>
              <w:rPr>
                <w:rFonts w:ascii="Times New Roman CYR" w:hAnsi="Times New Roman CYR" w:cs="Times New Roman CYR"/>
              </w:rPr>
            </w:pPr>
          </w:p>
          <w:p w:rsidR="001913A3" w:rsidRPr="007A0E87" w:rsidRDefault="001913A3" w:rsidP="001913A3">
            <w:pPr>
              <w:widowControl w:val="0"/>
              <w:autoSpaceDE w:val="0"/>
              <w:autoSpaceDN w:val="0"/>
              <w:adjustRightInd w:val="0"/>
              <w:jc w:val="both"/>
            </w:pPr>
            <w:r w:rsidRPr="007A0E87">
              <w:rPr>
                <w:rFonts w:ascii="Times New Roman CYR" w:hAnsi="Times New Roman CYR" w:cs="Times New Roman CYR"/>
              </w:rPr>
              <w:t xml:space="preserve">   </w:t>
            </w:r>
            <w:r w:rsidRPr="007A0E87">
              <w:t xml:space="preserve">На зовнішніх роботах у мокру      </w:t>
            </w:r>
          </w:p>
          <w:p w:rsidR="001913A3" w:rsidRPr="007A0E87" w:rsidRDefault="001913A3" w:rsidP="001913A3">
            <w:pPr>
              <w:widowControl w:val="0"/>
              <w:tabs>
                <w:tab w:val="left" w:pos="720"/>
              </w:tabs>
              <w:autoSpaceDE w:val="0"/>
              <w:autoSpaceDN w:val="0"/>
              <w:adjustRightInd w:val="0"/>
              <w:ind w:left="360"/>
              <w:rPr>
                <w:rFonts w:ascii="Times New Roman CYR" w:hAnsi="Times New Roman CYR" w:cs="Times New Roman CYR"/>
              </w:rPr>
            </w:pPr>
            <w:r w:rsidRPr="007A0E87">
              <w:t xml:space="preserve">           погоду  додатково:</w:t>
            </w:r>
          </w:p>
        </w:tc>
        <w:tc>
          <w:tcPr>
            <w:tcW w:w="324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rPr>
                <w:rFonts w:ascii="Times New Roman CYR" w:hAnsi="Times New Roman CYR" w:cs="Times New Roman CYR"/>
              </w:rPr>
            </w:pPr>
            <w:r w:rsidRPr="007A0E87">
              <w:rPr>
                <w:rFonts w:ascii="Times New Roman CYR" w:hAnsi="Times New Roman CYR" w:cs="Times New Roman CYR"/>
              </w:rPr>
              <w:t>Костюм х/б                   Чоботи кирзові</w:t>
            </w:r>
          </w:p>
          <w:p w:rsidR="001913A3" w:rsidRPr="007A0E87" w:rsidRDefault="001913A3" w:rsidP="001913A3">
            <w:pPr>
              <w:widowControl w:val="0"/>
              <w:autoSpaceDE w:val="0"/>
              <w:autoSpaceDN w:val="0"/>
              <w:adjustRightInd w:val="0"/>
              <w:rPr>
                <w:rFonts w:ascii="Times New Roman CYR" w:hAnsi="Times New Roman CYR" w:cs="Times New Roman CYR"/>
              </w:rPr>
            </w:pPr>
            <w:r w:rsidRPr="007A0E87">
              <w:rPr>
                <w:rFonts w:ascii="Times New Roman CYR" w:hAnsi="Times New Roman CYR" w:cs="Times New Roman CYR"/>
              </w:rPr>
              <w:t>Рукавиці/ або рукавички трикотажні з ПВХ крапкою</w:t>
            </w:r>
          </w:p>
          <w:p w:rsidR="001913A3" w:rsidRPr="007A0E87" w:rsidRDefault="001913A3" w:rsidP="001913A3">
            <w:pPr>
              <w:widowControl w:val="0"/>
              <w:autoSpaceDE w:val="0"/>
              <w:autoSpaceDN w:val="0"/>
              <w:adjustRightInd w:val="0"/>
              <w:rPr>
                <w:rFonts w:ascii="Times New Roman CYR" w:hAnsi="Times New Roman CYR" w:cs="Times New Roman CYR"/>
              </w:rPr>
            </w:pPr>
            <w:r w:rsidRPr="007A0E87">
              <w:rPr>
                <w:rFonts w:ascii="Times New Roman CYR" w:hAnsi="Times New Roman CYR" w:cs="Times New Roman CYR"/>
              </w:rPr>
              <w:t>Чоботи утеплені</w:t>
            </w:r>
          </w:p>
          <w:p w:rsidR="001913A3" w:rsidRPr="007A0E87" w:rsidRDefault="001913A3" w:rsidP="001913A3">
            <w:pPr>
              <w:widowControl w:val="0"/>
              <w:autoSpaceDE w:val="0"/>
              <w:autoSpaceDN w:val="0"/>
              <w:adjustRightInd w:val="0"/>
              <w:rPr>
                <w:rFonts w:ascii="Times New Roman CYR" w:hAnsi="Times New Roman CYR" w:cs="Times New Roman CYR"/>
              </w:rPr>
            </w:pPr>
            <w:r w:rsidRPr="007A0E87">
              <w:rPr>
                <w:rFonts w:ascii="Times New Roman CYR" w:hAnsi="Times New Roman CYR" w:cs="Times New Roman CYR"/>
              </w:rPr>
              <w:t>Костюм ватний</w:t>
            </w:r>
          </w:p>
          <w:p w:rsidR="001913A3" w:rsidRPr="007A0E87" w:rsidRDefault="001913A3" w:rsidP="001913A3">
            <w:pPr>
              <w:widowControl w:val="0"/>
              <w:autoSpaceDE w:val="0"/>
              <w:autoSpaceDN w:val="0"/>
              <w:adjustRightInd w:val="0"/>
              <w:rPr>
                <w:rFonts w:ascii="Times New Roman CYR" w:hAnsi="Times New Roman CYR" w:cs="Times New Roman CYR"/>
              </w:rPr>
            </w:pPr>
            <w:r w:rsidRPr="007A0E87">
              <w:rPr>
                <w:rFonts w:ascii="Times New Roman CYR" w:hAnsi="Times New Roman CYR" w:cs="Times New Roman CYR"/>
              </w:rPr>
              <w:t>Жилет сигнальний</w:t>
            </w:r>
          </w:p>
          <w:p w:rsidR="001913A3" w:rsidRPr="007A0E87" w:rsidRDefault="001913A3" w:rsidP="001913A3">
            <w:pPr>
              <w:widowControl w:val="0"/>
              <w:autoSpaceDE w:val="0"/>
              <w:autoSpaceDN w:val="0"/>
              <w:adjustRightInd w:val="0"/>
              <w:rPr>
                <w:rFonts w:ascii="Times New Roman CYR" w:hAnsi="Times New Roman CYR" w:cs="Times New Roman CYR"/>
              </w:rPr>
            </w:pPr>
            <w:r w:rsidRPr="007A0E87">
              <w:rPr>
                <w:rFonts w:ascii="Times New Roman CYR" w:hAnsi="Times New Roman CYR" w:cs="Times New Roman CYR"/>
              </w:rPr>
              <w:t>Захисний шолом                 Підшоломник літній</w:t>
            </w:r>
          </w:p>
          <w:p w:rsidR="001913A3" w:rsidRPr="007A0E87" w:rsidRDefault="001913A3" w:rsidP="001913A3">
            <w:pPr>
              <w:widowControl w:val="0"/>
              <w:autoSpaceDE w:val="0"/>
              <w:autoSpaceDN w:val="0"/>
              <w:adjustRightInd w:val="0"/>
              <w:rPr>
                <w:rFonts w:ascii="Times New Roman CYR" w:hAnsi="Times New Roman CYR" w:cs="Times New Roman CYR"/>
              </w:rPr>
            </w:pPr>
            <w:r w:rsidRPr="007A0E87">
              <w:rPr>
                <w:rFonts w:ascii="Times New Roman CYR" w:hAnsi="Times New Roman CYR" w:cs="Times New Roman CYR"/>
              </w:rPr>
              <w:t>Підшоломник зимовий</w:t>
            </w:r>
          </w:p>
          <w:p w:rsidR="001913A3" w:rsidRPr="007A0E87" w:rsidRDefault="001913A3" w:rsidP="001913A3">
            <w:pPr>
              <w:widowControl w:val="0"/>
              <w:autoSpaceDE w:val="0"/>
              <w:autoSpaceDN w:val="0"/>
              <w:adjustRightInd w:val="0"/>
              <w:rPr>
                <w:rFonts w:ascii="Times New Roman CYR" w:hAnsi="Times New Roman CYR" w:cs="Times New Roman CYR"/>
              </w:rPr>
            </w:pPr>
            <w:r w:rsidRPr="007A0E87">
              <w:rPr>
                <w:rFonts w:ascii="Times New Roman CYR" w:hAnsi="Times New Roman CYR" w:cs="Times New Roman CYR"/>
              </w:rPr>
              <w:t>Плащ з капюшоном /костюм ПВХ/</w:t>
            </w:r>
          </w:p>
        </w:tc>
        <w:tc>
          <w:tcPr>
            <w:tcW w:w="19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center"/>
              <w:rPr>
                <w:rFonts w:ascii="Times New Roman CYR" w:hAnsi="Times New Roman CYR" w:cs="Times New Roman CYR"/>
              </w:rPr>
            </w:pPr>
            <w:r>
              <w:t>18</w:t>
            </w:r>
            <w:r w:rsidRPr="007A0E87">
              <w:t xml:space="preserve">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12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1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0.5 міс.</w:t>
            </w:r>
            <w:r>
              <w:rPr>
                <w:rFonts w:ascii="Times New Roman CYR" w:hAnsi="Times New Roman CYR" w:cs="Times New Roman CYR"/>
              </w:rPr>
              <w:br/>
              <w:t>24 міс.</w:t>
            </w:r>
            <w:r>
              <w:rPr>
                <w:rFonts w:ascii="Times New Roman CYR" w:hAnsi="Times New Roman CYR" w:cs="Times New Roman CYR"/>
              </w:rPr>
              <w:br/>
              <w:t>30</w:t>
            </w:r>
            <w:r w:rsidRPr="007A0E87">
              <w:rPr>
                <w:rFonts w:ascii="Times New Roman CYR" w:hAnsi="Times New Roman CYR" w:cs="Times New Roman CYR"/>
              </w:rPr>
              <w:t xml:space="preserve"> міс.</w:t>
            </w:r>
            <w:r w:rsidRPr="007A0E87">
              <w:rPr>
                <w:rFonts w:ascii="Times New Roman CYR" w:hAnsi="Times New Roman CYR" w:cs="Times New Roman CYR"/>
              </w:rPr>
              <w:br/>
              <w:t>4 міс.</w:t>
            </w:r>
            <w:r w:rsidRPr="007A0E87">
              <w:rPr>
                <w:rFonts w:ascii="Times New Roman CYR" w:hAnsi="Times New Roman CYR" w:cs="Times New Roman CYR"/>
              </w:rPr>
              <w:br/>
              <w:t>до зношення</w:t>
            </w:r>
            <w:r w:rsidRPr="007A0E87">
              <w:rPr>
                <w:rFonts w:ascii="Times New Roman CYR" w:hAnsi="Times New Roman CYR" w:cs="Times New Roman CYR"/>
              </w:rPr>
              <w:br/>
              <w:t>12 міс.</w:t>
            </w:r>
            <w:r w:rsidRPr="007A0E87">
              <w:rPr>
                <w:rFonts w:ascii="Times New Roman CYR" w:hAnsi="Times New Roman CYR" w:cs="Times New Roman CYR"/>
              </w:rPr>
              <w:br/>
              <w:t>12 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черговий</w:t>
            </w:r>
          </w:p>
        </w:tc>
      </w:tr>
      <w:tr w:rsidR="001913A3" w:rsidRPr="0097755C" w:rsidTr="00C14FEA">
        <w:trPr>
          <w:trHeight w:val="1980"/>
        </w:trPr>
        <w:tc>
          <w:tcPr>
            <w:tcW w:w="46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numPr>
                <w:ilvl w:val="0"/>
                <w:numId w:val="22"/>
              </w:numPr>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Стропальник</w:t>
            </w:r>
          </w:p>
          <w:p w:rsidR="001913A3" w:rsidRPr="007A0E87" w:rsidRDefault="001913A3" w:rsidP="001913A3">
            <w:pPr>
              <w:widowControl w:val="0"/>
              <w:tabs>
                <w:tab w:val="left" w:pos="720"/>
              </w:tabs>
              <w:autoSpaceDE w:val="0"/>
              <w:autoSpaceDN w:val="0"/>
              <w:adjustRightInd w:val="0"/>
              <w:ind w:left="360"/>
              <w:jc w:val="both"/>
              <w:rPr>
                <w:rFonts w:ascii="Times New Roman CYR" w:hAnsi="Times New Roman CYR" w:cs="Times New Roman CYR"/>
              </w:rPr>
            </w:pPr>
          </w:p>
          <w:p w:rsidR="001913A3" w:rsidRPr="007A0E87" w:rsidRDefault="001913A3" w:rsidP="001913A3">
            <w:pPr>
              <w:widowControl w:val="0"/>
              <w:tabs>
                <w:tab w:val="left" w:pos="720"/>
              </w:tabs>
              <w:autoSpaceDE w:val="0"/>
              <w:autoSpaceDN w:val="0"/>
              <w:adjustRightInd w:val="0"/>
              <w:ind w:left="360"/>
              <w:jc w:val="both"/>
              <w:rPr>
                <w:rFonts w:ascii="Times New Roman CYR" w:hAnsi="Times New Roman CYR" w:cs="Times New Roman CYR"/>
              </w:rPr>
            </w:pPr>
          </w:p>
          <w:p w:rsidR="001913A3" w:rsidRPr="007A0E87" w:rsidRDefault="001913A3" w:rsidP="001913A3">
            <w:pPr>
              <w:widowControl w:val="0"/>
              <w:tabs>
                <w:tab w:val="left" w:pos="720"/>
              </w:tabs>
              <w:autoSpaceDE w:val="0"/>
              <w:autoSpaceDN w:val="0"/>
              <w:adjustRightInd w:val="0"/>
              <w:ind w:left="360"/>
              <w:jc w:val="both"/>
              <w:rPr>
                <w:rFonts w:ascii="Times New Roman CYR" w:hAnsi="Times New Roman CYR" w:cs="Times New Roman CYR"/>
              </w:rPr>
            </w:pPr>
          </w:p>
          <w:p w:rsidR="001913A3" w:rsidRPr="007A0E87" w:rsidRDefault="001913A3" w:rsidP="001913A3">
            <w:pPr>
              <w:widowControl w:val="0"/>
              <w:autoSpaceDE w:val="0"/>
              <w:autoSpaceDN w:val="0"/>
              <w:adjustRightInd w:val="0"/>
              <w:ind w:left="720"/>
              <w:jc w:val="both"/>
              <w:rPr>
                <w:rFonts w:ascii="Times New Roman CYR" w:hAnsi="Times New Roman CYR" w:cs="Times New Roman CYR"/>
              </w:rPr>
            </w:pPr>
          </w:p>
          <w:p w:rsidR="001913A3" w:rsidRPr="007A0E87" w:rsidRDefault="001913A3" w:rsidP="001913A3">
            <w:pPr>
              <w:widowControl w:val="0"/>
              <w:autoSpaceDE w:val="0"/>
              <w:autoSpaceDN w:val="0"/>
              <w:adjustRightInd w:val="0"/>
              <w:ind w:left="720"/>
              <w:jc w:val="both"/>
              <w:rPr>
                <w:rFonts w:ascii="Times New Roman CYR" w:hAnsi="Times New Roman CYR" w:cs="Times New Roman CYR"/>
              </w:rPr>
            </w:pPr>
          </w:p>
          <w:p w:rsidR="001913A3" w:rsidRPr="007A0E87" w:rsidRDefault="001913A3" w:rsidP="001913A3">
            <w:pPr>
              <w:widowControl w:val="0"/>
              <w:autoSpaceDE w:val="0"/>
              <w:autoSpaceDN w:val="0"/>
              <w:adjustRightInd w:val="0"/>
              <w:ind w:left="720"/>
              <w:jc w:val="both"/>
              <w:rPr>
                <w:rFonts w:ascii="Times New Roman CYR" w:hAnsi="Times New Roman CYR" w:cs="Times New Roman CYR"/>
              </w:rPr>
            </w:pPr>
          </w:p>
          <w:p w:rsidR="001913A3" w:rsidRPr="007A0E87" w:rsidRDefault="001913A3" w:rsidP="001913A3">
            <w:pPr>
              <w:widowControl w:val="0"/>
              <w:autoSpaceDE w:val="0"/>
              <w:autoSpaceDN w:val="0"/>
              <w:adjustRightInd w:val="0"/>
              <w:ind w:left="720"/>
              <w:jc w:val="both"/>
              <w:rPr>
                <w:rFonts w:ascii="Times New Roman CYR" w:hAnsi="Times New Roman CYR" w:cs="Times New Roman CYR"/>
              </w:rPr>
            </w:pPr>
          </w:p>
          <w:p w:rsidR="001913A3" w:rsidRPr="007A0E87" w:rsidRDefault="001913A3" w:rsidP="001913A3">
            <w:pPr>
              <w:widowControl w:val="0"/>
              <w:autoSpaceDE w:val="0"/>
              <w:autoSpaceDN w:val="0"/>
              <w:adjustRightInd w:val="0"/>
              <w:ind w:left="720"/>
              <w:jc w:val="both"/>
              <w:rPr>
                <w:rFonts w:ascii="Times New Roman CYR" w:hAnsi="Times New Roman CYR" w:cs="Times New Roman CYR"/>
              </w:rPr>
            </w:pPr>
          </w:p>
          <w:p w:rsidR="001913A3" w:rsidRPr="007A0E87" w:rsidRDefault="001913A3" w:rsidP="001913A3">
            <w:pPr>
              <w:widowControl w:val="0"/>
              <w:autoSpaceDE w:val="0"/>
              <w:autoSpaceDN w:val="0"/>
              <w:adjustRightInd w:val="0"/>
              <w:ind w:left="720"/>
              <w:jc w:val="both"/>
              <w:rPr>
                <w:rFonts w:ascii="Times New Roman CYR" w:hAnsi="Times New Roman CYR" w:cs="Times New Roman CYR"/>
              </w:rPr>
            </w:pPr>
          </w:p>
          <w:p w:rsidR="001913A3" w:rsidRPr="007A0E87" w:rsidRDefault="001913A3" w:rsidP="001913A3">
            <w:pPr>
              <w:widowControl w:val="0"/>
              <w:autoSpaceDE w:val="0"/>
              <w:autoSpaceDN w:val="0"/>
              <w:adjustRightInd w:val="0"/>
              <w:jc w:val="both"/>
            </w:pPr>
            <w:r w:rsidRPr="007A0E87">
              <w:t xml:space="preserve">           На зовнішніх роботах у мокру      </w:t>
            </w:r>
          </w:p>
          <w:p w:rsidR="001913A3" w:rsidRPr="007A0E87" w:rsidRDefault="001913A3" w:rsidP="001913A3">
            <w:pPr>
              <w:widowControl w:val="0"/>
              <w:autoSpaceDE w:val="0"/>
              <w:autoSpaceDN w:val="0"/>
              <w:adjustRightInd w:val="0"/>
              <w:jc w:val="both"/>
            </w:pPr>
            <w:r w:rsidRPr="007A0E87">
              <w:t xml:space="preserve">           погоду  додатково:</w:t>
            </w:r>
          </w:p>
        </w:tc>
        <w:tc>
          <w:tcPr>
            <w:tcW w:w="324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 xml:space="preserve">Костюм х/б </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чоботи кирзові</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 xml:space="preserve"> Жилет сигнальний                       Рукавиці  /або рукавички трикотажні з ПВХ крапкою/ </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Костюм ватний</w:t>
            </w:r>
          </w:p>
          <w:p w:rsidR="001913A3" w:rsidRPr="007A0E87" w:rsidRDefault="001913A3" w:rsidP="001913A3">
            <w:pPr>
              <w:widowControl w:val="0"/>
              <w:autoSpaceDE w:val="0"/>
              <w:autoSpaceDN w:val="0"/>
              <w:adjustRightInd w:val="0"/>
              <w:rPr>
                <w:rFonts w:ascii="Times New Roman CYR" w:hAnsi="Times New Roman CYR" w:cs="Times New Roman CYR"/>
              </w:rPr>
            </w:pPr>
            <w:r w:rsidRPr="007A0E87">
              <w:rPr>
                <w:rFonts w:ascii="Times New Roman CYR" w:hAnsi="Times New Roman CYR" w:cs="Times New Roman CYR"/>
              </w:rPr>
              <w:t>Чоботи утеплені</w:t>
            </w:r>
          </w:p>
          <w:p w:rsidR="001913A3" w:rsidRPr="007A0E87" w:rsidRDefault="001913A3" w:rsidP="001913A3">
            <w:pPr>
              <w:widowControl w:val="0"/>
              <w:autoSpaceDE w:val="0"/>
              <w:autoSpaceDN w:val="0"/>
              <w:adjustRightInd w:val="0"/>
              <w:rPr>
                <w:rFonts w:ascii="Times New Roman CYR" w:hAnsi="Times New Roman CYR" w:cs="Times New Roman CYR"/>
              </w:rPr>
            </w:pPr>
            <w:r w:rsidRPr="007A0E87">
              <w:rPr>
                <w:rFonts w:ascii="Times New Roman CYR" w:hAnsi="Times New Roman CYR" w:cs="Times New Roman CYR"/>
              </w:rPr>
              <w:t>Захисний шолом</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 xml:space="preserve"> Підшоломник зимовий</w:t>
            </w:r>
          </w:p>
          <w:p w:rsidR="001913A3" w:rsidRPr="007A0E87" w:rsidRDefault="001913A3" w:rsidP="001913A3">
            <w:pPr>
              <w:widowControl w:val="0"/>
              <w:autoSpaceDE w:val="0"/>
              <w:autoSpaceDN w:val="0"/>
              <w:adjustRightInd w:val="0"/>
              <w:rPr>
                <w:rFonts w:ascii="Times New Roman CYR" w:hAnsi="Times New Roman CYR" w:cs="Times New Roman CYR"/>
              </w:rPr>
            </w:pPr>
            <w:r w:rsidRPr="007A0E87">
              <w:rPr>
                <w:rFonts w:ascii="Times New Roman CYR" w:hAnsi="Times New Roman CYR" w:cs="Times New Roman CYR"/>
              </w:rPr>
              <w:t>Підшоломник літній</w:t>
            </w:r>
          </w:p>
          <w:p w:rsidR="001913A3" w:rsidRPr="007A0E87" w:rsidRDefault="001913A3" w:rsidP="001913A3">
            <w:pPr>
              <w:widowControl w:val="0"/>
              <w:autoSpaceDE w:val="0"/>
              <w:autoSpaceDN w:val="0"/>
              <w:adjustRightInd w:val="0"/>
              <w:rPr>
                <w:rFonts w:ascii="Times New Roman CYR" w:hAnsi="Times New Roman CYR" w:cs="Times New Roman CYR"/>
              </w:rPr>
            </w:pPr>
            <w:r w:rsidRPr="007A0E87">
              <w:rPr>
                <w:rFonts w:ascii="Times New Roman CYR" w:hAnsi="Times New Roman CYR" w:cs="Times New Roman CYR"/>
              </w:rPr>
              <w:t>Плащ з капюшоном /костюм ПВХ/</w:t>
            </w:r>
          </w:p>
        </w:tc>
        <w:tc>
          <w:tcPr>
            <w:tcW w:w="19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10 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12</w:t>
            </w:r>
            <w:r w:rsidRPr="007A0E87">
              <w:rPr>
                <w:rFonts w:ascii="Times New Roman CYR" w:hAnsi="Times New Roman CYR" w:cs="Times New Roman CYR"/>
              </w:rPr>
              <w:t xml:space="preserve"> 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4 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1 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0.5 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30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t>24</w:t>
            </w:r>
            <w:r w:rsidRPr="007A0E87">
              <w:t xml:space="preserve">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pPr>
            <w:r w:rsidRPr="007A0E87">
              <w:t>до зношення</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12 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12 міс.</w:t>
            </w:r>
            <w:r w:rsidRPr="007A0E87">
              <w:rPr>
                <w:rFonts w:ascii="Times New Roman CYR" w:hAnsi="Times New Roman CYR" w:cs="Times New Roman CYR"/>
              </w:rPr>
              <w:br/>
              <w:t>черговий</w:t>
            </w:r>
          </w:p>
        </w:tc>
      </w:tr>
      <w:tr w:rsidR="001913A3" w:rsidRPr="0097755C" w:rsidTr="00C14FEA">
        <w:trPr>
          <w:trHeight w:val="345"/>
        </w:trPr>
        <w:tc>
          <w:tcPr>
            <w:tcW w:w="46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tabs>
                <w:tab w:val="left" w:pos="720"/>
              </w:tabs>
              <w:autoSpaceDE w:val="0"/>
              <w:autoSpaceDN w:val="0"/>
              <w:adjustRightInd w:val="0"/>
              <w:ind w:left="720" w:hanging="360"/>
              <w:rPr>
                <w:rFonts w:ascii="Times New Roman CYR" w:hAnsi="Times New Roman CYR" w:cs="Times New Roman CYR"/>
              </w:rPr>
            </w:pPr>
            <w:r w:rsidRPr="007A0E87">
              <w:t>4.</w:t>
            </w:r>
            <w:r w:rsidRPr="007A0E87">
              <w:tab/>
            </w:r>
            <w:r w:rsidRPr="007A0E87">
              <w:rPr>
                <w:rFonts w:ascii="Times New Roman CYR" w:hAnsi="Times New Roman CYR" w:cs="Times New Roman CYR"/>
              </w:rPr>
              <w:t xml:space="preserve">Майстер лісокомплексу ( цеху </w:t>
            </w:r>
            <w:r w:rsidRPr="007A0E87">
              <w:rPr>
                <w:rFonts w:ascii="Times New Roman CYR" w:hAnsi="Times New Roman CYR" w:cs="Times New Roman CYR"/>
              </w:rPr>
              <w:lastRenderedPageBreak/>
              <w:t>переробки деревини)</w:t>
            </w:r>
          </w:p>
          <w:p w:rsidR="001913A3" w:rsidRPr="007A0E87" w:rsidRDefault="001913A3" w:rsidP="001913A3">
            <w:pPr>
              <w:widowControl w:val="0"/>
              <w:autoSpaceDE w:val="0"/>
              <w:autoSpaceDN w:val="0"/>
              <w:adjustRightInd w:val="0"/>
              <w:ind w:left="360"/>
            </w:pPr>
            <w:r w:rsidRPr="007A0E87">
              <w:t xml:space="preserve">         </w:t>
            </w:r>
          </w:p>
        </w:tc>
        <w:tc>
          <w:tcPr>
            <w:tcW w:w="324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lastRenderedPageBreak/>
              <w:t>Костюм х/б</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lastRenderedPageBreak/>
              <w:t>Куртка ватяна</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черевики</w:t>
            </w:r>
          </w:p>
        </w:tc>
        <w:tc>
          <w:tcPr>
            <w:tcW w:w="19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lastRenderedPageBreak/>
              <w:t xml:space="preserve">12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lastRenderedPageBreak/>
              <w:t xml:space="preserve">36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24 міс.</w:t>
            </w:r>
          </w:p>
        </w:tc>
      </w:tr>
      <w:tr w:rsidR="001913A3" w:rsidRPr="0097755C" w:rsidTr="00C14FEA">
        <w:trPr>
          <w:trHeight w:val="1620"/>
        </w:trPr>
        <w:tc>
          <w:tcPr>
            <w:tcW w:w="46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tabs>
                <w:tab w:val="left" w:pos="720"/>
              </w:tabs>
              <w:autoSpaceDE w:val="0"/>
              <w:autoSpaceDN w:val="0"/>
              <w:adjustRightInd w:val="0"/>
              <w:ind w:left="720" w:hanging="360"/>
              <w:jc w:val="both"/>
              <w:rPr>
                <w:rFonts w:ascii="Times New Roman CYR" w:hAnsi="Times New Roman CYR" w:cs="Times New Roman CYR"/>
              </w:rPr>
            </w:pPr>
            <w:r w:rsidRPr="007A0E87">
              <w:lastRenderedPageBreak/>
              <w:t>5.</w:t>
            </w:r>
            <w:r w:rsidRPr="007A0E87">
              <w:tab/>
            </w:r>
            <w:r w:rsidRPr="007A0E87">
              <w:rPr>
                <w:rFonts w:ascii="Times New Roman CYR" w:hAnsi="Times New Roman CYR" w:cs="Times New Roman CYR"/>
              </w:rPr>
              <w:t>Рамник і верстатник д/о верстатів підсобний робочий, робочий по подачі деревини в виробництво.  При зовнішніх роботах зимою додатково:</w:t>
            </w:r>
          </w:p>
        </w:tc>
        <w:tc>
          <w:tcPr>
            <w:tcW w:w="324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 xml:space="preserve">Костюм х/б </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 xml:space="preserve">Чоботи кирзові   </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Рукавиці/або рукавички трикотажні з ПВХ крапкою/</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 xml:space="preserve">Куртка ватяна </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Фартух х/б</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Чоботи утеплені</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Рукавиці утеплені</w:t>
            </w:r>
          </w:p>
        </w:tc>
        <w:tc>
          <w:tcPr>
            <w:tcW w:w="19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10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12 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1 міс</w:t>
            </w:r>
            <w:r w:rsidRPr="007A0E87">
              <w:rPr>
                <w:rFonts w:ascii="Times New Roman CYR" w:hAnsi="Times New Roman CYR" w:cs="Times New Roman CYR"/>
              </w:rPr>
              <w:t>.</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0.5 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36 </w:t>
            </w:r>
            <w:r w:rsidRPr="007A0E87">
              <w:rPr>
                <w:rFonts w:ascii="Times New Roman CYR" w:hAnsi="Times New Roman CYR" w:cs="Times New Roman CYR"/>
              </w:rPr>
              <w:t xml:space="preserve">міс. </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9 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 xml:space="preserve">24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12 міс.</w:t>
            </w:r>
          </w:p>
        </w:tc>
      </w:tr>
      <w:tr w:rsidR="001913A3" w:rsidRPr="0097755C" w:rsidTr="00C14FEA">
        <w:trPr>
          <w:trHeight w:val="870"/>
        </w:trPr>
        <w:tc>
          <w:tcPr>
            <w:tcW w:w="46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tabs>
                <w:tab w:val="left" w:pos="720"/>
              </w:tabs>
              <w:autoSpaceDE w:val="0"/>
              <w:autoSpaceDN w:val="0"/>
              <w:adjustRightInd w:val="0"/>
              <w:jc w:val="both"/>
              <w:rPr>
                <w:rFonts w:ascii="Times New Roman CYR" w:hAnsi="Times New Roman CYR" w:cs="Times New Roman CYR"/>
              </w:rPr>
            </w:pPr>
            <w:r w:rsidRPr="007A0E87">
              <w:t xml:space="preserve">     6.</w:t>
            </w:r>
            <w:r w:rsidRPr="007A0E87">
              <w:rPr>
                <w:lang w:val="en-US"/>
              </w:rPr>
              <w:tab/>
            </w:r>
            <w:r w:rsidRPr="007A0E87">
              <w:rPr>
                <w:rFonts w:ascii="Times New Roman CYR" w:hAnsi="Times New Roman CYR" w:cs="Times New Roman CYR"/>
              </w:rPr>
              <w:t>Пилкоправ</w:t>
            </w:r>
          </w:p>
        </w:tc>
        <w:tc>
          <w:tcPr>
            <w:tcW w:w="324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 xml:space="preserve">Костюм х/б    </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Рукавиці/або рукавички трикотажні з ПВХ крапкою/</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Захисні окуляри</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Чоботи</w:t>
            </w:r>
          </w:p>
        </w:tc>
        <w:tc>
          <w:tcPr>
            <w:tcW w:w="19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10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3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1 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до зносу</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24 місяці</w:t>
            </w:r>
          </w:p>
        </w:tc>
      </w:tr>
      <w:tr w:rsidR="001913A3" w:rsidRPr="0097755C" w:rsidTr="00C14FEA">
        <w:trPr>
          <w:trHeight w:val="870"/>
        </w:trPr>
        <w:tc>
          <w:tcPr>
            <w:tcW w:w="46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tabs>
                <w:tab w:val="left" w:pos="720"/>
              </w:tabs>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 xml:space="preserve">     7.Верстатник металообробних верстатів</w:t>
            </w:r>
          </w:p>
        </w:tc>
        <w:tc>
          <w:tcPr>
            <w:tcW w:w="324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Костюм х/б</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Черевики або чоботи</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Респіратор</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Захисні окуляри</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Рукавички трикотажні</w:t>
            </w:r>
          </w:p>
        </w:tc>
        <w:tc>
          <w:tcPr>
            <w:tcW w:w="19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10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12 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до зносу</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до зносу</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1 </w:t>
            </w:r>
            <w:r w:rsidRPr="007A0E87">
              <w:rPr>
                <w:rFonts w:ascii="Times New Roman CYR" w:hAnsi="Times New Roman CYR" w:cs="Times New Roman CYR"/>
              </w:rPr>
              <w:t>міс.</w:t>
            </w:r>
          </w:p>
        </w:tc>
      </w:tr>
      <w:tr w:rsidR="001913A3" w:rsidRPr="0097755C" w:rsidTr="00C14FEA">
        <w:trPr>
          <w:trHeight w:val="1080"/>
        </w:trPr>
        <w:tc>
          <w:tcPr>
            <w:tcW w:w="46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tabs>
                <w:tab w:val="left" w:pos="720"/>
              </w:tabs>
              <w:autoSpaceDE w:val="0"/>
              <w:autoSpaceDN w:val="0"/>
              <w:adjustRightInd w:val="0"/>
              <w:ind w:left="720" w:hanging="360"/>
              <w:jc w:val="both"/>
              <w:rPr>
                <w:rFonts w:ascii="Times New Roman CYR" w:hAnsi="Times New Roman CYR" w:cs="Times New Roman CYR"/>
              </w:rPr>
            </w:pPr>
            <w:r w:rsidRPr="007A0E87">
              <w:t>8.</w:t>
            </w:r>
            <w:r w:rsidRPr="007A0E87">
              <w:tab/>
            </w:r>
            <w:r w:rsidRPr="007A0E87">
              <w:rPr>
                <w:rFonts w:ascii="Times New Roman CYR" w:hAnsi="Times New Roman CYR" w:cs="Times New Roman CYR"/>
              </w:rPr>
              <w:t>Електрогазозварник</w:t>
            </w:r>
          </w:p>
          <w:p w:rsidR="001913A3" w:rsidRPr="007A0E87" w:rsidRDefault="001913A3" w:rsidP="001913A3">
            <w:pPr>
              <w:widowControl w:val="0"/>
              <w:autoSpaceDE w:val="0"/>
              <w:autoSpaceDN w:val="0"/>
              <w:adjustRightInd w:val="0"/>
              <w:jc w:val="both"/>
              <w:rPr>
                <w:rFonts w:ascii="Times New Roman CYR" w:hAnsi="Times New Roman CYR" w:cs="Times New Roman CYR"/>
              </w:rPr>
            </w:pPr>
          </w:p>
          <w:p w:rsidR="001913A3" w:rsidRPr="007A0E87" w:rsidRDefault="001913A3" w:rsidP="001913A3">
            <w:pPr>
              <w:widowControl w:val="0"/>
              <w:autoSpaceDE w:val="0"/>
              <w:autoSpaceDN w:val="0"/>
              <w:adjustRightInd w:val="0"/>
              <w:jc w:val="both"/>
              <w:rPr>
                <w:rFonts w:ascii="Times New Roman CYR" w:hAnsi="Times New Roman CYR" w:cs="Times New Roman CYR"/>
              </w:rPr>
            </w:pPr>
          </w:p>
          <w:p w:rsidR="001913A3" w:rsidRPr="007A0E87" w:rsidRDefault="001913A3" w:rsidP="001913A3">
            <w:pPr>
              <w:widowControl w:val="0"/>
              <w:autoSpaceDE w:val="0"/>
              <w:autoSpaceDN w:val="0"/>
              <w:adjustRightInd w:val="0"/>
              <w:jc w:val="both"/>
            </w:pPr>
          </w:p>
        </w:tc>
        <w:tc>
          <w:tcPr>
            <w:tcW w:w="324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Костюм брезентовий</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Черевики або чоботи</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Рукавиці брезентові</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Костюм ватний</w:t>
            </w:r>
          </w:p>
        </w:tc>
        <w:tc>
          <w:tcPr>
            <w:tcW w:w="19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10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12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1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36 </w:t>
            </w:r>
            <w:r w:rsidRPr="007A0E87">
              <w:rPr>
                <w:rFonts w:ascii="Times New Roman CYR" w:hAnsi="Times New Roman CYR" w:cs="Times New Roman CYR"/>
              </w:rPr>
              <w:t>міс.</w:t>
            </w:r>
          </w:p>
        </w:tc>
      </w:tr>
      <w:tr w:rsidR="001913A3" w:rsidRPr="0097755C" w:rsidTr="00C14FEA">
        <w:trPr>
          <w:trHeight w:val="1035"/>
        </w:trPr>
        <w:tc>
          <w:tcPr>
            <w:tcW w:w="46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numPr>
                <w:ilvl w:val="0"/>
                <w:numId w:val="21"/>
              </w:numPr>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Електрослюсар (акумуляторник)</w:t>
            </w:r>
          </w:p>
          <w:p w:rsidR="001913A3" w:rsidRPr="007A0E87" w:rsidRDefault="001913A3" w:rsidP="001913A3">
            <w:pPr>
              <w:widowControl w:val="0"/>
              <w:autoSpaceDE w:val="0"/>
              <w:autoSpaceDN w:val="0"/>
              <w:adjustRightInd w:val="0"/>
              <w:ind w:left="360"/>
              <w:jc w:val="both"/>
              <w:rPr>
                <w:rFonts w:ascii="Times New Roman CYR" w:hAnsi="Times New Roman CYR" w:cs="Times New Roman CYR"/>
              </w:rPr>
            </w:pPr>
          </w:p>
          <w:p w:rsidR="001913A3" w:rsidRPr="007A0E87" w:rsidRDefault="001913A3" w:rsidP="001913A3">
            <w:pPr>
              <w:widowControl w:val="0"/>
              <w:tabs>
                <w:tab w:val="left" w:pos="720"/>
              </w:tabs>
              <w:autoSpaceDE w:val="0"/>
              <w:autoSpaceDN w:val="0"/>
              <w:adjustRightInd w:val="0"/>
              <w:jc w:val="both"/>
              <w:rPr>
                <w:rFonts w:ascii="Times New Roman CYR" w:hAnsi="Times New Roman CYR" w:cs="Times New Roman CYR"/>
              </w:rPr>
            </w:pPr>
          </w:p>
          <w:p w:rsidR="001913A3" w:rsidRPr="007A0E87" w:rsidRDefault="001913A3" w:rsidP="001913A3">
            <w:pPr>
              <w:widowControl w:val="0"/>
              <w:tabs>
                <w:tab w:val="left" w:pos="720"/>
              </w:tabs>
              <w:autoSpaceDE w:val="0"/>
              <w:autoSpaceDN w:val="0"/>
              <w:adjustRightInd w:val="0"/>
              <w:jc w:val="both"/>
              <w:rPr>
                <w:rFonts w:ascii="Times New Roman CYR" w:hAnsi="Times New Roman CYR" w:cs="Times New Roman CYR"/>
              </w:rPr>
            </w:pP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 xml:space="preserve">             При зовнішніх роботах зимою</w:t>
            </w:r>
          </w:p>
          <w:p w:rsidR="001913A3" w:rsidRPr="007A0E87" w:rsidRDefault="001913A3" w:rsidP="001913A3">
            <w:pPr>
              <w:widowControl w:val="0"/>
              <w:autoSpaceDE w:val="0"/>
              <w:autoSpaceDN w:val="0"/>
              <w:adjustRightInd w:val="0"/>
              <w:ind w:left="720"/>
              <w:jc w:val="both"/>
              <w:rPr>
                <w:rFonts w:ascii="Times New Roman CYR" w:hAnsi="Times New Roman CYR" w:cs="Times New Roman CYR"/>
              </w:rPr>
            </w:pPr>
            <w:r w:rsidRPr="007A0E87">
              <w:rPr>
                <w:rFonts w:ascii="Times New Roman CYR" w:hAnsi="Times New Roman CYR" w:cs="Times New Roman CYR"/>
              </w:rPr>
              <w:t xml:space="preserve">                               додатково:</w:t>
            </w:r>
          </w:p>
        </w:tc>
        <w:tc>
          <w:tcPr>
            <w:tcW w:w="324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 xml:space="preserve">Костюм х/б </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 xml:space="preserve">Чоботи   </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Рукавички трикотажні</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Окуляри захисні</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Респіратор газозахисний</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Куртка ватяна</w:t>
            </w:r>
          </w:p>
          <w:p w:rsidR="001913A3" w:rsidRPr="007A0E87" w:rsidRDefault="001913A3" w:rsidP="001913A3">
            <w:pPr>
              <w:widowControl w:val="0"/>
              <w:autoSpaceDE w:val="0"/>
              <w:autoSpaceDN w:val="0"/>
              <w:adjustRightInd w:val="0"/>
              <w:jc w:val="both"/>
              <w:rPr>
                <w:rFonts w:ascii="Times New Roman CYR" w:hAnsi="Times New Roman CYR" w:cs="Times New Roman CYR"/>
              </w:rPr>
            </w:pPr>
          </w:p>
        </w:tc>
        <w:tc>
          <w:tcPr>
            <w:tcW w:w="19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10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12 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1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До зносу</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До зносу</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36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p>
        </w:tc>
      </w:tr>
      <w:tr w:rsidR="001913A3" w:rsidRPr="0097755C" w:rsidTr="00C14FEA">
        <w:trPr>
          <w:trHeight w:val="1380"/>
        </w:trPr>
        <w:tc>
          <w:tcPr>
            <w:tcW w:w="46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numPr>
                <w:ilvl w:val="0"/>
                <w:numId w:val="20"/>
              </w:numPr>
              <w:autoSpaceDE w:val="0"/>
              <w:autoSpaceDN w:val="0"/>
              <w:adjustRightInd w:val="0"/>
              <w:rPr>
                <w:rFonts w:ascii="Times New Roman CYR" w:hAnsi="Times New Roman CYR" w:cs="Times New Roman CYR"/>
              </w:rPr>
            </w:pPr>
            <w:r w:rsidRPr="007A0E87">
              <w:rPr>
                <w:rFonts w:ascii="Times New Roman CYR" w:hAnsi="Times New Roman CYR" w:cs="Times New Roman CYR"/>
              </w:rPr>
              <w:t>Електромонтажник, електрик, електромонтер по ремонту і обслуговуванню електрообладнання.</w:t>
            </w:r>
          </w:p>
          <w:p w:rsidR="001913A3" w:rsidRPr="007A0E87" w:rsidRDefault="001913A3" w:rsidP="001913A3">
            <w:pPr>
              <w:widowControl w:val="0"/>
              <w:autoSpaceDE w:val="0"/>
              <w:autoSpaceDN w:val="0"/>
              <w:adjustRightInd w:val="0"/>
              <w:ind w:left="360"/>
              <w:rPr>
                <w:rFonts w:ascii="Times New Roman CYR" w:hAnsi="Times New Roman CYR" w:cs="Times New Roman CYR"/>
              </w:rPr>
            </w:pPr>
          </w:p>
          <w:p w:rsidR="001913A3" w:rsidRPr="007A0E87" w:rsidRDefault="001913A3" w:rsidP="001913A3">
            <w:pPr>
              <w:widowControl w:val="0"/>
              <w:tabs>
                <w:tab w:val="left" w:pos="720"/>
              </w:tabs>
              <w:autoSpaceDE w:val="0"/>
              <w:autoSpaceDN w:val="0"/>
              <w:adjustRightInd w:val="0"/>
              <w:ind w:left="360"/>
              <w:rPr>
                <w:rFonts w:ascii="Times New Roman CYR" w:hAnsi="Times New Roman CYR" w:cs="Times New Roman CYR"/>
              </w:rPr>
            </w:pPr>
            <w:r w:rsidRPr="007A0E87">
              <w:rPr>
                <w:rFonts w:ascii="Times New Roman CYR" w:hAnsi="Times New Roman CYR" w:cs="Times New Roman CYR"/>
              </w:rPr>
              <w:t xml:space="preserve">   Під час виконання робіт на висоті</w:t>
            </w:r>
          </w:p>
          <w:p w:rsidR="001913A3" w:rsidRPr="007A0E87" w:rsidRDefault="001913A3" w:rsidP="001913A3">
            <w:pPr>
              <w:widowControl w:val="0"/>
              <w:tabs>
                <w:tab w:val="left" w:pos="720"/>
              </w:tabs>
              <w:autoSpaceDE w:val="0"/>
              <w:autoSpaceDN w:val="0"/>
              <w:adjustRightInd w:val="0"/>
              <w:ind w:left="360"/>
              <w:rPr>
                <w:rFonts w:ascii="Times New Roman CYR" w:hAnsi="Times New Roman CYR" w:cs="Times New Roman CYR"/>
              </w:rPr>
            </w:pPr>
            <w:r w:rsidRPr="007A0E87">
              <w:rPr>
                <w:rFonts w:ascii="Times New Roman CYR" w:hAnsi="Times New Roman CYR" w:cs="Times New Roman CYR"/>
              </w:rPr>
              <w:t xml:space="preserve">     додатково:</w:t>
            </w:r>
          </w:p>
          <w:p w:rsidR="001913A3" w:rsidRPr="007A0E87" w:rsidRDefault="001913A3" w:rsidP="001913A3">
            <w:pPr>
              <w:widowControl w:val="0"/>
              <w:autoSpaceDE w:val="0"/>
              <w:autoSpaceDN w:val="0"/>
              <w:adjustRightInd w:val="0"/>
              <w:jc w:val="both"/>
            </w:pPr>
          </w:p>
        </w:tc>
        <w:tc>
          <w:tcPr>
            <w:tcW w:w="324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 xml:space="preserve">Костюм х/б    </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 xml:space="preserve">Черевики </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Рукавиці</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Костюм ватний</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Чоботи утеплені</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Пояс запобіжний</w:t>
            </w:r>
          </w:p>
          <w:p w:rsidR="001913A3" w:rsidRPr="007A0E87" w:rsidRDefault="001913A3" w:rsidP="001913A3">
            <w:pPr>
              <w:widowControl w:val="0"/>
              <w:autoSpaceDE w:val="0"/>
              <w:autoSpaceDN w:val="0"/>
              <w:adjustRightInd w:val="0"/>
              <w:rPr>
                <w:rFonts w:ascii="Times New Roman CYR" w:hAnsi="Times New Roman CYR" w:cs="Times New Roman CYR"/>
              </w:rPr>
            </w:pPr>
            <w:r w:rsidRPr="007A0E87">
              <w:rPr>
                <w:rFonts w:ascii="Times New Roman CYR" w:hAnsi="Times New Roman CYR" w:cs="Times New Roman CYR"/>
              </w:rPr>
              <w:t>Каска захисна з підшоломником</w:t>
            </w:r>
          </w:p>
        </w:tc>
        <w:tc>
          <w:tcPr>
            <w:tcW w:w="19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10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12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1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30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36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Черговий</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До зносу</w:t>
            </w:r>
          </w:p>
        </w:tc>
      </w:tr>
      <w:tr w:rsidR="001913A3" w:rsidRPr="0097755C" w:rsidTr="00C14FEA">
        <w:trPr>
          <w:trHeight w:val="1065"/>
        </w:trPr>
        <w:tc>
          <w:tcPr>
            <w:tcW w:w="46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tabs>
                <w:tab w:val="left" w:pos="720"/>
              </w:tabs>
              <w:autoSpaceDE w:val="0"/>
              <w:autoSpaceDN w:val="0"/>
              <w:adjustRightInd w:val="0"/>
              <w:ind w:left="720" w:hanging="360"/>
              <w:jc w:val="both"/>
              <w:rPr>
                <w:rFonts w:ascii="Times New Roman CYR" w:hAnsi="Times New Roman CYR" w:cs="Times New Roman CYR"/>
              </w:rPr>
            </w:pPr>
            <w:r w:rsidRPr="007A0E87">
              <w:t>11.</w:t>
            </w:r>
            <w:r w:rsidRPr="007A0E87">
              <w:tab/>
            </w:r>
            <w:r w:rsidRPr="007A0E87">
              <w:rPr>
                <w:rFonts w:ascii="Times New Roman CYR" w:hAnsi="Times New Roman CYR" w:cs="Times New Roman CYR"/>
              </w:rPr>
              <w:t>Слюсар налагоджувач д/о верстатів</w:t>
            </w:r>
          </w:p>
          <w:p w:rsidR="001913A3" w:rsidRPr="007A0E87" w:rsidRDefault="001913A3" w:rsidP="001913A3">
            <w:pPr>
              <w:widowControl w:val="0"/>
              <w:autoSpaceDE w:val="0"/>
              <w:autoSpaceDN w:val="0"/>
              <w:adjustRightInd w:val="0"/>
              <w:jc w:val="both"/>
              <w:rPr>
                <w:rFonts w:ascii="Times New Roman CYR" w:hAnsi="Times New Roman CYR" w:cs="Times New Roman CYR"/>
              </w:rPr>
            </w:pP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  </w:t>
            </w:r>
            <w:r w:rsidRPr="007A0E87">
              <w:rPr>
                <w:rFonts w:ascii="Times New Roman CYR" w:hAnsi="Times New Roman CYR" w:cs="Times New Roman CYR"/>
              </w:rPr>
              <w:t>При зовнішніх роботах зимою      додатково.</w:t>
            </w:r>
          </w:p>
        </w:tc>
        <w:tc>
          <w:tcPr>
            <w:tcW w:w="324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 xml:space="preserve">Костюм х/б    </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Рукавички трикотажні</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Костюм ватний</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 xml:space="preserve">Чоботи                                              </w:t>
            </w:r>
          </w:p>
        </w:tc>
        <w:tc>
          <w:tcPr>
            <w:tcW w:w="19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10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1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36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24 місяці</w:t>
            </w:r>
          </w:p>
          <w:p w:rsidR="001913A3" w:rsidRPr="007A0E87" w:rsidRDefault="001913A3" w:rsidP="001913A3">
            <w:pPr>
              <w:widowControl w:val="0"/>
              <w:autoSpaceDE w:val="0"/>
              <w:autoSpaceDN w:val="0"/>
              <w:adjustRightInd w:val="0"/>
              <w:jc w:val="center"/>
            </w:pPr>
          </w:p>
        </w:tc>
      </w:tr>
      <w:tr w:rsidR="001913A3" w:rsidRPr="0097755C" w:rsidTr="00C14FEA">
        <w:trPr>
          <w:trHeight w:val="1380"/>
        </w:trPr>
        <w:tc>
          <w:tcPr>
            <w:tcW w:w="4680" w:type="dxa"/>
            <w:tcBorders>
              <w:top w:val="single" w:sz="6" w:space="0" w:color="auto"/>
              <w:left w:val="single" w:sz="6" w:space="0" w:color="auto"/>
              <w:bottom w:val="single" w:sz="6" w:space="0" w:color="auto"/>
              <w:right w:val="single" w:sz="6" w:space="0" w:color="auto"/>
            </w:tcBorders>
          </w:tcPr>
          <w:p w:rsidR="00A54B08" w:rsidRDefault="001913A3" w:rsidP="00A54B08">
            <w:pPr>
              <w:widowControl w:val="0"/>
              <w:tabs>
                <w:tab w:val="left" w:pos="720"/>
              </w:tabs>
              <w:autoSpaceDE w:val="0"/>
              <w:autoSpaceDN w:val="0"/>
              <w:adjustRightInd w:val="0"/>
              <w:ind w:left="720" w:hanging="360"/>
              <w:jc w:val="both"/>
              <w:rPr>
                <w:rFonts w:ascii="Times New Roman CYR" w:hAnsi="Times New Roman CYR" w:cs="Times New Roman CYR"/>
              </w:rPr>
            </w:pPr>
            <w:r w:rsidRPr="007A0E87">
              <w:t>12.</w:t>
            </w:r>
            <w:r w:rsidRPr="007A0E87">
              <w:tab/>
            </w:r>
            <w:r w:rsidRPr="007A0E87">
              <w:rPr>
                <w:rFonts w:ascii="Times New Roman CYR" w:hAnsi="Times New Roman CYR" w:cs="Times New Roman CYR"/>
              </w:rPr>
              <w:t>Водій автом</w:t>
            </w:r>
            <w:r w:rsidR="00A54B08">
              <w:rPr>
                <w:rFonts w:ascii="Times New Roman CYR" w:hAnsi="Times New Roman CYR" w:cs="Times New Roman CYR"/>
              </w:rPr>
              <w:t>обіля, зайнятий на вивозці лісу</w:t>
            </w:r>
          </w:p>
          <w:p w:rsidR="001913A3" w:rsidRPr="00A54B08" w:rsidRDefault="001913A3" w:rsidP="00A54B08">
            <w:pPr>
              <w:rPr>
                <w:rFonts w:ascii="Times New Roman CYR" w:hAnsi="Times New Roman CYR" w:cs="Times New Roman CYR"/>
              </w:rPr>
            </w:pPr>
          </w:p>
        </w:tc>
        <w:tc>
          <w:tcPr>
            <w:tcW w:w="324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 xml:space="preserve">Костюм х/б    </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Чоботи кирзові</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Рукавиці /або рукавички трикотажні з ПВХ крапкою/</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Костюм ватний</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Чоботи утеплені</w:t>
            </w:r>
          </w:p>
          <w:p w:rsidR="001913A3" w:rsidRPr="007A0E87" w:rsidRDefault="001913A3" w:rsidP="001913A3">
            <w:pPr>
              <w:widowControl w:val="0"/>
              <w:autoSpaceDE w:val="0"/>
              <w:autoSpaceDN w:val="0"/>
              <w:adjustRightInd w:val="0"/>
              <w:rPr>
                <w:rFonts w:ascii="Times New Roman CYR" w:hAnsi="Times New Roman CYR" w:cs="Times New Roman CYR"/>
              </w:rPr>
            </w:pPr>
            <w:r w:rsidRPr="007A0E87">
              <w:rPr>
                <w:rFonts w:ascii="Times New Roman CYR" w:hAnsi="Times New Roman CYR" w:cs="Times New Roman CYR"/>
              </w:rPr>
              <w:t>Жилет сигнальний</w:t>
            </w:r>
          </w:p>
          <w:p w:rsidR="00A54B08"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lastRenderedPageBreak/>
              <w:t xml:space="preserve">Захисний шолом                 </w:t>
            </w:r>
          </w:p>
          <w:p w:rsidR="001913A3" w:rsidRPr="00A54B08" w:rsidRDefault="001913A3" w:rsidP="00A54B08">
            <w:pPr>
              <w:rPr>
                <w:rFonts w:ascii="Times New Roman CYR" w:hAnsi="Times New Roman CYR" w:cs="Times New Roman CYR"/>
              </w:rPr>
            </w:pPr>
          </w:p>
        </w:tc>
        <w:tc>
          <w:tcPr>
            <w:tcW w:w="19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lastRenderedPageBreak/>
              <w:t xml:space="preserve">10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12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  1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0.5 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30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t>24</w:t>
            </w:r>
            <w:r w:rsidRPr="007A0E87">
              <w:t xml:space="preserve">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12 міс.</w:t>
            </w:r>
          </w:p>
          <w:p w:rsidR="00A54B08"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lastRenderedPageBreak/>
              <w:t>До зносу</w:t>
            </w:r>
          </w:p>
          <w:p w:rsidR="001913A3" w:rsidRPr="00A54B08" w:rsidRDefault="001913A3" w:rsidP="00A54B08">
            <w:pPr>
              <w:rPr>
                <w:rFonts w:ascii="Times New Roman CYR" w:hAnsi="Times New Roman CYR" w:cs="Times New Roman CYR"/>
              </w:rPr>
            </w:pPr>
          </w:p>
        </w:tc>
      </w:tr>
      <w:tr w:rsidR="001913A3" w:rsidRPr="0097755C" w:rsidTr="00C14FEA">
        <w:trPr>
          <w:trHeight w:val="900"/>
        </w:trPr>
        <w:tc>
          <w:tcPr>
            <w:tcW w:w="46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tabs>
                <w:tab w:val="left" w:pos="720"/>
              </w:tabs>
              <w:autoSpaceDE w:val="0"/>
              <w:autoSpaceDN w:val="0"/>
              <w:adjustRightInd w:val="0"/>
              <w:ind w:left="720" w:hanging="360"/>
              <w:jc w:val="both"/>
              <w:rPr>
                <w:rFonts w:ascii="Times New Roman CYR" w:hAnsi="Times New Roman CYR" w:cs="Times New Roman CYR"/>
              </w:rPr>
            </w:pPr>
            <w:r w:rsidRPr="007A0E87">
              <w:lastRenderedPageBreak/>
              <w:t>13.</w:t>
            </w:r>
            <w:r w:rsidRPr="007A0E87">
              <w:tab/>
            </w:r>
            <w:r w:rsidRPr="007A0E87">
              <w:rPr>
                <w:rFonts w:ascii="Times New Roman CYR" w:hAnsi="Times New Roman CYR" w:cs="Times New Roman CYR"/>
              </w:rPr>
              <w:t>Водій техдопомоги, бензовоза, водовоза, автобусів та легкових автомобілів</w:t>
            </w:r>
          </w:p>
        </w:tc>
        <w:tc>
          <w:tcPr>
            <w:tcW w:w="324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 xml:space="preserve">Костюм х/б    </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Рукавички трикотажні</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Черевики або чоботи</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Куртка ватна</w:t>
            </w:r>
          </w:p>
        </w:tc>
        <w:tc>
          <w:tcPr>
            <w:tcW w:w="19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lang w:val="en-US"/>
              </w:rPr>
              <w:t xml:space="preserve">12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1</w:t>
            </w:r>
            <w:r w:rsidRPr="007A0E87">
              <w:rPr>
                <w:lang w:val="en-US"/>
              </w:rPr>
              <w:t xml:space="preserve">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lang w:val="en-US"/>
              </w:rPr>
              <w:t xml:space="preserve">24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lang w:val="en-US"/>
              </w:rPr>
            </w:pPr>
            <w:r w:rsidRPr="007A0E87">
              <w:rPr>
                <w:lang w:val="en-US"/>
              </w:rPr>
              <w:t xml:space="preserve">24 </w:t>
            </w:r>
            <w:r w:rsidRPr="007A0E87">
              <w:rPr>
                <w:rFonts w:ascii="Times New Roman CYR" w:hAnsi="Times New Roman CYR" w:cs="Times New Roman CYR"/>
              </w:rPr>
              <w:t>міс</w:t>
            </w:r>
            <w:r w:rsidRPr="007A0E87">
              <w:rPr>
                <w:lang w:val="en-US"/>
              </w:rPr>
              <w:t>.</w:t>
            </w:r>
          </w:p>
        </w:tc>
      </w:tr>
      <w:tr w:rsidR="001913A3" w:rsidRPr="0097755C" w:rsidTr="00C14FEA">
        <w:trPr>
          <w:trHeight w:val="1605"/>
        </w:trPr>
        <w:tc>
          <w:tcPr>
            <w:tcW w:w="46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tabs>
                <w:tab w:val="left" w:pos="720"/>
              </w:tabs>
              <w:autoSpaceDE w:val="0"/>
              <w:autoSpaceDN w:val="0"/>
              <w:adjustRightInd w:val="0"/>
              <w:ind w:left="720" w:hanging="360"/>
              <w:rPr>
                <w:rFonts w:ascii="Times New Roman CYR" w:hAnsi="Times New Roman CYR" w:cs="Times New Roman CYR"/>
              </w:rPr>
            </w:pPr>
            <w:r w:rsidRPr="007A0E87">
              <w:t>14.</w:t>
            </w:r>
            <w:r w:rsidRPr="007A0E87">
              <w:tab/>
            </w:r>
            <w:r w:rsidRPr="007A0E87">
              <w:rPr>
                <w:rFonts w:ascii="Times New Roman CYR" w:hAnsi="Times New Roman CYR" w:cs="Times New Roman CYR"/>
              </w:rPr>
              <w:t xml:space="preserve">Сортувальник, вкладник пиломатеріалів.                                        </w:t>
            </w:r>
          </w:p>
          <w:p w:rsidR="001913A3" w:rsidRPr="007A0E87" w:rsidRDefault="001913A3" w:rsidP="001913A3">
            <w:pPr>
              <w:widowControl w:val="0"/>
              <w:tabs>
                <w:tab w:val="left" w:pos="720"/>
              </w:tabs>
              <w:autoSpaceDE w:val="0"/>
              <w:autoSpaceDN w:val="0"/>
              <w:adjustRightInd w:val="0"/>
              <w:rPr>
                <w:rFonts w:ascii="Times New Roman CYR" w:hAnsi="Times New Roman CYR" w:cs="Times New Roman CYR"/>
              </w:rPr>
            </w:pPr>
            <w:r w:rsidRPr="007A0E87">
              <w:rPr>
                <w:rFonts w:ascii="Times New Roman CYR" w:hAnsi="Times New Roman CYR" w:cs="Times New Roman CYR"/>
              </w:rPr>
              <w:t xml:space="preserve">            При зовнішніх роботах зимою</w:t>
            </w:r>
          </w:p>
          <w:p w:rsidR="001913A3" w:rsidRPr="007A0E87" w:rsidRDefault="001913A3" w:rsidP="001913A3">
            <w:pPr>
              <w:widowControl w:val="0"/>
              <w:tabs>
                <w:tab w:val="left" w:pos="720"/>
              </w:tabs>
              <w:autoSpaceDE w:val="0"/>
              <w:autoSpaceDN w:val="0"/>
              <w:adjustRightInd w:val="0"/>
              <w:rPr>
                <w:rFonts w:ascii="Times New Roman CYR" w:hAnsi="Times New Roman CYR" w:cs="Times New Roman CYR"/>
              </w:rPr>
            </w:pPr>
            <w:r w:rsidRPr="007A0E87">
              <w:rPr>
                <w:rFonts w:ascii="Times New Roman CYR" w:hAnsi="Times New Roman CYR" w:cs="Times New Roman CYR"/>
              </w:rPr>
              <w:t xml:space="preserve">            додатково:</w:t>
            </w:r>
          </w:p>
        </w:tc>
        <w:tc>
          <w:tcPr>
            <w:tcW w:w="324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Фартух х/б з нагрудником</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Рукавиці</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 xml:space="preserve"> </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Куртка ватяна</w:t>
            </w:r>
          </w:p>
          <w:p w:rsidR="001913A3" w:rsidRPr="007A0E87" w:rsidRDefault="001913A3" w:rsidP="001913A3">
            <w:pPr>
              <w:widowControl w:val="0"/>
              <w:autoSpaceDE w:val="0"/>
              <w:autoSpaceDN w:val="0"/>
              <w:adjustRightInd w:val="0"/>
              <w:jc w:val="both"/>
              <w:rPr>
                <w:lang w:val="en-US"/>
              </w:rPr>
            </w:pPr>
          </w:p>
        </w:tc>
        <w:tc>
          <w:tcPr>
            <w:tcW w:w="19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lang w:val="en-US"/>
              </w:rPr>
              <w:t>1</w:t>
            </w:r>
            <w:r w:rsidRPr="007A0E87">
              <w:t>0</w:t>
            </w:r>
            <w:r w:rsidRPr="007A0E87">
              <w:rPr>
                <w:lang w:val="en-US"/>
              </w:rPr>
              <w:t xml:space="preserve">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1</w:t>
            </w:r>
            <w:r w:rsidRPr="007A0E87">
              <w:rPr>
                <w:lang w:val="en-US"/>
              </w:rPr>
              <w:t xml:space="preserve">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lang w:val="en-US"/>
              </w:rPr>
              <w:t xml:space="preserve">36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pPr>
          </w:p>
        </w:tc>
      </w:tr>
      <w:tr w:rsidR="001913A3" w:rsidRPr="0097755C" w:rsidTr="00C14FEA">
        <w:trPr>
          <w:trHeight w:val="1020"/>
        </w:trPr>
        <w:tc>
          <w:tcPr>
            <w:tcW w:w="46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tabs>
                <w:tab w:val="left" w:pos="720"/>
              </w:tabs>
              <w:autoSpaceDE w:val="0"/>
              <w:autoSpaceDN w:val="0"/>
              <w:adjustRightInd w:val="0"/>
              <w:ind w:left="720" w:hanging="360"/>
              <w:rPr>
                <w:rFonts w:ascii="Times New Roman CYR" w:hAnsi="Times New Roman CYR" w:cs="Times New Roman CYR"/>
              </w:rPr>
            </w:pPr>
            <w:r w:rsidRPr="007A0E87">
              <w:t>15.</w:t>
            </w:r>
            <w:r w:rsidRPr="007A0E87">
              <w:tab/>
            </w:r>
            <w:r w:rsidRPr="007A0E87">
              <w:rPr>
                <w:rFonts w:ascii="Times New Roman CYR" w:hAnsi="Times New Roman CYR" w:cs="Times New Roman CYR"/>
              </w:rPr>
              <w:t xml:space="preserve">Тракторист на лісогосподарських роботах </w:t>
            </w:r>
          </w:p>
        </w:tc>
        <w:tc>
          <w:tcPr>
            <w:tcW w:w="324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Костюм х/б</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Чоботи кирзові</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Костюм ватний</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Жилет сигнальний</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Рукавиці /або рукавички трикотажні з ПВХ крапкою/</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Навушники протишумові</w:t>
            </w:r>
          </w:p>
        </w:tc>
        <w:tc>
          <w:tcPr>
            <w:tcW w:w="19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10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12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30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6 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1 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0.5 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До зносу</w:t>
            </w:r>
          </w:p>
        </w:tc>
      </w:tr>
      <w:tr w:rsidR="001913A3" w:rsidRPr="0097755C" w:rsidTr="00C14FEA">
        <w:trPr>
          <w:trHeight w:val="360"/>
        </w:trPr>
        <w:tc>
          <w:tcPr>
            <w:tcW w:w="46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tabs>
                <w:tab w:val="left" w:pos="720"/>
              </w:tabs>
              <w:autoSpaceDE w:val="0"/>
              <w:autoSpaceDN w:val="0"/>
              <w:adjustRightInd w:val="0"/>
              <w:ind w:left="720" w:hanging="360"/>
              <w:rPr>
                <w:rFonts w:ascii="Times New Roman CYR" w:hAnsi="Times New Roman CYR" w:cs="Times New Roman CYR"/>
              </w:rPr>
            </w:pPr>
            <w:r w:rsidRPr="007A0E87">
              <w:t>16.</w:t>
            </w:r>
            <w:r w:rsidRPr="007A0E87">
              <w:tab/>
            </w:r>
            <w:r w:rsidRPr="007A0E87">
              <w:rPr>
                <w:rFonts w:ascii="Times New Roman CYR" w:hAnsi="Times New Roman CYR" w:cs="Times New Roman CYR"/>
              </w:rPr>
              <w:t>Механік АТЦ та лісокомплексу, начальник АТЦ, інженер по охороні праці.</w:t>
            </w:r>
          </w:p>
        </w:tc>
        <w:tc>
          <w:tcPr>
            <w:tcW w:w="324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Костюм х/б</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Плащ непромокаємий</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Куртка ватяна</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Черевики шкіряні</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 xml:space="preserve">Рукавички трикотажні </w:t>
            </w:r>
          </w:p>
        </w:tc>
        <w:tc>
          <w:tcPr>
            <w:tcW w:w="19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12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24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36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24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1 міс.</w:t>
            </w:r>
          </w:p>
        </w:tc>
      </w:tr>
      <w:tr w:rsidR="001913A3" w:rsidRPr="0097755C" w:rsidTr="00C14FEA">
        <w:trPr>
          <w:trHeight w:val="2570"/>
        </w:trPr>
        <w:tc>
          <w:tcPr>
            <w:tcW w:w="4680" w:type="dxa"/>
            <w:tcBorders>
              <w:top w:val="single" w:sz="6" w:space="0" w:color="auto"/>
              <w:left w:val="single" w:sz="6" w:space="0" w:color="auto"/>
              <w:bottom w:val="single" w:sz="6" w:space="0" w:color="auto"/>
              <w:right w:val="single" w:sz="6" w:space="0" w:color="auto"/>
            </w:tcBorders>
          </w:tcPr>
          <w:p w:rsidR="00A54B08" w:rsidRDefault="001913A3" w:rsidP="001913A3">
            <w:pPr>
              <w:widowControl w:val="0"/>
              <w:tabs>
                <w:tab w:val="left" w:pos="720"/>
              </w:tabs>
              <w:autoSpaceDE w:val="0"/>
              <w:autoSpaceDN w:val="0"/>
              <w:adjustRightInd w:val="0"/>
              <w:ind w:left="720" w:hanging="360"/>
              <w:jc w:val="both"/>
              <w:rPr>
                <w:rFonts w:ascii="Times New Roman CYR" w:hAnsi="Times New Roman CYR" w:cs="Times New Roman CYR"/>
              </w:rPr>
            </w:pPr>
            <w:r w:rsidRPr="007A0E87">
              <w:rPr>
                <w:lang w:val="en-US"/>
              </w:rPr>
              <w:t>1</w:t>
            </w:r>
            <w:r w:rsidRPr="007A0E87">
              <w:t>7</w:t>
            </w:r>
            <w:r w:rsidRPr="007A0E87">
              <w:rPr>
                <w:lang w:val="en-US"/>
              </w:rPr>
              <w:t>.</w:t>
            </w:r>
            <w:r w:rsidRPr="007A0E87">
              <w:rPr>
                <w:lang w:val="en-US"/>
              </w:rPr>
              <w:tab/>
            </w:r>
            <w:r w:rsidRPr="007A0E87">
              <w:rPr>
                <w:rFonts w:ascii="Times New Roman CYR" w:hAnsi="Times New Roman CYR" w:cs="Times New Roman CYR"/>
              </w:rPr>
              <w:t>Заправник ПММ</w:t>
            </w:r>
          </w:p>
          <w:p w:rsidR="001913A3" w:rsidRPr="00A54B08" w:rsidRDefault="001913A3" w:rsidP="00A54B08">
            <w:pPr>
              <w:rPr>
                <w:rFonts w:ascii="Times New Roman CYR" w:hAnsi="Times New Roman CYR" w:cs="Times New Roman CYR"/>
              </w:rPr>
            </w:pPr>
          </w:p>
        </w:tc>
        <w:tc>
          <w:tcPr>
            <w:tcW w:w="324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Халат х/б</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 xml:space="preserve">Рукавиці </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Фартух резиновий</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Чоботи резинові</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Рукавиці резинові</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Костюм ватний</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Чоботи утеплені</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Плащ непромокаємиий</w:t>
            </w:r>
          </w:p>
        </w:tc>
        <w:tc>
          <w:tcPr>
            <w:tcW w:w="19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10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1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12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12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12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lang w:val="en-US"/>
              </w:rPr>
              <w:t>3</w:t>
            </w:r>
            <w:r w:rsidRPr="007A0E87">
              <w:t>0</w:t>
            </w:r>
            <w:r w:rsidRPr="007A0E87">
              <w:rPr>
                <w:lang w:val="en-US"/>
              </w:rPr>
              <w:t xml:space="preserve">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t>24</w:t>
            </w:r>
            <w:r w:rsidRPr="007A0E87">
              <w:rPr>
                <w:lang w:val="en-US"/>
              </w:rPr>
              <w:t xml:space="preserve">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Черговий</w:t>
            </w:r>
          </w:p>
        </w:tc>
      </w:tr>
      <w:tr w:rsidR="001913A3" w:rsidRPr="0097755C" w:rsidTr="00C14FEA">
        <w:trPr>
          <w:trHeight w:val="1020"/>
        </w:trPr>
        <w:tc>
          <w:tcPr>
            <w:tcW w:w="46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tabs>
                <w:tab w:val="left" w:pos="720"/>
              </w:tabs>
              <w:autoSpaceDE w:val="0"/>
              <w:autoSpaceDN w:val="0"/>
              <w:adjustRightInd w:val="0"/>
              <w:ind w:left="720" w:hanging="360"/>
              <w:rPr>
                <w:rFonts w:ascii="Times New Roman CYR" w:hAnsi="Times New Roman CYR" w:cs="Times New Roman CYR"/>
              </w:rPr>
            </w:pPr>
            <w:r w:rsidRPr="007A0E87">
              <w:t>18.</w:t>
            </w:r>
            <w:r w:rsidRPr="007A0E87">
              <w:tab/>
            </w:r>
            <w:r w:rsidRPr="007A0E87">
              <w:rPr>
                <w:rFonts w:ascii="Times New Roman CYR" w:hAnsi="Times New Roman CYR" w:cs="Times New Roman CYR"/>
              </w:rPr>
              <w:t xml:space="preserve">Комірник і підсобний робочий складу                                                   Зимою при роботі  в неопалюваних приміщеннях і на зовнішніх роботах додатково: </w:t>
            </w:r>
          </w:p>
        </w:tc>
        <w:tc>
          <w:tcPr>
            <w:tcW w:w="324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Халат х/б</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Рукавички трикотажні</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Костюм ватяний</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Чоботи утеплені</w:t>
            </w:r>
          </w:p>
          <w:p w:rsidR="001913A3" w:rsidRPr="007A0E87" w:rsidRDefault="001913A3" w:rsidP="001913A3">
            <w:pPr>
              <w:widowControl w:val="0"/>
              <w:autoSpaceDE w:val="0"/>
              <w:autoSpaceDN w:val="0"/>
              <w:adjustRightInd w:val="0"/>
              <w:jc w:val="both"/>
              <w:rPr>
                <w:rFonts w:ascii="Times New Roman CYR" w:hAnsi="Times New Roman CYR" w:cs="Times New Roman CYR"/>
              </w:rPr>
            </w:pPr>
          </w:p>
        </w:tc>
        <w:tc>
          <w:tcPr>
            <w:tcW w:w="19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lang w:val="en-US"/>
              </w:rPr>
              <w:t>1</w:t>
            </w:r>
            <w:r w:rsidRPr="007A0E87">
              <w:t>0</w:t>
            </w:r>
            <w:r w:rsidRPr="007A0E87">
              <w:rPr>
                <w:lang w:val="en-US"/>
              </w:rPr>
              <w:t xml:space="preserve">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1</w:t>
            </w:r>
            <w:r w:rsidRPr="007A0E87">
              <w:rPr>
                <w:lang w:val="en-US"/>
              </w:rPr>
              <w:t xml:space="preserve">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lang w:val="en-US"/>
              </w:rPr>
              <w:t xml:space="preserve">36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t>24</w:t>
            </w:r>
            <w:r w:rsidRPr="007A0E87">
              <w:rPr>
                <w:lang w:val="en-US"/>
              </w:rPr>
              <w:t xml:space="preserve">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lang w:val="en-US"/>
              </w:rPr>
            </w:pPr>
          </w:p>
        </w:tc>
      </w:tr>
      <w:tr w:rsidR="001913A3" w:rsidRPr="0097755C" w:rsidTr="00C14FEA">
        <w:trPr>
          <w:trHeight w:val="975"/>
        </w:trPr>
        <w:tc>
          <w:tcPr>
            <w:tcW w:w="46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tabs>
                <w:tab w:val="left" w:pos="720"/>
              </w:tabs>
              <w:autoSpaceDE w:val="0"/>
              <w:autoSpaceDN w:val="0"/>
              <w:adjustRightInd w:val="0"/>
              <w:ind w:left="720" w:hanging="360"/>
              <w:jc w:val="both"/>
              <w:rPr>
                <w:rFonts w:ascii="Times New Roman CYR" w:hAnsi="Times New Roman CYR" w:cs="Times New Roman CYR"/>
              </w:rPr>
            </w:pPr>
            <w:r w:rsidRPr="007A0E87">
              <w:t>19.</w:t>
            </w:r>
            <w:r w:rsidRPr="007A0E87">
              <w:tab/>
              <w:t>Машиніст(</w:t>
            </w:r>
            <w:r w:rsidRPr="007A0E87">
              <w:rPr>
                <w:rFonts w:ascii="Times New Roman CYR" w:hAnsi="Times New Roman CYR" w:cs="Times New Roman CYR"/>
              </w:rPr>
              <w:t xml:space="preserve">кочегар) котельні                                                                                                   </w:t>
            </w:r>
          </w:p>
          <w:p w:rsidR="001913A3" w:rsidRPr="007A0E87" w:rsidRDefault="001913A3" w:rsidP="001913A3">
            <w:pPr>
              <w:widowControl w:val="0"/>
              <w:autoSpaceDE w:val="0"/>
              <w:autoSpaceDN w:val="0"/>
              <w:adjustRightInd w:val="0"/>
              <w:jc w:val="both"/>
              <w:rPr>
                <w:rFonts w:ascii="Times New Roman CYR" w:hAnsi="Times New Roman CYR" w:cs="Times New Roman CYR"/>
              </w:rPr>
            </w:pPr>
          </w:p>
          <w:p w:rsidR="001913A3" w:rsidRPr="007A0E87" w:rsidRDefault="001913A3" w:rsidP="001913A3">
            <w:pPr>
              <w:widowControl w:val="0"/>
              <w:autoSpaceDE w:val="0"/>
              <w:autoSpaceDN w:val="0"/>
              <w:adjustRightInd w:val="0"/>
              <w:ind w:left="720"/>
              <w:rPr>
                <w:rFonts w:ascii="Times New Roman CYR" w:hAnsi="Times New Roman CYR" w:cs="Times New Roman CYR"/>
              </w:rPr>
            </w:pPr>
            <w:r w:rsidRPr="007A0E87">
              <w:rPr>
                <w:rFonts w:ascii="Times New Roman CYR" w:hAnsi="Times New Roman CYR" w:cs="Times New Roman CYR"/>
              </w:rPr>
              <w:t>При зовнішніх роботах зимою додатково:</w:t>
            </w:r>
          </w:p>
          <w:p w:rsidR="001913A3" w:rsidRPr="007A0E87" w:rsidRDefault="001913A3" w:rsidP="001913A3">
            <w:pPr>
              <w:widowControl w:val="0"/>
              <w:autoSpaceDE w:val="0"/>
              <w:autoSpaceDN w:val="0"/>
              <w:adjustRightInd w:val="0"/>
              <w:ind w:left="720"/>
              <w:rPr>
                <w:rFonts w:ascii="Times New Roman CYR" w:hAnsi="Times New Roman CYR" w:cs="Times New Roman CYR"/>
              </w:rPr>
            </w:pPr>
            <w:r w:rsidRPr="007A0E87">
              <w:rPr>
                <w:rFonts w:ascii="Times New Roman CYR" w:hAnsi="Times New Roman CYR" w:cs="Times New Roman CYR"/>
              </w:rPr>
              <w:t xml:space="preserve">Під час обслуговування котлів з ручним завантаженням та прибиранням золи з топок додатково:                                               </w:t>
            </w:r>
          </w:p>
        </w:tc>
        <w:tc>
          <w:tcPr>
            <w:tcW w:w="324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Костюм х/б</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Черевики</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Рукавиці брезентові</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Куртка ватяна</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Фартух з нагрудником</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Вачеги /МиТиТв/</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 xml:space="preserve">Рукавиці </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Респіратор пилозахисний</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Окуляри захисні закриті</w:t>
            </w:r>
          </w:p>
        </w:tc>
        <w:tc>
          <w:tcPr>
            <w:tcW w:w="19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10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12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2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36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6 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1 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1 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До зносу</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До зносу</w:t>
            </w:r>
          </w:p>
        </w:tc>
      </w:tr>
      <w:tr w:rsidR="001913A3" w:rsidRPr="0097755C" w:rsidTr="00C14FEA">
        <w:trPr>
          <w:trHeight w:val="945"/>
        </w:trPr>
        <w:tc>
          <w:tcPr>
            <w:tcW w:w="46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tabs>
                <w:tab w:val="left" w:pos="720"/>
              </w:tabs>
              <w:autoSpaceDE w:val="0"/>
              <w:autoSpaceDN w:val="0"/>
              <w:adjustRightInd w:val="0"/>
              <w:ind w:left="720" w:hanging="360"/>
              <w:jc w:val="both"/>
              <w:rPr>
                <w:rFonts w:ascii="Times New Roman CYR" w:hAnsi="Times New Roman CYR" w:cs="Times New Roman CYR"/>
              </w:rPr>
            </w:pPr>
            <w:r w:rsidRPr="007A0E87">
              <w:lastRenderedPageBreak/>
              <w:t>20.</w:t>
            </w:r>
            <w:r w:rsidRPr="007A0E87">
              <w:tab/>
            </w:r>
            <w:r w:rsidRPr="007A0E87">
              <w:rPr>
                <w:rFonts w:ascii="Times New Roman CYR" w:hAnsi="Times New Roman CYR" w:cs="Times New Roman CYR"/>
              </w:rPr>
              <w:t>Сторож</w:t>
            </w:r>
          </w:p>
          <w:p w:rsidR="001913A3" w:rsidRPr="007A0E87" w:rsidRDefault="001913A3" w:rsidP="001913A3">
            <w:pPr>
              <w:widowControl w:val="0"/>
              <w:autoSpaceDE w:val="0"/>
              <w:autoSpaceDN w:val="0"/>
              <w:adjustRightInd w:val="0"/>
              <w:ind w:left="360"/>
              <w:jc w:val="both"/>
            </w:pPr>
          </w:p>
        </w:tc>
        <w:tc>
          <w:tcPr>
            <w:tcW w:w="324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Плащ х/б</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Костюм ватний</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Костюм х/б</w:t>
            </w:r>
          </w:p>
        </w:tc>
        <w:tc>
          <w:tcPr>
            <w:tcW w:w="19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Черговий</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36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24 </w:t>
            </w:r>
            <w:r w:rsidRPr="007A0E87">
              <w:rPr>
                <w:rFonts w:ascii="Times New Roman CYR" w:hAnsi="Times New Roman CYR" w:cs="Times New Roman CYR"/>
              </w:rPr>
              <w:t>міс.</w:t>
            </w:r>
          </w:p>
        </w:tc>
      </w:tr>
      <w:tr w:rsidR="001913A3" w:rsidRPr="0097755C" w:rsidTr="00C14FEA">
        <w:trPr>
          <w:trHeight w:val="1095"/>
        </w:trPr>
        <w:tc>
          <w:tcPr>
            <w:tcW w:w="46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tabs>
                <w:tab w:val="left" w:pos="720"/>
              </w:tabs>
              <w:autoSpaceDE w:val="0"/>
              <w:autoSpaceDN w:val="0"/>
              <w:adjustRightInd w:val="0"/>
              <w:ind w:left="720" w:hanging="360"/>
              <w:rPr>
                <w:rFonts w:ascii="Times New Roman CYR" w:hAnsi="Times New Roman CYR" w:cs="Times New Roman CYR"/>
              </w:rPr>
            </w:pPr>
            <w:r w:rsidRPr="007A0E87">
              <w:t>21.</w:t>
            </w:r>
            <w:r w:rsidRPr="007A0E87">
              <w:tab/>
            </w:r>
            <w:r w:rsidRPr="007A0E87">
              <w:rPr>
                <w:rFonts w:ascii="Times New Roman CYR" w:hAnsi="Times New Roman CYR" w:cs="Times New Roman CYR"/>
              </w:rPr>
              <w:t>Робочий на заготівлі насіння, викопуванню і сортуванні посадкового матеріалу , на лісокультурних роботах.</w:t>
            </w:r>
          </w:p>
        </w:tc>
        <w:tc>
          <w:tcPr>
            <w:tcW w:w="324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Рукавиці</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Халат або костюм х/б</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Комбінезон</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Фартух х/б</w:t>
            </w:r>
          </w:p>
        </w:tc>
        <w:tc>
          <w:tcPr>
            <w:tcW w:w="19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0.5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10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12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6 </w:t>
            </w:r>
            <w:r w:rsidRPr="007A0E87">
              <w:rPr>
                <w:rFonts w:ascii="Times New Roman CYR" w:hAnsi="Times New Roman CYR" w:cs="Times New Roman CYR"/>
              </w:rPr>
              <w:t>міс.</w:t>
            </w:r>
          </w:p>
        </w:tc>
      </w:tr>
      <w:tr w:rsidR="001913A3" w:rsidRPr="0097755C" w:rsidTr="00C14FEA">
        <w:trPr>
          <w:trHeight w:val="1065"/>
        </w:trPr>
        <w:tc>
          <w:tcPr>
            <w:tcW w:w="46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tabs>
                <w:tab w:val="left" w:pos="720"/>
              </w:tabs>
              <w:autoSpaceDE w:val="0"/>
              <w:autoSpaceDN w:val="0"/>
              <w:adjustRightInd w:val="0"/>
              <w:ind w:left="720" w:hanging="360"/>
            </w:pPr>
            <w:r w:rsidRPr="007A0E87">
              <w:t>22. Водій автонавантажувача</w:t>
            </w:r>
          </w:p>
          <w:p w:rsidR="001913A3" w:rsidRPr="007A0E87" w:rsidRDefault="001913A3" w:rsidP="001913A3">
            <w:pPr>
              <w:widowControl w:val="0"/>
              <w:tabs>
                <w:tab w:val="left" w:pos="720"/>
              </w:tabs>
              <w:autoSpaceDE w:val="0"/>
              <w:autoSpaceDN w:val="0"/>
              <w:adjustRightInd w:val="0"/>
              <w:ind w:left="720" w:hanging="360"/>
            </w:pPr>
          </w:p>
          <w:p w:rsidR="001913A3" w:rsidRPr="007A0E87" w:rsidRDefault="001913A3" w:rsidP="001913A3">
            <w:pPr>
              <w:widowControl w:val="0"/>
              <w:tabs>
                <w:tab w:val="left" w:pos="720"/>
              </w:tabs>
              <w:autoSpaceDE w:val="0"/>
              <w:autoSpaceDN w:val="0"/>
              <w:adjustRightInd w:val="0"/>
              <w:ind w:left="720" w:hanging="360"/>
            </w:pPr>
            <w:r w:rsidRPr="007A0E87">
              <w:t xml:space="preserve">   </w:t>
            </w:r>
          </w:p>
          <w:p w:rsidR="001913A3" w:rsidRPr="007A0E87" w:rsidRDefault="001913A3" w:rsidP="001913A3">
            <w:pPr>
              <w:widowControl w:val="0"/>
              <w:tabs>
                <w:tab w:val="left" w:pos="720"/>
              </w:tabs>
              <w:autoSpaceDE w:val="0"/>
              <w:autoSpaceDN w:val="0"/>
              <w:adjustRightInd w:val="0"/>
              <w:ind w:left="720" w:hanging="360"/>
            </w:pPr>
            <w:r w:rsidRPr="007A0E87">
              <w:t xml:space="preserve">   При зовнішніх роботах узимку</w:t>
            </w:r>
          </w:p>
          <w:p w:rsidR="001913A3" w:rsidRPr="007A0E87" w:rsidRDefault="001913A3" w:rsidP="001913A3">
            <w:pPr>
              <w:widowControl w:val="0"/>
              <w:tabs>
                <w:tab w:val="left" w:pos="720"/>
              </w:tabs>
              <w:autoSpaceDE w:val="0"/>
              <w:autoSpaceDN w:val="0"/>
              <w:adjustRightInd w:val="0"/>
              <w:ind w:left="720" w:hanging="360"/>
            </w:pPr>
            <w:r w:rsidRPr="007A0E87">
              <w:t xml:space="preserve">     додатково:</w:t>
            </w:r>
          </w:p>
        </w:tc>
        <w:tc>
          <w:tcPr>
            <w:tcW w:w="324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Костюм х/б</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 xml:space="preserve">Черевики </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Рукавички трикотажні</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Костюм ватний</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Чоботи утеплені</w:t>
            </w:r>
          </w:p>
        </w:tc>
        <w:tc>
          <w:tcPr>
            <w:tcW w:w="19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center"/>
            </w:pPr>
            <w:r w:rsidRPr="007A0E87">
              <w:t xml:space="preserve"> 10 міс.</w:t>
            </w:r>
          </w:p>
          <w:p w:rsidR="001913A3" w:rsidRPr="007A0E87" w:rsidRDefault="001913A3" w:rsidP="001913A3">
            <w:pPr>
              <w:widowControl w:val="0"/>
              <w:autoSpaceDE w:val="0"/>
              <w:autoSpaceDN w:val="0"/>
              <w:adjustRightInd w:val="0"/>
              <w:jc w:val="center"/>
            </w:pPr>
            <w:r w:rsidRPr="007A0E87">
              <w:t>12 міс.</w:t>
            </w:r>
          </w:p>
          <w:p w:rsidR="001913A3" w:rsidRPr="007A0E87" w:rsidRDefault="001913A3" w:rsidP="001913A3">
            <w:pPr>
              <w:widowControl w:val="0"/>
              <w:autoSpaceDE w:val="0"/>
              <w:autoSpaceDN w:val="0"/>
              <w:adjustRightInd w:val="0"/>
              <w:jc w:val="center"/>
            </w:pPr>
            <w:r w:rsidRPr="007A0E87">
              <w:t>1 міс.</w:t>
            </w:r>
          </w:p>
          <w:p w:rsidR="001913A3" w:rsidRPr="007A0E87" w:rsidRDefault="001913A3" w:rsidP="001913A3">
            <w:pPr>
              <w:widowControl w:val="0"/>
              <w:autoSpaceDE w:val="0"/>
              <w:autoSpaceDN w:val="0"/>
              <w:adjustRightInd w:val="0"/>
              <w:jc w:val="center"/>
            </w:pPr>
            <w:r w:rsidRPr="007A0E87">
              <w:t>30 міс.</w:t>
            </w:r>
          </w:p>
          <w:p w:rsidR="001913A3" w:rsidRPr="007A0E87" w:rsidRDefault="001913A3" w:rsidP="001913A3">
            <w:pPr>
              <w:widowControl w:val="0"/>
              <w:autoSpaceDE w:val="0"/>
              <w:autoSpaceDN w:val="0"/>
              <w:adjustRightInd w:val="0"/>
              <w:jc w:val="center"/>
            </w:pPr>
            <w:r>
              <w:t>24</w:t>
            </w:r>
            <w:r w:rsidRPr="007A0E87">
              <w:t xml:space="preserve"> міс.</w:t>
            </w:r>
          </w:p>
        </w:tc>
      </w:tr>
      <w:tr w:rsidR="001913A3" w:rsidRPr="0097755C" w:rsidTr="00C14FEA">
        <w:trPr>
          <w:trHeight w:val="480"/>
        </w:trPr>
        <w:tc>
          <w:tcPr>
            <w:tcW w:w="46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tabs>
                <w:tab w:val="left" w:pos="720"/>
              </w:tabs>
              <w:autoSpaceDE w:val="0"/>
              <w:autoSpaceDN w:val="0"/>
              <w:adjustRightInd w:val="0"/>
              <w:ind w:left="720" w:hanging="360"/>
              <w:jc w:val="both"/>
              <w:rPr>
                <w:rFonts w:ascii="Times New Roman CYR" w:hAnsi="Times New Roman CYR" w:cs="Times New Roman CYR"/>
              </w:rPr>
            </w:pPr>
            <w:r w:rsidRPr="007A0E87">
              <w:t>23.</w:t>
            </w:r>
            <w:r w:rsidRPr="007A0E87">
              <w:tab/>
            </w:r>
            <w:r w:rsidRPr="007A0E87">
              <w:rPr>
                <w:rFonts w:ascii="Times New Roman CYR" w:hAnsi="Times New Roman CYR" w:cs="Times New Roman CYR"/>
              </w:rPr>
              <w:t xml:space="preserve">Енергетик </w:t>
            </w:r>
          </w:p>
          <w:p w:rsidR="001913A3" w:rsidRPr="007A0E87" w:rsidRDefault="001913A3" w:rsidP="001913A3">
            <w:pPr>
              <w:widowControl w:val="0"/>
              <w:autoSpaceDE w:val="0"/>
              <w:autoSpaceDN w:val="0"/>
              <w:adjustRightInd w:val="0"/>
              <w:jc w:val="both"/>
              <w:rPr>
                <w:rFonts w:ascii="Times New Roman CYR" w:hAnsi="Times New Roman CYR" w:cs="Times New Roman CYR"/>
              </w:rPr>
            </w:pPr>
          </w:p>
          <w:p w:rsidR="001913A3" w:rsidRPr="007A0E87" w:rsidRDefault="001913A3" w:rsidP="001913A3">
            <w:pPr>
              <w:widowControl w:val="0"/>
              <w:autoSpaceDE w:val="0"/>
              <w:autoSpaceDN w:val="0"/>
              <w:adjustRightInd w:val="0"/>
              <w:jc w:val="both"/>
            </w:pPr>
          </w:p>
        </w:tc>
        <w:tc>
          <w:tcPr>
            <w:tcW w:w="324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Куртка ватна</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Костюм х/б</w:t>
            </w:r>
          </w:p>
          <w:p w:rsidR="001913A3" w:rsidRPr="007A0E87" w:rsidRDefault="001913A3" w:rsidP="001913A3">
            <w:pPr>
              <w:widowControl w:val="0"/>
              <w:autoSpaceDE w:val="0"/>
              <w:autoSpaceDN w:val="0"/>
              <w:adjustRightInd w:val="0"/>
              <w:jc w:val="both"/>
            </w:pPr>
            <w:r w:rsidRPr="007A0E87">
              <w:t>черевики</w:t>
            </w:r>
          </w:p>
        </w:tc>
        <w:tc>
          <w:tcPr>
            <w:tcW w:w="19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24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12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24 міс.</w:t>
            </w:r>
          </w:p>
        </w:tc>
      </w:tr>
      <w:tr w:rsidR="001913A3" w:rsidRPr="0097755C" w:rsidTr="00C14FEA">
        <w:trPr>
          <w:trHeight w:val="465"/>
        </w:trPr>
        <w:tc>
          <w:tcPr>
            <w:tcW w:w="46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tabs>
                <w:tab w:val="left" w:pos="720"/>
              </w:tabs>
              <w:autoSpaceDE w:val="0"/>
              <w:autoSpaceDN w:val="0"/>
              <w:adjustRightInd w:val="0"/>
              <w:ind w:left="720" w:hanging="360"/>
              <w:jc w:val="both"/>
              <w:rPr>
                <w:rFonts w:ascii="Times New Roman CYR" w:hAnsi="Times New Roman CYR" w:cs="Times New Roman CYR"/>
              </w:rPr>
            </w:pPr>
            <w:r w:rsidRPr="007A0E87">
              <w:t>24.</w:t>
            </w:r>
            <w:r w:rsidRPr="007A0E87">
              <w:tab/>
            </w:r>
            <w:r w:rsidRPr="007A0E87">
              <w:rPr>
                <w:rFonts w:ascii="Times New Roman CYR" w:hAnsi="Times New Roman CYR" w:cs="Times New Roman CYR"/>
              </w:rPr>
              <w:t>Мисливствознавець (єгер)</w:t>
            </w:r>
          </w:p>
          <w:p w:rsidR="001913A3" w:rsidRPr="007A0E87" w:rsidRDefault="001913A3" w:rsidP="001913A3">
            <w:pPr>
              <w:widowControl w:val="0"/>
              <w:autoSpaceDE w:val="0"/>
              <w:autoSpaceDN w:val="0"/>
              <w:adjustRightInd w:val="0"/>
              <w:jc w:val="both"/>
              <w:rPr>
                <w:rFonts w:ascii="Times New Roman CYR" w:hAnsi="Times New Roman CYR" w:cs="Times New Roman CYR"/>
              </w:rPr>
            </w:pPr>
          </w:p>
          <w:p w:rsidR="001913A3" w:rsidRPr="007A0E87" w:rsidRDefault="001913A3" w:rsidP="001913A3">
            <w:pPr>
              <w:widowControl w:val="0"/>
              <w:autoSpaceDE w:val="0"/>
              <w:autoSpaceDN w:val="0"/>
              <w:adjustRightInd w:val="0"/>
              <w:jc w:val="both"/>
            </w:pPr>
          </w:p>
        </w:tc>
        <w:tc>
          <w:tcPr>
            <w:tcW w:w="324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Костюм х/б</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Куртка ватна</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Чоботи кирзові або черевики</w:t>
            </w:r>
          </w:p>
        </w:tc>
        <w:tc>
          <w:tcPr>
            <w:tcW w:w="19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12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24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24 </w:t>
            </w:r>
            <w:r w:rsidRPr="007A0E87">
              <w:rPr>
                <w:rFonts w:ascii="Times New Roman CYR" w:hAnsi="Times New Roman CYR" w:cs="Times New Roman CYR"/>
              </w:rPr>
              <w:t>міс.</w:t>
            </w:r>
          </w:p>
        </w:tc>
      </w:tr>
      <w:tr w:rsidR="001913A3" w:rsidRPr="0097755C" w:rsidTr="00C14FEA">
        <w:trPr>
          <w:trHeight w:val="450"/>
        </w:trPr>
        <w:tc>
          <w:tcPr>
            <w:tcW w:w="46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tabs>
                <w:tab w:val="left" w:pos="720"/>
              </w:tabs>
              <w:autoSpaceDE w:val="0"/>
              <w:autoSpaceDN w:val="0"/>
              <w:adjustRightInd w:val="0"/>
              <w:ind w:left="720" w:hanging="360"/>
              <w:jc w:val="both"/>
              <w:rPr>
                <w:rFonts w:ascii="Times New Roman CYR" w:hAnsi="Times New Roman CYR" w:cs="Times New Roman CYR"/>
              </w:rPr>
            </w:pPr>
            <w:r w:rsidRPr="007A0E87">
              <w:t>25.</w:t>
            </w:r>
            <w:r w:rsidRPr="007A0E87">
              <w:rPr>
                <w:rFonts w:ascii="Times New Roman CYR" w:hAnsi="Times New Roman CYR" w:cs="Times New Roman CYR"/>
              </w:rPr>
              <w:t xml:space="preserve"> Прибиральниця</w:t>
            </w:r>
          </w:p>
        </w:tc>
        <w:tc>
          <w:tcPr>
            <w:tcW w:w="324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Халат х/б</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Рукавички МБС</w:t>
            </w:r>
          </w:p>
        </w:tc>
        <w:tc>
          <w:tcPr>
            <w:tcW w:w="19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10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pPr>
            <w:r w:rsidRPr="007A0E87">
              <w:t>1 міс.</w:t>
            </w:r>
          </w:p>
        </w:tc>
      </w:tr>
      <w:tr w:rsidR="001913A3" w:rsidRPr="0097755C" w:rsidTr="00C14FEA">
        <w:trPr>
          <w:trHeight w:val="1305"/>
        </w:trPr>
        <w:tc>
          <w:tcPr>
            <w:tcW w:w="46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tabs>
                <w:tab w:val="left" w:pos="720"/>
              </w:tabs>
              <w:autoSpaceDE w:val="0"/>
              <w:autoSpaceDN w:val="0"/>
              <w:adjustRightInd w:val="0"/>
              <w:ind w:left="720" w:hanging="360"/>
              <w:jc w:val="both"/>
            </w:pPr>
            <w:r w:rsidRPr="007A0E87">
              <w:t>26.Кухар та підсобний робітник</w:t>
            </w:r>
          </w:p>
        </w:tc>
        <w:tc>
          <w:tcPr>
            <w:tcW w:w="324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Куртка біла бавовняна</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Штани бавовняні</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Халат білий бавовняний</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Ковпак та косинка</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Фартух білий бавовняний</w:t>
            </w:r>
          </w:p>
        </w:tc>
        <w:tc>
          <w:tcPr>
            <w:tcW w:w="19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center"/>
            </w:pPr>
            <w:r w:rsidRPr="007A0E87">
              <w:t>12 міс.</w:t>
            </w:r>
          </w:p>
          <w:p w:rsidR="001913A3" w:rsidRPr="007A0E87" w:rsidRDefault="001913A3" w:rsidP="001913A3">
            <w:pPr>
              <w:widowControl w:val="0"/>
              <w:autoSpaceDE w:val="0"/>
              <w:autoSpaceDN w:val="0"/>
              <w:adjustRightInd w:val="0"/>
              <w:jc w:val="center"/>
            </w:pPr>
            <w:r w:rsidRPr="007A0E87">
              <w:t>12 міс.</w:t>
            </w:r>
          </w:p>
          <w:p w:rsidR="001913A3" w:rsidRPr="007A0E87" w:rsidRDefault="001913A3" w:rsidP="001913A3">
            <w:pPr>
              <w:widowControl w:val="0"/>
              <w:autoSpaceDE w:val="0"/>
              <w:autoSpaceDN w:val="0"/>
              <w:adjustRightInd w:val="0"/>
              <w:jc w:val="center"/>
            </w:pPr>
            <w:r w:rsidRPr="007A0E87">
              <w:t>12 міс.</w:t>
            </w:r>
          </w:p>
          <w:p w:rsidR="001913A3" w:rsidRPr="007A0E87" w:rsidRDefault="001913A3" w:rsidP="001913A3">
            <w:pPr>
              <w:widowControl w:val="0"/>
              <w:autoSpaceDE w:val="0"/>
              <w:autoSpaceDN w:val="0"/>
              <w:adjustRightInd w:val="0"/>
              <w:jc w:val="center"/>
            </w:pPr>
            <w:r w:rsidRPr="007A0E87">
              <w:t>12 міс.</w:t>
            </w:r>
          </w:p>
          <w:p w:rsidR="001913A3" w:rsidRPr="007A0E87" w:rsidRDefault="001913A3" w:rsidP="001913A3">
            <w:pPr>
              <w:widowControl w:val="0"/>
              <w:autoSpaceDE w:val="0"/>
              <w:autoSpaceDN w:val="0"/>
              <w:adjustRightInd w:val="0"/>
              <w:jc w:val="center"/>
            </w:pPr>
            <w:r w:rsidRPr="007A0E87">
              <w:t>12 міс.</w:t>
            </w:r>
          </w:p>
        </w:tc>
      </w:tr>
      <w:tr w:rsidR="001913A3" w:rsidRPr="0097755C" w:rsidTr="00C14FEA">
        <w:trPr>
          <w:trHeight w:val="465"/>
        </w:trPr>
        <w:tc>
          <w:tcPr>
            <w:tcW w:w="46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tabs>
                <w:tab w:val="left" w:pos="720"/>
              </w:tabs>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 xml:space="preserve">  </w:t>
            </w:r>
          </w:p>
          <w:p w:rsidR="001913A3" w:rsidRPr="007A0E87" w:rsidRDefault="001913A3" w:rsidP="001913A3">
            <w:pPr>
              <w:widowControl w:val="0"/>
              <w:tabs>
                <w:tab w:val="left" w:pos="720"/>
              </w:tabs>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 xml:space="preserve">      27. Начальник лісокомплексу,</w:t>
            </w:r>
          </w:p>
          <w:p w:rsidR="001913A3" w:rsidRPr="007A0E87" w:rsidRDefault="001913A3" w:rsidP="001913A3">
            <w:pPr>
              <w:widowControl w:val="0"/>
              <w:tabs>
                <w:tab w:val="left" w:pos="720"/>
              </w:tabs>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 xml:space="preserve">            Майстер(н/с) </w:t>
            </w:r>
          </w:p>
          <w:p w:rsidR="001913A3" w:rsidRPr="007A0E87" w:rsidRDefault="001913A3" w:rsidP="001913A3">
            <w:pPr>
              <w:widowControl w:val="0"/>
              <w:autoSpaceDE w:val="0"/>
              <w:autoSpaceDN w:val="0"/>
              <w:adjustRightInd w:val="0"/>
              <w:ind w:left="360"/>
              <w:jc w:val="both"/>
            </w:pPr>
          </w:p>
        </w:tc>
        <w:tc>
          <w:tcPr>
            <w:tcW w:w="324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rPr>
                <w:rFonts w:ascii="Times New Roman CYR" w:hAnsi="Times New Roman CYR" w:cs="Times New Roman CYR"/>
              </w:rPr>
            </w:pPr>
            <w:r w:rsidRPr="007A0E87">
              <w:rPr>
                <w:rFonts w:ascii="Times New Roman CYR" w:hAnsi="Times New Roman CYR" w:cs="Times New Roman CYR"/>
              </w:rPr>
              <w:t>Костюм х/б                   Чоботи кирзові</w:t>
            </w:r>
          </w:p>
          <w:p w:rsidR="001913A3" w:rsidRPr="007A0E87" w:rsidRDefault="001913A3" w:rsidP="001913A3">
            <w:pPr>
              <w:widowControl w:val="0"/>
              <w:autoSpaceDE w:val="0"/>
              <w:autoSpaceDN w:val="0"/>
              <w:adjustRightInd w:val="0"/>
              <w:rPr>
                <w:rFonts w:ascii="Times New Roman CYR" w:hAnsi="Times New Roman CYR" w:cs="Times New Roman CYR"/>
              </w:rPr>
            </w:pPr>
            <w:r w:rsidRPr="007A0E87">
              <w:rPr>
                <w:rFonts w:ascii="Times New Roman CYR" w:hAnsi="Times New Roman CYR" w:cs="Times New Roman CYR"/>
              </w:rPr>
              <w:t>Рукавички трикотажні</w:t>
            </w:r>
          </w:p>
          <w:p w:rsidR="001913A3" w:rsidRPr="007A0E87" w:rsidRDefault="001913A3" w:rsidP="001913A3">
            <w:pPr>
              <w:widowControl w:val="0"/>
              <w:autoSpaceDE w:val="0"/>
              <w:autoSpaceDN w:val="0"/>
              <w:adjustRightInd w:val="0"/>
              <w:rPr>
                <w:rFonts w:ascii="Times New Roman CYR" w:hAnsi="Times New Roman CYR" w:cs="Times New Roman CYR"/>
              </w:rPr>
            </w:pPr>
            <w:r w:rsidRPr="007A0E87">
              <w:rPr>
                <w:rFonts w:ascii="Times New Roman CYR" w:hAnsi="Times New Roman CYR" w:cs="Times New Roman CYR"/>
              </w:rPr>
              <w:t>Чоботи утеплені</w:t>
            </w:r>
          </w:p>
          <w:p w:rsidR="001913A3" w:rsidRPr="007A0E87" w:rsidRDefault="001913A3" w:rsidP="001913A3">
            <w:pPr>
              <w:widowControl w:val="0"/>
              <w:autoSpaceDE w:val="0"/>
              <w:autoSpaceDN w:val="0"/>
              <w:adjustRightInd w:val="0"/>
              <w:rPr>
                <w:rFonts w:ascii="Times New Roman CYR" w:hAnsi="Times New Roman CYR" w:cs="Times New Roman CYR"/>
              </w:rPr>
            </w:pPr>
            <w:r w:rsidRPr="007A0E87">
              <w:rPr>
                <w:rFonts w:ascii="Times New Roman CYR" w:hAnsi="Times New Roman CYR" w:cs="Times New Roman CYR"/>
              </w:rPr>
              <w:t>Костюм ватний</w:t>
            </w:r>
          </w:p>
          <w:p w:rsidR="001913A3" w:rsidRPr="007A0E87" w:rsidRDefault="001913A3" w:rsidP="001913A3">
            <w:pPr>
              <w:widowControl w:val="0"/>
              <w:autoSpaceDE w:val="0"/>
              <w:autoSpaceDN w:val="0"/>
              <w:adjustRightInd w:val="0"/>
              <w:rPr>
                <w:rFonts w:ascii="Times New Roman CYR" w:hAnsi="Times New Roman CYR" w:cs="Times New Roman CYR"/>
              </w:rPr>
            </w:pPr>
            <w:r w:rsidRPr="007A0E87">
              <w:rPr>
                <w:rFonts w:ascii="Times New Roman CYR" w:hAnsi="Times New Roman CYR" w:cs="Times New Roman CYR"/>
              </w:rPr>
              <w:t>Жилет сигнальний</w:t>
            </w:r>
          </w:p>
          <w:p w:rsidR="001913A3" w:rsidRPr="007A0E87" w:rsidRDefault="001913A3" w:rsidP="001913A3">
            <w:pPr>
              <w:widowControl w:val="0"/>
              <w:autoSpaceDE w:val="0"/>
              <w:autoSpaceDN w:val="0"/>
              <w:adjustRightInd w:val="0"/>
              <w:rPr>
                <w:rFonts w:ascii="Times New Roman CYR" w:hAnsi="Times New Roman CYR" w:cs="Times New Roman CYR"/>
              </w:rPr>
            </w:pPr>
            <w:r w:rsidRPr="007A0E87">
              <w:rPr>
                <w:rFonts w:ascii="Times New Roman CYR" w:hAnsi="Times New Roman CYR" w:cs="Times New Roman CYR"/>
              </w:rPr>
              <w:t>Захисний шолом                 Підшоломник літній</w:t>
            </w:r>
          </w:p>
          <w:p w:rsidR="001913A3" w:rsidRPr="007A0E87" w:rsidRDefault="001913A3" w:rsidP="001913A3">
            <w:pPr>
              <w:widowControl w:val="0"/>
              <w:autoSpaceDE w:val="0"/>
              <w:autoSpaceDN w:val="0"/>
              <w:adjustRightInd w:val="0"/>
              <w:rPr>
                <w:rFonts w:ascii="Times New Roman CYR" w:hAnsi="Times New Roman CYR" w:cs="Times New Roman CYR"/>
              </w:rPr>
            </w:pPr>
            <w:r w:rsidRPr="007A0E87">
              <w:rPr>
                <w:rFonts w:ascii="Times New Roman CYR" w:hAnsi="Times New Roman CYR" w:cs="Times New Roman CYR"/>
              </w:rPr>
              <w:t>Підшоломник зимовий</w:t>
            </w:r>
          </w:p>
          <w:p w:rsidR="001913A3" w:rsidRPr="007A0E87" w:rsidRDefault="001913A3" w:rsidP="001913A3">
            <w:pPr>
              <w:widowControl w:val="0"/>
              <w:autoSpaceDE w:val="0"/>
              <w:autoSpaceDN w:val="0"/>
              <w:adjustRightInd w:val="0"/>
              <w:rPr>
                <w:rFonts w:ascii="Times New Roman CYR" w:hAnsi="Times New Roman CYR" w:cs="Times New Roman CYR"/>
              </w:rPr>
            </w:pPr>
            <w:r w:rsidRPr="007A0E87">
              <w:rPr>
                <w:rFonts w:ascii="Times New Roman CYR" w:hAnsi="Times New Roman CYR" w:cs="Times New Roman CYR"/>
              </w:rPr>
              <w:t>Плащ непромокаємий</w:t>
            </w:r>
          </w:p>
        </w:tc>
        <w:tc>
          <w:tcPr>
            <w:tcW w:w="19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12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12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1 </w:t>
            </w:r>
            <w:r>
              <w:rPr>
                <w:rFonts w:ascii="Times New Roman CYR" w:hAnsi="Times New Roman CYR" w:cs="Times New Roman CYR"/>
              </w:rPr>
              <w:t>міс.</w:t>
            </w:r>
            <w:r>
              <w:rPr>
                <w:rFonts w:ascii="Times New Roman CYR" w:hAnsi="Times New Roman CYR" w:cs="Times New Roman CYR"/>
              </w:rPr>
              <w:br/>
              <w:t>24</w:t>
            </w:r>
            <w:r w:rsidRPr="007A0E87">
              <w:rPr>
                <w:rFonts w:ascii="Times New Roman CYR" w:hAnsi="Times New Roman CYR" w:cs="Times New Roman CYR"/>
              </w:rPr>
              <w:t xml:space="preserve"> міс.</w:t>
            </w:r>
            <w:r w:rsidRPr="007A0E87">
              <w:rPr>
                <w:rFonts w:ascii="Times New Roman CYR" w:hAnsi="Times New Roman CYR" w:cs="Times New Roman CYR"/>
              </w:rPr>
              <w:br/>
              <w:t>36 міс.</w:t>
            </w:r>
            <w:r w:rsidRPr="007A0E87">
              <w:rPr>
                <w:rFonts w:ascii="Times New Roman CYR" w:hAnsi="Times New Roman CYR" w:cs="Times New Roman CYR"/>
              </w:rPr>
              <w:br/>
              <w:t>12 міс.</w:t>
            </w:r>
            <w:r w:rsidRPr="007A0E87">
              <w:rPr>
                <w:rFonts w:ascii="Times New Roman CYR" w:hAnsi="Times New Roman CYR" w:cs="Times New Roman CYR"/>
              </w:rPr>
              <w:br/>
              <w:t>до зношення</w:t>
            </w:r>
            <w:r w:rsidRPr="007A0E87">
              <w:rPr>
                <w:rFonts w:ascii="Times New Roman CYR" w:hAnsi="Times New Roman CYR" w:cs="Times New Roman CYR"/>
              </w:rPr>
              <w:br/>
              <w:t>12 міс.</w:t>
            </w:r>
            <w:r w:rsidRPr="007A0E87">
              <w:rPr>
                <w:rFonts w:ascii="Times New Roman CYR" w:hAnsi="Times New Roman CYR" w:cs="Times New Roman CYR"/>
              </w:rPr>
              <w:br/>
              <w:t>12 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черговий</w:t>
            </w:r>
          </w:p>
        </w:tc>
      </w:tr>
      <w:tr w:rsidR="001913A3" w:rsidRPr="0097755C" w:rsidTr="00C14FEA">
        <w:trPr>
          <w:trHeight w:val="1155"/>
        </w:trPr>
        <w:tc>
          <w:tcPr>
            <w:tcW w:w="46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tabs>
                <w:tab w:val="left" w:pos="720"/>
              </w:tabs>
              <w:autoSpaceDE w:val="0"/>
              <w:autoSpaceDN w:val="0"/>
              <w:adjustRightInd w:val="0"/>
              <w:ind w:left="720" w:hanging="360"/>
              <w:jc w:val="both"/>
              <w:rPr>
                <w:rFonts w:ascii="Times New Roman CYR" w:hAnsi="Times New Roman CYR" w:cs="Times New Roman CYR"/>
              </w:rPr>
            </w:pPr>
            <w:r w:rsidRPr="007A0E87">
              <w:t>28.</w:t>
            </w:r>
            <w:r w:rsidRPr="007A0E87">
              <w:tab/>
            </w:r>
            <w:r w:rsidRPr="007A0E87">
              <w:rPr>
                <w:rFonts w:ascii="Times New Roman CYR" w:hAnsi="Times New Roman CYR" w:cs="Times New Roman CYR"/>
              </w:rPr>
              <w:t>Водій автомобіля обладнаного навантажувачем гідроманіпуляторного типу, зайнятий на навантаженні та вивозці лісоматеріалів</w:t>
            </w:r>
          </w:p>
          <w:p w:rsidR="001913A3" w:rsidRPr="007A0E87" w:rsidRDefault="001913A3" w:rsidP="001913A3">
            <w:pPr>
              <w:widowControl w:val="0"/>
              <w:autoSpaceDE w:val="0"/>
              <w:autoSpaceDN w:val="0"/>
              <w:adjustRightInd w:val="0"/>
              <w:jc w:val="both"/>
              <w:rPr>
                <w:rFonts w:ascii="Times New Roman CYR" w:hAnsi="Times New Roman CYR" w:cs="Times New Roman CYR"/>
              </w:rPr>
            </w:pPr>
          </w:p>
          <w:p w:rsidR="001913A3" w:rsidRPr="007A0E87" w:rsidRDefault="001913A3" w:rsidP="001913A3">
            <w:pPr>
              <w:widowControl w:val="0"/>
              <w:autoSpaceDE w:val="0"/>
              <w:autoSpaceDN w:val="0"/>
              <w:adjustRightInd w:val="0"/>
              <w:jc w:val="both"/>
              <w:rPr>
                <w:rFonts w:ascii="Times New Roman CYR" w:hAnsi="Times New Roman CYR" w:cs="Times New Roman CYR"/>
              </w:rPr>
            </w:pPr>
          </w:p>
          <w:p w:rsidR="001913A3" w:rsidRPr="007A0E87" w:rsidRDefault="001913A3" w:rsidP="001913A3">
            <w:pPr>
              <w:widowControl w:val="0"/>
              <w:autoSpaceDE w:val="0"/>
              <w:autoSpaceDN w:val="0"/>
              <w:adjustRightInd w:val="0"/>
              <w:jc w:val="both"/>
            </w:pPr>
          </w:p>
        </w:tc>
        <w:tc>
          <w:tcPr>
            <w:tcW w:w="324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 xml:space="preserve">Костюм х/б    </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Чоботи кирзові</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Рукавиці/або рукавички трикотажні з ПВХ крапкою/</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Костюм ватний</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Чоботи утеплені</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Костюм ПВХ або плащ</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Захисний шолом</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Підшоломник літній</w:t>
            </w:r>
          </w:p>
          <w:p w:rsidR="001913A3" w:rsidRPr="007A0E87" w:rsidRDefault="001913A3" w:rsidP="001913A3">
            <w:pPr>
              <w:widowControl w:val="0"/>
              <w:autoSpaceDE w:val="0"/>
              <w:autoSpaceDN w:val="0"/>
              <w:adjustRightInd w:val="0"/>
              <w:jc w:val="both"/>
              <w:rPr>
                <w:rFonts w:ascii="Times New Roman CYR" w:hAnsi="Times New Roman CYR" w:cs="Times New Roman CYR"/>
              </w:rPr>
            </w:pPr>
            <w:r w:rsidRPr="007A0E87">
              <w:rPr>
                <w:rFonts w:ascii="Times New Roman CYR" w:hAnsi="Times New Roman CYR" w:cs="Times New Roman CYR"/>
              </w:rPr>
              <w:t>Підшоломник зимовий</w:t>
            </w:r>
          </w:p>
        </w:tc>
        <w:tc>
          <w:tcPr>
            <w:tcW w:w="1980" w:type="dxa"/>
            <w:tcBorders>
              <w:top w:val="single" w:sz="6" w:space="0" w:color="auto"/>
              <w:left w:val="single" w:sz="6" w:space="0" w:color="auto"/>
              <w:bottom w:val="single" w:sz="6" w:space="0" w:color="auto"/>
              <w:right w:val="single" w:sz="6" w:space="0" w:color="auto"/>
            </w:tcBorders>
          </w:tcPr>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10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12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  1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0.5 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30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t xml:space="preserve">36 </w:t>
            </w:r>
            <w:r w:rsidRPr="007A0E87">
              <w:rPr>
                <w:rFonts w:ascii="Times New Roman CYR" w:hAnsi="Times New Roman CYR" w:cs="Times New Roman CYR"/>
              </w:rPr>
              <w:t>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12 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до зношення</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12 міс.</w:t>
            </w:r>
          </w:p>
          <w:p w:rsidR="001913A3" w:rsidRPr="007A0E87" w:rsidRDefault="001913A3" w:rsidP="001913A3">
            <w:pPr>
              <w:widowControl w:val="0"/>
              <w:autoSpaceDE w:val="0"/>
              <w:autoSpaceDN w:val="0"/>
              <w:adjustRightInd w:val="0"/>
              <w:jc w:val="center"/>
              <w:rPr>
                <w:rFonts w:ascii="Times New Roman CYR" w:hAnsi="Times New Roman CYR" w:cs="Times New Roman CYR"/>
              </w:rPr>
            </w:pPr>
            <w:r w:rsidRPr="007A0E87">
              <w:rPr>
                <w:rFonts w:ascii="Times New Roman CYR" w:hAnsi="Times New Roman CYR" w:cs="Times New Roman CYR"/>
              </w:rPr>
              <w:t xml:space="preserve">12 міс. </w:t>
            </w:r>
          </w:p>
        </w:tc>
      </w:tr>
    </w:tbl>
    <w:p w:rsidR="00C14FEA" w:rsidRPr="0097755C" w:rsidRDefault="00C14FEA" w:rsidP="00C14FEA">
      <w:pPr>
        <w:rPr>
          <w:highlight w:val="yellow"/>
        </w:rPr>
      </w:pPr>
    </w:p>
    <w:p w:rsidR="00C14FEA" w:rsidRPr="0097755C" w:rsidRDefault="00C14FEA" w:rsidP="00C14FEA">
      <w:pPr>
        <w:rPr>
          <w:highlight w:val="yellow"/>
        </w:rPr>
      </w:pPr>
    </w:p>
    <w:p w:rsidR="00C14FEA" w:rsidRDefault="00C14FEA" w:rsidP="00C14FEA">
      <w:r w:rsidRPr="001913A3">
        <w:t xml:space="preserve">Провідний інженер з охорони праці                                     </w:t>
      </w:r>
      <w:r w:rsidR="001913A3" w:rsidRPr="001913A3">
        <w:t xml:space="preserve">  Д.</w:t>
      </w:r>
      <w:r w:rsidR="001913A3">
        <w:t>В. Ликов</w:t>
      </w:r>
    </w:p>
    <w:p w:rsidR="00A54B08" w:rsidRDefault="00A54B08" w:rsidP="00C14FEA"/>
    <w:p w:rsidR="00A54B08" w:rsidRDefault="00A54B08" w:rsidP="00C14FEA"/>
    <w:p w:rsidR="00A54B08" w:rsidRPr="00C14FEA" w:rsidRDefault="00A54B08" w:rsidP="00C14FEA"/>
    <w:p w:rsidR="00C14FEA" w:rsidRPr="00C14FEA" w:rsidRDefault="00C14FEA" w:rsidP="00C14FEA">
      <w:pPr>
        <w:widowControl w:val="0"/>
        <w:autoSpaceDE w:val="0"/>
        <w:autoSpaceDN w:val="0"/>
        <w:adjustRightInd w:val="0"/>
        <w:rPr>
          <w:rFonts w:ascii="Times New Roman CYR" w:hAnsi="Times New Roman CYR" w:cs="Times New Roman CYR"/>
          <w:b/>
        </w:rPr>
      </w:pPr>
      <w:r w:rsidRPr="00C14FEA">
        <w:rPr>
          <w:b/>
          <w:lang w:val="ru-RU"/>
        </w:rPr>
        <w:lastRenderedPageBreak/>
        <w:t>“</w:t>
      </w:r>
      <w:r w:rsidRPr="00C14FEA">
        <w:rPr>
          <w:rFonts w:ascii="Times New Roman CYR" w:hAnsi="Times New Roman CYR" w:cs="Times New Roman CYR"/>
          <w:b/>
        </w:rPr>
        <w:t xml:space="preserve">Погоджено”                                                                             </w:t>
      </w:r>
      <w:r>
        <w:rPr>
          <w:rFonts w:ascii="Times New Roman CYR" w:hAnsi="Times New Roman CYR" w:cs="Times New Roman CYR"/>
          <w:b/>
        </w:rPr>
        <w:t xml:space="preserve">   </w:t>
      </w:r>
      <w:r w:rsidRPr="00C14FEA">
        <w:rPr>
          <w:rFonts w:ascii="Times New Roman CYR" w:hAnsi="Times New Roman CYR" w:cs="Times New Roman CYR"/>
          <w:b/>
        </w:rPr>
        <w:t xml:space="preserve">    “Затверджую”</w:t>
      </w:r>
    </w:p>
    <w:p w:rsidR="00C14FEA" w:rsidRPr="00C14FEA" w:rsidRDefault="00C14FEA" w:rsidP="00C14FEA">
      <w:pPr>
        <w:widowControl w:val="0"/>
        <w:autoSpaceDE w:val="0"/>
        <w:autoSpaceDN w:val="0"/>
        <w:adjustRightInd w:val="0"/>
        <w:rPr>
          <w:rFonts w:ascii="Times New Roman CYR" w:hAnsi="Times New Roman CYR" w:cs="Times New Roman CYR"/>
          <w:b/>
        </w:rPr>
      </w:pPr>
      <w:r w:rsidRPr="00C14FEA">
        <w:rPr>
          <w:b/>
          <w:lang w:val="ru-RU"/>
        </w:rPr>
        <w:t xml:space="preserve">       </w:t>
      </w:r>
      <w:r w:rsidRPr="00C14FEA">
        <w:rPr>
          <w:rFonts w:ascii="Times New Roman CYR" w:hAnsi="Times New Roman CYR" w:cs="Times New Roman CYR"/>
          <w:b/>
        </w:rPr>
        <w:t xml:space="preserve">Голова профкому                                                                      Директор                                                             ___________ Д.В. Ликов                                    ДП „Звенигородське лісове господарство”                  </w:t>
      </w:r>
    </w:p>
    <w:p w:rsidR="00C14FEA" w:rsidRPr="00C14FEA" w:rsidRDefault="00C14FEA" w:rsidP="00C14FEA">
      <w:pPr>
        <w:widowControl w:val="0"/>
        <w:autoSpaceDE w:val="0"/>
        <w:autoSpaceDN w:val="0"/>
        <w:adjustRightInd w:val="0"/>
        <w:jc w:val="center"/>
        <w:rPr>
          <w:rFonts w:ascii="Times New Roman CYR" w:hAnsi="Times New Roman CYR" w:cs="Times New Roman CYR"/>
          <w:b/>
        </w:rPr>
      </w:pPr>
      <w:r w:rsidRPr="00C14FEA">
        <w:rPr>
          <w:b/>
          <w:lang w:val="ru-RU"/>
        </w:rPr>
        <w:t xml:space="preserve">                                                                       ____________</w:t>
      </w:r>
      <w:r w:rsidR="001913A3">
        <w:rPr>
          <w:rFonts w:ascii="Times New Roman CYR" w:hAnsi="Times New Roman CYR" w:cs="Times New Roman CYR"/>
          <w:b/>
        </w:rPr>
        <w:t>І.В. Бас</w:t>
      </w:r>
    </w:p>
    <w:p w:rsidR="00C14FEA" w:rsidRDefault="00C14FEA" w:rsidP="00C14FEA">
      <w:pPr>
        <w:rPr>
          <w:rFonts w:ascii="Times New Roman CYR" w:hAnsi="Times New Roman CYR" w:cs="Times New Roman CYR"/>
          <w:b/>
        </w:rPr>
      </w:pPr>
      <w:r w:rsidRPr="00C14FEA">
        <w:rPr>
          <w:b/>
          <w:lang w:val="ru-RU"/>
        </w:rPr>
        <w:t>“____”_______</w:t>
      </w:r>
      <w:r w:rsidR="001913A3">
        <w:rPr>
          <w:b/>
          <w:lang w:val="ru-RU"/>
        </w:rPr>
        <w:t>____2021</w:t>
      </w:r>
      <w:r w:rsidRPr="00C14FEA">
        <w:rPr>
          <w:b/>
          <w:lang w:val="ru-RU"/>
        </w:rPr>
        <w:t xml:space="preserve"> </w:t>
      </w:r>
      <w:r w:rsidRPr="00C14FEA">
        <w:rPr>
          <w:rFonts w:ascii="Times New Roman CYR" w:hAnsi="Times New Roman CYR" w:cs="Times New Roman CYR"/>
          <w:b/>
        </w:rPr>
        <w:t xml:space="preserve">р.                                                </w:t>
      </w:r>
      <w:r w:rsidR="001913A3">
        <w:rPr>
          <w:rFonts w:ascii="Times New Roman CYR" w:hAnsi="Times New Roman CYR" w:cs="Times New Roman CYR"/>
          <w:b/>
        </w:rPr>
        <w:t xml:space="preserve">        “____” _____________2021</w:t>
      </w:r>
      <w:r w:rsidRPr="00C14FEA">
        <w:rPr>
          <w:rFonts w:ascii="Times New Roman CYR" w:hAnsi="Times New Roman CYR" w:cs="Times New Roman CYR"/>
          <w:b/>
        </w:rPr>
        <w:t xml:space="preserve"> р.   </w:t>
      </w:r>
    </w:p>
    <w:p w:rsidR="00C14FEA" w:rsidRPr="00C14FEA" w:rsidRDefault="00C14FEA" w:rsidP="00C14FEA">
      <w:pPr>
        <w:rPr>
          <w:b/>
        </w:rPr>
      </w:pPr>
      <w:r w:rsidRPr="00C14FEA">
        <w:rPr>
          <w:rFonts w:ascii="Times New Roman CYR" w:hAnsi="Times New Roman CYR" w:cs="Times New Roman CYR"/>
          <w:b/>
        </w:rPr>
        <w:t xml:space="preserve">        </w:t>
      </w:r>
    </w:p>
    <w:p w:rsidR="00C14FEA" w:rsidRPr="00C14FEA" w:rsidRDefault="00C14FEA" w:rsidP="00C14FEA">
      <w:pPr>
        <w:widowControl w:val="0"/>
        <w:autoSpaceDE w:val="0"/>
        <w:autoSpaceDN w:val="0"/>
        <w:adjustRightInd w:val="0"/>
        <w:jc w:val="right"/>
        <w:rPr>
          <w:b/>
          <w:bCs/>
          <w:sz w:val="22"/>
          <w:szCs w:val="22"/>
          <w:lang w:val="ru-RU"/>
        </w:rPr>
      </w:pPr>
      <w:r w:rsidRPr="00C14FEA">
        <w:rPr>
          <w:rFonts w:ascii="Times New Roman CYR" w:hAnsi="Times New Roman CYR" w:cs="Times New Roman CYR"/>
          <w:b/>
          <w:bCs/>
          <w:sz w:val="22"/>
          <w:szCs w:val="22"/>
        </w:rPr>
        <w:t>Додаток</w:t>
      </w:r>
      <w:r>
        <w:rPr>
          <w:rFonts w:ascii="Times New Roman CYR" w:hAnsi="Times New Roman CYR" w:cs="Times New Roman CYR"/>
          <w:b/>
          <w:bCs/>
          <w:sz w:val="22"/>
          <w:szCs w:val="22"/>
        </w:rPr>
        <w:t xml:space="preserve"> №</w:t>
      </w:r>
      <w:r w:rsidRPr="00C14FEA">
        <w:rPr>
          <w:b/>
          <w:bCs/>
          <w:sz w:val="22"/>
          <w:szCs w:val="22"/>
          <w:lang w:val="ru-RU"/>
        </w:rPr>
        <w:t xml:space="preserve"> 23</w:t>
      </w:r>
    </w:p>
    <w:p w:rsidR="00C14FEA" w:rsidRPr="00C14FEA" w:rsidRDefault="00C14FEA" w:rsidP="00C14FEA">
      <w:pPr>
        <w:widowControl w:val="0"/>
        <w:autoSpaceDE w:val="0"/>
        <w:autoSpaceDN w:val="0"/>
        <w:adjustRightInd w:val="0"/>
        <w:jc w:val="right"/>
        <w:rPr>
          <w:lang w:val="ru-RU"/>
        </w:rPr>
      </w:pPr>
    </w:p>
    <w:p w:rsidR="001913A3" w:rsidRPr="00821325" w:rsidRDefault="001913A3" w:rsidP="001913A3">
      <w:pPr>
        <w:tabs>
          <w:tab w:val="left" w:pos="1284"/>
        </w:tabs>
      </w:pPr>
    </w:p>
    <w:p w:rsidR="00AF058E" w:rsidRPr="00792629" w:rsidRDefault="00AF058E" w:rsidP="00AF058E">
      <w:pPr>
        <w:jc w:val="center"/>
        <w:rPr>
          <w:b/>
        </w:rPr>
      </w:pPr>
      <w:r w:rsidRPr="00792629">
        <w:rPr>
          <w:b/>
        </w:rPr>
        <w:t>ПОЛОЖЕННЯ</w:t>
      </w:r>
    </w:p>
    <w:p w:rsidR="00AF058E" w:rsidRPr="00792629" w:rsidRDefault="00AF058E" w:rsidP="00AF058E">
      <w:pPr>
        <w:jc w:val="center"/>
        <w:rPr>
          <w:b/>
        </w:rPr>
      </w:pPr>
      <w:r w:rsidRPr="00792629">
        <w:rPr>
          <w:b/>
        </w:rPr>
        <w:t>про житлову  комісію при державному підприємстві</w:t>
      </w:r>
    </w:p>
    <w:p w:rsidR="00AF058E" w:rsidRPr="00792629" w:rsidRDefault="00AF058E" w:rsidP="00AF058E">
      <w:pPr>
        <w:jc w:val="center"/>
        <w:rPr>
          <w:b/>
        </w:rPr>
      </w:pPr>
      <w:r>
        <w:rPr>
          <w:b/>
        </w:rPr>
        <w:t>«Звенигородське</w:t>
      </w:r>
      <w:r w:rsidRPr="00792629">
        <w:rPr>
          <w:b/>
        </w:rPr>
        <w:t xml:space="preserve"> лісове господарство»</w:t>
      </w:r>
    </w:p>
    <w:p w:rsidR="00AF058E" w:rsidRDefault="00AF058E" w:rsidP="00AF058E">
      <w:r>
        <w:t xml:space="preserve"> </w:t>
      </w:r>
    </w:p>
    <w:p w:rsidR="00AF058E" w:rsidRPr="00792629" w:rsidRDefault="00AF058E" w:rsidP="00AF058E">
      <w:pPr>
        <w:jc w:val="center"/>
        <w:rPr>
          <w:b/>
        </w:rPr>
      </w:pPr>
      <w:r w:rsidRPr="00792629">
        <w:rPr>
          <w:b/>
        </w:rPr>
        <w:t>І. ЗАГАЛЬНІ ПОЛОЖЕННЯ</w:t>
      </w:r>
    </w:p>
    <w:p w:rsidR="00AF058E" w:rsidRDefault="00AF058E" w:rsidP="00AF058E"/>
    <w:p w:rsidR="00AF058E" w:rsidRDefault="00AF058E" w:rsidP="00AF058E">
      <w:pPr>
        <w:ind w:firstLine="708"/>
        <w:jc w:val="both"/>
      </w:pPr>
      <w:r>
        <w:t>Житлова комісія, її склад утворюється/затверджується   ( далі - Комісія) наказом директора ДП «Звенигородський лісгосп».</w:t>
      </w:r>
    </w:p>
    <w:p w:rsidR="00AF058E" w:rsidRDefault="00AF058E" w:rsidP="00AF058E">
      <w:pPr>
        <w:ind w:firstLine="708"/>
        <w:jc w:val="both"/>
      </w:pPr>
      <w:r>
        <w:t>Комісія керується у своїй роботі Конституцією України, Законами України, Указами Президента України, Житловим кодексом, Постановами Кабінету Міністрів, “Правилами обліку громадян, які потребують покращення житлових умов і надання їм житлових приміщень в Українській РСР”, затверджених Постановою Ради Міністрів і Української республіканської ради профспілок за № 470 від 11.12.1984 року, постановою Ради Міністрів УРСР від 04.02.1988р. №37,  “Правилами реєстрації місця проживання”</w:t>
      </w:r>
      <w:r w:rsidRPr="002B3719">
        <w:t xml:space="preserve"> </w:t>
      </w:r>
      <w:r>
        <w:t>, що затверджені постановою Кабінету Міністрів України  від 02.03.2016 р. №207  та цим Положенням.</w:t>
      </w:r>
    </w:p>
    <w:p w:rsidR="00AF058E" w:rsidRDefault="00AF058E" w:rsidP="00AF058E"/>
    <w:p w:rsidR="00AF058E" w:rsidRPr="00792629" w:rsidRDefault="00AF058E" w:rsidP="00AF058E">
      <w:pPr>
        <w:ind w:firstLine="708"/>
        <w:rPr>
          <w:b/>
        </w:rPr>
      </w:pPr>
      <w:r>
        <w:rPr>
          <w:b/>
        </w:rPr>
        <w:t xml:space="preserve">                                </w:t>
      </w:r>
      <w:r w:rsidRPr="00792629">
        <w:rPr>
          <w:b/>
        </w:rPr>
        <w:t>ІІ. ПРЕДМЕТ ДІЯЛЬНОСТІ КОМІСІЇ</w:t>
      </w:r>
    </w:p>
    <w:p w:rsidR="00AF058E" w:rsidRDefault="00AF058E" w:rsidP="00AF058E"/>
    <w:p w:rsidR="00AF058E" w:rsidRDefault="00AF058E" w:rsidP="00AF058E">
      <w:pPr>
        <w:ind w:firstLine="708"/>
      </w:pPr>
      <w:r>
        <w:t>Відповідно до покладених  завдань Комісія з житлових питань:</w:t>
      </w:r>
    </w:p>
    <w:p w:rsidR="00AF058E" w:rsidRDefault="00AF058E" w:rsidP="00AF058E">
      <w:pPr>
        <w:jc w:val="both"/>
      </w:pPr>
    </w:p>
    <w:p w:rsidR="00AF058E" w:rsidRDefault="00AF058E" w:rsidP="00AF058E">
      <w:pPr>
        <w:ind w:firstLine="708"/>
        <w:jc w:val="both"/>
      </w:pPr>
      <w:r>
        <w:t>1. Приймає від працівників  заяви про взяття на квартирний  облік при державному підприємстві, відповідні документи, перевіряє, розглядає їх та подає свої пропозиції директору для розгляду.</w:t>
      </w:r>
    </w:p>
    <w:p w:rsidR="00AF058E" w:rsidRDefault="00AF058E" w:rsidP="00AF058E">
      <w:pPr>
        <w:ind w:firstLine="708"/>
        <w:jc w:val="both"/>
      </w:pPr>
      <w:r>
        <w:t>2. Розглядає питання, надає пропозиції щодо</w:t>
      </w:r>
    </w:p>
    <w:p w:rsidR="00AF058E" w:rsidRDefault="00AF058E" w:rsidP="00AF058E">
      <w:pPr>
        <w:jc w:val="both"/>
      </w:pPr>
      <w:r>
        <w:t>-   взяття працівників  на квартирний  облік;</w:t>
      </w:r>
    </w:p>
    <w:p w:rsidR="00AF058E" w:rsidRDefault="00AF058E" w:rsidP="00AF058E">
      <w:pPr>
        <w:jc w:val="both"/>
      </w:pPr>
      <w:r>
        <w:t>-   погодження та облік питань реєстрації місця проживання або зняття з реєстрації осіб, які користуються житловим фондом підприємства;</w:t>
      </w:r>
    </w:p>
    <w:p w:rsidR="00AF058E" w:rsidRDefault="00AF058E" w:rsidP="00AF058E">
      <w:pPr>
        <w:jc w:val="both"/>
      </w:pPr>
      <w:r>
        <w:t>-  надання нежитловим будинкам (кордонам) статусу житлового фонду (звернення до Держлісагентства) та статусу службового житла (звернення до органів місцевого самоврядування);</w:t>
      </w:r>
    </w:p>
    <w:p w:rsidR="00AF058E" w:rsidRDefault="00AF058E" w:rsidP="00AF058E">
      <w:pPr>
        <w:jc w:val="both"/>
      </w:pPr>
      <w:r>
        <w:t>-  обстеження стану квартир та будинків;</w:t>
      </w:r>
    </w:p>
    <w:p w:rsidR="00AF058E" w:rsidRDefault="00AF058E" w:rsidP="00AF058E">
      <w:pPr>
        <w:jc w:val="both"/>
      </w:pPr>
      <w:r>
        <w:t>- включення в списки працівників, що користуються правом позачергового та першочергового одержання жилих приміщень;</w:t>
      </w:r>
    </w:p>
    <w:p w:rsidR="00AF058E" w:rsidRDefault="00AF058E" w:rsidP="00AF058E">
      <w:pPr>
        <w:jc w:val="both"/>
      </w:pPr>
      <w:r>
        <w:t>-  зняття громадян з квартирного обліку, виключення із списків осіб, які користуються правом позачергового та першочергового одержання жилих приміщень;</w:t>
      </w:r>
    </w:p>
    <w:p w:rsidR="00AF058E" w:rsidRDefault="00AF058E" w:rsidP="00AF058E">
      <w:pPr>
        <w:jc w:val="both"/>
      </w:pPr>
      <w:r>
        <w:t>-    розподілу житлової площі та надання працівникам підприємства  житлових приміщень;</w:t>
      </w:r>
    </w:p>
    <w:p w:rsidR="00AF058E" w:rsidRDefault="00AF058E" w:rsidP="00AF058E">
      <w:pPr>
        <w:jc w:val="both"/>
      </w:pPr>
      <w:r>
        <w:t>-    надання попередніх погоджень на рішення адміністрації та профспілкового комітету підприємства з квартирних питань;</w:t>
      </w:r>
    </w:p>
    <w:p w:rsidR="00AF058E" w:rsidRDefault="00AF058E" w:rsidP="00AF058E">
      <w:pPr>
        <w:jc w:val="both"/>
      </w:pPr>
      <w:r>
        <w:t>-    визначає порядок надання та користування службовим житловим приміщенням</w:t>
      </w:r>
    </w:p>
    <w:p w:rsidR="00AF058E" w:rsidRDefault="00AF058E" w:rsidP="00AF058E">
      <w:pPr>
        <w:jc w:val="both"/>
      </w:pPr>
      <w:r>
        <w:t>-    вирішення інших питань в сфері житлових відносин на підприємстві</w:t>
      </w:r>
    </w:p>
    <w:p w:rsidR="00AF058E" w:rsidRDefault="00AF058E" w:rsidP="00AF058E">
      <w:pPr>
        <w:jc w:val="both"/>
      </w:pPr>
      <w:r>
        <w:t>3. Готує проекти наказів, що відносяться до її компетенції.</w:t>
      </w:r>
    </w:p>
    <w:p w:rsidR="00AF058E" w:rsidRDefault="00AF058E" w:rsidP="00AF058E">
      <w:pPr>
        <w:jc w:val="both"/>
      </w:pPr>
      <w:r>
        <w:t>4. Оформляє  ордери на право проживання в  житлових приміщеннях.</w:t>
      </w:r>
    </w:p>
    <w:p w:rsidR="00AF058E" w:rsidRDefault="00AF058E" w:rsidP="00AF058E">
      <w:pPr>
        <w:jc w:val="both"/>
      </w:pPr>
      <w:r>
        <w:lastRenderedPageBreak/>
        <w:t>5. Проводить обстеження кордонів (нежитлового фонду) та житлових будинків,  а також обстеження житлово-побутових умов громадян.</w:t>
      </w:r>
    </w:p>
    <w:p w:rsidR="00AF058E" w:rsidRDefault="00AF058E" w:rsidP="00AF058E">
      <w:pPr>
        <w:jc w:val="both"/>
      </w:pPr>
      <w:r>
        <w:t>6. Надає консультації та роз’яснює житлове законодавство працівникам.</w:t>
      </w:r>
    </w:p>
    <w:p w:rsidR="00AF058E" w:rsidRDefault="00AF058E" w:rsidP="00AF058E">
      <w:pPr>
        <w:jc w:val="both"/>
      </w:pPr>
      <w:r>
        <w:t>7. Розглядає пропозиції, заяви та скарги працівників  з питань, що входять до компетенції комісії та вживає заходи щодо усунення  виявлених порушень.</w:t>
      </w:r>
    </w:p>
    <w:p w:rsidR="00AF058E" w:rsidRDefault="00AF058E" w:rsidP="00AF058E">
      <w:pPr>
        <w:jc w:val="both"/>
      </w:pPr>
      <w:r>
        <w:t>8.  Впорядковує квартирну чергу відповідно до рішень профспілкового органу.</w:t>
      </w:r>
    </w:p>
    <w:p w:rsidR="00AF058E" w:rsidRDefault="00AF058E" w:rsidP="00AF058E">
      <w:pPr>
        <w:jc w:val="both"/>
      </w:pPr>
      <w:r>
        <w:t>9. Проводить щорічну перереєстрацію громадян, які перебувають на квартирному  обліку в підприємстві.</w:t>
      </w:r>
    </w:p>
    <w:p w:rsidR="00AF058E" w:rsidRDefault="00AF058E" w:rsidP="00AF058E">
      <w:pPr>
        <w:jc w:val="both"/>
      </w:pPr>
      <w:r>
        <w:t>10. Проводить реєстрацію  громадян,  взятих на квартирний облік у книзі ведення квартирного обліку.</w:t>
      </w:r>
    </w:p>
    <w:p w:rsidR="00AF058E" w:rsidRDefault="00AF058E" w:rsidP="00AF058E">
      <w:pPr>
        <w:jc w:val="both"/>
      </w:pPr>
      <w:r>
        <w:t>11. Вживає заходів щодо оформлення  документів та подання до суду позовних заяв про визнання осіб такими, що втратили право користування житловими приміщеннями.</w:t>
      </w:r>
    </w:p>
    <w:p w:rsidR="00AF058E" w:rsidRDefault="00AF058E" w:rsidP="00AF058E">
      <w:pPr>
        <w:jc w:val="both"/>
      </w:pPr>
    </w:p>
    <w:p w:rsidR="00AF058E" w:rsidRDefault="00AF058E" w:rsidP="00AF058E">
      <w:pPr>
        <w:jc w:val="both"/>
        <w:rPr>
          <w:b/>
        </w:rPr>
      </w:pPr>
      <w:r>
        <w:rPr>
          <w:b/>
        </w:rPr>
        <w:t xml:space="preserve">                                                           </w:t>
      </w:r>
      <w:r w:rsidRPr="003801EF">
        <w:rPr>
          <w:b/>
        </w:rPr>
        <w:t>ІІІ. ПРАВА КОМІСІЇ</w:t>
      </w:r>
    </w:p>
    <w:p w:rsidR="00AF058E" w:rsidRPr="003801EF" w:rsidRDefault="00AF058E" w:rsidP="00AF058E">
      <w:pPr>
        <w:jc w:val="both"/>
        <w:rPr>
          <w:b/>
        </w:rPr>
      </w:pPr>
    </w:p>
    <w:p w:rsidR="00AF058E" w:rsidRDefault="00AF058E" w:rsidP="00AF058E">
      <w:pPr>
        <w:jc w:val="both"/>
      </w:pPr>
      <w:r>
        <w:t>3.1. Відповідно до діючого законодавства співпрацювати із підприємствами, установами, організаціями незалежно від форм власності для вирішення питань віднесених до її компетенції.</w:t>
      </w:r>
    </w:p>
    <w:p w:rsidR="00AF058E" w:rsidRDefault="00AF058E" w:rsidP="00AF058E">
      <w:pPr>
        <w:jc w:val="both"/>
      </w:pPr>
      <w:r>
        <w:t>3.2. Одержувати від директора підприємства та голови профкому інформацію з питань, віднесених до компетенції комісії та подавати на розгляд адміністрації та профкому пропозиції із прийняття рішень з питань, віднесених до компетенції комісії.</w:t>
      </w:r>
    </w:p>
    <w:p w:rsidR="00AF058E" w:rsidRDefault="00AF058E" w:rsidP="00AF058E">
      <w:pPr>
        <w:jc w:val="both"/>
      </w:pPr>
    </w:p>
    <w:p w:rsidR="00AF058E" w:rsidRDefault="00AF058E" w:rsidP="00AF058E">
      <w:pPr>
        <w:jc w:val="both"/>
        <w:rPr>
          <w:b/>
        </w:rPr>
      </w:pPr>
      <w:r>
        <w:rPr>
          <w:b/>
        </w:rPr>
        <w:t xml:space="preserve">                                                           </w:t>
      </w:r>
      <w:r w:rsidRPr="003801EF">
        <w:rPr>
          <w:b/>
        </w:rPr>
        <w:t>IV. РОБОТА КОМІСІЇ</w:t>
      </w:r>
    </w:p>
    <w:p w:rsidR="00AF058E" w:rsidRPr="003801EF" w:rsidRDefault="00AF058E" w:rsidP="00AF058E">
      <w:pPr>
        <w:jc w:val="both"/>
        <w:rPr>
          <w:b/>
        </w:rPr>
      </w:pPr>
    </w:p>
    <w:p w:rsidR="00AF058E" w:rsidRDefault="00AF058E" w:rsidP="00AF058E">
      <w:pPr>
        <w:jc w:val="both"/>
      </w:pPr>
      <w:r>
        <w:t>4.1.Засідання комісії скликаються за ініціативою голови, але не рідше одного разу в півріччя і оформляються протоколом. Протоколи підписують усі члени комісії.</w:t>
      </w:r>
    </w:p>
    <w:p w:rsidR="00AF058E" w:rsidRDefault="00AF058E" w:rsidP="00AF058E">
      <w:pPr>
        <w:jc w:val="both"/>
      </w:pPr>
      <w:r>
        <w:t>4.2.Рішення комісії приймаються більшістю голосів членів комісії, присутніх на засіданні. Засідання є чинним при присутності не менше двох третин складу комісії.</w:t>
      </w:r>
    </w:p>
    <w:p w:rsidR="00AF058E" w:rsidRDefault="00AF058E" w:rsidP="00AF058E">
      <w:pPr>
        <w:jc w:val="both"/>
      </w:pPr>
      <w:r>
        <w:t>4.3.В разі потреби на засідання комісії викликаються працівники та інші зацікавлені особи.</w:t>
      </w:r>
    </w:p>
    <w:p w:rsidR="00AF058E" w:rsidRDefault="00AF058E" w:rsidP="00AF058E">
      <w:pPr>
        <w:jc w:val="both"/>
      </w:pPr>
    </w:p>
    <w:p w:rsidR="00AF058E" w:rsidRPr="003801EF" w:rsidRDefault="00AF058E" w:rsidP="00AF058E">
      <w:pPr>
        <w:jc w:val="both"/>
        <w:rPr>
          <w:b/>
        </w:rPr>
      </w:pPr>
      <w:r>
        <w:rPr>
          <w:b/>
        </w:rPr>
        <w:t xml:space="preserve">                                         </w:t>
      </w:r>
      <w:r w:rsidRPr="003801EF">
        <w:rPr>
          <w:b/>
        </w:rPr>
        <w:t>V. РОЗПОДІЛ  ОБОВ’ЯЗКІВ У КОМІСІЇ</w:t>
      </w:r>
    </w:p>
    <w:p w:rsidR="00AF058E" w:rsidRDefault="00AF058E" w:rsidP="00AF058E">
      <w:pPr>
        <w:jc w:val="both"/>
      </w:pPr>
    </w:p>
    <w:p w:rsidR="00AF058E" w:rsidRDefault="00AF058E" w:rsidP="00AF058E">
      <w:pPr>
        <w:jc w:val="both"/>
      </w:pPr>
      <w:r>
        <w:t>ГОЛОВА КОМІСІЇ:</w:t>
      </w:r>
    </w:p>
    <w:p w:rsidR="00AF058E" w:rsidRDefault="00AF058E" w:rsidP="00AF058E">
      <w:pPr>
        <w:jc w:val="both"/>
      </w:pPr>
      <w:r>
        <w:t>-  здійснює загальне керівництво роботою комісії і відповідає за діяльність комісії;</w:t>
      </w:r>
    </w:p>
    <w:p w:rsidR="00AF058E" w:rsidRDefault="00AF058E" w:rsidP="00AF058E">
      <w:pPr>
        <w:jc w:val="both"/>
      </w:pPr>
      <w:r>
        <w:t>-  веде особистий прийом працівників підприємства;</w:t>
      </w:r>
    </w:p>
    <w:p w:rsidR="00AF058E" w:rsidRDefault="00AF058E" w:rsidP="00AF058E">
      <w:pPr>
        <w:jc w:val="both"/>
      </w:pPr>
      <w:r>
        <w:t>- здійснює контроль щодо обліку працівників, які потребують покращення житлових умов;</w:t>
      </w:r>
    </w:p>
    <w:p w:rsidR="00AF058E" w:rsidRDefault="00AF058E" w:rsidP="00AF058E">
      <w:pPr>
        <w:jc w:val="both"/>
      </w:pPr>
      <w:r>
        <w:t>-  здійснює контроль щодо  впорядкування квартирної черги на підприємстві;</w:t>
      </w:r>
    </w:p>
    <w:p w:rsidR="00AF058E" w:rsidRDefault="00AF058E" w:rsidP="00AF058E">
      <w:pPr>
        <w:jc w:val="both"/>
      </w:pPr>
      <w:r>
        <w:t>- здійснює контроль щодо проведення щорічної реєстрації працівників, які перебувають на квартирному  обліку;</w:t>
      </w:r>
    </w:p>
    <w:p w:rsidR="00AF058E" w:rsidRDefault="00AF058E" w:rsidP="00AF058E">
      <w:pPr>
        <w:jc w:val="both"/>
      </w:pPr>
      <w:r>
        <w:t>- здійснює контроль  за заходами щодо оформлення  документів та подання до суду позовних заяв про визнання осіб такими, що втратили право користування житловими приміщеннями.</w:t>
      </w:r>
    </w:p>
    <w:p w:rsidR="00AF058E" w:rsidRDefault="00AF058E" w:rsidP="00AF058E">
      <w:pPr>
        <w:jc w:val="both"/>
      </w:pPr>
    </w:p>
    <w:p w:rsidR="00AF058E" w:rsidRDefault="00AF058E" w:rsidP="00AF058E">
      <w:pPr>
        <w:jc w:val="both"/>
      </w:pPr>
      <w:r>
        <w:t>ЗАСТУПНИК ГОЛОВИ КОМІСІЇ:</w:t>
      </w:r>
    </w:p>
    <w:p w:rsidR="00AF058E" w:rsidRDefault="00AF058E" w:rsidP="00AF058E">
      <w:pPr>
        <w:jc w:val="both"/>
      </w:pPr>
      <w:r>
        <w:t>- виконує доручення голови комісії.</w:t>
      </w:r>
    </w:p>
    <w:p w:rsidR="00AF058E" w:rsidRDefault="00AF058E" w:rsidP="00AF058E">
      <w:pPr>
        <w:jc w:val="both"/>
      </w:pPr>
      <w:r>
        <w:t>- у період відсутності голови комісії виконує його обов’язки.</w:t>
      </w:r>
    </w:p>
    <w:p w:rsidR="00AF058E" w:rsidRDefault="00AF058E" w:rsidP="00AF058E">
      <w:pPr>
        <w:jc w:val="both"/>
      </w:pPr>
    </w:p>
    <w:p w:rsidR="00AF058E" w:rsidRDefault="00AF058E" w:rsidP="00AF058E">
      <w:pPr>
        <w:jc w:val="both"/>
      </w:pPr>
      <w:r>
        <w:t>СЕКРЕТАР ЖИТЛОВОЇ КОМІСІЇ:</w:t>
      </w:r>
    </w:p>
    <w:p w:rsidR="00AF058E" w:rsidRDefault="00AF058E" w:rsidP="00AF058E">
      <w:pPr>
        <w:jc w:val="both"/>
      </w:pPr>
      <w:r>
        <w:t>-   готує проекти наказів адміністрації підприємства та профкому;</w:t>
      </w:r>
    </w:p>
    <w:p w:rsidR="00AF058E" w:rsidRDefault="00AF058E" w:rsidP="00AF058E">
      <w:pPr>
        <w:jc w:val="both"/>
      </w:pPr>
      <w:r>
        <w:t>-   веде облік працівників, які потребують покращення житлових умов;</w:t>
      </w:r>
    </w:p>
    <w:p w:rsidR="00AF058E" w:rsidRDefault="00AF058E" w:rsidP="00AF058E">
      <w:pPr>
        <w:jc w:val="both"/>
      </w:pPr>
      <w:r>
        <w:t>-   впорядковує квартирну чергу відповідно до рішень адміністрації підприємства та профкому;</w:t>
      </w:r>
    </w:p>
    <w:p w:rsidR="00AF058E" w:rsidRDefault="00AF058E" w:rsidP="00AF058E">
      <w:pPr>
        <w:jc w:val="both"/>
      </w:pPr>
      <w:r>
        <w:lastRenderedPageBreak/>
        <w:t xml:space="preserve">-  проводить  перереєстрацію працівників, які перебувають на квартирному  обліку підприємства </w:t>
      </w:r>
    </w:p>
    <w:p w:rsidR="00AF058E" w:rsidRDefault="00AF058E" w:rsidP="00AF058E">
      <w:pPr>
        <w:jc w:val="both"/>
      </w:pPr>
      <w:r>
        <w:t>-   вживає заходів щодо оформлення  документів, ініціювання звернень до суду із  позовними  заявами  про виселення тощо.</w:t>
      </w:r>
    </w:p>
    <w:p w:rsidR="00AF058E" w:rsidRDefault="00AF058E" w:rsidP="00AF058E">
      <w:pPr>
        <w:jc w:val="both"/>
      </w:pPr>
    </w:p>
    <w:p w:rsidR="00AF058E" w:rsidRDefault="00AF058E" w:rsidP="00AF058E">
      <w:pPr>
        <w:jc w:val="both"/>
      </w:pPr>
      <w:r>
        <w:t>відповідає за:</w:t>
      </w:r>
    </w:p>
    <w:p w:rsidR="00AF058E" w:rsidRDefault="00AF058E" w:rsidP="00AF058E">
      <w:pPr>
        <w:jc w:val="both"/>
      </w:pPr>
      <w:r>
        <w:t>-          прийом документів від працівників;</w:t>
      </w:r>
    </w:p>
    <w:p w:rsidR="00AF058E" w:rsidRDefault="00AF058E" w:rsidP="00AF058E">
      <w:pPr>
        <w:jc w:val="both"/>
      </w:pPr>
      <w:r>
        <w:t>-          ведення і оформлення протоколів засідань;</w:t>
      </w:r>
    </w:p>
    <w:p w:rsidR="00AF058E" w:rsidRDefault="00AF058E" w:rsidP="00AF058E">
      <w:pPr>
        <w:jc w:val="both"/>
      </w:pPr>
      <w:r>
        <w:t>-          підготовку засідань;</w:t>
      </w:r>
    </w:p>
    <w:p w:rsidR="00AF058E" w:rsidRDefault="00AF058E" w:rsidP="00AF058E">
      <w:pPr>
        <w:jc w:val="both"/>
      </w:pPr>
      <w:r>
        <w:t>-          оформлення та видачу ордерів;</w:t>
      </w:r>
    </w:p>
    <w:p w:rsidR="00AF058E" w:rsidRDefault="00AF058E" w:rsidP="00AF058E">
      <w:pPr>
        <w:jc w:val="both"/>
      </w:pPr>
      <w:r>
        <w:t>-          оформлення статусу службового житла.</w:t>
      </w:r>
    </w:p>
    <w:p w:rsidR="00AF058E" w:rsidRDefault="00AF058E" w:rsidP="00AF058E">
      <w:pPr>
        <w:jc w:val="both"/>
      </w:pPr>
      <w:r>
        <w:t>-          проводить реєстрацію заяв працівників  про взяття на квартирний облік.</w:t>
      </w:r>
    </w:p>
    <w:p w:rsidR="00AF058E" w:rsidRDefault="00AF058E" w:rsidP="00AF058E">
      <w:pPr>
        <w:jc w:val="both"/>
      </w:pPr>
      <w:r>
        <w:t>-          проводить реєстрацію  громадян,  взятих на квартирний облік, у книзі ведення.</w:t>
      </w:r>
    </w:p>
    <w:p w:rsidR="00AF058E" w:rsidRDefault="00AF058E" w:rsidP="00AF058E">
      <w:pPr>
        <w:jc w:val="both"/>
      </w:pPr>
      <w:r>
        <w:t>-      веде облік реєстрації місця проживання та зняття з реєстрації осіб, які користуються житловим фондом підприємства.</w:t>
      </w:r>
    </w:p>
    <w:p w:rsidR="00AF058E" w:rsidRDefault="00AF058E" w:rsidP="00AF058E">
      <w:pPr>
        <w:jc w:val="both"/>
      </w:pPr>
    </w:p>
    <w:p w:rsidR="00AF058E" w:rsidRDefault="00AF058E" w:rsidP="00AF058E">
      <w:pPr>
        <w:jc w:val="both"/>
      </w:pPr>
      <w:r>
        <w:t>ЧЛЕНИ КОМІСІЇ:</w:t>
      </w:r>
    </w:p>
    <w:p w:rsidR="00AF058E" w:rsidRDefault="00AF058E" w:rsidP="00AF058E">
      <w:pPr>
        <w:jc w:val="both"/>
      </w:pPr>
      <w:r>
        <w:t></w:t>
      </w:r>
      <w:r>
        <w:tab/>
        <w:t>беруть участь у засіданні комісії, обстеженні житлового фонду, житлових умов, та виконують окремі доручення голови комісії.</w:t>
      </w:r>
    </w:p>
    <w:p w:rsidR="00AF058E" w:rsidRDefault="00AF058E" w:rsidP="00AF058E">
      <w:pPr>
        <w:jc w:val="both"/>
      </w:pPr>
      <w:r>
        <w:t></w:t>
      </w:r>
      <w:r>
        <w:tab/>
      </w:r>
    </w:p>
    <w:p w:rsidR="00AF058E" w:rsidRPr="009D1549" w:rsidRDefault="00AF058E" w:rsidP="00AF058E">
      <w:pPr>
        <w:jc w:val="both"/>
        <w:rPr>
          <w:b/>
        </w:rPr>
      </w:pPr>
      <w:r>
        <w:rPr>
          <w:b/>
        </w:rPr>
        <w:t xml:space="preserve">                                               </w:t>
      </w:r>
      <w:r w:rsidRPr="003801EF">
        <w:rPr>
          <w:b/>
        </w:rPr>
        <w:t>V</w:t>
      </w:r>
      <w:r>
        <w:rPr>
          <w:b/>
        </w:rPr>
        <w:t>І</w:t>
      </w:r>
      <w:r w:rsidRPr="003801EF">
        <w:rPr>
          <w:b/>
        </w:rPr>
        <w:t>.</w:t>
      </w:r>
      <w:r>
        <w:rPr>
          <w:b/>
        </w:rPr>
        <w:t xml:space="preserve"> </w:t>
      </w:r>
      <w:r w:rsidRPr="009D1549">
        <w:rPr>
          <w:b/>
        </w:rPr>
        <w:t>ВІДПОВІДАЛЬНІСТЬ</w:t>
      </w:r>
    </w:p>
    <w:p w:rsidR="00AF058E" w:rsidRDefault="00AF058E" w:rsidP="00AF058E">
      <w:pPr>
        <w:jc w:val="both"/>
      </w:pPr>
    </w:p>
    <w:p w:rsidR="00AF058E" w:rsidRDefault="00AF058E" w:rsidP="00AF058E">
      <w:pPr>
        <w:ind w:firstLine="708"/>
        <w:jc w:val="both"/>
      </w:pPr>
      <w:r>
        <w:t xml:space="preserve"> Особи, що входять до складу  комісії  несуть відповідальність за належне виконання повноважень комісії  згідно чинного законодавства</w:t>
      </w:r>
    </w:p>
    <w:p w:rsidR="00AF058E" w:rsidRDefault="00AF058E" w:rsidP="00AF058E">
      <w:pPr>
        <w:tabs>
          <w:tab w:val="left" w:pos="1284"/>
        </w:tabs>
      </w:pPr>
    </w:p>
    <w:p w:rsidR="00AF058E" w:rsidRDefault="00AF058E" w:rsidP="00AF058E">
      <w:pPr>
        <w:tabs>
          <w:tab w:val="left" w:pos="1284"/>
        </w:tabs>
      </w:pPr>
      <w:r>
        <w:t xml:space="preserve">                             </w:t>
      </w:r>
    </w:p>
    <w:p w:rsidR="00AF058E" w:rsidRDefault="00AF058E" w:rsidP="00AF058E">
      <w:pPr>
        <w:tabs>
          <w:tab w:val="left" w:pos="1284"/>
        </w:tabs>
      </w:pPr>
    </w:p>
    <w:p w:rsidR="00AF058E" w:rsidRDefault="00AF058E" w:rsidP="00AF058E">
      <w:pPr>
        <w:tabs>
          <w:tab w:val="left" w:pos="1284"/>
        </w:tabs>
      </w:pPr>
      <w:r>
        <w:t>Начальник відділу лісосировиних ресурсів та реалізації продукції           С.В. Савченко</w:t>
      </w:r>
    </w:p>
    <w:p w:rsidR="00AF058E" w:rsidRDefault="00AF058E" w:rsidP="00AF058E">
      <w:pPr>
        <w:tabs>
          <w:tab w:val="left" w:pos="1284"/>
        </w:tabs>
      </w:pPr>
      <w:r>
        <w:t xml:space="preserve">                             </w:t>
      </w:r>
    </w:p>
    <w:p w:rsidR="00AF058E" w:rsidRDefault="00AF058E" w:rsidP="00AF058E">
      <w:pPr>
        <w:tabs>
          <w:tab w:val="left" w:pos="1284"/>
        </w:tabs>
      </w:pPr>
    </w:p>
    <w:p w:rsidR="00C14FEA" w:rsidRPr="00C14FEA" w:rsidRDefault="00C14FEA" w:rsidP="00C14FEA">
      <w:pPr>
        <w:widowControl w:val="0"/>
        <w:autoSpaceDE w:val="0"/>
        <w:autoSpaceDN w:val="0"/>
        <w:adjustRightInd w:val="0"/>
        <w:rPr>
          <w:rFonts w:ascii="Times New Roman CYR" w:hAnsi="Times New Roman CYR" w:cs="Times New Roman CYR"/>
        </w:rPr>
      </w:pPr>
    </w:p>
    <w:p w:rsidR="00C14FEA" w:rsidRPr="00C14FEA" w:rsidRDefault="00C14FEA" w:rsidP="00C14FEA">
      <w:pPr>
        <w:widowControl w:val="0"/>
        <w:autoSpaceDE w:val="0"/>
        <w:autoSpaceDN w:val="0"/>
        <w:adjustRightInd w:val="0"/>
        <w:ind w:left="360"/>
        <w:jc w:val="both"/>
        <w:rPr>
          <w:rFonts w:ascii="Times New Roman CYR" w:hAnsi="Times New Roman CYR" w:cs="Times New Roman CYR"/>
        </w:rPr>
      </w:pPr>
    </w:p>
    <w:p w:rsidR="001913A3" w:rsidRDefault="001913A3" w:rsidP="00C14FEA">
      <w:pPr>
        <w:widowControl w:val="0"/>
        <w:autoSpaceDE w:val="0"/>
        <w:autoSpaceDN w:val="0"/>
        <w:adjustRightInd w:val="0"/>
        <w:rPr>
          <w:rFonts w:ascii="Times New Roman CYR" w:hAnsi="Times New Roman CYR" w:cs="Times New Roman CYR"/>
          <w:b/>
          <w:bCs/>
          <w:sz w:val="22"/>
          <w:szCs w:val="22"/>
        </w:rPr>
      </w:pPr>
    </w:p>
    <w:p w:rsidR="001913A3" w:rsidRDefault="001913A3" w:rsidP="00C14FEA">
      <w:pPr>
        <w:widowControl w:val="0"/>
        <w:autoSpaceDE w:val="0"/>
        <w:autoSpaceDN w:val="0"/>
        <w:adjustRightInd w:val="0"/>
        <w:rPr>
          <w:rFonts w:ascii="Times New Roman CYR" w:hAnsi="Times New Roman CYR" w:cs="Times New Roman CYR"/>
          <w:b/>
          <w:bCs/>
          <w:sz w:val="22"/>
          <w:szCs w:val="22"/>
        </w:rPr>
      </w:pPr>
    </w:p>
    <w:p w:rsidR="001913A3" w:rsidRDefault="001913A3" w:rsidP="00C14FEA">
      <w:pPr>
        <w:widowControl w:val="0"/>
        <w:autoSpaceDE w:val="0"/>
        <w:autoSpaceDN w:val="0"/>
        <w:adjustRightInd w:val="0"/>
        <w:rPr>
          <w:rFonts w:ascii="Times New Roman CYR" w:hAnsi="Times New Roman CYR" w:cs="Times New Roman CYR"/>
          <w:b/>
          <w:bCs/>
          <w:sz w:val="22"/>
          <w:szCs w:val="22"/>
        </w:rPr>
      </w:pPr>
    </w:p>
    <w:p w:rsidR="00AF058E" w:rsidRDefault="00AF058E" w:rsidP="00C14FEA">
      <w:pPr>
        <w:widowControl w:val="0"/>
        <w:autoSpaceDE w:val="0"/>
        <w:autoSpaceDN w:val="0"/>
        <w:adjustRightInd w:val="0"/>
        <w:rPr>
          <w:rFonts w:ascii="Times New Roman CYR" w:hAnsi="Times New Roman CYR" w:cs="Times New Roman CYR"/>
          <w:b/>
          <w:bCs/>
          <w:sz w:val="22"/>
          <w:szCs w:val="22"/>
        </w:rPr>
      </w:pPr>
    </w:p>
    <w:p w:rsidR="00AF058E" w:rsidRDefault="00AF058E" w:rsidP="00C14FEA">
      <w:pPr>
        <w:widowControl w:val="0"/>
        <w:autoSpaceDE w:val="0"/>
        <w:autoSpaceDN w:val="0"/>
        <w:adjustRightInd w:val="0"/>
        <w:rPr>
          <w:rFonts w:ascii="Times New Roman CYR" w:hAnsi="Times New Roman CYR" w:cs="Times New Roman CYR"/>
          <w:b/>
          <w:bCs/>
          <w:sz w:val="22"/>
          <w:szCs w:val="22"/>
        </w:rPr>
      </w:pPr>
    </w:p>
    <w:p w:rsidR="00AF058E" w:rsidRDefault="00AF058E" w:rsidP="00C14FEA">
      <w:pPr>
        <w:widowControl w:val="0"/>
        <w:autoSpaceDE w:val="0"/>
        <w:autoSpaceDN w:val="0"/>
        <w:adjustRightInd w:val="0"/>
        <w:rPr>
          <w:rFonts w:ascii="Times New Roman CYR" w:hAnsi="Times New Roman CYR" w:cs="Times New Roman CYR"/>
          <w:b/>
          <w:bCs/>
          <w:sz w:val="22"/>
          <w:szCs w:val="22"/>
        </w:rPr>
      </w:pPr>
    </w:p>
    <w:p w:rsidR="00AF058E" w:rsidRDefault="00AF058E" w:rsidP="00C14FEA">
      <w:pPr>
        <w:widowControl w:val="0"/>
        <w:autoSpaceDE w:val="0"/>
        <w:autoSpaceDN w:val="0"/>
        <w:adjustRightInd w:val="0"/>
        <w:rPr>
          <w:rFonts w:ascii="Times New Roman CYR" w:hAnsi="Times New Roman CYR" w:cs="Times New Roman CYR"/>
          <w:b/>
          <w:bCs/>
          <w:sz w:val="22"/>
          <w:szCs w:val="22"/>
        </w:rPr>
      </w:pPr>
    </w:p>
    <w:p w:rsidR="00AF058E" w:rsidRDefault="00AF058E" w:rsidP="00C14FEA">
      <w:pPr>
        <w:widowControl w:val="0"/>
        <w:autoSpaceDE w:val="0"/>
        <w:autoSpaceDN w:val="0"/>
        <w:adjustRightInd w:val="0"/>
        <w:rPr>
          <w:rFonts w:ascii="Times New Roman CYR" w:hAnsi="Times New Roman CYR" w:cs="Times New Roman CYR"/>
          <w:b/>
          <w:bCs/>
          <w:sz w:val="22"/>
          <w:szCs w:val="22"/>
        </w:rPr>
      </w:pPr>
    </w:p>
    <w:p w:rsidR="00AF058E" w:rsidRDefault="00AF058E" w:rsidP="00C14FEA">
      <w:pPr>
        <w:widowControl w:val="0"/>
        <w:autoSpaceDE w:val="0"/>
        <w:autoSpaceDN w:val="0"/>
        <w:adjustRightInd w:val="0"/>
        <w:rPr>
          <w:rFonts w:ascii="Times New Roman CYR" w:hAnsi="Times New Roman CYR" w:cs="Times New Roman CYR"/>
          <w:b/>
          <w:bCs/>
          <w:sz w:val="22"/>
          <w:szCs w:val="22"/>
        </w:rPr>
      </w:pPr>
    </w:p>
    <w:p w:rsidR="00AF058E" w:rsidRDefault="00AF058E" w:rsidP="00C14FEA">
      <w:pPr>
        <w:widowControl w:val="0"/>
        <w:autoSpaceDE w:val="0"/>
        <w:autoSpaceDN w:val="0"/>
        <w:adjustRightInd w:val="0"/>
        <w:rPr>
          <w:rFonts w:ascii="Times New Roman CYR" w:hAnsi="Times New Roman CYR" w:cs="Times New Roman CYR"/>
          <w:b/>
          <w:bCs/>
          <w:sz w:val="22"/>
          <w:szCs w:val="22"/>
        </w:rPr>
      </w:pPr>
    </w:p>
    <w:p w:rsidR="00AF058E" w:rsidRDefault="00AF058E" w:rsidP="00C14FEA">
      <w:pPr>
        <w:widowControl w:val="0"/>
        <w:autoSpaceDE w:val="0"/>
        <w:autoSpaceDN w:val="0"/>
        <w:adjustRightInd w:val="0"/>
        <w:rPr>
          <w:rFonts w:ascii="Times New Roman CYR" w:hAnsi="Times New Roman CYR" w:cs="Times New Roman CYR"/>
          <w:b/>
          <w:bCs/>
          <w:sz w:val="22"/>
          <w:szCs w:val="22"/>
        </w:rPr>
      </w:pPr>
    </w:p>
    <w:p w:rsidR="00AF058E" w:rsidRDefault="00AF058E" w:rsidP="00C14FEA">
      <w:pPr>
        <w:widowControl w:val="0"/>
        <w:autoSpaceDE w:val="0"/>
        <w:autoSpaceDN w:val="0"/>
        <w:adjustRightInd w:val="0"/>
        <w:rPr>
          <w:rFonts w:ascii="Times New Roman CYR" w:hAnsi="Times New Roman CYR" w:cs="Times New Roman CYR"/>
          <w:b/>
          <w:bCs/>
          <w:sz w:val="22"/>
          <w:szCs w:val="22"/>
        </w:rPr>
      </w:pPr>
    </w:p>
    <w:p w:rsidR="00AF058E" w:rsidRDefault="00AF058E" w:rsidP="00C14FEA">
      <w:pPr>
        <w:widowControl w:val="0"/>
        <w:autoSpaceDE w:val="0"/>
        <w:autoSpaceDN w:val="0"/>
        <w:adjustRightInd w:val="0"/>
        <w:rPr>
          <w:rFonts w:ascii="Times New Roman CYR" w:hAnsi="Times New Roman CYR" w:cs="Times New Roman CYR"/>
          <w:b/>
          <w:bCs/>
          <w:sz w:val="22"/>
          <w:szCs w:val="22"/>
        </w:rPr>
      </w:pPr>
    </w:p>
    <w:p w:rsidR="00AF058E" w:rsidRDefault="00AF058E" w:rsidP="00C14FEA">
      <w:pPr>
        <w:widowControl w:val="0"/>
        <w:autoSpaceDE w:val="0"/>
        <w:autoSpaceDN w:val="0"/>
        <w:adjustRightInd w:val="0"/>
        <w:rPr>
          <w:rFonts w:ascii="Times New Roman CYR" w:hAnsi="Times New Roman CYR" w:cs="Times New Roman CYR"/>
          <w:b/>
          <w:bCs/>
          <w:sz w:val="22"/>
          <w:szCs w:val="22"/>
        </w:rPr>
      </w:pPr>
    </w:p>
    <w:p w:rsidR="00AF058E" w:rsidRDefault="00AF058E" w:rsidP="00C14FEA">
      <w:pPr>
        <w:widowControl w:val="0"/>
        <w:autoSpaceDE w:val="0"/>
        <w:autoSpaceDN w:val="0"/>
        <w:adjustRightInd w:val="0"/>
        <w:rPr>
          <w:rFonts w:ascii="Times New Roman CYR" w:hAnsi="Times New Roman CYR" w:cs="Times New Roman CYR"/>
          <w:b/>
          <w:bCs/>
          <w:sz w:val="22"/>
          <w:szCs w:val="22"/>
        </w:rPr>
      </w:pPr>
    </w:p>
    <w:p w:rsidR="00AF058E" w:rsidRDefault="00AF058E" w:rsidP="00C14FEA">
      <w:pPr>
        <w:widowControl w:val="0"/>
        <w:autoSpaceDE w:val="0"/>
        <w:autoSpaceDN w:val="0"/>
        <w:adjustRightInd w:val="0"/>
        <w:rPr>
          <w:rFonts w:ascii="Times New Roman CYR" w:hAnsi="Times New Roman CYR" w:cs="Times New Roman CYR"/>
          <w:b/>
          <w:bCs/>
          <w:sz w:val="22"/>
          <w:szCs w:val="22"/>
        </w:rPr>
      </w:pPr>
    </w:p>
    <w:p w:rsidR="00AF058E" w:rsidRDefault="00AF058E" w:rsidP="00C14FEA">
      <w:pPr>
        <w:widowControl w:val="0"/>
        <w:autoSpaceDE w:val="0"/>
        <w:autoSpaceDN w:val="0"/>
        <w:adjustRightInd w:val="0"/>
        <w:rPr>
          <w:rFonts w:ascii="Times New Roman CYR" w:hAnsi="Times New Roman CYR" w:cs="Times New Roman CYR"/>
          <w:b/>
          <w:bCs/>
          <w:sz w:val="22"/>
          <w:szCs w:val="22"/>
        </w:rPr>
      </w:pPr>
    </w:p>
    <w:p w:rsidR="001913A3" w:rsidRDefault="001913A3" w:rsidP="00C14FEA">
      <w:pPr>
        <w:widowControl w:val="0"/>
        <w:autoSpaceDE w:val="0"/>
        <w:autoSpaceDN w:val="0"/>
        <w:adjustRightInd w:val="0"/>
        <w:rPr>
          <w:rFonts w:ascii="Times New Roman CYR" w:hAnsi="Times New Roman CYR" w:cs="Times New Roman CYR"/>
          <w:b/>
          <w:bCs/>
          <w:sz w:val="22"/>
          <w:szCs w:val="22"/>
        </w:rPr>
      </w:pPr>
    </w:p>
    <w:p w:rsidR="001913A3" w:rsidRDefault="001913A3" w:rsidP="00C14FEA">
      <w:pPr>
        <w:widowControl w:val="0"/>
        <w:autoSpaceDE w:val="0"/>
        <w:autoSpaceDN w:val="0"/>
        <w:adjustRightInd w:val="0"/>
        <w:rPr>
          <w:rFonts w:ascii="Times New Roman CYR" w:hAnsi="Times New Roman CYR" w:cs="Times New Roman CYR"/>
          <w:b/>
          <w:bCs/>
          <w:sz w:val="22"/>
          <w:szCs w:val="22"/>
        </w:rPr>
      </w:pPr>
    </w:p>
    <w:p w:rsidR="001913A3" w:rsidRDefault="001913A3" w:rsidP="00C14FEA">
      <w:pPr>
        <w:widowControl w:val="0"/>
        <w:autoSpaceDE w:val="0"/>
        <w:autoSpaceDN w:val="0"/>
        <w:adjustRightInd w:val="0"/>
        <w:rPr>
          <w:rFonts w:ascii="Times New Roman CYR" w:hAnsi="Times New Roman CYR" w:cs="Times New Roman CYR"/>
          <w:b/>
          <w:bCs/>
          <w:sz w:val="22"/>
          <w:szCs w:val="22"/>
        </w:rPr>
      </w:pPr>
    </w:p>
    <w:p w:rsidR="001913A3" w:rsidRDefault="001913A3" w:rsidP="00C14FEA">
      <w:pPr>
        <w:widowControl w:val="0"/>
        <w:autoSpaceDE w:val="0"/>
        <w:autoSpaceDN w:val="0"/>
        <w:adjustRightInd w:val="0"/>
        <w:rPr>
          <w:rFonts w:ascii="Times New Roman CYR" w:hAnsi="Times New Roman CYR" w:cs="Times New Roman CYR"/>
          <w:b/>
          <w:bCs/>
          <w:sz w:val="22"/>
          <w:szCs w:val="22"/>
        </w:rPr>
      </w:pPr>
    </w:p>
    <w:p w:rsidR="001913A3" w:rsidRDefault="001913A3" w:rsidP="00C14FEA">
      <w:pPr>
        <w:widowControl w:val="0"/>
        <w:autoSpaceDE w:val="0"/>
        <w:autoSpaceDN w:val="0"/>
        <w:adjustRightInd w:val="0"/>
        <w:rPr>
          <w:rFonts w:ascii="Times New Roman CYR" w:hAnsi="Times New Roman CYR" w:cs="Times New Roman CYR"/>
          <w:b/>
          <w:bCs/>
          <w:sz w:val="22"/>
          <w:szCs w:val="22"/>
        </w:rPr>
      </w:pPr>
    </w:p>
    <w:p w:rsidR="00C14FEA" w:rsidRPr="00C14FEA" w:rsidRDefault="00C14FEA" w:rsidP="00C14FEA">
      <w:pPr>
        <w:widowControl w:val="0"/>
        <w:autoSpaceDE w:val="0"/>
        <w:autoSpaceDN w:val="0"/>
        <w:adjustRightInd w:val="0"/>
        <w:rPr>
          <w:b/>
          <w:bCs/>
          <w:sz w:val="22"/>
          <w:szCs w:val="22"/>
        </w:rPr>
      </w:pPr>
      <w:r w:rsidRPr="00C14FEA">
        <w:rPr>
          <w:rFonts w:ascii="Times New Roman CYR" w:hAnsi="Times New Roman CYR" w:cs="Times New Roman CYR"/>
          <w:b/>
          <w:bCs/>
          <w:sz w:val="22"/>
          <w:szCs w:val="22"/>
        </w:rPr>
        <w:lastRenderedPageBreak/>
        <w:t xml:space="preserve">                                                                                                                                                 </w:t>
      </w:r>
    </w:p>
    <w:p w:rsidR="00C14FEA" w:rsidRPr="00C14FEA" w:rsidRDefault="00C14FEA" w:rsidP="00C055FD">
      <w:pPr>
        <w:widowControl w:val="0"/>
        <w:autoSpaceDE w:val="0"/>
        <w:autoSpaceDN w:val="0"/>
        <w:adjustRightInd w:val="0"/>
        <w:rPr>
          <w:rFonts w:ascii="Times New Roman CYR" w:hAnsi="Times New Roman CYR" w:cs="Times New Roman CYR"/>
          <w:b/>
        </w:rPr>
      </w:pPr>
      <w:r w:rsidRPr="00C14FEA">
        <w:rPr>
          <w:b/>
          <w:lang w:val="ru-RU"/>
        </w:rPr>
        <w:t>“</w:t>
      </w:r>
      <w:proofErr w:type="gramStart"/>
      <w:r w:rsidRPr="00C14FEA">
        <w:rPr>
          <w:rFonts w:ascii="Times New Roman CYR" w:hAnsi="Times New Roman CYR" w:cs="Times New Roman CYR"/>
          <w:b/>
        </w:rPr>
        <w:t xml:space="preserve">Погоджено”   </w:t>
      </w:r>
      <w:proofErr w:type="gramEnd"/>
      <w:r w:rsidRPr="00C14FEA">
        <w:rPr>
          <w:rFonts w:ascii="Times New Roman CYR" w:hAnsi="Times New Roman CYR" w:cs="Times New Roman CYR"/>
          <w:b/>
        </w:rPr>
        <w:t xml:space="preserve">                          </w:t>
      </w:r>
      <w:r w:rsidR="00C055FD">
        <w:rPr>
          <w:rFonts w:ascii="Times New Roman CYR" w:hAnsi="Times New Roman CYR" w:cs="Times New Roman CYR"/>
          <w:b/>
        </w:rPr>
        <w:t xml:space="preserve">                              </w:t>
      </w:r>
      <w:r w:rsidRPr="00C14FEA">
        <w:rPr>
          <w:rFonts w:ascii="Times New Roman CYR" w:hAnsi="Times New Roman CYR" w:cs="Times New Roman CYR"/>
          <w:b/>
        </w:rPr>
        <w:t xml:space="preserve">              </w:t>
      </w:r>
      <w:r w:rsidR="00C055FD">
        <w:rPr>
          <w:rFonts w:ascii="Times New Roman CYR" w:hAnsi="Times New Roman CYR" w:cs="Times New Roman CYR"/>
          <w:b/>
        </w:rPr>
        <w:t xml:space="preserve">  </w:t>
      </w:r>
      <w:r w:rsidRPr="00C14FEA">
        <w:rPr>
          <w:rFonts w:ascii="Times New Roman CYR" w:hAnsi="Times New Roman CYR" w:cs="Times New Roman CYR"/>
          <w:b/>
        </w:rPr>
        <w:t xml:space="preserve"> “Затверджую”</w:t>
      </w:r>
    </w:p>
    <w:p w:rsidR="00C14FEA" w:rsidRPr="00C14FEA" w:rsidRDefault="00C14FEA" w:rsidP="00C14FEA">
      <w:pPr>
        <w:widowControl w:val="0"/>
        <w:autoSpaceDE w:val="0"/>
        <w:autoSpaceDN w:val="0"/>
        <w:adjustRightInd w:val="0"/>
        <w:rPr>
          <w:rFonts w:ascii="Times New Roman CYR" w:hAnsi="Times New Roman CYR" w:cs="Times New Roman CYR"/>
          <w:b/>
        </w:rPr>
      </w:pPr>
      <w:r w:rsidRPr="00C14FEA">
        <w:rPr>
          <w:b/>
          <w:lang w:val="ru-RU"/>
        </w:rPr>
        <w:t xml:space="preserve">      </w:t>
      </w:r>
      <w:r w:rsidR="00C055FD">
        <w:rPr>
          <w:b/>
          <w:lang w:val="ru-RU"/>
        </w:rPr>
        <w:t>Заступник г</w:t>
      </w:r>
      <w:r w:rsidRPr="00C14FEA">
        <w:rPr>
          <w:rFonts w:ascii="Times New Roman CYR" w:hAnsi="Times New Roman CYR" w:cs="Times New Roman CYR"/>
          <w:b/>
        </w:rPr>
        <w:t>олов</w:t>
      </w:r>
      <w:r w:rsidR="00C055FD">
        <w:rPr>
          <w:rFonts w:ascii="Times New Roman CYR" w:hAnsi="Times New Roman CYR" w:cs="Times New Roman CYR"/>
          <w:b/>
        </w:rPr>
        <w:t>и</w:t>
      </w:r>
      <w:r w:rsidRPr="00C14FEA">
        <w:rPr>
          <w:rFonts w:ascii="Times New Roman CYR" w:hAnsi="Times New Roman CYR" w:cs="Times New Roman CYR"/>
          <w:b/>
        </w:rPr>
        <w:t xml:space="preserve"> профкому                                      </w:t>
      </w:r>
      <w:r w:rsidR="00C055FD">
        <w:rPr>
          <w:rFonts w:ascii="Times New Roman CYR" w:hAnsi="Times New Roman CYR" w:cs="Times New Roman CYR"/>
          <w:b/>
        </w:rPr>
        <w:t xml:space="preserve">       </w:t>
      </w:r>
      <w:r w:rsidRPr="00C14FEA">
        <w:rPr>
          <w:rFonts w:ascii="Times New Roman CYR" w:hAnsi="Times New Roman CYR" w:cs="Times New Roman CYR"/>
          <w:b/>
        </w:rPr>
        <w:t xml:space="preserve">Директор                                                     </w:t>
      </w:r>
      <w:r w:rsidR="00EA24DA">
        <w:rPr>
          <w:rFonts w:ascii="Times New Roman CYR" w:hAnsi="Times New Roman CYR" w:cs="Times New Roman CYR"/>
          <w:b/>
        </w:rPr>
        <w:t xml:space="preserve">        ___________ О.В. Шевченко                       </w:t>
      </w:r>
      <w:r w:rsidRPr="00C14FEA">
        <w:rPr>
          <w:rFonts w:ascii="Times New Roman CYR" w:hAnsi="Times New Roman CYR" w:cs="Times New Roman CYR"/>
          <w:b/>
        </w:rPr>
        <w:t xml:space="preserve">  ДП „Звенигородське лісове господарство”                  </w:t>
      </w:r>
    </w:p>
    <w:p w:rsidR="00C14FEA" w:rsidRPr="00C14FEA" w:rsidRDefault="00C14FEA" w:rsidP="00C14FEA">
      <w:pPr>
        <w:widowControl w:val="0"/>
        <w:autoSpaceDE w:val="0"/>
        <w:autoSpaceDN w:val="0"/>
        <w:adjustRightInd w:val="0"/>
        <w:jc w:val="center"/>
        <w:rPr>
          <w:rFonts w:ascii="Times New Roman CYR" w:hAnsi="Times New Roman CYR" w:cs="Times New Roman CYR"/>
          <w:b/>
        </w:rPr>
      </w:pPr>
      <w:r w:rsidRPr="00C14FEA">
        <w:rPr>
          <w:b/>
          <w:lang w:val="ru-RU"/>
        </w:rPr>
        <w:t xml:space="preserve">                                                                                 ____________</w:t>
      </w:r>
      <w:r w:rsidR="00C055FD">
        <w:rPr>
          <w:rFonts w:ascii="Times New Roman CYR" w:hAnsi="Times New Roman CYR" w:cs="Times New Roman CYR"/>
          <w:b/>
        </w:rPr>
        <w:t>І.В. Бас</w:t>
      </w:r>
    </w:p>
    <w:p w:rsidR="00C14FEA" w:rsidRPr="00C14FEA" w:rsidRDefault="00C055FD" w:rsidP="00C14FEA">
      <w:pPr>
        <w:rPr>
          <w:b/>
        </w:rPr>
      </w:pPr>
      <w:r>
        <w:rPr>
          <w:b/>
          <w:lang w:val="ru-RU"/>
        </w:rPr>
        <w:t>“____”___________2021</w:t>
      </w:r>
      <w:r w:rsidR="00C14FEA" w:rsidRPr="00C14FEA">
        <w:rPr>
          <w:b/>
          <w:lang w:val="ru-RU"/>
        </w:rPr>
        <w:t xml:space="preserve"> </w:t>
      </w:r>
      <w:r w:rsidR="00C14FEA" w:rsidRPr="00C14FEA">
        <w:rPr>
          <w:rFonts w:ascii="Times New Roman CYR" w:hAnsi="Times New Roman CYR" w:cs="Times New Roman CYR"/>
          <w:b/>
        </w:rPr>
        <w:t xml:space="preserve">р.                                                “____” </w:t>
      </w:r>
      <w:r>
        <w:rPr>
          <w:rFonts w:ascii="Times New Roman CYR" w:hAnsi="Times New Roman CYR" w:cs="Times New Roman CYR"/>
          <w:b/>
        </w:rPr>
        <w:t>_____________2021</w:t>
      </w:r>
      <w:r w:rsidR="00C14FEA" w:rsidRPr="00C14FEA">
        <w:rPr>
          <w:rFonts w:ascii="Times New Roman CYR" w:hAnsi="Times New Roman CYR" w:cs="Times New Roman CYR"/>
          <w:b/>
        </w:rPr>
        <w:t xml:space="preserve"> р.           </w:t>
      </w:r>
    </w:p>
    <w:p w:rsidR="00C14FEA" w:rsidRPr="00C14FEA" w:rsidRDefault="00C14FEA" w:rsidP="00C14FEA">
      <w:pPr>
        <w:widowControl w:val="0"/>
        <w:autoSpaceDE w:val="0"/>
        <w:autoSpaceDN w:val="0"/>
        <w:adjustRightInd w:val="0"/>
        <w:rPr>
          <w:rFonts w:ascii="Times New Roman CYR" w:hAnsi="Times New Roman CYR" w:cs="Times New Roman CYR"/>
          <w:b/>
          <w:bCs/>
          <w:sz w:val="22"/>
          <w:szCs w:val="22"/>
        </w:rPr>
      </w:pPr>
      <w:r w:rsidRPr="00C14FEA">
        <w:rPr>
          <w:rFonts w:ascii="Times New Roman CYR" w:hAnsi="Times New Roman CYR" w:cs="Times New Roman CYR"/>
          <w:b/>
          <w:bCs/>
          <w:sz w:val="22"/>
          <w:szCs w:val="22"/>
        </w:rPr>
        <w:t xml:space="preserve">                                                                                                                                       </w:t>
      </w:r>
    </w:p>
    <w:p w:rsidR="00C14FEA" w:rsidRPr="00C14FEA" w:rsidRDefault="00C14FEA" w:rsidP="00C14FEA">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b/>
          <w:bCs/>
          <w:sz w:val="22"/>
          <w:szCs w:val="22"/>
        </w:rPr>
        <w:t xml:space="preserve">                                                                                                                        </w:t>
      </w:r>
      <w:r>
        <w:rPr>
          <w:rFonts w:ascii="Times New Roman CYR" w:hAnsi="Times New Roman CYR" w:cs="Times New Roman CYR"/>
          <w:b/>
          <w:bCs/>
          <w:sz w:val="22"/>
          <w:szCs w:val="22"/>
        </w:rPr>
        <w:t xml:space="preserve">               </w:t>
      </w:r>
      <w:r w:rsidRPr="00C14FEA">
        <w:rPr>
          <w:rFonts w:ascii="Times New Roman CYR" w:hAnsi="Times New Roman CYR" w:cs="Times New Roman CYR"/>
          <w:b/>
          <w:bCs/>
          <w:sz w:val="22"/>
          <w:szCs w:val="22"/>
        </w:rPr>
        <w:t xml:space="preserve"> Додаток</w:t>
      </w:r>
      <w:r>
        <w:rPr>
          <w:rFonts w:ascii="Times New Roman CYR" w:hAnsi="Times New Roman CYR" w:cs="Times New Roman CYR"/>
          <w:b/>
          <w:bCs/>
          <w:sz w:val="22"/>
          <w:szCs w:val="22"/>
        </w:rPr>
        <w:t xml:space="preserve"> №</w:t>
      </w:r>
      <w:r w:rsidRPr="00C14FEA">
        <w:rPr>
          <w:b/>
          <w:bCs/>
          <w:sz w:val="22"/>
          <w:szCs w:val="22"/>
          <w:lang w:val="ru-RU"/>
        </w:rPr>
        <w:t xml:space="preserve"> </w:t>
      </w:r>
      <w:r w:rsidRPr="00C14FEA">
        <w:rPr>
          <w:b/>
          <w:bCs/>
          <w:sz w:val="22"/>
          <w:szCs w:val="22"/>
        </w:rPr>
        <w:t>24</w:t>
      </w:r>
    </w:p>
    <w:p w:rsidR="00C14FEA" w:rsidRPr="00C14FEA" w:rsidRDefault="00C14FEA" w:rsidP="00C14FEA">
      <w:pPr>
        <w:widowControl w:val="0"/>
        <w:autoSpaceDE w:val="0"/>
        <w:autoSpaceDN w:val="0"/>
        <w:adjustRightInd w:val="0"/>
        <w:jc w:val="both"/>
        <w:rPr>
          <w:rFonts w:ascii="Times New Roman CYR" w:hAnsi="Times New Roman CYR" w:cs="Times New Roman CYR"/>
        </w:rPr>
      </w:pPr>
    </w:p>
    <w:p w:rsidR="00C14FEA" w:rsidRPr="00C14FEA" w:rsidRDefault="00C14FEA" w:rsidP="00C14FEA">
      <w:pPr>
        <w:keepNext/>
        <w:widowControl w:val="0"/>
        <w:autoSpaceDE w:val="0"/>
        <w:autoSpaceDN w:val="0"/>
        <w:adjustRightInd w:val="0"/>
        <w:ind w:left="360"/>
        <w:jc w:val="center"/>
        <w:rPr>
          <w:rFonts w:ascii="Times New Roman CYR" w:hAnsi="Times New Roman CYR" w:cs="Times New Roman CYR"/>
          <w:b/>
          <w:bCs/>
        </w:rPr>
      </w:pPr>
      <w:r w:rsidRPr="00C14FEA">
        <w:rPr>
          <w:rFonts w:ascii="Times New Roman CYR" w:hAnsi="Times New Roman CYR" w:cs="Times New Roman CYR"/>
          <w:b/>
          <w:bCs/>
        </w:rPr>
        <w:t>П Е Р Е Л І К</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професій і посад працівників, яким видається безплатно</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мило, миючі, та знешкоджуючі засоби</w:t>
      </w:r>
    </w:p>
    <w:p w:rsidR="00C14FEA" w:rsidRPr="00C14FEA" w:rsidRDefault="00C14FEA" w:rsidP="00C14FEA">
      <w:pPr>
        <w:widowControl w:val="0"/>
        <w:autoSpaceDE w:val="0"/>
        <w:autoSpaceDN w:val="0"/>
        <w:adjustRightInd w:val="0"/>
        <w:jc w:val="both"/>
        <w:rPr>
          <w:rFonts w:ascii="Times New Roman CYR" w:hAnsi="Times New Roman CYR" w:cs="Times New Roman CYR"/>
        </w:rPr>
      </w:pPr>
    </w:p>
    <w:p w:rsidR="00C14FEA" w:rsidRPr="00C14FEA" w:rsidRDefault="00C14FEA" w:rsidP="00C14FEA">
      <w:pPr>
        <w:widowControl w:val="0"/>
        <w:autoSpaceDE w:val="0"/>
        <w:autoSpaceDN w:val="0"/>
        <w:adjustRightInd w:val="0"/>
        <w:jc w:val="both"/>
        <w:rPr>
          <w:rFonts w:ascii="Times New Roman CYR" w:hAnsi="Times New Roman CYR" w:cs="Times New Roman CYR"/>
        </w:rPr>
      </w:pPr>
    </w:p>
    <w:tbl>
      <w:tblPr>
        <w:tblW w:w="9987" w:type="dxa"/>
        <w:tblInd w:w="-72" w:type="dxa"/>
        <w:tblLayout w:type="fixed"/>
        <w:tblLook w:val="0000" w:firstRow="0" w:lastRow="0" w:firstColumn="0" w:lastColumn="0" w:noHBand="0" w:noVBand="0"/>
      </w:tblPr>
      <w:tblGrid>
        <w:gridCol w:w="631"/>
        <w:gridCol w:w="3704"/>
        <w:gridCol w:w="2817"/>
        <w:gridCol w:w="2835"/>
      </w:tblGrid>
      <w:tr w:rsidR="00C14FEA" w:rsidRPr="00C14FEA" w:rsidTr="003366E2">
        <w:trPr>
          <w:trHeight w:val="840"/>
        </w:trPr>
        <w:tc>
          <w:tcPr>
            <w:tcW w:w="631"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ind w:left="180"/>
              <w:jc w:val="center"/>
              <w:rPr>
                <w:rFonts w:ascii="Times New Roman CYR" w:hAnsi="Times New Roman CYR" w:cs="Times New Roman CYR"/>
              </w:rPr>
            </w:pPr>
            <w:r w:rsidRPr="00C14FEA">
              <w:rPr>
                <w:rFonts w:ascii="Times New Roman CYR" w:hAnsi="Times New Roman CYR" w:cs="Times New Roman CYR"/>
              </w:rPr>
              <w:t>№</w:t>
            </w:r>
          </w:p>
          <w:p w:rsidR="00C14FEA" w:rsidRPr="00C14FEA" w:rsidRDefault="00C14FEA" w:rsidP="00C14FEA">
            <w:pPr>
              <w:widowControl w:val="0"/>
              <w:autoSpaceDE w:val="0"/>
              <w:autoSpaceDN w:val="0"/>
              <w:adjustRightInd w:val="0"/>
              <w:ind w:left="180"/>
              <w:jc w:val="center"/>
              <w:rPr>
                <w:rFonts w:ascii="Times New Roman CYR" w:hAnsi="Times New Roman CYR" w:cs="Times New Roman CYR"/>
              </w:rPr>
            </w:pPr>
            <w:r w:rsidRPr="00C14FEA">
              <w:rPr>
                <w:rFonts w:ascii="Times New Roman CYR" w:hAnsi="Times New Roman CYR" w:cs="Times New Roman CYR"/>
              </w:rPr>
              <w:t>п/п</w:t>
            </w:r>
          </w:p>
          <w:p w:rsidR="00C14FEA" w:rsidRPr="00C14FEA" w:rsidRDefault="00C14FEA" w:rsidP="00C14FEA">
            <w:pPr>
              <w:widowControl w:val="0"/>
              <w:autoSpaceDE w:val="0"/>
              <w:autoSpaceDN w:val="0"/>
              <w:adjustRightInd w:val="0"/>
              <w:ind w:left="180"/>
              <w:jc w:val="both"/>
              <w:rPr>
                <w:lang w:val="en-US"/>
              </w:rPr>
            </w:pPr>
          </w:p>
        </w:tc>
        <w:tc>
          <w:tcPr>
            <w:tcW w:w="3704"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Назва професій,</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посад</w:t>
            </w:r>
          </w:p>
          <w:p w:rsidR="00C14FEA" w:rsidRPr="00C14FEA" w:rsidRDefault="00C14FEA" w:rsidP="00C14FEA">
            <w:pPr>
              <w:widowControl w:val="0"/>
              <w:autoSpaceDE w:val="0"/>
              <w:autoSpaceDN w:val="0"/>
              <w:adjustRightInd w:val="0"/>
              <w:rPr>
                <w:rFonts w:ascii="Times New Roman CYR" w:hAnsi="Times New Roman CYR" w:cs="Times New Roman CYR"/>
              </w:rPr>
            </w:pPr>
          </w:p>
          <w:p w:rsidR="00C14FEA" w:rsidRPr="00C14FEA" w:rsidRDefault="00C14FEA" w:rsidP="00C14FEA">
            <w:pPr>
              <w:widowControl w:val="0"/>
              <w:autoSpaceDE w:val="0"/>
              <w:autoSpaceDN w:val="0"/>
              <w:adjustRightInd w:val="0"/>
              <w:jc w:val="both"/>
              <w:rPr>
                <w:lang w:val="en-US"/>
              </w:rPr>
            </w:pPr>
          </w:p>
        </w:tc>
        <w:tc>
          <w:tcPr>
            <w:tcW w:w="2817"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Назва миючих, та</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знешкоджуючих</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засобів</w:t>
            </w:r>
          </w:p>
          <w:p w:rsidR="00C14FEA" w:rsidRPr="00C14FEA" w:rsidRDefault="00C14FEA" w:rsidP="00C14FEA">
            <w:pPr>
              <w:widowControl w:val="0"/>
              <w:autoSpaceDE w:val="0"/>
              <w:autoSpaceDN w:val="0"/>
              <w:adjustRightInd w:val="0"/>
              <w:jc w:val="both"/>
              <w:rPr>
                <w:lang w:val="en-US"/>
              </w:rPr>
            </w:pPr>
          </w:p>
        </w:tc>
        <w:tc>
          <w:tcPr>
            <w:tcW w:w="2835"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 xml:space="preserve">Норма </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видачі</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в місяць,  грн.</w:t>
            </w:r>
          </w:p>
        </w:tc>
      </w:tr>
      <w:tr w:rsidR="00C14FEA" w:rsidRPr="00C14FEA" w:rsidTr="003366E2">
        <w:trPr>
          <w:trHeight w:val="435"/>
        </w:trPr>
        <w:tc>
          <w:tcPr>
            <w:tcW w:w="631"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ind w:left="180"/>
              <w:jc w:val="center"/>
              <w:rPr>
                <w:lang w:val="en-US"/>
              </w:rPr>
            </w:pPr>
            <w:r w:rsidRPr="00C14FEA">
              <w:rPr>
                <w:lang w:val="en-US"/>
              </w:rPr>
              <w:t>1</w:t>
            </w:r>
          </w:p>
          <w:p w:rsidR="00C14FEA" w:rsidRPr="00C14FEA" w:rsidRDefault="00C14FEA" w:rsidP="00C14FEA">
            <w:pPr>
              <w:widowControl w:val="0"/>
              <w:autoSpaceDE w:val="0"/>
              <w:autoSpaceDN w:val="0"/>
              <w:adjustRightInd w:val="0"/>
              <w:ind w:left="180"/>
              <w:jc w:val="both"/>
              <w:rPr>
                <w:lang w:val="en-US"/>
              </w:rPr>
            </w:pPr>
          </w:p>
        </w:tc>
        <w:tc>
          <w:tcPr>
            <w:tcW w:w="3704"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Верстатник цеху</w:t>
            </w:r>
          </w:p>
          <w:p w:rsidR="00C14FEA" w:rsidRPr="00C14FEA" w:rsidRDefault="00C14FEA" w:rsidP="00C14FEA">
            <w:pPr>
              <w:widowControl w:val="0"/>
              <w:autoSpaceDE w:val="0"/>
              <w:autoSpaceDN w:val="0"/>
              <w:adjustRightInd w:val="0"/>
              <w:jc w:val="both"/>
              <w:rPr>
                <w:lang w:val="en-US"/>
              </w:rPr>
            </w:pPr>
          </w:p>
        </w:tc>
        <w:tc>
          <w:tcPr>
            <w:tcW w:w="2817"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Мило господарське</w:t>
            </w:r>
          </w:p>
          <w:p w:rsidR="00C14FEA" w:rsidRPr="00C14FEA" w:rsidRDefault="00C14FEA" w:rsidP="00C14FEA">
            <w:pPr>
              <w:widowControl w:val="0"/>
              <w:autoSpaceDE w:val="0"/>
              <w:autoSpaceDN w:val="0"/>
              <w:adjustRightInd w:val="0"/>
              <w:jc w:val="both"/>
              <w:rPr>
                <w:lang w:val="en-US"/>
              </w:rPr>
            </w:pPr>
          </w:p>
        </w:tc>
        <w:tc>
          <w:tcPr>
            <w:tcW w:w="2835"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lang w:val="en-US"/>
              </w:rPr>
              <w:t xml:space="preserve">250 </w:t>
            </w:r>
            <w:r w:rsidRPr="00C14FEA">
              <w:rPr>
                <w:rFonts w:ascii="Times New Roman CYR" w:hAnsi="Times New Roman CYR" w:cs="Times New Roman CYR"/>
              </w:rPr>
              <w:t>грн.</w:t>
            </w:r>
          </w:p>
          <w:p w:rsidR="00C14FEA" w:rsidRPr="00C14FEA" w:rsidRDefault="00C14FEA" w:rsidP="00C14FEA">
            <w:pPr>
              <w:widowControl w:val="0"/>
              <w:autoSpaceDE w:val="0"/>
              <w:autoSpaceDN w:val="0"/>
              <w:adjustRightInd w:val="0"/>
              <w:jc w:val="both"/>
              <w:rPr>
                <w:lang w:val="en-US"/>
              </w:rPr>
            </w:pPr>
          </w:p>
        </w:tc>
      </w:tr>
      <w:tr w:rsidR="00C14FEA" w:rsidRPr="00C14FEA" w:rsidTr="003366E2">
        <w:trPr>
          <w:trHeight w:val="765"/>
        </w:trPr>
        <w:tc>
          <w:tcPr>
            <w:tcW w:w="631"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ind w:left="180"/>
              <w:jc w:val="center"/>
              <w:rPr>
                <w:lang w:val="en-US"/>
              </w:rPr>
            </w:pPr>
            <w:r w:rsidRPr="00C14FEA">
              <w:rPr>
                <w:lang w:val="en-US"/>
              </w:rPr>
              <w:t>2</w:t>
            </w:r>
          </w:p>
          <w:p w:rsidR="00C14FEA" w:rsidRPr="00C14FEA" w:rsidRDefault="00C14FEA" w:rsidP="00C14FEA">
            <w:pPr>
              <w:widowControl w:val="0"/>
              <w:autoSpaceDE w:val="0"/>
              <w:autoSpaceDN w:val="0"/>
              <w:adjustRightInd w:val="0"/>
              <w:ind w:left="180"/>
              <w:jc w:val="both"/>
              <w:rPr>
                <w:lang w:val="en-US"/>
              </w:rPr>
            </w:pPr>
          </w:p>
          <w:p w:rsidR="00C14FEA" w:rsidRPr="00C14FEA" w:rsidRDefault="00C14FEA" w:rsidP="00C14FEA">
            <w:pPr>
              <w:widowControl w:val="0"/>
              <w:autoSpaceDE w:val="0"/>
              <w:autoSpaceDN w:val="0"/>
              <w:adjustRightInd w:val="0"/>
              <w:ind w:left="180"/>
              <w:jc w:val="both"/>
              <w:rPr>
                <w:lang w:val="en-US"/>
              </w:rPr>
            </w:pPr>
          </w:p>
        </w:tc>
        <w:tc>
          <w:tcPr>
            <w:tcW w:w="3704"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Працівники обслуговуючих виробництв (ремонтники)</w:t>
            </w:r>
          </w:p>
          <w:p w:rsidR="00C14FEA" w:rsidRPr="00C14FEA" w:rsidRDefault="00C14FEA" w:rsidP="00C14FEA">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кочегари</w:t>
            </w:r>
          </w:p>
        </w:tc>
        <w:tc>
          <w:tcPr>
            <w:tcW w:w="2817"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Мило господарське</w:t>
            </w:r>
          </w:p>
          <w:p w:rsidR="00C14FEA" w:rsidRPr="00C14FEA" w:rsidRDefault="00C14FEA" w:rsidP="00C14FEA">
            <w:pPr>
              <w:widowControl w:val="0"/>
              <w:autoSpaceDE w:val="0"/>
              <w:autoSpaceDN w:val="0"/>
              <w:adjustRightInd w:val="0"/>
              <w:jc w:val="both"/>
              <w:rPr>
                <w:lang w:val="en-US"/>
              </w:rPr>
            </w:pPr>
          </w:p>
        </w:tc>
        <w:tc>
          <w:tcPr>
            <w:tcW w:w="2835"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lang w:val="en-US"/>
              </w:rPr>
              <w:t xml:space="preserve">300 </w:t>
            </w:r>
            <w:r w:rsidRPr="00C14FEA">
              <w:rPr>
                <w:rFonts w:ascii="Times New Roman CYR" w:hAnsi="Times New Roman CYR" w:cs="Times New Roman CYR"/>
              </w:rPr>
              <w:t>грн.</w:t>
            </w:r>
          </w:p>
          <w:p w:rsidR="00C14FEA" w:rsidRPr="00C14FEA" w:rsidRDefault="00C14FEA" w:rsidP="00C14FEA">
            <w:pPr>
              <w:widowControl w:val="0"/>
              <w:autoSpaceDE w:val="0"/>
              <w:autoSpaceDN w:val="0"/>
              <w:adjustRightInd w:val="0"/>
              <w:jc w:val="both"/>
              <w:rPr>
                <w:lang w:val="en-US"/>
              </w:rPr>
            </w:pPr>
          </w:p>
        </w:tc>
      </w:tr>
      <w:tr w:rsidR="00C14FEA" w:rsidRPr="00C14FEA" w:rsidTr="003366E2">
        <w:trPr>
          <w:trHeight w:val="480"/>
        </w:trPr>
        <w:tc>
          <w:tcPr>
            <w:tcW w:w="631"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ind w:left="180"/>
              <w:jc w:val="both"/>
              <w:rPr>
                <w:lang w:val="en-US"/>
              </w:rPr>
            </w:pPr>
            <w:r w:rsidRPr="00C14FEA">
              <w:rPr>
                <w:lang w:val="en-US"/>
              </w:rPr>
              <w:t>3</w:t>
            </w:r>
          </w:p>
        </w:tc>
        <w:tc>
          <w:tcPr>
            <w:tcW w:w="3704"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Робочі нижнього складу</w:t>
            </w:r>
          </w:p>
          <w:p w:rsidR="00C14FEA" w:rsidRPr="00C14FEA" w:rsidRDefault="00C14FEA" w:rsidP="00C14FEA">
            <w:pPr>
              <w:widowControl w:val="0"/>
              <w:autoSpaceDE w:val="0"/>
              <w:autoSpaceDN w:val="0"/>
              <w:adjustRightInd w:val="0"/>
              <w:jc w:val="both"/>
              <w:rPr>
                <w:lang w:val="en-US"/>
              </w:rPr>
            </w:pPr>
          </w:p>
        </w:tc>
        <w:tc>
          <w:tcPr>
            <w:tcW w:w="2817"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Мило господарське</w:t>
            </w:r>
          </w:p>
          <w:p w:rsidR="00C14FEA" w:rsidRPr="00C14FEA" w:rsidRDefault="00C14FEA" w:rsidP="00C14FEA">
            <w:pPr>
              <w:widowControl w:val="0"/>
              <w:autoSpaceDE w:val="0"/>
              <w:autoSpaceDN w:val="0"/>
              <w:adjustRightInd w:val="0"/>
              <w:jc w:val="both"/>
              <w:rPr>
                <w:lang w:val="en-US"/>
              </w:rPr>
            </w:pPr>
          </w:p>
        </w:tc>
        <w:tc>
          <w:tcPr>
            <w:tcW w:w="2835"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lang w:val="en-US"/>
              </w:rPr>
              <w:t xml:space="preserve">250 </w:t>
            </w:r>
            <w:r w:rsidRPr="00C14FEA">
              <w:rPr>
                <w:rFonts w:ascii="Times New Roman CYR" w:hAnsi="Times New Roman CYR" w:cs="Times New Roman CYR"/>
              </w:rPr>
              <w:t>грн.</w:t>
            </w:r>
          </w:p>
          <w:p w:rsidR="00C14FEA" w:rsidRPr="00C14FEA" w:rsidRDefault="00C14FEA" w:rsidP="00C14FEA">
            <w:pPr>
              <w:widowControl w:val="0"/>
              <w:autoSpaceDE w:val="0"/>
              <w:autoSpaceDN w:val="0"/>
              <w:adjustRightInd w:val="0"/>
              <w:jc w:val="center"/>
              <w:rPr>
                <w:lang w:val="en-US"/>
              </w:rPr>
            </w:pPr>
          </w:p>
        </w:tc>
      </w:tr>
      <w:tr w:rsidR="00C14FEA" w:rsidRPr="00C14FEA" w:rsidTr="003366E2">
        <w:trPr>
          <w:trHeight w:val="465"/>
        </w:trPr>
        <w:tc>
          <w:tcPr>
            <w:tcW w:w="631"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ind w:left="180"/>
              <w:jc w:val="both"/>
              <w:rPr>
                <w:lang w:val="en-US"/>
              </w:rPr>
            </w:pPr>
            <w:r w:rsidRPr="00C14FEA">
              <w:rPr>
                <w:lang w:val="en-US"/>
              </w:rPr>
              <w:t>4</w:t>
            </w:r>
          </w:p>
        </w:tc>
        <w:tc>
          <w:tcPr>
            <w:tcW w:w="3704"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Робочі лісозаготівель</w:t>
            </w:r>
          </w:p>
        </w:tc>
        <w:tc>
          <w:tcPr>
            <w:tcW w:w="2817"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Мило господарське</w:t>
            </w:r>
          </w:p>
          <w:p w:rsidR="00C14FEA" w:rsidRPr="00C14FEA" w:rsidRDefault="00C14FEA" w:rsidP="00C14FEA">
            <w:pPr>
              <w:widowControl w:val="0"/>
              <w:autoSpaceDE w:val="0"/>
              <w:autoSpaceDN w:val="0"/>
              <w:adjustRightInd w:val="0"/>
              <w:jc w:val="both"/>
              <w:rPr>
                <w:lang w:val="en-US"/>
              </w:rPr>
            </w:pPr>
          </w:p>
        </w:tc>
        <w:tc>
          <w:tcPr>
            <w:tcW w:w="2835"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lang w:val="en-US"/>
              </w:rPr>
              <w:t xml:space="preserve">250 </w:t>
            </w:r>
            <w:r w:rsidRPr="00C14FEA">
              <w:rPr>
                <w:rFonts w:ascii="Times New Roman CYR" w:hAnsi="Times New Roman CYR" w:cs="Times New Roman CYR"/>
              </w:rPr>
              <w:t>грн.</w:t>
            </w:r>
          </w:p>
          <w:p w:rsidR="00C14FEA" w:rsidRPr="00C14FEA" w:rsidRDefault="00C14FEA" w:rsidP="00C14FEA">
            <w:pPr>
              <w:widowControl w:val="0"/>
              <w:autoSpaceDE w:val="0"/>
              <w:autoSpaceDN w:val="0"/>
              <w:adjustRightInd w:val="0"/>
              <w:jc w:val="center"/>
              <w:rPr>
                <w:lang w:val="en-US"/>
              </w:rPr>
            </w:pPr>
          </w:p>
        </w:tc>
      </w:tr>
      <w:tr w:rsidR="00C14FEA" w:rsidRPr="00C14FEA" w:rsidTr="003366E2">
        <w:trPr>
          <w:trHeight w:val="615"/>
        </w:trPr>
        <w:tc>
          <w:tcPr>
            <w:tcW w:w="631"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ind w:left="180"/>
              <w:jc w:val="both"/>
              <w:rPr>
                <w:lang w:val="en-US"/>
              </w:rPr>
            </w:pPr>
            <w:r w:rsidRPr="00C14FEA">
              <w:rPr>
                <w:lang w:val="en-US"/>
              </w:rPr>
              <w:t>5</w:t>
            </w:r>
          </w:p>
        </w:tc>
        <w:tc>
          <w:tcPr>
            <w:tcW w:w="3704"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Водії, трактористи,</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робочі зайняті на ремонті та обслуговуванні автомобілів</w:t>
            </w:r>
          </w:p>
        </w:tc>
        <w:tc>
          <w:tcPr>
            <w:tcW w:w="2817"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Мило господарське</w:t>
            </w:r>
          </w:p>
          <w:p w:rsidR="00C14FEA" w:rsidRPr="00C14FEA" w:rsidRDefault="00C14FEA" w:rsidP="00C14FEA">
            <w:pPr>
              <w:widowControl w:val="0"/>
              <w:autoSpaceDE w:val="0"/>
              <w:autoSpaceDN w:val="0"/>
              <w:adjustRightInd w:val="0"/>
              <w:jc w:val="both"/>
              <w:rPr>
                <w:lang w:val="en-US"/>
              </w:rPr>
            </w:pPr>
          </w:p>
        </w:tc>
        <w:tc>
          <w:tcPr>
            <w:tcW w:w="2835"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lang w:val="en-US"/>
              </w:rPr>
              <w:t xml:space="preserve">300 </w:t>
            </w:r>
            <w:r w:rsidRPr="00C14FEA">
              <w:rPr>
                <w:rFonts w:ascii="Times New Roman CYR" w:hAnsi="Times New Roman CYR" w:cs="Times New Roman CYR"/>
              </w:rPr>
              <w:t>грн.</w:t>
            </w:r>
          </w:p>
          <w:p w:rsidR="00C14FEA" w:rsidRPr="00C14FEA" w:rsidRDefault="00C14FEA" w:rsidP="00C14FEA">
            <w:pPr>
              <w:widowControl w:val="0"/>
              <w:autoSpaceDE w:val="0"/>
              <w:autoSpaceDN w:val="0"/>
              <w:adjustRightInd w:val="0"/>
              <w:jc w:val="center"/>
              <w:rPr>
                <w:lang w:val="en-US"/>
              </w:rPr>
            </w:pPr>
          </w:p>
        </w:tc>
      </w:tr>
    </w:tbl>
    <w:p w:rsidR="00C14FEA" w:rsidRPr="00C14FEA" w:rsidRDefault="00C14FEA" w:rsidP="00C14FEA">
      <w:pPr>
        <w:widowControl w:val="0"/>
        <w:autoSpaceDE w:val="0"/>
        <w:autoSpaceDN w:val="0"/>
        <w:adjustRightInd w:val="0"/>
        <w:jc w:val="both"/>
        <w:rPr>
          <w:lang w:val="en-US"/>
        </w:rPr>
      </w:pPr>
    </w:p>
    <w:p w:rsidR="00C14FEA" w:rsidRPr="00C14FEA" w:rsidRDefault="00C14FEA" w:rsidP="00C14FEA">
      <w:pPr>
        <w:widowControl w:val="0"/>
        <w:autoSpaceDE w:val="0"/>
        <w:autoSpaceDN w:val="0"/>
        <w:adjustRightInd w:val="0"/>
        <w:jc w:val="both"/>
      </w:pP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t xml:space="preserve">          </w:t>
      </w:r>
    </w:p>
    <w:p w:rsidR="00C14FEA" w:rsidRPr="00C14FEA" w:rsidRDefault="00C14FEA" w:rsidP="00C14FEA">
      <w:pPr>
        <w:widowControl w:val="0"/>
        <w:autoSpaceDE w:val="0"/>
        <w:autoSpaceDN w:val="0"/>
        <w:adjustRightInd w:val="0"/>
        <w:jc w:val="both"/>
        <w:rPr>
          <w:rFonts w:ascii="Times New Roman CYR" w:hAnsi="Times New Roman CYR" w:cs="Times New Roman CYR"/>
        </w:rPr>
      </w:pP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 xml:space="preserve">                           Провідний інженер з ОП  </w:t>
      </w:r>
    </w:p>
    <w:p w:rsidR="00C14FEA" w:rsidRPr="00C14FEA" w:rsidRDefault="00C14FEA" w:rsidP="00C14FEA">
      <w:pPr>
        <w:widowControl w:val="0"/>
        <w:tabs>
          <w:tab w:val="left" w:pos="720"/>
        </w:tabs>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 xml:space="preserve">                                                                             </w:t>
      </w:r>
      <w:r w:rsidR="00C055FD">
        <w:rPr>
          <w:rFonts w:ascii="Times New Roman CYR" w:hAnsi="Times New Roman CYR" w:cs="Times New Roman CYR"/>
        </w:rPr>
        <w:t xml:space="preserve">                  Д.В. Ликов</w:t>
      </w:r>
      <w:r w:rsidRPr="00C14FEA">
        <w:rPr>
          <w:rFonts w:ascii="Times New Roman CYR" w:hAnsi="Times New Roman CYR" w:cs="Times New Roman CYR"/>
        </w:rPr>
        <w:t xml:space="preserve">                                  </w:t>
      </w:r>
    </w:p>
    <w:p w:rsidR="00C14FEA" w:rsidRPr="00C14FEA" w:rsidRDefault="00C14FEA" w:rsidP="00C14FEA">
      <w:pPr>
        <w:tabs>
          <w:tab w:val="left" w:pos="2196"/>
        </w:tabs>
      </w:pPr>
    </w:p>
    <w:p w:rsidR="00C14FEA" w:rsidRPr="00C14FEA" w:rsidRDefault="00C14FEA" w:rsidP="00C14FEA">
      <w:pPr>
        <w:tabs>
          <w:tab w:val="left" w:pos="2196"/>
        </w:tabs>
      </w:pPr>
    </w:p>
    <w:p w:rsidR="00C14FEA" w:rsidRPr="00C14FEA" w:rsidRDefault="00C14FEA" w:rsidP="00C14FEA">
      <w:pPr>
        <w:tabs>
          <w:tab w:val="left" w:pos="2196"/>
        </w:tabs>
      </w:pPr>
    </w:p>
    <w:p w:rsidR="00C14FEA" w:rsidRPr="00C14FEA" w:rsidRDefault="00C14FEA" w:rsidP="00C14FEA"/>
    <w:p w:rsidR="00C14FEA" w:rsidRPr="00C14FEA" w:rsidRDefault="00C14FEA" w:rsidP="00C14FEA"/>
    <w:p w:rsidR="00C14FEA" w:rsidRDefault="00C14FEA" w:rsidP="00C14FEA"/>
    <w:p w:rsidR="00FD0E1F" w:rsidRDefault="00FD0E1F" w:rsidP="00C14FEA"/>
    <w:p w:rsidR="00FD0E1F" w:rsidRDefault="00FD0E1F" w:rsidP="00C14FEA"/>
    <w:p w:rsidR="00FD0E1F" w:rsidRDefault="00FD0E1F" w:rsidP="00C14FEA"/>
    <w:p w:rsidR="00FD0E1F" w:rsidRPr="00C14FEA" w:rsidRDefault="00FD0E1F" w:rsidP="00C14FEA"/>
    <w:p w:rsidR="00C14FEA" w:rsidRPr="00C14FEA" w:rsidRDefault="00C14FEA" w:rsidP="00C14FEA"/>
    <w:p w:rsidR="00C14FEA" w:rsidRPr="00C14FEA" w:rsidRDefault="00C14FEA" w:rsidP="00C14FEA">
      <w:pPr>
        <w:tabs>
          <w:tab w:val="left" w:pos="2424"/>
        </w:tabs>
      </w:pPr>
      <w:r w:rsidRPr="00C14FEA">
        <w:tab/>
      </w:r>
    </w:p>
    <w:p w:rsidR="00C14FEA" w:rsidRPr="00C14FEA" w:rsidRDefault="00C14FEA" w:rsidP="00C14FEA">
      <w:pPr>
        <w:tabs>
          <w:tab w:val="left" w:pos="2424"/>
        </w:tabs>
      </w:pPr>
    </w:p>
    <w:p w:rsidR="00C14FEA" w:rsidRPr="00C14FEA" w:rsidRDefault="00C14FEA" w:rsidP="00C14FEA">
      <w:pPr>
        <w:tabs>
          <w:tab w:val="left" w:pos="2424"/>
        </w:tabs>
      </w:pPr>
    </w:p>
    <w:p w:rsidR="00C14FEA" w:rsidRPr="00C14FEA" w:rsidRDefault="00C14FEA" w:rsidP="00C14FEA">
      <w:pPr>
        <w:widowControl w:val="0"/>
        <w:autoSpaceDE w:val="0"/>
        <w:autoSpaceDN w:val="0"/>
        <w:adjustRightInd w:val="0"/>
        <w:jc w:val="right"/>
        <w:rPr>
          <w:lang w:val="ru-RU"/>
        </w:rPr>
      </w:pPr>
    </w:p>
    <w:p w:rsidR="00C14FEA" w:rsidRPr="00C14FEA" w:rsidRDefault="00C14FEA" w:rsidP="00C14FEA">
      <w:pPr>
        <w:widowControl w:val="0"/>
        <w:autoSpaceDE w:val="0"/>
        <w:autoSpaceDN w:val="0"/>
        <w:adjustRightInd w:val="0"/>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rFonts w:ascii="Times New Roman CYR" w:hAnsi="Times New Roman CYR" w:cs="Times New Roman CYR"/>
          <w:b/>
        </w:rPr>
      </w:pPr>
      <w:r w:rsidRPr="00C14FEA">
        <w:rPr>
          <w:b/>
          <w:lang w:val="ru-RU"/>
        </w:rPr>
        <w:lastRenderedPageBreak/>
        <w:t>“</w:t>
      </w:r>
      <w:r w:rsidRPr="00C14FEA">
        <w:rPr>
          <w:rFonts w:ascii="Times New Roman CYR" w:hAnsi="Times New Roman CYR" w:cs="Times New Roman CYR"/>
          <w:b/>
        </w:rPr>
        <w:t xml:space="preserve">Погоджено”                                                   </w:t>
      </w:r>
      <w:r>
        <w:rPr>
          <w:rFonts w:ascii="Times New Roman CYR" w:hAnsi="Times New Roman CYR" w:cs="Times New Roman CYR"/>
          <w:b/>
        </w:rPr>
        <w:t xml:space="preserve">   </w:t>
      </w:r>
      <w:r w:rsidRPr="00C14FEA">
        <w:rPr>
          <w:rFonts w:ascii="Times New Roman CYR" w:hAnsi="Times New Roman CYR" w:cs="Times New Roman CYR"/>
          <w:b/>
        </w:rPr>
        <w:t xml:space="preserve">    “Затверджую”</w:t>
      </w:r>
    </w:p>
    <w:p w:rsidR="00C14FEA" w:rsidRPr="00C14FEA" w:rsidRDefault="00C14FEA" w:rsidP="00C14FEA">
      <w:pPr>
        <w:widowControl w:val="0"/>
        <w:autoSpaceDE w:val="0"/>
        <w:autoSpaceDN w:val="0"/>
        <w:adjustRightInd w:val="0"/>
        <w:rPr>
          <w:rFonts w:ascii="Times New Roman CYR" w:hAnsi="Times New Roman CYR" w:cs="Times New Roman CYR"/>
          <w:b/>
        </w:rPr>
      </w:pPr>
      <w:r w:rsidRPr="00C14FEA">
        <w:rPr>
          <w:b/>
          <w:lang w:val="ru-RU"/>
        </w:rPr>
        <w:t xml:space="preserve">       </w:t>
      </w:r>
      <w:r w:rsidRPr="00C14FEA">
        <w:rPr>
          <w:rFonts w:ascii="Times New Roman CYR" w:hAnsi="Times New Roman CYR" w:cs="Times New Roman CYR"/>
          <w:b/>
        </w:rPr>
        <w:t xml:space="preserve">Голова профкому                                                                      Директор                                                             ___________Д.В. Ликов                                   ДП „Звенигородське лісове господарство”                  </w:t>
      </w:r>
    </w:p>
    <w:p w:rsidR="00C14FEA" w:rsidRPr="00C14FEA" w:rsidRDefault="00C14FEA" w:rsidP="00C14FEA">
      <w:pPr>
        <w:widowControl w:val="0"/>
        <w:autoSpaceDE w:val="0"/>
        <w:autoSpaceDN w:val="0"/>
        <w:adjustRightInd w:val="0"/>
        <w:jc w:val="center"/>
        <w:rPr>
          <w:rFonts w:ascii="Times New Roman CYR" w:hAnsi="Times New Roman CYR" w:cs="Times New Roman CYR"/>
          <w:b/>
        </w:rPr>
      </w:pPr>
      <w:r w:rsidRPr="00C14FEA">
        <w:rPr>
          <w:b/>
          <w:lang w:val="ru-RU"/>
        </w:rPr>
        <w:t xml:space="preserve">                                                                                     ____________</w:t>
      </w:r>
      <w:r w:rsidR="00C055FD">
        <w:rPr>
          <w:rFonts w:ascii="Times New Roman CYR" w:hAnsi="Times New Roman CYR" w:cs="Times New Roman CYR"/>
          <w:b/>
        </w:rPr>
        <w:t>І.В. Бас</w:t>
      </w:r>
    </w:p>
    <w:p w:rsidR="00C14FEA" w:rsidRPr="00C14FEA" w:rsidRDefault="00C055FD" w:rsidP="00C14FEA">
      <w:pPr>
        <w:rPr>
          <w:rFonts w:ascii="Times New Roman CYR" w:hAnsi="Times New Roman CYR" w:cs="Times New Roman CYR"/>
          <w:b/>
        </w:rPr>
      </w:pPr>
      <w:r>
        <w:rPr>
          <w:b/>
          <w:lang w:val="ru-RU"/>
        </w:rPr>
        <w:t>“____”___________2021</w:t>
      </w:r>
      <w:r w:rsidR="00C14FEA" w:rsidRPr="00C14FEA">
        <w:rPr>
          <w:b/>
          <w:lang w:val="ru-RU"/>
        </w:rPr>
        <w:t xml:space="preserve"> </w:t>
      </w:r>
      <w:r w:rsidR="00C14FEA" w:rsidRPr="00C14FEA">
        <w:rPr>
          <w:rFonts w:ascii="Times New Roman CYR" w:hAnsi="Times New Roman CYR" w:cs="Times New Roman CYR"/>
          <w:b/>
        </w:rPr>
        <w:t xml:space="preserve">р.                                    </w:t>
      </w:r>
      <w:r>
        <w:rPr>
          <w:rFonts w:ascii="Times New Roman CYR" w:hAnsi="Times New Roman CYR" w:cs="Times New Roman CYR"/>
          <w:b/>
        </w:rPr>
        <w:t xml:space="preserve">        “____” _____________2021</w:t>
      </w:r>
      <w:r w:rsidR="00C14FEA" w:rsidRPr="00C14FEA">
        <w:rPr>
          <w:rFonts w:ascii="Times New Roman CYR" w:hAnsi="Times New Roman CYR" w:cs="Times New Roman CYR"/>
          <w:b/>
        </w:rPr>
        <w:t xml:space="preserve"> р.   </w:t>
      </w:r>
    </w:p>
    <w:p w:rsidR="00C14FEA" w:rsidRPr="00C14FEA" w:rsidRDefault="00C14FEA" w:rsidP="00C14FEA">
      <w:pPr>
        <w:rPr>
          <w:rFonts w:ascii="Times New Roman CYR" w:hAnsi="Times New Roman CYR" w:cs="Times New Roman CYR"/>
          <w:b/>
        </w:rPr>
      </w:pPr>
    </w:p>
    <w:p w:rsidR="00C14FEA" w:rsidRPr="00C14FEA" w:rsidRDefault="00C14FEA" w:rsidP="00C14FEA">
      <w:pPr>
        <w:rPr>
          <w:rFonts w:ascii="Times New Roman CYR" w:hAnsi="Times New Roman CYR" w:cs="Times New Roman CYR"/>
          <w:b/>
        </w:rPr>
      </w:pPr>
    </w:p>
    <w:p w:rsidR="00C14FEA" w:rsidRPr="00C14FEA" w:rsidRDefault="00C14FEA" w:rsidP="00C14FEA">
      <w:pPr>
        <w:tabs>
          <w:tab w:val="left" w:pos="7296"/>
        </w:tabs>
        <w:rPr>
          <w:b/>
        </w:rPr>
      </w:pPr>
      <w:r w:rsidRPr="00C14FEA">
        <w:rPr>
          <w:rFonts w:ascii="Times New Roman CYR" w:hAnsi="Times New Roman CYR" w:cs="Times New Roman CYR"/>
          <w:b/>
        </w:rPr>
        <w:t xml:space="preserve">        </w:t>
      </w:r>
      <w:r w:rsidRPr="00C14FEA">
        <w:rPr>
          <w:rFonts w:ascii="Times New Roman CYR" w:hAnsi="Times New Roman CYR" w:cs="Times New Roman CYR"/>
          <w:b/>
        </w:rPr>
        <w:tab/>
      </w:r>
      <w:r w:rsidRPr="00C14FEA">
        <w:rPr>
          <w:rFonts w:ascii="Times New Roman CYR" w:hAnsi="Times New Roman CYR" w:cs="Times New Roman CYR"/>
          <w:b/>
          <w:bCs/>
          <w:sz w:val="22"/>
          <w:szCs w:val="22"/>
        </w:rPr>
        <w:t>Додаток</w:t>
      </w:r>
      <w:r>
        <w:rPr>
          <w:rFonts w:ascii="Times New Roman CYR" w:hAnsi="Times New Roman CYR" w:cs="Times New Roman CYR"/>
          <w:b/>
          <w:bCs/>
          <w:sz w:val="22"/>
          <w:szCs w:val="22"/>
        </w:rPr>
        <w:t xml:space="preserve"> №</w:t>
      </w:r>
      <w:r w:rsidRPr="00C14FEA">
        <w:rPr>
          <w:rFonts w:ascii="Times New Roman CYR" w:hAnsi="Times New Roman CYR" w:cs="Times New Roman CYR"/>
          <w:b/>
          <w:bCs/>
          <w:sz w:val="22"/>
          <w:szCs w:val="22"/>
        </w:rPr>
        <w:t xml:space="preserve"> 25</w:t>
      </w:r>
    </w:p>
    <w:p w:rsidR="00C14FEA" w:rsidRPr="00C14FEA" w:rsidRDefault="00C14FEA" w:rsidP="00C14FEA">
      <w:pPr>
        <w:widowControl w:val="0"/>
        <w:autoSpaceDE w:val="0"/>
        <w:autoSpaceDN w:val="0"/>
        <w:adjustRightInd w:val="0"/>
        <w:rPr>
          <w:rFonts w:ascii="Times New Roman CYR" w:hAnsi="Times New Roman CYR" w:cs="Times New Roman CYR"/>
        </w:rPr>
      </w:pPr>
    </w:p>
    <w:p w:rsidR="00C14FEA" w:rsidRPr="00C14FEA" w:rsidRDefault="00C14FEA" w:rsidP="00C14FEA">
      <w:pPr>
        <w:widowControl w:val="0"/>
        <w:autoSpaceDE w:val="0"/>
        <w:autoSpaceDN w:val="0"/>
        <w:adjustRightInd w:val="0"/>
        <w:ind w:left="360"/>
        <w:jc w:val="center"/>
        <w:rPr>
          <w:rFonts w:ascii="Times New Roman CYR" w:hAnsi="Times New Roman CYR" w:cs="Times New Roman CYR"/>
        </w:rPr>
      </w:pPr>
    </w:p>
    <w:p w:rsidR="00C14FEA" w:rsidRPr="00C14FEA" w:rsidRDefault="00C14FEA" w:rsidP="00C14FEA">
      <w:pPr>
        <w:keepNext/>
        <w:widowControl w:val="0"/>
        <w:autoSpaceDE w:val="0"/>
        <w:autoSpaceDN w:val="0"/>
        <w:adjustRightInd w:val="0"/>
        <w:ind w:left="360"/>
        <w:jc w:val="center"/>
        <w:rPr>
          <w:rFonts w:ascii="Times New Roman CYR" w:hAnsi="Times New Roman CYR" w:cs="Times New Roman CYR"/>
          <w:b/>
          <w:bCs/>
        </w:rPr>
      </w:pPr>
      <w:r w:rsidRPr="00C14FEA">
        <w:rPr>
          <w:rFonts w:ascii="Times New Roman CYR" w:hAnsi="Times New Roman CYR" w:cs="Times New Roman CYR"/>
          <w:b/>
          <w:bCs/>
        </w:rPr>
        <w:t>К О Ш Т О Р И С</w:t>
      </w:r>
    </w:p>
    <w:p w:rsidR="00C14FEA" w:rsidRPr="00C14FEA" w:rsidRDefault="00C14FEA" w:rsidP="00C14FEA">
      <w:pPr>
        <w:widowControl w:val="0"/>
        <w:autoSpaceDE w:val="0"/>
        <w:autoSpaceDN w:val="0"/>
        <w:adjustRightInd w:val="0"/>
        <w:ind w:left="360"/>
        <w:jc w:val="center"/>
        <w:rPr>
          <w:rFonts w:ascii="Times New Roman CYR" w:hAnsi="Times New Roman CYR" w:cs="Times New Roman CYR"/>
        </w:rPr>
      </w:pPr>
      <w:r w:rsidRPr="00C14FEA">
        <w:rPr>
          <w:rFonts w:ascii="Times New Roman CYR" w:hAnsi="Times New Roman CYR" w:cs="Times New Roman CYR"/>
        </w:rPr>
        <w:t>Витрат на соціально – трудові пільги та культурно – оздоровчі</w:t>
      </w:r>
    </w:p>
    <w:p w:rsidR="00C14FEA" w:rsidRPr="00C14FEA" w:rsidRDefault="00C055FD" w:rsidP="00C14FEA">
      <w:pPr>
        <w:widowControl w:val="0"/>
        <w:autoSpaceDE w:val="0"/>
        <w:autoSpaceDN w:val="0"/>
        <w:adjustRightInd w:val="0"/>
        <w:ind w:left="360"/>
        <w:jc w:val="center"/>
        <w:rPr>
          <w:rFonts w:ascii="Times New Roman CYR" w:hAnsi="Times New Roman CYR" w:cs="Times New Roman CYR"/>
        </w:rPr>
      </w:pPr>
      <w:r>
        <w:rPr>
          <w:rFonts w:ascii="Times New Roman CYR" w:hAnsi="Times New Roman CYR" w:cs="Times New Roman CYR"/>
        </w:rPr>
        <w:t>заходи на 2021</w:t>
      </w:r>
      <w:r w:rsidR="00C14FEA" w:rsidRPr="00C14FEA">
        <w:rPr>
          <w:rFonts w:ascii="Times New Roman CYR" w:hAnsi="Times New Roman CYR" w:cs="Times New Roman CYR"/>
        </w:rPr>
        <w:t xml:space="preserve"> рік.</w:t>
      </w:r>
    </w:p>
    <w:p w:rsidR="00C14FEA" w:rsidRPr="00C14FEA" w:rsidRDefault="00C14FEA" w:rsidP="00C14FEA">
      <w:pPr>
        <w:widowControl w:val="0"/>
        <w:autoSpaceDE w:val="0"/>
        <w:autoSpaceDN w:val="0"/>
        <w:adjustRightInd w:val="0"/>
        <w:ind w:left="360"/>
        <w:jc w:val="both"/>
        <w:rPr>
          <w:rFonts w:ascii="Times New Roman CYR" w:hAnsi="Times New Roman CYR" w:cs="Times New Roman CYR"/>
          <w:highlight w:val="green"/>
        </w:rPr>
      </w:pPr>
    </w:p>
    <w:p w:rsidR="00C14FEA" w:rsidRPr="00C14FEA" w:rsidRDefault="00C14FEA" w:rsidP="00C14FEA">
      <w:pPr>
        <w:widowControl w:val="0"/>
        <w:autoSpaceDE w:val="0"/>
        <w:autoSpaceDN w:val="0"/>
        <w:adjustRightInd w:val="0"/>
        <w:ind w:left="360"/>
        <w:jc w:val="both"/>
        <w:rPr>
          <w:rFonts w:ascii="Times New Roman CYR" w:hAnsi="Times New Roman CYR" w:cs="Times New Roman CYR"/>
          <w:highlight w:val="green"/>
        </w:rPr>
      </w:pPr>
    </w:p>
    <w:tbl>
      <w:tblPr>
        <w:tblW w:w="10183" w:type="dxa"/>
        <w:tblInd w:w="-612" w:type="dxa"/>
        <w:tblLayout w:type="fixed"/>
        <w:tblLook w:val="0000" w:firstRow="0" w:lastRow="0" w:firstColumn="0" w:lastColumn="0" w:noHBand="0" w:noVBand="0"/>
      </w:tblPr>
      <w:tblGrid>
        <w:gridCol w:w="900"/>
        <w:gridCol w:w="4686"/>
        <w:gridCol w:w="2340"/>
        <w:gridCol w:w="2257"/>
      </w:tblGrid>
      <w:tr w:rsidR="00C14FEA" w:rsidRPr="00C14FEA" w:rsidTr="00C055FD">
        <w:trPr>
          <w:trHeight w:val="782"/>
        </w:trPr>
        <w:tc>
          <w:tcPr>
            <w:tcW w:w="900"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п/п</w:t>
            </w:r>
          </w:p>
        </w:tc>
        <w:tc>
          <w:tcPr>
            <w:tcW w:w="4686"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both"/>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Назва статей витрат</w:t>
            </w:r>
          </w:p>
          <w:p w:rsidR="00C14FEA" w:rsidRPr="00C14FEA" w:rsidRDefault="00C14FEA" w:rsidP="00C14FEA">
            <w:pPr>
              <w:widowControl w:val="0"/>
              <w:autoSpaceDE w:val="0"/>
              <w:autoSpaceDN w:val="0"/>
              <w:adjustRightInd w:val="0"/>
              <w:jc w:val="both"/>
              <w:rPr>
                <w:lang w:val="en-US"/>
              </w:rPr>
            </w:pPr>
          </w:p>
        </w:tc>
        <w:tc>
          <w:tcPr>
            <w:tcW w:w="2340"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Головні показники</w:t>
            </w:r>
          </w:p>
          <w:p w:rsidR="00C14FEA" w:rsidRPr="00C14FEA" w:rsidRDefault="00C055FD" w:rsidP="00C14FEA">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на 2021</w:t>
            </w:r>
            <w:r w:rsidR="00C14FEA" w:rsidRPr="00C14FEA">
              <w:rPr>
                <w:rFonts w:ascii="Times New Roman CYR" w:hAnsi="Times New Roman CYR" w:cs="Times New Roman CYR"/>
              </w:rPr>
              <w:t xml:space="preserve"> рік</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в тис.грн.</w:t>
            </w:r>
          </w:p>
        </w:tc>
        <w:tc>
          <w:tcPr>
            <w:tcW w:w="2257"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У відсотках до</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загальної суми</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фонду</w:t>
            </w:r>
          </w:p>
        </w:tc>
      </w:tr>
      <w:tr w:rsidR="00C14FEA" w:rsidRPr="00C14FEA" w:rsidTr="00C055FD">
        <w:trPr>
          <w:trHeight w:val="1035"/>
        </w:trPr>
        <w:tc>
          <w:tcPr>
            <w:tcW w:w="900"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t>1</w:t>
            </w:r>
            <w:r w:rsidRPr="00C14FEA">
              <w:rPr>
                <w:lang w:val="en-US"/>
              </w:rPr>
              <w:t>.</w:t>
            </w:r>
          </w:p>
        </w:tc>
        <w:tc>
          <w:tcPr>
            <w:tcW w:w="4686"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ind w:left="180"/>
              <w:jc w:val="both"/>
              <w:rPr>
                <w:rFonts w:ascii="Times New Roman CYR" w:hAnsi="Times New Roman CYR" w:cs="Times New Roman CYR"/>
              </w:rPr>
            </w:pPr>
            <w:r w:rsidRPr="00C14FEA">
              <w:rPr>
                <w:rFonts w:ascii="Times New Roman CYR" w:hAnsi="Times New Roman CYR" w:cs="Times New Roman CYR"/>
              </w:rPr>
              <w:t>Надання матеріальних допомог, та оздоровчих  працівникам   лісгоспу</w:t>
            </w:r>
          </w:p>
          <w:p w:rsidR="00C14FEA" w:rsidRPr="00C14FEA" w:rsidRDefault="00C14FEA" w:rsidP="00C14FEA">
            <w:pPr>
              <w:widowControl w:val="0"/>
              <w:autoSpaceDE w:val="0"/>
              <w:autoSpaceDN w:val="0"/>
              <w:adjustRightInd w:val="0"/>
              <w:ind w:left="180"/>
              <w:jc w:val="both"/>
              <w:rPr>
                <w:lang w:val="ru-RU"/>
              </w:rPr>
            </w:pPr>
          </w:p>
        </w:tc>
        <w:tc>
          <w:tcPr>
            <w:tcW w:w="2340"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rPr>
                <w:lang w:val="ru-RU"/>
              </w:rPr>
            </w:pPr>
          </w:p>
          <w:p w:rsidR="00C14FEA" w:rsidRPr="00C14FEA" w:rsidRDefault="00C055FD" w:rsidP="00C14FEA">
            <w:pPr>
              <w:widowControl w:val="0"/>
              <w:autoSpaceDE w:val="0"/>
              <w:autoSpaceDN w:val="0"/>
              <w:adjustRightInd w:val="0"/>
              <w:jc w:val="center"/>
              <w:rPr>
                <w:lang w:val="en-US"/>
              </w:rPr>
            </w:pPr>
            <w:r>
              <w:t>2545</w:t>
            </w:r>
            <w:r w:rsidR="00C14FEA" w:rsidRPr="00C14FEA">
              <w:rPr>
                <w:lang w:val="en-US"/>
              </w:rPr>
              <w:t>,0</w:t>
            </w:r>
          </w:p>
          <w:p w:rsidR="00C14FEA" w:rsidRPr="00C14FEA" w:rsidRDefault="00C14FEA" w:rsidP="00C14FEA">
            <w:pPr>
              <w:widowControl w:val="0"/>
              <w:autoSpaceDE w:val="0"/>
              <w:autoSpaceDN w:val="0"/>
              <w:adjustRightInd w:val="0"/>
              <w:jc w:val="both"/>
              <w:rPr>
                <w:lang w:val="en-US"/>
              </w:rPr>
            </w:pPr>
          </w:p>
        </w:tc>
        <w:tc>
          <w:tcPr>
            <w:tcW w:w="2257"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p>
          <w:p w:rsidR="00C14FEA" w:rsidRPr="00C14FEA" w:rsidRDefault="00C055FD" w:rsidP="00C14FEA">
            <w:pPr>
              <w:widowControl w:val="0"/>
              <w:autoSpaceDE w:val="0"/>
              <w:autoSpaceDN w:val="0"/>
              <w:adjustRightInd w:val="0"/>
              <w:jc w:val="center"/>
            </w:pPr>
            <w:r>
              <w:t>51,5</w:t>
            </w:r>
          </w:p>
        </w:tc>
      </w:tr>
      <w:tr w:rsidR="00C14FEA" w:rsidRPr="00C14FEA" w:rsidTr="00C055FD">
        <w:trPr>
          <w:trHeight w:val="645"/>
        </w:trPr>
        <w:tc>
          <w:tcPr>
            <w:tcW w:w="900"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t>2</w:t>
            </w:r>
            <w:r w:rsidRPr="00C14FEA">
              <w:rPr>
                <w:lang w:val="en-US"/>
              </w:rPr>
              <w:t>.</w:t>
            </w:r>
          </w:p>
          <w:p w:rsidR="00C14FEA" w:rsidRPr="00C14FEA" w:rsidRDefault="00C14FEA" w:rsidP="00C14FEA">
            <w:pPr>
              <w:widowControl w:val="0"/>
              <w:autoSpaceDE w:val="0"/>
              <w:autoSpaceDN w:val="0"/>
              <w:adjustRightInd w:val="0"/>
              <w:jc w:val="center"/>
              <w:rPr>
                <w:lang w:val="en-US"/>
              </w:rPr>
            </w:pPr>
          </w:p>
        </w:tc>
        <w:tc>
          <w:tcPr>
            <w:tcW w:w="4686"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ind w:left="180"/>
              <w:jc w:val="both"/>
              <w:rPr>
                <w:rFonts w:ascii="Times New Roman CYR" w:hAnsi="Times New Roman CYR" w:cs="Times New Roman CYR"/>
              </w:rPr>
            </w:pPr>
            <w:r w:rsidRPr="00C14FEA">
              <w:rPr>
                <w:rFonts w:ascii="Times New Roman CYR" w:hAnsi="Times New Roman CYR" w:cs="Times New Roman CYR"/>
              </w:rPr>
              <w:t>Одноразові заохочення до ювілейних дат</w:t>
            </w:r>
          </w:p>
        </w:tc>
        <w:tc>
          <w:tcPr>
            <w:tcW w:w="2340" w:type="dxa"/>
            <w:tcBorders>
              <w:top w:val="single" w:sz="6" w:space="0" w:color="auto"/>
              <w:left w:val="single" w:sz="6" w:space="0" w:color="auto"/>
              <w:bottom w:val="single" w:sz="6" w:space="0" w:color="auto"/>
              <w:right w:val="single" w:sz="6" w:space="0" w:color="auto"/>
            </w:tcBorders>
          </w:tcPr>
          <w:p w:rsidR="00C14FEA" w:rsidRPr="00C14FEA" w:rsidRDefault="00C055FD" w:rsidP="00C14FEA">
            <w:pPr>
              <w:widowControl w:val="0"/>
              <w:autoSpaceDE w:val="0"/>
              <w:autoSpaceDN w:val="0"/>
              <w:adjustRightInd w:val="0"/>
              <w:jc w:val="center"/>
            </w:pPr>
            <w:r>
              <w:t>300</w:t>
            </w:r>
            <w:r w:rsidR="00C14FEA" w:rsidRPr="00C14FEA">
              <w:t>,0</w:t>
            </w:r>
          </w:p>
          <w:p w:rsidR="00C14FEA" w:rsidRPr="00C14FEA" w:rsidRDefault="00C14FEA" w:rsidP="00C14FEA">
            <w:pPr>
              <w:widowControl w:val="0"/>
              <w:autoSpaceDE w:val="0"/>
              <w:autoSpaceDN w:val="0"/>
              <w:adjustRightInd w:val="0"/>
              <w:jc w:val="center"/>
              <w:rPr>
                <w:lang w:val="en-US"/>
              </w:rPr>
            </w:pPr>
          </w:p>
        </w:tc>
        <w:tc>
          <w:tcPr>
            <w:tcW w:w="2257" w:type="dxa"/>
            <w:tcBorders>
              <w:top w:val="single" w:sz="6" w:space="0" w:color="auto"/>
              <w:left w:val="single" w:sz="6" w:space="0" w:color="auto"/>
              <w:bottom w:val="single" w:sz="6" w:space="0" w:color="auto"/>
              <w:right w:val="single" w:sz="6" w:space="0" w:color="auto"/>
            </w:tcBorders>
          </w:tcPr>
          <w:p w:rsidR="00C14FEA" w:rsidRPr="00C14FEA" w:rsidRDefault="00C055FD" w:rsidP="00C14FEA">
            <w:pPr>
              <w:widowControl w:val="0"/>
              <w:autoSpaceDE w:val="0"/>
              <w:autoSpaceDN w:val="0"/>
              <w:adjustRightInd w:val="0"/>
              <w:jc w:val="center"/>
            </w:pPr>
            <w:r>
              <w:t>6,1</w:t>
            </w:r>
          </w:p>
        </w:tc>
      </w:tr>
      <w:tr w:rsidR="00C14FEA" w:rsidRPr="00C14FEA" w:rsidTr="00C055FD">
        <w:trPr>
          <w:trHeight w:val="540"/>
        </w:trPr>
        <w:tc>
          <w:tcPr>
            <w:tcW w:w="900"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t>3</w:t>
            </w:r>
            <w:r w:rsidRPr="00C14FEA">
              <w:rPr>
                <w:lang w:val="en-US"/>
              </w:rPr>
              <w:t>.</w:t>
            </w:r>
          </w:p>
          <w:p w:rsidR="00C14FEA" w:rsidRPr="00C14FEA" w:rsidRDefault="00C14FEA" w:rsidP="00C14FEA">
            <w:pPr>
              <w:widowControl w:val="0"/>
              <w:autoSpaceDE w:val="0"/>
              <w:autoSpaceDN w:val="0"/>
              <w:adjustRightInd w:val="0"/>
              <w:jc w:val="center"/>
              <w:rPr>
                <w:lang w:val="en-US"/>
              </w:rPr>
            </w:pPr>
          </w:p>
        </w:tc>
        <w:tc>
          <w:tcPr>
            <w:tcW w:w="4686"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ind w:left="180"/>
              <w:jc w:val="both"/>
              <w:rPr>
                <w:rFonts w:ascii="Times New Roman CYR" w:hAnsi="Times New Roman CYR" w:cs="Times New Roman CYR"/>
              </w:rPr>
            </w:pPr>
            <w:r w:rsidRPr="00C14FEA">
              <w:rPr>
                <w:rFonts w:ascii="Times New Roman CYR" w:hAnsi="Times New Roman CYR" w:cs="Times New Roman CYR"/>
              </w:rPr>
              <w:t xml:space="preserve">Одноразові заохочення при виході на пенсію </w:t>
            </w:r>
          </w:p>
        </w:tc>
        <w:tc>
          <w:tcPr>
            <w:tcW w:w="2340" w:type="dxa"/>
            <w:tcBorders>
              <w:top w:val="single" w:sz="6" w:space="0" w:color="auto"/>
              <w:left w:val="single" w:sz="6" w:space="0" w:color="auto"/>
              <w:bottom w:val="single" w:sz="6" w:space="0" w:color="auto"/>
              <w:right w:val="single" w:sz="6" w:space="0" w:color="auto"/>
            </w:tcBorders>
          </w:tcPr>
          <w:p w:rsidR="00C14FEA" w:rsidRPr="00C14FEA" w:rsidRDefault="00C055FD" w:rsidP="00C14FEA">
            <w:pPr>
              <w:widowControl w:val="0"/>
              <w:autoSpaceDE w:val="0"/>
              <w:autoSpaceDN w:val="0"/>
              <w:adjustRightInd w:val="0"/>
              <w:jc w:val="center"/>
            </w:pPr>
            <w:r>
              <w:t>1000</w:t>
            </w:r>
            <w:r w:rsidR="00C14FEA" w:rsidRPr="00C14FEA">
              <w:t>,0</w:t>
            </w:r>
          </w:p>
        </w:tc>
        <w:tc>
          <w:tcPr>
            <w:tcW w:w="2257" w:type="dxa"/>
            <w:tcBorders>
              <w:top w:val="single" w:sz="6" w:space="0" w:color="auto"/>
              <w:left w:val="single" w:sz="6" w:space="0" w:color="auto"/>
              <w:bottom w:val="single" w:sz="6" w:space="0" w:color="auto"/>
              <w:right w:val="single" w:sz="6" w:space="0" w:color="auto"/>
            </w:tcBorders>
          </w:tcPr>
          <w:p w:rsidR="00C14FEA" w:rsidRPr="00C14FEA" w:rsidRDefault="00C055FD" w:rsidP="00C14FEA">
            <w:pPr>
              <w:widowControl w:val="0"/>
              <w:autoSpaceDE w:val="0"/>
              <w:autoSpaceDN w:val="0"/>
              <w:adjustRightInd w:val="0"/>
              <w:jc w:val="center"/>
            </w:pPr>
            <w:r>
              <w:t>20,2</w:t>
            </w:r>
          </w:p>
          <w:p w:rsidR="00C14FEA" w:rsidRPr="00C14FEA" w:rsidRDefault="00C14FEA" w:rsidP="00C14FEA">
            <w:pPr>
              <w:widowControl w:val="0"/>
              <w:autoSpaceDE w:val="0"/>
              <w:autoSpaceDN w:val="0"/>
              <w:adjustRightInd w:val="0"/>
              <w:jc w:val="center"/>
              <w:rPr>
                <w:lang w:val="en-US"/>
              </w:rPr>
            </w:pPr>
          </w:p>
        </w:tc>
      </w:tr>
      <w:tr w:rsidR="00C14FEA" w:rsidRPr="00C14FEA" w:rsidTr="00C055FD">
        <w:trPr>
          <w:trHeight w:val="720"/>
        </w:trPr>
        <w:tc>
          <w:tcPr>
            <w:tcW w:w="900"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pPr>
            <w:r w:rsidRPr="00C14FEA">
              <w:t>5</w:t>
            </w:r>
          </w:p>
        </w:tc>
        <w:tc>
          <w:tcPr>
            <w:tcW w:w="4686"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ind w:left="180"/>
              <w:jc w:val="both"/>
              <w:rPr>
                <w:rFonts w:ascii="Times New Roman CYR" w:hAnsi="Times New Roman CYR" w:cs="Times New Roman CYR"/>
              </w:rPr>
            </w:pPr>
            <w:r w:rsidRPr="00C14FEA">
              <w:rPr>
                <w:rFonts w:ascii="Times New Roman CYR" w:hAnsi="Times New Roman CYR" w:cs="Times New Roman CYR"/>
              </w:rPr>
              <w:t>Здешевлення лікування працівникам підприємства.</w:t>
            </w:r>
          </w:p>
          <w:p w:rsidR="00C14FEA" w:rsidRPr="00C14FEA" w:rsidRDefault="00C14FEA" w:rsidP="00C14FEA">
            <w:pPr>
              <w:widowControl w:val="0"/>
              <w:autoSpaceDE w:val="0"/>
              <w:autoSpaceDN w:val="0"/>
              <w:adjustRightInd w:val="0"/>
              <w:ind w:left="180"/>
              <w:jc w:val="both"/>
              <w:rPr>
                <w:lang w:val="ru-RU"/>
              </w:rPr>
            </w:pPr>
          </w:p>
        </w:tc>
        <w:tc>
          <w:tcPr>
            <w:tcW w:w="2340" w:type="dxa"/>
            <w:tcBorders>
              <w:top w:val="single" w:sz="6" w:space="0" w:color="auto"/>
              <w:left w:val="single" w:sz="6" w:space="0" w:color="auto"/>
              <w:bottom w:val="single" w:sz="6" w:space="0" w:color="auto"/>
              <w:right w:val="single" w:sz="6" w:space="0" w:color="auto"/>
            </w:tcBorders>
          </w:tcPr>
          <w:p w:rsidR="00C14FEA" w:rsidRPr="00C14FEA" w:rsidRDefault="00C055FD" w:rsidP="00C14FEA">
            <w:pPr>
              <w:widowControl w:val="0"/>
              <w:autoSpaceDE w:val="0"/>
              <w:autoSpaceDN w:val="0"/>
              <w:adjustRightInd w:val="0"/>
              <w:jc w:val="center"/>
              <w:rPr>
                <w:lang w:val="en-US"/>
              </w:rPr>
            </w:pPr>
            <w:r>
              <w:t>500</w:t>
            </w:r>
            <w:r w:rsidR="00C14FEA" w:rsidRPr="00C14FEA">
              <w:rPr>
                <w:lang w:val="en-US"/>
              </w:rPr>
              <w:t>,0</w:t>
            </w:r>
          </w:p>
        </w:tc>
        <w:tc>
          <w:tcPr>
            <w:tcW w:w="2257" w:type="dxa"/>
            <w:tcBorders>
              <w:top w:val="single" w:sz="6" w:space="0" w:color="auto"/>
              <w:left w:val="single" w:sz="6" w:space="0" w:color="auto"/>
              <w:bottom w:val="single" w:sz="6" w:space="0" w:color="auto"/>
              <w:right w:val="single" w:sz="6" w:space="0" w:color="auto"/>
            </w:tcBorders>
          </w:tcPr>
          <w:p w:rsidR="00C14FEA" w:rsidRPr="00C14FEA" w:rsidRDefault="00C055FD" w:rsidP="00C14FEA">
            <w:pPr>
              <w:widowControl w:val="0"/>
              <w:autoSpaceDE w:val="0"/>
              <w:autoSpaceDN w:val="0"/>
              <w:adjustRightInd w:val="0"/>
              <w:jc w:val="center"/>
            </w:pPr>
            <w:r>
              <w:t>10,1</w:t>
            </w:r>
          </w:p>
        </w:tc>
      </w:tr>
      <w:tr w:rsidR="00C14FEA" w:rsidRPr="00C14FEA" w:rsidTr="00C055FD">
        <w:trPr>
          <w:trHeight w:val="855"/>
        </w:trPr>
        <w:tc>
          <w:tcPr>
            <w:tcW w:w="900"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pPr>
            <w:r w:rsidRPr="00C14FEA">
              <w:t>6</w:t>
            </w:r>
          </w:p>
        </w:tc>
        <w:tc>
          <w:tcPr>
            <w:tcW w:w="4686"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ind w:left="180"/>
              <w:jc w:val="both"/>
              <w:rPr>
                <w:rFonts w:ascii="Times New Roman CYR" w:hAnsi="Times New Roman CYR" w:cs="Times New Roman CYR"/>
              </w:rPr>
            </w:pPr>
            <w:r w:rsidRPr="00C14FEA">
              <w:rPr>
                <w:rFonts w:ascii="Times New Roman CYR" w:hAnsi="Times New Roman CYR" w:cs="Times New Roman CYR"/>
              </w:rPr>
              <w:t xml:space="preserve">Компенсація витрат на оздоровлення працівникам лісгоспу, та членам їх сімей </w:t>
            </w:r>
          </w:p>
        </w:tc>
        <w:tc>
          <w:tcPr>
            <w:tcW w:w="2340" w:type="dxa"/>
            <w:tcBorders>
              <w:top w:val="single" w:sz="6" w:space="0" w:color="auto"/>
              <w:left w:val="single" w:sz="6" w:space="0" w:color="auto"/>
              <w:bottom w:val="single" w:sz="6" w:space="0" w:color="auto"/>
              <w:right w:val="single" w:sz="6" w:space="0" w:color="auto"/>
            </w:tcBorders>
          </w:tcPr>
          <w:p w:rsidR="00C14FEA" w:rsidRPr="00C14FEA" w:rsidRDefault="00C055FD" w:rsidP="00C14FEA">
            <w:pPr>
              <w:widowControl w:val="0"/>
              <w:autoSpaceDE w:val="0"/>
              <w:autoSpaceDN w:val="0"/>
              <w:adjustRightInd w:val="0"/>
              <w:jc w:val="center"/>
              <w:rPr>
                <w:lang w:val="en-US"/>
              </w:rPr>
            </w:pPr>
            <w:r>
              <w:t>100</w:t>
            </w:r>
            <w:r w:rsidR="00C14FEA" w:rsidRPr="00C14FEA">
              <w:rPr>
                <w:lang w:val="en-US"/>
              </w:rPr>
              <w:t>,0</w:t>
            </w:r>
          </w:p>
        </w:tc>
        <w:tc>
          <w:tcPr>
            <w:tcW w:w="2257" w:type="dxa"/>
            <w:tcBorders>
              <w:top w:val="single" w:sz="6" w:space="0" w:color="auto"/>
              <w:left w:val="single" w:sz="6" w:space="0" w:color="auto"/>
              <w:bottom w:val="single" w:sz="6" w:space="0" w:color="auto"/>
              <w:right w:val="single" w:sz="6" w:space="0" w:color="auto"/>
            </w:tcBorders>
          </w:tcPr>
          <w:p w:rsidR="00C14FEA" w:rsidRPr="00C14FEA" w:rsidRDefault="00C055FD" w:rsidP="00C14FEA">
            <w:pPr>
              <w:widowControl w:val="0"/>
              <w:autoSpaceDE w:val="0"/>
              <w:autoSpaceDN w:val="0"/>
              <w:adjustRightInd w:val="0"/>
              <w:jc w:val="center"/>
            </w:pPr>
            <w:r>
              <w:t>2,0</w:t>
            </w:r>
          </w:p>
        </w:tc>
      </w:tr>
      <w:tr w:rsidR="00C14FEA" w:rsidRPr="00C14FEA" w:rsidTr="00C055FD">
        <w:trPr>
          <w:trHeight w:val="910"/>
        </w:trPr>
        <w:tc>
          <w:tcPr>
            <w:tcW w:w="900"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pPr>
            <w:r w:rsidRPr="00C14FEA">
              <w:t>7</w:t>
            </w:r>
          </w:p>
        </w:tc>
        <w:tc>
          <w:tcPr>
            <w:tcW w:w="4686"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ind w:left="180"/>
              <w:jc w:val="both"/>
              <w:rPr>
                <w:rFonts w:ascii="Times New Roman CYR" w:hAnsi="Times New Roman CYR" w:cs="Times New Roman CYR"/>
              </w:rPr>
            </w:pPr>
            <w:r w:rsidRPr="00C14FEA">
              <w:rPr>
                <w:rFonts w:ascii="Times New Roman CYR" w:hAnsi="Times New Roman CYR" w:cs="Times New Roman CYR"/>
              </w:rPr>
              <w:t>Відзначення кращих працівників до професійного св»ята</w:t>
            </w:r>
          </w:p>
        </w:tc>
        <w:tc>
          <w:tcPr>
            <w:tcW w:w="2340" w:type="dxa"/>
            <w:tcBorders>
              <w:top w:val="single" w:sz="6" w:space="0" w:color="auto"/>
              <w:left w:val="single" w:sz="6" w:space="0" w:color="auto"/>
              <w:bottom w:val="single" w:sz="6" w:space="0" w:color="auto"/>
              <w:right w:val="single" w:sz="6" w:space="0" w:color="auto"/>
            </w:tcBorders>
          </w:tcPr>
          <w:p w:rsidR="00C14FEA" w:rsidRPr="00C14FEA" w:rsidRDefault="00C055FD" w:rsidP="00C14FEA">
            <w:pPr>
              <w:widowControl w:val="0"/>
              <w:autoSpaceDE w:val="0"/>
              <w:autoSpaceDN w:val="0"/>
              <w:adjustRightInd w:val="0"/>
              <w:jc w:val="center"/>
              <w:rPr>
                <w:lang w:val="en-US"/>
              </w:rPr>
            </w:pPr>
            <w:r>
              <w:t>500</w:t>
            </w:r>
            <w:r w:rsidR="00C14FEA" w:rsidRPr="00C14FEA">
              <w:rPr>
                <w:lang w:val="en-US"/>
              </w:rPr>
              <w:t>,0</w:t>
            </w:r>
          </w:p>
        </w:tc>
        <w:tc>
          <w:tcPr>
            <w:tcW w:w="2257" w:type="dxa"/>
            <w:tcBorders>
              <w:top w:val="single" w:sz="6" w:space="0" w:color="auto"/>
              <w:left w:val="single" w:sz="6" w:space="0" w:color="auto"/>
              <w:bottom w:val="single" w:sz="6" w:space="0" w:color="auto"/>
              <w:right w:val="single" w:sz="6" w:space="0" w:color="auto"/>
            </w:tcBorders>
          </w:tcPr>
          <w:p w:rsidR="00C14FEA" w:rsidRPr="00C14FEA" w:rsidRDefault="00C055FD" w:rsidP="00C14FEA">
            <w:pPr>
              <w:widowControl w:val="0"/>
              <w:autoSpaceDE w:val="0"/>
              <w:autoSpaceDN w:val="0"/>
              <w:adjustRightInd w:val="0"/>
              <w:jc w:val="center"/>
            </w:pPr>
            <w:r>
              <w:t>10,1</w:t>
            </w:r>
          </w:p>
        </w:tc>
      </w:tr>
      <w:tr w:rsidR="00C14FEA" w:rsidRPr="00C14FEA" w:rsidTr="00C055FD">
        <w:trPr>
          <w:trHeight w:val="615"/>
        </w:trPr>
        <w:tc>
          <w:tcPr>
            <w:tcW w:w="900"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t>8</w:t>
            </w:r>
            <w:r w:rsidRPr="00C14FEA">
              <w:rPr>
                <w:lang w:val="en-US"/>
              </w:rPr>
              <w:t>.</w:t>
            </w:r>
          </w:p>
        </w:tc>
        <w:tc>
          <w:tcPr>
            <w:tcW w:w="4686"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ind w:left="180"/>
              <w:jc w:val="both"/>
              <w:rPr>
                <w:rFonts w:ascii="Times New Roman CYR" w:hAnsi="Times New Roman CYR" w:cs="Times New Roman CYR"/>
              </w:rPr>
            </w:pPr>
            <w:r w:rsidRPr="00C14FEA">
              <w:rPr>
                <w:rFonts w:ascii="Times New Roman CYR" w:hAnsi="Times New Roman CYR" w:cs="Times New Roman CYR"/>
              </w:rPr>
              <w:t>Всього коштів на соціально – трудові пільги</w:t>
            </w:r>
          </w:p>
          <w:p w:rsidR="00C14FEA" w:rsidRPr="00C14FEA" w:rsidRDefault="00C14FEA" w:rsidP="00C14FEA">
            <w:pPr>
              <w:widowControl w:val="0"/>
              <w:autoSpaceDE w:val="0"/>
              <w:autoSpaceDN w:val="0"/>
              <w:adjustRightInd w:val="0"/>
              <w:ind w:left="180"/>
              <w:jc w:val="both"/>
              <w:rPr>
                <w:lang w:val="ru-RU"/>
              </w:rPr>
            </w:pPr>
          </w:p>
        </w:tc>
        <w:tc>
          <w:tcPr>
            <w:tcW w:w="2340" w:type="dxa"/>
            <w:tcBorders>
              <w:top w:val="single" w:sz="6" w:space="0" w:color="auto"/>
              <w:left w:val="single" w:sz="6" w:space="0" w:color="auto"/>
              <w:bottom w:val="single" w:sz="6" w:space="0" w:color="auto"/>
              <w:right w:val="single" w:sz="6" w:space="0" w:color="auto"/>
            </w:tcBorders>
          </w:tcPr>
          <w:p w:rsidR="00C14FEA" w:rsidRPr="00C055FD" w:rsidRDefault="00C055FD" w:rsidP="00C14FEA">
            <w:pPr>
              <w:widowControl w:val="0"/>
              <w:autoSpaceDE w:val="0"/>
              <w:autoSpaceDN w:val="0"/>
              <w:adjustRightInd w:val="0"/>
              <w:jc w:val="center"/>
            </w:pPr>
            <w:r>
              <w:t>4945</w:t>
            </w:r>
          </w:p>
        </w:tc>
        <w:tc>
          <w:tcPr>
            <w:tcW w:w="2257" w:type="dxa"/>
            <w:tcBorders>
              <w:top w:val="nil"/>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rPr>
                <w:lang w:val="en-US"/>
              </w:rPr>
              <w:t>100,0</w:t>
            </w:r>
          </w:p>
        </w:tc>
      </w:tr>
      <w:tr w:rsidR="00C14FEA" w:rsidRPr="00C14FEA" w:rsidTr="00C055FD">
        <w:trPr>
          <w:trHeight w:val="570"/>
        </w:trPr>
        <w:tc>
          <w:tcPr>
            <w:tcW w:w="900"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highlight w:val="green"/>
                <w:lang w:val="en-US"/>
              </w:rPr>
            </w:pPr>
          </w:p>
        </w:tc>
        <w:tc>
          <w:tcPr>
            <w:tcW w:w="4686"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ind w:left="180"/>
              <w:jc w:val="both"/>
              <w:rPr>
                <w:highlight w:val="green"/>
                <w:lang w:val="ru-RU"/>
              </w:rPr>
            </w:pPr>
          </w:p>
        </w:tc>
        <w:tc>
          <w:tcPr>
            <w:tcW w:w="2340" w:type="dxa"/>
            <w:tcBorders>
              <w:top w:val="single" w:sz="6" w:space="0" w:color="auto"/>
              <w:left w:val="single" w:sz="6" w:space="0" w:color="auto"/>
              <w:bottom w:val="single" w:sz="6" w:space="0" w:color="auto"/>
              <w:right w:val="single" w:sz="6" w:space="0" w:color="auto"/>
            </w:tcBorders>
          </w:tcPr>
          <w:p w:rsidR="00C14FEA" w:rsidRPr="00C055FD" w:rsidRDefault="00C14FEA" w:rsidP="00C055FD">
            <w:pPr>
              <w:widowControl w:val="0"/>
              <w:autoSpaceDE w:val="0"/>
              <w:autoSpaceDN w:val="0"/>
              <w:adjustRightInd w:val="0"/>
              <w:rPr>
                <w:highlight w:val="green"/>
              </w:rPr>
            </w:pPr>
          </w:p>
        </w:tc>
        <w:tc>
          <w:tcPr>
            <w:tcW w:w="2257"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highlight w:val="green"/>
                <w:lang w:val="en-US"/>
              </w:rPr>
            </w:pPr>
          </w:p>
        </w:tc>
      </w:tr>
    </w:tbl>
    <w:p w:rsidR="00C14FEA" w:rsidRPr="00C14FEA" w:rsidRDefault="00C14FEA" w:rsidP="00C14FEA">
      <w:pPr>
        <w:widowControl w:val="0"/>
        <w:autoSpaceDE w:val="0"/>
        <w:autoSpaceDN w:val="0"/>
        <w:adjustRightInd w:val="0"/>
        <w:ind w:left="360"/>
        <w:jc w:val="both"/>
        <w:rPr>
          <w:highlight w:val="green"/>
          <w:lang w:val="en-US"/>
        </w:rPr>
      </w:pPr>
    </w:p>
    <w:p w:rsidR="00C14FEA" w:rsidRPr="00C14FEA" w:rsidRDefault="00C14FEA" w:rsidP="00C14FEA">
      <w:pPr>
        <w:widowControl w:val="0"/>
        <w:autoSpaceDE w:val="0"/>
        <w:autoSpaceDN w:val="0"/>
        <w:adjustRightInd w:val="0"/>
        <w:ind w:left="360"/>
        <w:jc w:val="both"/>
        <w:rPr>
          <w:highlight w:val="green"/>
          <w:lang w:val="en-US"/>
        </w:rPr>
      </w:pPr>
    </w:p>
    <w:p w:rsidR="00C14FEA" w:rsidRPr="00C14FEA" w:rsidRDefault="00C14FEA" w:rsidP="00C14FEA">
      <w:pPr>
        <w:widowControl w:val="0"/>
        <w:autoSpaceDE w:val="0"/>
        <w:autoSpaceDN w:val="0"/>
        <w:adjustRightInd w:val="0"/>
        <w:ind w:left="360"/>
        <w:jc w:val="both"/>
        <w:rPr>
          <w:rFonts w:ascii="Times New Roman CYR" w:hAnsi="Times New Roman CYR" w:cs="Times New Roman CYR"/>
        </w:rPr>
      </w:pPr>
      <w:r w:rsidRPr="00C14FEA">
        <w:rPr>
          <w:rFonts w:ascii="Times New Roman CYR" w:hAnsi="Times New Roman CYR" w:cs="Times New Roman CYR"/>
        </w:rPr>
        <w:t>Головний економіст                                                           М.А. Харченко</w:t>
      </w:r>
    </w:p>
    <w:p w:rsidR="00C14FEA" w:rsidRPr="00C14FEA" w:rsidRDefault="00C14FEA" w:rsidP="00C14FEA">
      <w:pPr>
        <w:widowControl w:val="0"/>
        <w:autoSpaceDE w:val="0"/>
        <w:autoSpaceDN w:val="0"/>
        <w:adjustRightInd w:val="0"/>
        <w:jc w:val="right"/>
        <w:rPr>
          <w:rFonts w:ascii="Times New Roman CYR" w:hAnsi="Times New Roman CYR" w:cs="Times New Roman CYR"/>
          <w:b/>
          <w:bCs/>
          <w:sz w:val="22"/>
          <w:szCs w:val="22"/>
        </w:rPr>
      </w:pPr>
    </w:p>
    <w:p w:rsidR="00C14FEA" w:rsidRPr="00C14FEA" w:rsidRDefault="00C14FEA" w:rsidP="00C14FEA">
      <w:pPr>
        <w:widowControl w:val="0"/>
        <w:autoSpaceDE w:val="0"/>
        <w:autoSpaceDN w:val="0"/>
        <w:adjustRightInd w:val="0"/>
        <w:jc w:val="right"/>
        <w:rPr>
          <w:rFonts w:ascii="Times New Roman CYR" w:hAnsi="Times New Roman CYR" w:cs="Times New Roman CYR"/>
          <w:b/>
          <w:bCs/>
          <w:sz w:val="22"/>
          <w:szCs w:val="22"/>
        </w:rPr>
      </w:pPr>
    </w:p>
    <w:p w:rsidR="00C14FEA" w:rsidRDefault="00C14FEA" w:rsidP="00C14FEA">
      <w:pPr>
        <w:widowControl w:val="0"/>
        <w:autoSpaceDE w:val="0"/>
        <w:autoSpaceDN w:val="0"/>
        <w:adjustRightInd w:val="0"/>
        <w:jc w:val="right"/>
        <w:rPr>
          <w:rFonts w:ascii="Times New Roman CYR" w:hAnsi="Times New Roman CYR" w:cs="Times New Roman CYR"/>
          <w:b/>
          <w:bCs/>
          <w:sz w:val="22"/>
          <w:szCs w:val="22"/>
        </w:rPr>
      </w:pPr>
    </w:p>
    <w:p w:rsidR="000941F7" w:rsidRDefault="000941F7" w:rsidP="00C14FEA">
      <w:pPr>
        <w:widowControl w:val="0"/>
        <w:autoSpaceDE w:val="0"/>
        <w:autoSpaceDN w:val="0"/>
        <w:adjustRightInd w:val="0"/>
        <w:jc w:val="right"/>
        <w:rPr>
          <w:rFonts w:ascii="Times New Roman CYR" w:hAnsi="Times New Roman CYR" w:cs="Times New Roman CYR"/>
          <w:b/>
          <w:bCs/>
          <w:sz w:val="22"/>
          <w:szCs w:val="22"/>
        </w:rPr>
      </w:pPr>
    </w:p>
    <w:p w:rsidR="000941F7" w:rsidRDefault="000941F7" w:rsidP="00C14FEA">
      <w:pPr>
        <w:widowControl w:val="0"/>
        <w:autoSpaceDE w:val="0"/>
        <w:autoSpaceDN w:val="0"/>
        <w:adjustRightInd w:val="0"/>
        <w:jc w:val="right"/>
        <w:rPr>
          <w:rFonts w:ascii="Times New Roman CYR" w:hAnsi="Times New Roman CYR" w:cs="Times New Roman CYR"/>
          <w:b/>
          <w:bCs/>
          <w:sz w:val="22"/>
          <w:szCs w:val="22"/>
        </w:rPr>
      </w:pPr>
    </w:p>
    <w:p w:rsidR="00F82668" w:rsidRPr="00C14FEA" w:rsidRDefault="00F82668" w:rsidP="00C14FEA">
      <w:pPr>
        <w:widowControl w:val="0"/>
        <w:autoSpaceDE w:val="0"/>
        <w:autoSpaceDN w:val="0"/>
        <w:adjustRightInd w:val="0"/>
        <w:jc w:val="right"/>
        <w:rPr>
          <w:highlight w:val="green"/>
          <w:lang w:val="ru-RU"/>
        </w:rPr>
      </w:pPr>
    </w:p>
    <w:p w:rsidR="00C14FEA" w:rsidRPr="00C14FEA" w:rsidRDefault="00C14FEA" w:rsidP="00C14FEA">
      <w:pPr>
        <w:widowControl w:val="0"/>
        <w:autoSpaceDE w:val="0"/>
        <w:autoSpaceDN w:val="0"/>
        <w:adjustRightInd w:val="0"/>
        <w:jc w:val="right"/>
        <w:rPr>
          <w:lang w:val="ru-RU"/>
        </w:rPr>
      </w:pPr>
    </w:p>
    <w:p w:rsidR="00C14FEA" w:rsidRPr="00C14FEA" w:rsidRDefault="00C14FEA" w:rsidP="00C14FEA">
      <w:pPr>
        <w:widowControl w:val="0"/>
        <w:autoSpaceDE w:val="0"/>
        <w:autoSpaceDN w:val="0"/>
        <w:adjustRightInd w:val="0"/>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rFonts w:ascii="Times New Roman CYR" w:hAnsi="Times New Roman CYR" w:cs="Times New Roman CYR"/>
          <w:b/>
        </w:rPr>
      </w:pPr>
      <w:r w:rsidRPr="00C14FEA">
        <w:rPr>
          <w:b/>
          <w:lang w:val="ru-RU"/>
        </w:rPr>
        <w:lastRenderedPageBreak/>
        <w:t>“</w:t>
      </w:r>
      <w:r w:rsidRPr="00C14FEA">
        <w:rPr>
          <w:rFonts w:ascii="Times New Roman CYR" w:hAnsi="Times New Roman CYR" w:cs="Times New Roman CYR"/>
          <w:b/>
        </w:rPr>
        <w:t xml:space="preserve">Погоджено”                                                   </w:t>
      </w:r>
      <w:r>
        <w:rPr>
          <w:rFonts w:ascii="Times New Roman CYR" w:hAnsi="Times New Roman CYR" w:cs="Times New Roman CYR"/>
          <w:b/>
        </w:rPr>
        <w:t xml:space="preserve">             </w:t>
      </w:r>
      <w:r w:rsidRPr="00C14FEA">
        <w:rPr>
          <w:rFonts w:ascii="Times New Roman CYR" w:hAnsi="Times New Roman CYR" w:cs="Times New Roman CYR"/>
          <w:b/>
        </w:rPr>
        <w:t xml:space="preserve">    “Затверджую”</w:t>
      </w:r>
    </w:p>
    <w:p w:rsidR="00C14FEA" w:rsidRPr="00C14FEA" w:rsidRDefault="00C14FEA" w:rsidP="00C14FEA">
      <w:pPr>
        <w:widowControl w:val="0"/>
        <w:autoSpaceDE w:val="0"/>
        <w:autoSpaceDN w:val="0"/>
        <w:adjustRightInd w:val="0"/>
        <w:rPr>
          <w:rFonts w:ascii="Times New Roman CYR" w:hAnsi="Times New Roman CYR" w:cs="Times New Roman CYR"/>
          <w:b/>
        </w:rPr>
      </w:pPr>
      <w:r w:rsidRPr="00C14FEA">
        <w:rPr>
          <w:b/>
          <w:lang w:val="ru-RU"/>
        </w:rPr>
        <w:t xml:space="preserve">       </w:t>
      </w:r>
      <w:r w:rsidRPr="00C14FEA">
        <w:rPr>
          <w:rFonts w:ascii="Times New Roman CYR" w:hAnsi="Times New Roman CYR" w:cs="Times New Roman CYR"/>
          <w:b/>
        </w:rPr>
        <w:t xml:space="preserve">Голова профкому                                                                      Директор                                                             ___________ Д.В. Ликов                                  ДП „Звенигородське лісове господарство”                  </w:t>
      </w:r>
    </w:p>
    <w:p w:rsidR="00C14FEA" w:rsidRPr="00C14FEA" w:rsidRDefault="00C14FEA" w:rsidP="00C14FEA">
      <w:pPr>
        <w:widowControl w:val="0"/>
        <w:autoSpaceDE w:val="0"/>
        <w:autoSpaceDN w:val="0"/>
        <w:adjustRightInd w:val="0"/>
        <w:jc w:val="center"/>
        <w:rPr>
          <w:rFonts w:ascii="Times New Roman CYR" w:hAnsi="Times New Roman CYR" w:cs="Times New Roman CYR"/>
          <w:b/>
        </w:rPr>
      </w:pPr>
      <w:r w:rsidRPr="00C14FEA">
        <w:rPr>
          <w:b/>
          <w:lang w:val="ru-RU"/>
        </w:rPr>
        <w:t xml:space="preserve">                                                                     </w:t>
      </w:r>
      <w:r w:rsidR="00C055FD">
        <w:rPr>
          <w:b/>
          <w:lang w:val="ru-RU"/>
        </w:rPr>
        <w:t xml:space="preserve">                    ___________І.В. Бас</w:t>
      </w:r>
    </w:p>
    <w:p w:rsidR="00C14FEA" w:rsidRPr="00C14FEA" w:rsidRDefault="00C14FEA" w:rsidP="00C14FEA">
      <w:pPr>
        <w:rPr>
          <w:rFonts w:ascii="Times New Roman CYR" w:hAnsi="Times New Roman CYR" w:cs="Times New Roman CYR"/>
          <w:b/>
        </w:rPr>
      </w:pPr>
      <w:r w:rsidRPr="00C14FEA">
        <w:rPr>
          <w:b/>
          <w:lang w:val="ru-RU"/>
        </w:rPr>
        <w:t>“____</w:t>
      </w:r>
      <w:r w:rsidR="00C055FD">
        <w:rPr>
          <w:b/>
          <w:lang w:val="ru-RU"/>
        </w:rPr>
        <w:t>”___________2021</w:t>
      </w:r>
      <w:r w:rsidRPr="00C14FEA">
        <w:rPr>
          <w:b/>
          <w:lang w:val="ru-RU"/>
        </w:rPr>
        <w:t xml:space="preserve"> </w:t>
      </w:r>
      <w:r w:rsidRPr="00C14FEA">
        <w:rPr>
          <w:rFonts w:ascii="Times New Roman CYR" w:hAnsi="Times New Roman CYR" w:cs="Times New Roman CYR"/>
          <w:b/>
        </w:rPr>
        <w:t xml:space="preserve">р.                                       </w:t>
      </w:r>
      <w:r w:rsidR="00C055FD">
        <w:rPr>
          <w:rFonts w:ascii="Times New Roman CYR" w:hAnsi="Times New Roman CYR" w:cs="Times New Roman CYR"/>
          <w:b/>
        </w:rPr>
        <w:t xml:space="preserve">        “____” _____________2021</w:t>
      </w:r>
      <w:r w:rsidRPr="00C14FEA">
        <w:rPr>
          <w:rFonts w:ascii="Times New Roman CYR" w:hAnsi="Times New Roman CYR" w:cs="Times New Roman CYR"/>
          <w:b/>
        </w:rPr>
        <w:t xml:space="preserve"> р.         </w:t>
      </w:r>
    </w:p>
    <w:p w:rsidR="00C14FEA" w:rsidRPr="00C14FEA" w:rsidRDefault="00C14FEA" w:rsidP="00C14FEA">
      <w:pPr>
        <w:rPr>
          <w:rFonts w:ascii="Times New Roman CYR" w:hAnsi="Times New Roman CYR" w:cs="Times New Roman CYR"/>
          <w:b/>
        </w:rPr>
      </w:pPr>
    </w:p>
    <w:p w:rsidR="00C14FEA" w:rsidRPr="00C14FEA" w:rsidRDefault="00C14FEA" w:rsidP="00C14FEA">
      <w:pPr>
        <w:rPr>
          <w:b/>
        </w:rPr>
      </w:pPr>
      <w:r w:rsidRPr="00C14FEA">
        <w:rPr>
          <w:rFonts w:ascii="Times New Roman CYR" w:hAnsi="Times New Roman CYR" w:cs="Times New Roman CYR"/>
          <w:b/>
        </w:rPr>
        <w:t xml:space="preserve"> </w:t>
      </w:r>
    </w:p>
    <w:p w:rsidR="00C14FEA" w:rsidRPr="00C14FEA" w:rsidRDefault="00C14FEA" w:rsidP="00C14FEA">
      <w:pPr>
        <w:widowControl w:val="0"/>
        <w:autoSpaceDE w:val="0"/>
        <w:autoSpaceDN w:val="0"/>
        <w:adjustRightInd w:val="0"/>
        <w:jc w:val="right"/>
        <w:rPr>
          <w:highlight w:val="yellow"/>
          <w:lang w:val="ru-RU"/>
        </w:rPr>
      </w:pPr>
      <w:r w:rsidRPr="00C14FEA">
        <w:rPr>
          <w:rFonts w:ascii="Times New Roman CYR" w:hAnsi="Times New Roman CYR" w:cs="Times New Roman CYR"/>
        </w:rPr>
        <w:tab/>
      </w:r>
      <w:r w:rsidRPr="00C14FEA">
        <w:rPr>
          <w:lang w:val="ru-RU"/>
        </w:rPr>
        <w:t xml:space="preserve">   </w:t>
      </w:r>
      <w:r w:rsidRPr="00C14FEA">
        <w:rPr>
          <w:rFonts w:ascii="Times New Roman CYR" w:hAnsi="Times New Roman CYR" w:cs="Times New Roman CYR"/>
          <w:b/>
          <w:bCs/>
          <w:sz w:val="22"/>
          <w:szCs w:val="22"/>
        </w:rPr>
        <w:t xml:space="preserve">Додаток </w:t>
      </w:r>
      <w:r>
        <w:rPr>
          <w:rFonts w:ascii="Times New Roman CYR" w:hAnsi="Times New Roman CYR" w:cs="Times New Roman CYR"/>
          <w:b/>
          <w:bCs/>
          <w:sz w:val="22"/>
          <w:szCs w:val="22"/>
        </w:rPr>
        <w:t xml:space="preserve">№ </w:t>
      </w:r>
      <w:r w:rsidRPr="00C14FEA">
        <w:rPr>
          <w:rFonts w:ascii="Times New Roman CYR" w:hAnsi="Times New Roman CYR" w:cs="Times New Roman CYR"/>
          <w:b/>
          <w:bCs/>
          <w:sz w:val="22"/>
          <w:szCs w:val="22"/>
        </w:rPr>
        <w:t>26</w:t>
      </w:r>
    </w:p>
    <w:p w:rsidR="00C14FEA" w:rsidRPr="00C14FEA" w:rsidRDefault="00C14FEA" w:rsidP="00C14FEA">
      <w:pPr>
        <w:widowControl w:val="0"/>
        <w:tabs>
          <w:tab w:val="left" w:pos="7776"/>
        </w:tabs>
        <w:autoSpaceDE w:val="0"/>
        <w:autoSpaceDN w:val="0"/>
        <w:adjustRightInd w:val="0"/>
        <w:rPr>
          <w:rFonts w:ascii="Times New Roman CYR" w:hAnsi="Times New Roman CYR" w:cs="Times New Roman CYR"/>
        </w:rPr>
      </w:pPr>
    </w:p>
    <w:p w:rsidR="00C14FEA" w:rsidRPr="00C14FEA" w:rsidRDefault="00C14FEA" w:rsidP="00C14FEA">
      <w:pPr>
        <w:tabs>
          <w:tab w:val="left" w:pos="2424"/>
        </w:tabs>
      </w:pPr>
    </w:p>
    <w:p w:rsidR="00C14FEA" w:rsidRPr="00C14FEA" w:rsidRDefault="00C14FEA" w:rsidP="00C14FEA">
      <w:pPr>
        <w:tabs>
          <w:tab w:val="left" w:pos="2424"/>
        </w:tabs>
      </w:pPr>
    </w:p>
    <w:p w:rsidR="00C055FD" w:rsidRPr="00821325" w:rsidRDefault="00C055FD" w:rsidP="00C055FD">
      <w:pPr>
        <w:pStyle w:val="af1"/>
        <w:shd w:val="clear" w:color="auto" w:fill="FFFFFF"/>
        <w:jc w:val="center"/>
        <w:rPr>
          <w:color w:val="000000"/>
        </w:rPr>
      </w:pPr>
      <w:r w:rsidRPr="00821325">
        <w:rPr>
          <w:color w:val="000000"/>
        </w:rPr>
        <w:t>ПОЛОЖЕННЯ</w:t>
      </w:r>
      <w:r w:rsidRPr="00821325">
        <w:rPr>
          <w:color w:val="000000"/>
        </w:rPr>
        <w:br/>
        <w:t>про комісію (орган) приватизації</w:t>
      </w:r>
    </w:p>
    <w:p w:rsidR="00C055FD" w:rsidRPr="00821325" w:rsidRDefault="00C055FD" w:rsidP="00C055FD">
      <w:pPr>
        <w:pStyle w:val="af1"/>
        <w:shd w:val="clear" w:color="auto" w:fill="FFFFFF"/>
        <w:jc w:val="center"/>
        <w:rPr>
          <w:color w:val="000000"/>
        </w:rPr>
      </w:pPr>
      <w:r w:rsidRPr="00821325">
        <w:rPr>
          <w:color w:val="000000"/>
        </w:rPr>
        <w:t xml:space="preserve"> Державного підприємства «Звенигородське лісове господарство»</w:t>
      </w:r>
    </w:p>
    <w:p w:rsidR="00C055FD" w:rsidRPr="00821325" w:rsidRDefault="00C055FD" w:rsidP="00C055FD">
      <w:pPr>
        <w:pStyle w:val="af1"/>
        <w:shd w:val="clear" w:color="auto" w:fill="FFFFFF"/>
        <w:jc w:val="center"/>
        <w:rPr>
          <w:color w:val="000000"/>
        </w:rPr>
      </w:pPr>
      <w:r w:rsidRPr="00821325">
        <w:rPr>
          <w:color w:val="000000"/>
        </w:rPr>
        <w:t>I. ЗАГАЛЬНІ ПОЛОЖЕННЯ</w:t>
      </w:r>
    </w:p>
    <w:p w:rsidR="00C055FD" w:rsidRPr="00821325" w:rsidRDefault="00C055FD" w:rsidP="00C055FD">
      <w:pPr>
        <w:pStyle w:val="af1"/>
        <w:shd w:val="clear" w:color="auto" w:fill="FFFFFF"/>
        <w:rPr>
          <w:color w:val="000000"/>
        </w:rPr>
      </w:pPr>
      <w:r w:rsidRPr="00821325">
        <w:rPr>
          <w:color w:val="000000"/>
        </w:rPr>
        <w:t>1.1. Дане Положення розроблено відповідно до законів України, "Про приватизацію майна державних підприємств,"Про приватизацію державного житлового фонду" та інших нормативних актів. </w:t>
      </w:r>
    </w:p>
    <w:p w:rsidR="00C055FD" w:rsidRPr="00821325" w:rsidRDefault="00C055FD" w:rsidP="00C055FD">
      <w:pPr>
        <w:pStyle w:val="af1"/>
        <w:shd w:val="clear" w:color="auto" w:fill="FFFFFF"/>
        <w:rPr>
          <w:color w:val="000000"/>
        </w:rPr>
      </w:pPr>
      <w:r w:rsidRPr="00821325">
        <w:rPr>
          <w:color w:val="000000"/>
        </w:rPr>
        <w:t>1.2. Комісія (орган) приватизації (далі - орган) створений ДП «Звенигородський лісгосп» з метою здійснення державної політики по приватизації державного житлового фонду, для яких суб'єктом права власності є ДП «Звенигородський лісгосп», і виконує повноваження органу приватизації.</w:t>
      </w:r>
    </w:p>
    <w:p w:rsidR="00C055FD" w:rsidRPr="00821325" w:rsidRDefault="00C055FD" w:rsidP="00C055FD">
      <w:pPr>
        <w:pStyle w:val="af1"/>
        <w:shd w:val="clear" w:color="auto" w:fill="FFFFFF"/>
        <w:rPr>
          <w:color w:val="000000"/>
        </w:rPr>
      </w:pPr>
      <w:r w:rsidRPr="00821325">
        <w:rPr>
          <w:color w:val="000000"/>
        </w:rPr>
        <w:t xml:space="preserve">1.3. Комісія (орган) приватизації підзвітний і підконтрольний </w:t>
      </w:r>
      <w:proofErr w:type="gramStart"/>
      <w:r w:rsidRPr="00821325">
        <w:rPr>
          <w:color w:val="000000"/>
        </w:rPr>
        <w:t>директору  ДП</w:t>
      </w:r>
      <w:proofErr w:type="gramEnd"/>
      <w:r w:rsidRPr="00821325">
        <w:rPr>
          <w:color w:val="000000"/>
        </w:rPr>
        <w:t xml:space="preserve"> «Звенигородський лісгосп». </w:t>
      </w:r>
    </w:p>
    <w:p w:rsidR="00C055FD" w:rsidRPr="00821325" w:rsidRDefault="00C055FD" w:rsidP="00C055FD">
      <w:pPr>
        <w:pStyle w:val="af1"/>
        <w:shd w:val="clear" w:color="auto" w:fill="FFFFFF"/>
        <w:rPr>
          <w:color w:val="000000"/>
        </w:rPr>
      </w:pPr>
      <w:r w:rsidRPr="00821325">
        <w:rPr>
          <w:color w:val="000000"/>
        </w:rPr>
        <w:t xml:space="preserve">1.4. У своїй діяльності комісія (орган) приватизації керується Конституцією і законодавчими актами України, постановами Верховної Ради України, актами Президента України та Кабінету Міністрів України, рішеннями профспілкового комітету та адміністації ДП «Звенигородський лісгосп», рішеннями житлової </w:t>
      </w:r>
      <w:proofErr w:type="gramStart"/>
      <w:r w:rsidRPr="00821325">
        <w:rPr>
          <w:color w:val="000000"/>
        </w:rPr>
        <w:t>комісії  ДП</w:t>
      </w:r>
      <w:proofErr w:type="gramEnd"/>
      <w:r w:rsidRPr="00821325">
        <w:rPr>
          <w:color w:val="000000"/>
        </w:rPr>
        <w:t xml:space="preserve"> «Звенигородський лісгосп», розпорядженнями Директора ДП «Звенигородський лісгосп» та цим Положенням.</w:t>
      </w:r>
    </w:p>
    <w:p w:rsidR="00C055FD" w:rsidRPr="00821325" w:rsidRDefault="00C055FD" w:rsidP="00C055FD">
      <w:pPr>
        <w:pStyle w:val="af1"/>
        <w:shd w:val="clear" w:color="auto" w:fill="FFFFFF"/>
        <w:rPr>
          <w:color w:val="000000"/>
        </w:rPr>
      </w:pPr>
      <w:proofErr w:type="gramStart"/>
      <w:r w:rsidRPr="00821325">
        <w:rPr>
          <w:color w:val="000000"/>
        </w:rPr>
        <w:t>1.5.Комісія  (</w:t>
      </w:r>
      <w:proofErr w:type="gramEnd"/>
      <w:r w:rsidRPr="00821325">
        <w:rPr>
          <w:color w:val="000000"/>
        </w:rPr>
        <w:t xml:space="preserve">орган) приватизації не є юридичною особою, в своїх документах використовує печатку та штамп ДП «Звенигородський лісгосп». </w:t>
      </w:r>
    </w:p>
    <w:p w:rsidR="00C055FD" w:rsidRPr="00821325" w:rsidRDefault="00C055FD" w:rsidP="00C055FD">
      <w:pPr>
        <w:pStyle w:val="af1"/>
        <w:shd w:val="clear" w:color="auto" w:fill="FFFFFF"/>
        <w:rPr>
          <w:color w:val="000000"/>
        </w:rPr>
      </w:pPr>
      <w:r w:rsidRPr="00821325">
        <w:rPr>
          <w:color w:val="000000"/>
        </w:rPr>
        <w:t>1.6. Положення про комісію (</w:t>
      </w:r>
      <w:proofErr w:type="gramStart"/>
      <w:r w:rsidRPr="00821325">
        <w:rPr>
          <w:color w:val="000000"/>
        </w:rPr>
        <w:t>орган)  затверджується</w:t>
      </w:r>
      <w:proofErr w:type="gramEnd"/>
      <w:r w:rsidRPr="00821325">
        <w:rPr>
          <w:color w:val="000000"/>
        </w:rPr>
        <w:t xml:space="preserve"> рішенням профспілкового комітету та адміністрації ДП «Звенигородський лісгосп».</w:t>
      </w:r>
    </w:p>
    <w:p w:rsidR="00C055FD" w:rsidRPr="00821325" w:rsidRDefault="00C055FD" w:rsidP="00C055FD">
      <w:pPr>
        <w:pStyle w:val="af1"/>
        <w:shd w:val="clear" w:color="auto" w:fill="FFFFFF"/>
        <w:jc w:val="center"/>
        <w:rPr>
          <w:color w:val="000000"/>
        </w:rPr>
      </w:pPr>
      <w:r w:rsidRPr="00821325">
        <w:rPr>
          <w:color w:val="000000"/>
        </w:rPr>
        <w:t>II. ПОВНОВАЖЕННЯ КОМІСІЇ (ОРГАНУ) ПРИВАТИЗАЦІЇ</w:t>
      </w:r>
    </w:p>
    <w:p w:rsidR="00C055FD" w:rsidRPr="00821325" w:rsidRDefault="00C055FD" w:rsidP="00C055FD">
      <w:pPr>
        <w:pStyle w:val="af1"/>
        <w:shd w:val="clear" w:color="auto" w:fill="FFFFFF"/>
        <w:rPr>
          <w:color w:val="000000"/>
        </w:rPr>
      </w:pPr>
      <w:r w:rsidRPr="00821325">
        <w:rPr>
          <w:color w:val="000000"/>
        </w:rPr>
        <w:t>Комісія (орган) приватизації в межах своєї компетенції здійснює такі основні повноваження:</w:t>
      </w:r>
    </w:p>
    <w:p w:rsidR="00C055FD" w:rsidRPr="00821325" w:rsidRDefault="00C055FD" w:rsidP="00C055FD">
      <w:pPr>
        <w:pStyle w:val="af1"/>
        <w:shd w:val="clear" w:color="auto" w:fill="FFFFFF"/>
        <w:rPr>
          <w:color w:val="000000"/>
        </w:rPr>
      </w:pPr>
      <w:r w:rsidRPr="00821325">
        <w:rPr>
          <w:color w:val="000000"/>
        </w:rPr>
        <w:t>2.1. Здійснює приватизацію державного житлового фонду ДП «Звенигородський лісгосп»:</w:t>
      </w:r>
    </w:p>
    <w:p w:rsidR="00C055FD" w:rsidRPr="00315F14" w:rsidRDefault="00C055FD" w:rsidP="00C055FD">
      <w:pPr>
        <w:pStyle w:val="af1"/>
        <w:shd w:val="clear" w:color="auto" w:fill="FFFFFF"/>
        <w:rPr>
          <w:color w:val="000000"/>
          <w:lang w:val="uk-UA"/>
        </w:rPr>
      </w:pPr>
      <w:r w:rsidRPr="00821325">
        <w:rPr>
          <w:color w:val="000000"/>
        </w:rPr>
        <w:lastRenderedPageBreak/>
        <w:t>- приймає розпорядження про передачу державного житла у власність працівників ДП «Звенигородський лісгосп» згідно квартирної черги та видає свідо</w:t>
      </w:r>
      <w:r>
        <w:rPr>
          <w:color w:val="000000"/>
        </w:rPr>
        <w:t xml:space="preserve">цтва на право власності на нерухоме майно </w:t>
      </w:r>
      <w:proofErr w:type="gramStart"/>
      <w:r>
        <w:rPr>
          <w:color w:val="000000"/>
        </w:rPr>
        <w:t>( Додаток</w:t>
      </w:r>
      <w:proofErr w:type="gramEnd"/>
      <w:r>
        <w:rPr>
          <w:color w:val="000000"/>
        </w:rPr>
        <w:t xml:space="preserve"> №1 до даного положення)</w:t>
      </w:r>
    </w:p>
    <w:p w:rsidR="00C055FD" w:rsidRPr="00DE1637" w:rsidRDefault="00C055FD" w:rsidP="00C055FD">
      <w:pPr>
        <w:pStyle w:val="af1"/>
        <w:shd w:val="clear" w:color="auto" w:fill="FFFFFF"/>
        <w:rPr>
          <w:color w:val="000000"/>
          <w:lang w:val="uk-UA"/>
        </w:rPr>
      </w:pPr>
      <w:r w:rsidRPr="00DE1637">
        <w:rPr>
          <w:color w:val="000000"/>
          <w:lang w:val="uk-UA"/>
        </w:rPr>
        <w:t>- контролює надходження коштів від продажу надлишків загальної площі квартир працівників ДП «Звенигородський лісгосп»  при приватизації державного житла і веде облік використання цих коштів;</w:t>
      </w:r>
    </w:p>
    <w:p w:rsidR="00C055FD" w:rsidRPr="00821325" w:rsidRDefault="00C055FD" w:rsidP="00C055FD">
      <w:pPr>
        <w:pStyle w:val="af1"/>
        <w:shd w:val="clear" w:color="auto" w:fill="FFFFFF"/>
        <w:rPr>
          <w:color w:val="000000"/>
        </w:rPr>
      </w:pPr>
      <w:r w:rsidRPr="00821325">
        <w:rPr>
          <w:color w:val="000000"/>
        </w:rPr>
        <w:t>- готує і надсилає листи банкам щодо повернення житлових чеків громадянам на їх депозитні рахунки;</w:t>
      </w:r>
    </w:p>
    <w:p w:rsidR="00C055FD" w:rsidRPr="00821325" w:rsidRDefault="00C055FD" w:rsidP="00C055FD">
      <w:pPr>
        <w:pStyle w:val="af1"/>
        <w:shd w:val="clear" w:color="auto" w:fill="FFFFFF"/>
        <w:rPr>
          <w:color w:val="000000"/>
        </w:rPr>
      </w:pPr>
      <w:r w:rsidRPr="00821325">
        <w:rPr>
          <w:color w:val="000000"/>
        </w:rPr>
        <w:t>2.2. Здійснює інші повноваження, передбачені законодавством України з питань приватизації.</w:t>
      </w:r>
    </w:p>
    <w:p w:rsidR="00C055FD" w:rsidRPr="00821325" w:rsidRDefault="00C055FD" w:rsidP="00C055FD">
      <w:pPr>
        <w:pStyle w:val="af1"/>
        <w:shd w:val="clear" w:color="auto" w:fill="FFFFFF"/>
        <w:jc w:val="center"/>
        <w:rPr>
          <w:color w:val="000000"/>
        </w:rPr>
      </w:pPr>
      <w:r w:rsidRPr="00821325">
        <w:rPr>
          <w:color w:val="000000"/>
        </w:rPr>
        <w:t>III. ПРАВА КОМІСІЇ (ОРГАНУ) ПРИВАТИЗАЦІЇ</w:t>
      </w:r>
    </w:p>
    <w:p w:rsidR="00C055FD" w:rsidRPr="00821325" w:rsidRDefault="00C055FD" w:rsidP="00C055FD">
      <w:pPr>
        <w:pStyle w:val="af1"/>
        <w:shd w:val="clear" w:color="auto" w:fill="FFFFFF"/>
        <w:rPr>
          <w:color w:val="000000"/>
        </w:rPr>
      </w:pPr>
      <w:r w:rsidRPr="00821325">
        <w:rPr>
          <w:color w:val="000000"/>
        </w:rPr>
        <w:t>КОМІСІЯ (ОРГАН) має право:</w:t>
      </w:r>
    </w:p>
    <w:p w:rsidR="00C055FD" w:rsidRPr="00821325" w:rsidRDefault="00C055FD" w:rsidP="00C055FD">
      <w:pPr>
        <w:pStyle w:val="af1"/>
        <w:shd w:val="clear" w:color="auto" w:fill="FFFFFF"/>
        <w:rPr>
          <w:color w:val="000000"/>
        </w:rPr>
      </w:pPr>
      <w:r w:rsidRPr="00821325">
        <w:rPr>
          <w:color w:val="000000"/>
        </w:rPr>
        <w:t>- одержувати у встановленому порядку від директора та профспілкового комітету, житлової комісії інформацію, необхідну для виконання завдань і функцій, покладених на комісію (орган) приватизації;</w:t>
      </w:r>
    </w:p>
    <w:p w:rsidR="00C055FD" w:rsidRPr="00821325" w:rsidRDefault="00C055FD" w:rsidP="00C055FD">
      <w:pPr>
        <w:pStyle w:val="af1"/>
        <w:shd w:val="clear" w:color="auto" w:fill="FFFFFF"/>
        <w:jc w:val="center"/>
        <w:rPr>
          <w:color w:val="000000"/>
        </w:rPr>
      </w:pPr>
      <w:r w:rsidRPr="00821325">
        <w:rPr>
          <w:color w:val="000000"/>
        </w:rPr>
        <w:t>IV. ОРГАНІЗАЦІЯ ДІЯЛЬНОСТІ КОМІСІЇ (ОРГАНУ) ПРИВАТИЗАЦІЇ</w:t>
      </w:r>
    </w:p>
    <w:p w:rsidR="00C055FD" w:rsidRPr="00821325" w:rsidRDefault="00C055FD" w:rsidP="00C055FD">
      <w:pPr>
        <w:pStyle w:val="af1"/>
        <w:shd w:val="clear" w:color="auto" w:fill="FFFFFF"/>
        <w:rPr>
          <w:color w:val="000000"/>
        </w:rPr>
      </w:pPr>
      <w:r w:rsidRPr="00821325">
        <w:rPr>
          <w:color w:val="000000"/>
        </w:rPr>
        <w:t>4.1. Голова комісії (органу) приватизації:</w:t>
      </w:r>
    </w:p>
    <w:p w:rsidR="00C055FD" w:rsidRPr="00821325" w:rsidRDefault="00C055FD" w:rsidP="00C055FD">
      <w:pPr>
        <w:pStyle w:val="af1"/>
        <w:shd w:val="clear" w:color="auto" w:fill="FFFFFF"/>
        <w:rPr>
          <w:color w:val="000000"/>
        </w:rPr>
      </w:pPr>
      <w:r w:rsidRPr="00821325">
        <w:rPr>
          <w:color w:val="000000"/>
        </w:rPr>
        <w:t>- здійснює керівництво та організує роботу комісії (органу) приватизації відповідно до чинного законодавства України і цього Положення;</w:t>
      </w:r>
    </w:p>
    <w:p w:rsidR="00C055FD" w:rsidRPr="00821325" w:rsidRDefault="00C055FD" w:rsidP="00C055FD">
      <w:pPr>
        <w:pStyle w:val="af1"/>
        <w:shd w:val="clear" w:color="auto" w:fill="FFFFFF"/>
        <w:rPr>
          <w:color w:val="000000"/>
        </w:rPr>
      </w:pPr>
      <w:r w:rsidRPr="00821325">
        <w:rPr>
          <w:color w:val="000000"/>
        </w:rPr>
        <w:t>- несе персональну відповідальність за виконання покладених на комісію (орган) приватизації завдань та функцій;</w:t>
      </w:r>
    </w:p>
    <w:p w:rsidR="00C055FD" w:rsidRPr="00821325" w:rsidRDefault="00C055FD" w:rsidP="00C055FD">
      <w:pPr>
        <w:jc w:val="both"/>
      </w:pPr>
    </w:p>
    <w:p w:rsidR="00C055FD" w:rsidRPr="00821325" w:rsidRDefault="00C055FD" w:rsidP="00C055FD">
      <w:pPr>
        <w:jc w:val="both"/>
      </w:pPr>
      <w:r w:rsidRPr="00821325">
        <w:rPr>
          <w:color w:val="000000"/>
        </w:rPr>
        <w:t>Заступник голови комісії (органу) приватизації</w:t>
      </w:r>
      <w:r w:rsidRPr="00821325">
        <w:t>:</w:t>
      </w:r>
    </w:p>
    <w:p w:rsidR="00C055FD" w:rsidRPr="00821325" w:rsidRDefault="00C055FD" w:rsidP="00C055FD">
      <w:pPr>
        <w:jc w:val="both"/>
      </w:pPr>
      <w:r w:rsidRPr="00821325">
        <w:t>- виконує доручення голови комісії.</w:t>
      </w:r>
    </w:p>
    <w:p w:rsidR="00C055FD" w:rsidRPr="00821325" w:rsidRDefault="00C055FD" w:rsidP="00C055FD">
      <w:pPr>
        <w:jc w:val="both"/>
      </w:pPr>
    </w:p>
    <w:p w:rsidR="00C055FD" w:rsidRPr="00821325" w:rsidRDefault="00C055FD" w:rsidP="00C055FD">
      <w:pPr>
        <w:jc w:val="both"/>
      </w:pPr>
      <w:r w:rsidRPr="00821325">
        <w:t>- у період відсутності голови комісії виконує його обов’язки.</w:t>
      </w:r>
    </w:p>
    <w:p w:rsidR="00C055FD" w:rsidRPr="00821325" w:rsidRDefault="00C055FD" w:rsidP="00C055FD">
      <w:pPr>
        <w:jc w:val="both"/>
      </w:pPr>
    </w:p>
    <w:p w:rsidR="00C055FD" w:rsidRPr="00821325" w:rsidRDefault="00C055FD" w:rsidP="00C055FD">
      <w:pPr>
        <w:jc w:val="both"/>
      </w:pPr>
      <w:r w:rsidRPr="00821325">
        <w:t xml:space="preserve">Секретар </w:t>
      </w:r>
      <w:r w:rsidRPr="00821325">
        <w:rPr>
          <w:color w:val="000000"/>
        </w:rPr>
        <w:t>комісії (органу) приватизації</w:t>
      </w:r>
      <w:r w:rsidRPr="00821325">
        <w:t xml:space="preserve"> :</w:t>
      </w:r>
    </w:p>
    <w:p w:rsidR="00C055FD" w:rsidRPr="00821325" w:rsidRDefault="00C055FD" w:rsidP="00C055FD">
      <w:pPr>
        <w:jc w:val="both"/>
      </w:pPr>
      <w:r w:rsidRPr="00821325">
        <w:t xml:space="preserve">-   готує проекти наказів (рішень) </w:t>
      </w:r>
      <w:r w:rsidRPr="00821325">
        <w:rPr>
          <w:color w:val="000000"/>
        </w:rPr>
        <w:t>комісії (органу) приватизації</w:t>
      </w:r>
      <w:r w:rsidRPr="00821325">
        <w:t>;</w:t>
      </w:r>
    </w:p>
    <w:p w:rsidR="00C055FD" w:rsidRPr="00821325" w:rsidRDefault="00C055FD" w:rsidP="00C055FD">
      <w:pPr>
        <w:jc w:val="both"/>
      </w:pPr>
      <w:r w:rsidRPr="00821325">
        <w:t xml:space="preserve">-   готує </w:t>
      </w:r>
      <w:r w:rsidRPr="00821325">
        <w:rPr>
          <w:color w:val="000000"/>
        </w:rPr>
        <w:t>свідоцтва на право власно</w:t>
      </w:r>
      <w:r>
        <w:rPr>
          <w:color w:val="000000"/>
        </w:rPr>
        <w:t>сті на нерухоме майно</w:t>
      </w:r>
      <w:r w:rsidRPr="00821325">
        <w:rPr>
          <w:color w:val="000000"/>
        </w:rPr>
        <w:t>;</w:t>
      </w:r>
    </w:p>
    <w:p w:rsidR="00C055FD" w:rsidRPr="00821325" w:rsidRDefault="00C055FD" w:rsidP="00C055FD">
      <w:pPr>
        <w:jc w:val="both"/>
      </w:pPr>
    </w:p>
    <w:p w:rsidR="00C055FD" w:rsidRPr="00821325" w:rsidRDefault="00C055FD" w:rsidP="00C055FD">
      <w:pPr>
        <w:jc w:val="both"/>
      </w:pPr>
      <w:r w:rsidRPr="00821325">
        <w:t>відповідає за:</w:t>
      </w:r>
    </w:p>
    <w:p w:rsidR="00C055FD" w:rsidRPr="00821325" w:rsidRDefault="00C055FD" w:rsidP="00C055FD">
      <w:pPr>
        <w:jc w:val="both"/>
      </w:pPr>
      <w:r w:rsidRPr="00821325">
        <w:t>-          прийом документів від працівників;</w:t>
      </w:r>
    </w:p>
    <w:p w:rsidR="00C055FD" w:rsidRPr="00821325" w:rsidRDefault="00C055FD" w:rsidP="00C055FD">
      <w:pPr>
        <w:jc w:val="both"/>
      </w:pPr>
      <w:r w:rsidRPr="00821325">
        <w:t>-          ведення і оформлення протоколів засідань;</w:t>
      </w:r>
    </w:p>
    <w:p w:rsidR="00C055FD" w:rsidRPr="00821325" w:rsidRDefault="00C055FD" w:rsidP="00C055FD">
      <w:pPr>
        <w:jc w:val="both"/>
      </w:pPr>
      <w:r w:rsidRPr="00821325">
        <w:t>-          підготовку засідань;</w:t>
      </w:r>
    </w:p>
    <w:p w:rsidR="00C055FD" w:rsidRPr="00821325" w:rsidRDefault="00C055FD" w:rsidP="00C055FD">
      <w:pPr>
        <w:jc w:val="both"/>
      </w:pPr>
    </w:p>
    <w:p w:rsidR="00C055FD" w:rsidRPr="00821325" w:rsidRDefault="00C055FD" w:rsidP="00C055FD">
      <w:pPr>
        <w:jc w:val="both"/>
      </w:pPr>
      <w:r w:rsidRPr="00821325">
        <w:t>ЧЛЕНИ КОМІСІЇ:</w:t>
      </w:r>
    </w:p>
    <w:p w:rsidR="00C055FD" w:rsidRPr="00821325" w:rsidRDefault="00C055FD" w:rsidP="00C055FD">
      <w:pPr>
        <w:jc w:val="both"/>
      </w:pPr>
      <w:r w:rsidRPr="00821325">
        <w:sym w:font="Times New Roman" w:char="F02D"/>
      </w:r>
      <w:r w:rsidRPr="00821325">
        <w:tab/>
        <w:t>беруть участь у засіданні комісії, та виконують окремі доручення голови комісії.</w:t>
      </w:r>
    </w:p>
    <w:p w:rsidR="00C055FD" w:rsidRDefault="00C055FD" w:rsidP="00C055FD">
      <w:pPr>
        <w:tabs>
          <w:tab w:val="left" w:pos="1284"/>
        </w:tabs>
        <w:rPr>
          <w:rFonts w:ascii="Arial" w:hAnsi="Arial" w:cs="Arial"/>
        </w:rPr>
      </w:pPr>
    </w:p>
    <w:p w:rsidR="00C055FD" w:rsidRDefault="00C055FD" w:rsidP="00C055FD">
      <w:pPr>
        <w:tabs>
          <w:tab w:val="left" w:pos="1284"/>
        </w:tabs>
      </w:pPr>
      <w:r w:rsidRPr="00701AA1">
        <w:t>Начальник відділу</w:t>
      </w:r>
    </w:p>
    <w:p w:rsidR="00C055FD" w:rsidRDefault="00C055FD" w:rsidP="00C055FD">
      <w:pPr>
        <w:tabs>
          <w:tab w:val="left" w:pos="1284"/>
        </w:tabs>
      </w:pPr>
      <w:r w:rsidRPr="00701AA1">
        <w:t xml:space="preserve"> лісосировинних ресурсів та реалізації продукції                    </w:t>
      </w:r>
      <w:r>
        <w:t xml:space="preserve">            </w:t>
      </w:r>
      <w:r w:rsidRPr="00701AA1">
        <w:t xml:space="preserve">    С.В. Савченко</w:t>
      </w:r>
    </w:p>
    <w:p w:rsidR="00C055FD" w:rsidRPr="00B77759" w:rsidRDefault="00C055FD" w:rsidP="00C055FD">
      <w:pPr>
        <w:widowControl w:val="0"/>
        <w:autoSpaceDE w:val="0"/>
        <w:autoSpaceDN w:val="0"/>
        <w:adjustRightInd w:val="0"/>
        <w:jc w:val="center"/>
        <w:rPr>
          <w:rFonts w:ascii="Times New Roman CYR" w:hAnsi="Times New Roman CYR" w:cs="Times New Roman CYR"/>
          <w:b/>
        </w:rPr>
      </w:pPr>
      <w:r w:rsidRPr="00B77759">
        <w:rPr>
          <w:b/>
          <w:lang w:val="ru-RU"/>
        </w:rPr>
        <w:lastRenderedPageBreak/>
        <w:t>“</w:t>
      </w:r>
      <w:proofErr w:type="gramStart"/>
      <w:r w:rsidRPr="00B77759">
        <w:rPr>
          <w:rFonts w:ascii="Times New Roman CYR" w:hAnsi="Times New Roman CYR" w:cs="Times New Roman CYR"/>
          <w:b/>
        </w:rPr>
        <w:t xml:space="preserve">Погоджено”   </w:t>
      </w:r>
      <w:proofErr w:type="gramEnd"/>
      <w:r w:rsidRPr="00B77759">
        <w:rPr>
          <w:rFonts w:ascii="Times New Roman CYR" w:hAnsi="Times New Roman CYR" w:cs="Times New Roman CYR"/>
          <w:b/>
        </w:rPr>
        <w:t xml:space="preserve">                                                        “Затверджую”</w:t>
      </w:r>
    </w:p>
    <w:p w:rsidR="00C055FD" w:rsidRPr="00B77759" w:rsidRDefault="00C055FD" w:rsidP="00C055FD">
      <w:pPr>
        <w:widowControl w:val="0"/>
        <w:autoSpaceDE w:val="0"/>
        <w:autoSpaceDN w:val="0"/>
        <w:adjustRightInd w:val="0"/>
        <w:rPr>
          <w:rFonts w:ascii="Times New Roman CYR" w:hAnsi="Times New Roman CYR" w:cs="Times New Roman CYR"/>
          <w:b/>
        </w:rPr>
      </w:pPr>
      <w:r w:rsidRPr="00B77759">
        <w:rPr>
          <w:b/>
          <w:lang w:val="ru-RU"/>
        </w:rPr>
        <w:t xml:space="preserve">       </w:t>
      </w:r>
      <w:r w:rsidRPr="00B77759">
        <w:rPr>
          <w:rFonts w:ascii="Times New Roman CYR" w:hAnsi="Times New Roman CYR" w:cs="Times New Roman CYR"/>
          <w:b/>
        </w:rPr>
        <w:t xml:space="preserve">Голова профкому                                                                             Директор                                                             </w:t>
      </w:r>
    </w:p>
    <w:p w:rsidR="00C055FD" w:rsidRPr="00B77759" w:rsidRDefault="00C055FD" w:rsidP="00C055FD">
      <w:pPr>
        <w:widowControl w:val="0"/>
        <w:autoSpaceDE w:val="0"/>
        <w:autoSpaceDN w:val="0"/>
        <w:adjustRightInd w:val="0"/>
        <w:jc w:val="center"/>
        <w:rPr>
          <w:rFonts w:ascii="Times New Roman CYR" w:hAnsi="Times New Roman CYR" w:cs="Times New Roman CYR"/>
          <w:b/>
        </w:rPr>
      </w:pPr>
      <w:r w:rsidRPr="00B77759">
        <w:rPr>
          <w:rFonts w:ascii="Times New Roman CYR" w:hAnsi="Times New Roman CYR" w:cs="Times New Roman CYR"/>
          <w:b/>
        </w:rPr>
        <w:t xml:space="preserve">                                                                            ДП „Звенигородське лісове господарство”                  </w:t>
      </w:r>
    </w:p>
    <w:p w:rsidR="00C055FD" w:rsidRPr="00B77759" w:rsidRDefault="00C055FD" w:rsidP="00C055FD">
      <w:pPr>
        <w:widowControl w:val="0"/>
        <w:autoSpaceDE w:val="0"/>
        <w:autoSpaceDN w:val="0"/>
        <w:adjustRightInd w:val="0"/>
        <w:jc w:val="center"/>
        <w:rPr>
          <w:rFonts w:ascii="Times New Roman CYR" w:hAnsi="Times New Roman CYR" w:cs="Times New Roman CYR"/>
          <w:b/>
        </w:rPr>
      </w:pPr>
      <w:r w:rsidRPr="00B77759">
        <w:rPr>
          <w:rFonts w:ascii="Times New Roman CYR" w:hAnsi="Times New Roman CYR" w:cs="Times New Roman CYR"/>
          <w:b/>
        </w:rPr>
        <w:t>___________ Д.В. Ликов</w:t>
      </w:r>
      <w:r w:rsidRPr="00B77759">
        <w:rPr>
          <w:b/>
          <w:lang w:val="ru-RU"/>
        </w:rPr>
        <w:t xml:space="preserve">                                          ____________</w:t>
      </w:r>
      <w:r w:rsidRPr="00B77759">
        <w:rPr>
          <w:rFonts w:ascii="Times New Roman CYR" w:hAnsi="Times New Roman CYR" w:cs="Times New Roman CYR"/>
          <w:b/>
        </w:rPr>
        <w:t>І.В. Бас</w:t>
      </w:r>
    </w:p>
    <w:p w:rsidR="00C055FD" w:rsidRPr="00B77759" w:rsidRDefault="00C055FD" w:rsidP="00C055FD">
      <w:pPr>
        <w:widowControl w:val="0"/>
        <w:autoSpaceDE w:val="0"/>
        <w:autoSpaceDN w:val="0"/>
        <w:adjustRightInd w:val="0"/>
        <w:rPr>
          <w:rFonts w:ascii="Times New Roman CYR" w:hAnsi="Times New Roman CYR" w:cs="Times New Roman CYR"/>
          <w:b/>
        </w:rPr>
      </w:pPr>
      <w:r w:rsidRPr="00B77759">
        <w:rPr>
          <w:b/>
        </w:rPr>
        <w:t xml:space="preserve">        </w:t>
      </w:r>
      <w:r w:rsidRPr="00B77759">
        <w:rPr>
          <w:b/>
          <w:lang w:val="ru-RU"/>
        </w:rPr>
        <w:t xml:space="preserve">“      ”                  2021 </w:t>
      </w:r>
      <w:r w:rsidRPr="00B77759">
        <w:rPr>
          <w:rFonts w:ascii="Times New Roman CYR" w:hAnsi="Times New Roman CYR" w:cs="Times New Roman CYR"/>
          <w:b/>
        </w:rPr>
        <w:t xml:space="preserve">р.                                                           “     ”                  2021 р.         </w:t>
      </w:r>
    </w:p>
    <w:p w:rsidR="00C055FD" w:rsidRDefault="00C055FD" w:rsidP="00C055FD">
      <w:pPr>
        <w:jc w:val="right"/>
        <w:rPr>
          <w:rFonts w:ascii="Arial" w:hAnsi="Arial"/>
          <w:sz w:val="20"/>
        </w:rPr>
      </w:pPr>
    </w:p>
    <w:p w:rsidR="00C055FD" w:rsidRDefault="00C055FD" w:rsidP="00C055FD">
      <w:r>
        <w:rPr>
          <w:noProof/>
          <w:lang w:val="ru-RU"/>
        </w:rPr>
        <mc:AlternateContent>
          <mc:Choice Requires="wps">
            <w:drawing>
              <wp:anchor distT="0" distB="0" distL="114300" distR="114300" simplePos="0" relativeHeight="251659264" behindDoc="0" locked="0" layoutInCell="1" allowOverlap="1" wp14:anchorId="74A07417" wp14:editId="4A927DE8">
                <wp:simplePos x="0" y="0"/>
                <wp:positionH relativeFrom="column">
                  <wp:posOffset>6743700</wp:posOffset>
                </wp:positionH>
                <wp:positionV relativeFrom="paragraph">
                  <wp:posOffset>-114300</wp:posOffset>
                </wp:positionV>
                <wp:extent cx="0" cy="9829800"/>
                <wp:effectExtent l="45085" t="43815" r="40640" b="4191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82980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8FF239" id="Прямая соединительная линия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1pt,-9pt" to="531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" strokeweight="6pt">
                <v:stroke linestyle="thickBetweenThin"/>
              </v:line>
            </w:pict>
          </mc:Fallback>
        </mc:AlternateContent>
      </w:r>
    </w:p>
    <w:p w:rsidR="00C055FD" w:rsidRDefault="00C055FD" w:rsidP="00C055FD">
      <w:pPr>
        <w:rPr>
          <w:rFonts w:ascii="Arial" w:hAnsi="Arial"/>
          <w:sz w:val="20"/>
        </w:rPr>
      </w:pPr>
      <w:r>
        <w:rPr>
          <w:rFonts w:ascii="Arial" w:hAnsi="Arial"/>
          <w:sz w:val="20"/>
        </w:rPr>
        <w:t xml:space="preserve">                                                                   </w:t>
      </w:r>
      <w:r w:rsidRPr="00F726A3">
        <w:rPr>
          <w:rFonts w:ascii="Arial" w:hAnsi="Arial"/>
          <w:sz w:val="20"/>
        </w:rPr>
        <w:object w:dxaOrig="1457" w:dyaOrig="17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93.75pt" o:ole="" fillcolor="window">
            <v:imagedata r:id="rId14" o:title="" grayscale="t" bilevel="t"/>
          </v:shape>
          <o:OLEObject Type="Embed" ProgID="Word.Picture.8" ShapeID="_x0000_i1025" DrawAspect="Content" ObjectID="_1683521915" r:id="rId15"/>
        </w:object>
      </w:r>
      <w:r>
        <w:rPr>
          <w:rFonts w:ascii="Arial" w:hAnsi="Arial"/>
          <w:sz w:val="20"/>
        </w:rPr>
        <w:t xml:space="preserve">                                                       Додаток №1</w:t>
      </w:r>
    </w:p>
    <w:p w:rsidR="00C055FD" w:rsidRDefault="00C055FD" w:rsidP="00C055FD">
      <w:pPr>
        <w:jc w:val="right"/>
        <w:rPr>
          <w:rFonts w:ascii="Arial" w:hAnsi="Arial"/>
          <w:sz w:val="20"/>
        </w:rPr>
      </w:pPr>
      <w:r>
        <w:rPr>
          <w:rFonts w:ascii="Arial" w:hAnsi="Arial"/>
          <w:sz w:val="20"/>
        </w:rPr>
        <w:t>до положення про Комісію (орган)</w:t>
      </w:r>
    </w:p>
    <w:p w:rsidR="00C055FD" w:rsidRDefault="00C055FD" w:rsidP="00C055FD">
      <w:pPr>
        <w:jc w:val="right"/>
        <w:rPr>
          <w:rFonts w:ascii="Arial" w:hAnsi="Arial"/>
          <w:sz w:val="20"/>
        </w:rPr>
      </w:pPr>
      <w:r>
        <w:rPr>
          <w:rFonts w:ascii="Arial" w:hAnsi="Arial"/>
          <w:sz w:val="20"/>
        </w:rPr>
        <w:t>приватизації Державного підприємства</w:t>
      </w:r>
    </w:p>
    <w:p w:rsidR="00C055FD" w:rsidRDefault="00C055FD" w:rsidP="00C055FD">
      <w:pPr>
        <w:jc w:val="right"/>
        <w:rPr>
          <w:rFonts w:ascii="Arial" w:hAnsi="Arial"/>
          <w:sz w:val="20"/>
        </w:rPr>
      </w:pPr>
      <w:r>
        <w:rPr>
          <w:rFonts w:ascii="Arial" w:hAnsi="Arial"/>
          <w:sz w:val="20"/>
        </w:rPr>
        <w:t>Звенигородське лісове господарство»</w:t>
      </w:r>
    </w:p>
    <w:p w:rsidR="00C055FD" w:rsidRDefault="004C67C2" w:rsidP="00C055FD">
      <w:pPr>
        <w:jc w:val="right"/>
        <w:rPr>
          <w:rFonts w:ascii="Arial" w:hAnsi="Arial"/>
          <w:sz w:val="20"/>
        </w:rPr>
      </w:pPr>
      <w:r>
        <w:rPr>
          <w:rFonts w:ascii="Arial" w:hAnsi="Arial"/>
          <w:sz w:val="20"/>
        </w:rPr>
        <w:t>від _______________2021 р.№ 26</w:t>
      </w:r>
    </w:p>
    <w:p w:rsidR="00C055FD" w:rsidRPr="00834CEF" w:rsidRDefault="00C055FD" w:rsidP="00C055FD">
      <w:pPr>
        <w:jc w:val="center"/>
        <w:rPr>
          <w:b/>
          <w:sz w:val="72"/>
          <w:szCs w:val="72"/>
        </w:rPr>
      </w:pPr>
      <w:r w:rsidRPr="00191480">
        <w:rPr>
          <w:b/>
          <w:sz w:val="72"/>
          <w:szCs w:val="72"/>
        </w:rPr>
        <w:t>СВІДОЦТВО</w:t>
      </w:r>
    </w:p>
    <w:p w:rsidR="00C055FD" w:rsidRDefault="00C055FD" w:rsidP="00C055FD">
      <w:pPr>
        <w:jc w:val="center"/>
        <w:rPr>
          <w:sz w:val="44"/>
          <w:szCs w:val="44"/>
        </w:rPr>
      </w:pPr>
      <w:r w:rsidRPr="00191480">
        <w:rPr>
          <w:sz w:val="44"/>
          <w:szCs w:val="44"/>
        </w:rPr>
        <w:t>про право власності</w:t>
      </w:r>
    </w:p>
    <w:p w:rsidR="00C055FD" w:rsidRDefault="00C055FD" w:rsidP="00C055FD">
      <w:pPr>
        <w:jc w:val="center"/>
        <w:rPr>
          <w:sz w:val="44"/>
          <w:szCs w:val="44"/>
        </w:rPr>
      </w:pPr>
      <w:r w:rsidRPr="00191480">
        <w:rPr>
          <w:sz w:val="44"/>
          <w:szCs w:val="44"/>
        </w:rPr>
        <w:t>НА НЕРУХОМЕ МАЙНО</w:t>
      </w:r>
    </w:p>
    <w:p w:rsidR="00C055FD" w:rsidRDefault="00C055FD" w:rsidP="00C055FD">
      <w:pPr>
        <w:rPr>
          <w:sz w:val="28"/>
          <w:szCs w:val="28"/>
        </w:rPr>
      </w:pPr>
      <w:r w:rsidRPr="00E131C8">
        <w:rPr>
          <w:sz w:val="28"/>
          <w:szCs w:val="28"/>
        </w:rPr>
        <w:t xml:space="preserve">Черкаська </w:t>
      </w:r>
      <w:r>
        <w:rPr>
          <w:sz w:val="28"/>
          <w:szCs w:val="28"/>
        </w:rPr>
        <w:t>обл..</w:t>
      </w:r>
      <w:r w:rsidRPr="00E131C8">
        <w:rPr>
          <w:sz w:val="28"/>
          <w:szCs w:val="28"/>
        </w:rPr>
        <w:t>, Звенигородський р</w:t>
      </w:r>
      <w:r>
        <w:rPr>
          <w:sz w:val="28"/>
          <w:szCs w:val="28"/>
        </w:rPr>
        <w:t>.</w:t>
      </w:r>
      <w:r w:rsidRPr="00E131C8">
        <w:rPr>
          <w:sz w:val="28"/>
          <w:szCs w:val="28"/>
        </w:rPr>
        <w:t>, м</w:t>
      </w:r>
      <w:r>
        <w:rPr>
          <w:sz w:val="28"/>
          <w:szCs w:val="28"/>
        </w:rPr>
        <w:t>.</w:t>
      </w:r>
      <w:r w:rsidRPr="00E131C8">
        <w:rPr>
          <w:sz w:val="28"/>
          <w:szCs w:val="28"/>
        </w:rPr>
        <w:t xml:space="preserve"> Звенигородка</w:t>
      </w:r>
      <w:r>
        <w:rPr>
          <w:sz w:val="28"/>
          <w:szCs w:val="28"/>
        </w:rPr>
        <w:t xml:space="preserve">     _________ 20__р.</w:t>
      </w:r>
    </w:p>
    <w:p w:rsidR="00C055FD" w:rsidRDefault="00C055FD" w:rsidP="00C055FD">
      <w:pPr>
        <w:rPr>
          <w:sz w:val="28"/>
          <w:szCs w:val="28"/>
        </w:rPr>
      </w:pPr>
    </w:p>
    <w:p w:rsidR="00C055FD" w:rsidRDefault="00C055FD" w:rsidP="00C055FD">
      <w:pPr>
        <w:rPr>
          <w:sz w:val="28"/>
          <w:szCs w:val="28"/>
        </w:rPr>
      </w:pPr>
      <w:r>
        <w:rPr>
          <w:sz w:val="28"/>
          <w:szCs w:val="28"/>
        </w:rPr>
        <w:t>ДЕРЖАВНЕ ПІДПРИЄМСТВО «ЗВЕНИГОРОДСЬКЕ ЛІСОВЕ ГОСПОДАРСТВО»</w:t>
      </w:r>
    </w:p>
    <w:tbl>
      <w:tblPr>
        <w:tblpPr w:leftFromText="180" w:rightFromText="180" w:vertAnchor="text" w:horzAnchor="page" w:tblpX="1231" w:tblpY="497"/>
        <w:tblW w:w="10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3780"/>
        <w:gridCol w:w="3130"/>
      </w:tblGrid>
      <w:tr w:rsidR="00C055FD" w:rsidRPr="00156255" w:rsidTr="00A04969">
        <w:trPr>
          <w:trHeight w:val="443"/>
        </w:trPr>
        <w:tc>
          <w:tcPr>
            <w:tcW w:w="3528" w:type="dxa"/>
            <w:shd w:val="clear" w:color="auto" w:fill="auto"/>
          </w:tcPr>
          <w:p w:rsidR="00C055FD" w:rsidRPr="00156255" w:rsidRDefault="00C055FD" w:rsidP="00A04969">
            <w:pPr>
              <w:rPr>
                <w:sz w:val="28"/>
                <w:szCs w:val="28"/>
              </w:rPr>
            </w:pPr>
            <w:r w:rsidRPr="00156255">
              <w:rPr>
                <w:sz w:val="28"/>
                <w:szCs w:val="28"/>
              </w:rPr>
              <w:t>Власник</w:t>
            </w:r>
          </w:p>
        </w:tc>
        <w:tc>
          <w:tcPr>
            <w:tcW w:w="3780" w:type="dxa"/>
            <w:shd w:val="clear" w:color="auto" w:fill="auto"/>
          </w:tcPr>
          <w:p w:rsidR="00C055FD" w:rsidRPr="00156255" w:rsidRDefault="00C055FD" w:rsidP="00A04969">
            <w:pPr>
              <w:rPr>
                <w:sz w:val="28"/>
                <w:szCs w:val="28"/>
              </w:rPr>
            </w:pPr>
            <w:r w:rsidRPr="00156255">
              <w:rPr>
                <w:sz w:val="28"/>
                <w:szCs w:val="28"/>
              </w:rPr>
              <w:t>Форма власності</w:t>
            </w:r>
          </w:p>
        </w:tc>
        <w:tc>
          <w:tcPr>
            <w:tcW w:w="3130" w:type="dxa"/>
            <w:shd w:val="clear" w:color="auto" w:fill="auto"/>
          </w:tcPr>
          <w:p w:rsidR="00C055FD" w:rsidRPr="00156255" w:rsidRDefault="00C055FD" w:rsidP="00A04969">
            <w:pPr>
              <w:rPr>
                <w:sz w:val="28"/>
                <w:szCs w:val="28"/>
              </w:rPr>
            </w:pPr>
            <w:r w:rsidRPr="00156255">
              <w:rPr>
                <w:sz w:val="28"/>
                <w:szCs w:val="28"/>
              </w:rPr>
              <w:t>Частка</w:t>
            </w:r>
          </w:p>
        </w:tc>
      </w:tr>
      <w:tr w:rsidR="00C055FD" w:rsidRPr="00156255" w:rsidTr="00A04969">
        <w:trPr>
          <w:trHeight w:val="481"/>
        </w:trPr>
        <w:tc>
          <w:tcPr>
            <w:tcW w:w="3528" w:type="dxa"/>
            <w:shd w:val="clear" w:color="auto" w:fill="auto"/>
          </w:tcPr>
          <w:p w:rsidR="00C055FD" w:rsidRPr="00156255" w:rsidRDefault="00C055FD" w:rsidP="00A04969">
            <w:pPr>
              <w:rPr>
                <w:sz w:val="28"/>
                <w:szCs w:val="28"/>
              </w:rPr>
            </w:pPr>
          </w:p>
        </w:tc>
        <w:tc>
          <w:tcPr>
            <w:tcW w:w="3780" w:type="dxa"/>
            <w:shd w:val="clear" w:color="auto" w:fill="auto"/>
          </w:tcPr>
          <w:p w:rsidR="00C055FD" w:rsidRPr="00156255" w:rsidRDefault="00C055FD" w:rsidP="00A04969">
            <w:pPr>
              <w:rPr>
                <w:sz w:val="28"/>
                <w:szCs w:val="28"/>
              </w:rPr>
            </w:pPr>
          </w:p>
        </w:tc>
        <w:tc>
          <w:tcPr>
            <w:tcW w:w="3130" w:type="dxa"/>
            <w:shd w:val="clear" w:color="auto" w:fill="auto"/>
          </w:tcPr>
          <w:p w:rsidR="00C055FD" w:rsidRPr="00156255" w:rsidRDefault="00C055FD" w:rsidP="00A04969">
            <w:pPr>
              <w:rPr>
                <w:sz w:val="28"/>
                <w:szCs w:val="28"/>
              </w:rPr>
            </w:pPr>
          </w:p>
        </w:tc>
      </w:tr>
    </w:tbl>
    <w:p w:rsidR="00C055FD" w:rsidRPr="00BC64A3" w:rsidRDefault="00C055FD" w:rsidP="00C055FD">
      <w:pPr>
        <w:rPr>
          <w:sz w:val="28"/>
          <w:szCs w:val="28"/>
        </w:rPr>
      </w:pPr>
      <w:r w:rsidRPr="00BC64A3">
        <w:rPr>
          <w:sz w:val="28"/>
          <w:szCs w:val="28"/>
        </w:rPr>
        <w:t>Тип об’єкта:</w:t>
      </w:r>
      <w:r>
        <w:rPr>
          <w:sz w:val="28"/>
          <w:szCs w:val="28"/>
        </w:rPr>
        <w:t xml:space="preserve"> </w:t>
      </w:r>
    </w:p>
    <w:p w:rsidR="00C055FD" w:rsidRPr="00BC64A3" w:rsidRDefault="00C055FD" w:rsidP="00C055FD">
      <w:pPr>
        <w:rPr>
          <w:sz w:val="28"/>
          <w:szCs w:val="28"/>
        </w:rPr>
      </w:pPr>
      <w:r w:rsidRPr="00BC64A3">
        <w:rPr>
          <w:sz w:val="28"/>
          <w:szCs w:val="28"/>
        </w:rPr>
        <w:t>Адреса об’єкта:</w:t>
      </w:r>
      <w:r>
        <w:rPr>
          <w:sz w:val="28"/>
          <w:szCs w:val="28"/>
        </w:rPr>
        <w:t xml:space="preserve"> </w:t>
      </w:r>
    </w:p>
    <w:p w:rsidR="00C055FD" w:rsidRPr="00BC64A3" w:rsidRDefault="00C055FD" w:rsidP="00C055FD">
      <w:pPr>
        <w:rPr>
          <w:sz w:val="28"/>
          <w:szCs w:val="28"/>
        </w:rPr>
      </w:pPr>
      <w:r>
        <w:rPr>
          <w:sz w:val="28"/>
          <w:szCs w:val="28"/>
        </w:rPr>
        <w:t>Опис об’єкта:</w:t>
      </w:r>
    </w:p>
    <w:p w:rsidR="00C055FD" w:rsidRPr="00BC64A3" w:rsidRDefault="00C055FD" w:rsidP="00C055FD">
      <w:pPr>
        <w:rPr>
          <w:sz w:val="28"/>
          <w:szCs w:val="28"/>
        </w:rPr>
      </w:pPr>
      <w:r w:rsidRPr="00BC64A3">
        <w:rPr>
          <w:sz w:val="28"/>
          <w:szCs w:val="28"/>
        </w:rPr>
        <w:t>Загальна</w:t>
      </w:r>
      <w:r>
        <w:rPr>
          <w:sz w:val="28"/>
          <w:szCs w:val="28"/>
        </w:rPr>
        <w:t xml:space="preserve"> площа _____ кв.м.; житлова площа _______</w:t>
      </w:r>
      <w:r w:rsidRPr="00BC64A3">
        <w:rPr>
          <w:sz w:val="28"/>
          <w:szCs w:val="28"/>
        </w:rPr>
        <w:t xml:space="preserve">кв.м.; </w:t>
      </w:r>
      <w:r>
        <w:rPr>
          <w:sz w:val="28"/>
          <w:szCs w:val="28"/>
        </w:rPr>
        <w:t>кімната</w:t>
      </w:r>
      <w:r w:rsidRPr="00BC64A3">
        <w:rPr>
          <w:sz w:val="28"/>
          <w:szCs w:val="28"/>
        </w:rPr>
        <w:t xml:space="preserve"> розташована на </w:t>
      </w:r>
      <w:r>
        <w:rPr>
          <w:sz w:val="28"/>
          <w:szCs w:val="28"/>
        </w:rPr>
        <w:t xml:space="preserve"> ________ поверсі _______ </w:t>
      </w:r>
      <w:r w:rsidRPr="00BC64A3">
        <w:rPr>
          <w:sz w:val="28"/>
          <w:szCs w:val="28"/>
        </w:rPr>
        <w:t>поверхового будинку.</w:t>
      </w:r>
    </w:p>
    <w:p w:rsidR="00C055FD" w:rsidRDefault="00C055FD" w:rsidP="00C055FD">
      <w:pPr>
        <w:rPr>
          <w:sz w:val="28"/>
          <w:szCs w:val="28"/>
        </w:rPr>
      </w:pPr>
    </w:p>
    <w:p w:rsidR="00C055FD" w:rsidRPr="00BC64A3" w:rsidRDefault="00C055FD" w:rsidP="00C055FD">
      <w:pPr>
        <w:rPr>
          <w:sz w:val="28"/>
          <w:szCs w:val="28"/>
        </w:rPr>
      </w:pPr>
      <w:r w:rsidRPr="00BC64A3">
        <w:rPr>
          <w:sz w:val="28"/>
          <w:szCs w:val="28"/>
        </w:rPr>
        <w:t>Підстава:</w:t>
      </w:r>
      <w:r>
        <w:rPr>
          <w:sz w:val="28"/>
          <w:szCs w:val="28"/>
        </w:rPr>
        <w:t xml:space="preserve"> Розпорядження органу приватизації</w:t>
      </w:r>
    </w:p>
    <w:p w:rsidR="00C055FD" w:rsidRPr="00BC64A3" w:rsidRDefault="00C055FD" w:rsidP="00C055FD">
      <w:pPr>
        <w:rPr>
          <w:sz w:val="28"/>
          <w:szCs w:val="28"/>
        </w:rPr>
      </w:pPr>
      <w:r w:rsidRPr="00BC64A3">
        <w:rPr>
          <w:sz w:val="28"/>
          <w:szCs w:val="28"/>
        </w:rPr>
        <w:t>Дата:</w:t>
      </w:r>
      <w:r>
        <w:rPr>
          <w:sz w:val="28"/>
          <w:szCs w:val="28"/>
        </w:rPr>
        <w:t xml:space="preserve"> </w:t>
      </w:r>
    </w:p>
    <w:p w:rsidR="00C055FD" w:rsidRPr="00BC64A3" w:rsidRDefault="00C055FD" w:rsidP="00C055FD">
      <w:pPr>
        <w:rPr>
          <w:sz w:val="28"/>
          <w:szCs w:val="28"/>
        </w:rPr>
      </w:pPr>
      <w:r w:rsidRPr="00BC64A3">
        <w:rPr>
          <w:sz w:val="28"/>
          <w:szCs w:val="28"/>
        </w:rPr>
        <w:t>Номер:</w:t>
      </w:r>
      <w:r>
        <w:rPr>
          <w:sz w:val="28"/>
          <w:szCs w:val="28"/>
        </w:rPr>
        <w:t xml:space="preserve"> </w:t>
      </w:r>
    </w:p>
    <w:p w:rsidR="00C055FD" w:rsidRDefault="00C055FD" w:rsidP="00C055FD">
      <w:pPr>
        <w:rPr>
          <w:sz w:val="32"/>
          <w:szCs w:val="32"/>
        </w:rPr>
      </w:pPr>
      <w:r>
        <w:rPr>
          <w:sz w:val="32"/>
          <w:szCs w:val="32"/>
        </w:rPr>
        <w:t xml:space="preserve">Голова комісії( органу) приватизації                     </w:t>
      </w:r>
    </w:p>
    <w:p w:rsidR="00C055FD" w:rsidRDefault="00C055FD" w:rsidP="00C055FD">
      <w:pPr>
        <w:rPr>
          <w:sz w:val="32"/>
          <w:szCs w:val="32"/>
        </w:rPr>
      </w:pPr>
      <w:r>
        <w:rPr>
          <w:sz w:val="32"/>
          <w:szCs w:val="32"/>
        </w:rPr>
        <w:t xml:space="preserve">                                                                                            С.В. Савченко</w:t>
      </w:r>
    </w:p>
    <w:p w:rsidR="00C055FD" w:rsidRDefault="00C055FD" w:rsidP="00C055FD">
      <w:pPr>
        <w:jc w:val="right"/>
        <w:rPr>
          <w:sz w:val="32"/>
          <w:szCs w:val="32"/>
        </w:rPr>
      </w:pPr>
    </w:p>
    <w:p w:rsidR="00C055FD" w:rsidRPr="00701AA1" w:rsidRDefault="00C055FD" w:rsidP="00C055FD">
      <w:pPr>
        <w:jc w:val="right"/>
        <w:rPr>
          <w:sz w:val="32"/>
          <w:szCs w:val="32"/>
        </w:rPr>
      </w:pPr>
      <w:r>
        <w:rPr>
          <w:sz w:val="32"/>
          <w:szCs w:val="32"/>
        </w:rPr>
        <w:t>№000000</w:t>
      </w:r>
    </w:p>
    <w:p w:rsidR="00C14FEA" w:rsidRPr="00C14FEA" w:rsidRDefault="00C14FEA" w:rsidP="00C14FEA">
      <w:pPr>
        <w:tabs>
          <w:tab w:val="left" w:pos="2424"/>
        </w:tabs>
      </w:pPr>
    </w:p>
    <w:p w:rsidR="00C055FD" w:rsidRDefault="00C055FD" w:rsidP="00C055FD">
      <w:pPr>
        <w:tabs>
          <w:tab w:val="left" w:pos="1284"/>
        </w:tabs>
      </w:pPr>
      <w:r w:rsidRPr="00701AA1">
        <w:t>Начальник відділу</w:t>
      </w:r>
    </w:p>
    <w:p w:rsidR="00C055FD" w:rsidRPr="00701AA1" w:rsidRDefault="00C055FD" w:rsidP="00C055FD">
      <w:pPr>
        <w:tabs>
          <w:tab w:val="left" w:pos="1284"/>
        </w:tabs>
      </w:pPr>
      <w:r w:rsidRPr="00701AA1">
        <w:t xml:space="preserve"> лісосировинних ресурсів та реалізації продукції                    </w:t>
      </w:r>
      <w:r>
        <w:t xml:space="preserve">            </w:t>
      </w:r>
      <w:r w:rsidRPr="00701AA1">
        <w:t xml:space="preserve">    С.В. Савченко</w:t>
      </w:r>
    </w:p>
    <w:p w:rsidR="00C14FEA" w:rsidRPr="00C14FEA" w:rsidRDefault="00C14FEA" w:rsidP="00C14FEA">
      <w:pPr>
        <w:tabs>
          <w:tab w:val="left" w:pos="2424"/>
        </w:tabs>
      </w:pPr>
    </w:p>
    <w:p w:rsidR="00C14FEA" w:rsidRPr="00C14FEA" w:rsidRDefault="00C14FEA" w:rsidP="00C14FEA">
      <w:pPr>
        <w:widowControl w:val="0"/>
        <w:autoSpaceDE w:val="0"/>
        <w:autoSpaceDN w:val="0"/>
        <w:adjustRightInd w:val="0"/>
        <w:jc w:val="right"/>
        <w:rPr>
          <w:b/>
          <w:bCs/>
          <w:sz w:val="22"/>
          <w:szCs w:val="22"/>
          <w:lang w:val="ru-RU"/>
        </w:rPr>
      </w:pPr>
      <w:r w:rsidRPr="00C14FEA">
        <w:rPr>
          <w:rFonts w:ascii="Times New Roman CYR" w:hAnsi="Times New Roman CYR" w:cs="Times New Roman CYR"/>
          <w:b/>
          <w:bCs/>
          <w:sz w:val="22"/>
          <w:szCs w:val="22"/>
        </w:rPr>
        <w:t xml:space="preserve">                                                                                                                                          </w:t>
      </w:r>
    </w:p>
    <w:p w:rsidR="00C14FEA" w:rsidRPr="00C14FEA" w:rsidRDefault="00C14FEA" w:rsidP="00C14FEA">
      <w:pPr>
        <w:widowControl w:val="0"/>
        <w:autoSpaceDE w:val="0"/>
        <w:autoSpaceDN w:val="0"/>
        <w:adjustRightInd w:val="0"/>
        <w:rPr>
          <w:rFonts w:ascii="Times New Roman CYR" w:hAnsi="Times New Roman CYR" w:cs="Times New Roman CYR"/>
          <w:b/>
          <w:bCs/>
          <w:sz w:val="22"/>
          <w:szCs w:val="22"/>
        </w:rPr>
      </w:pPr>
    </w:p>
    <w:p w:rsidR="00C14FEA" w:rsidRPr="00C14FEA" w:rsidRDefault="00C14FEA" w:rsidP="00C14FEA">
      <w:pPr>
        <w:widowControl w:val="0"/>
        <w:autoSpaceDE w:val="0"/>
        <w:autoSpaceDN w:val="0"/>
        <w:adjustRightInd w:val="0"/>
        <w:rPr>
          <w:rFonts w:ascii="Times New Roman CYR" w:hAnsi="Times New Roman CYR" w:cs="Times New Roman CYR"/>
          <w:b/>
          <w:bCs/>
          <w:sz w:val="22"/>
          <w:szCs w:val="22"/>
        </w:rPr>
      </w:pPr>
    </w:p>
    <w:p w:rsidR="00C14FEA" w:rsidRPr="00C14FEA" w:rsidRDefault="00C14FEA" w:rsidP="00C14FEA">
      <w:pPr>
        <w:widowControl w:val="0"/>
        <w:autoSpaceDE w:val="0"/>
        <w:autoSpaceDN w:val="0"/>
        <w:adjustRightInd w:val="0"/>
        <w:jc w:val="center"/>
        <w:rPr>
          <w:rFonts w:ascii="Times New Roman CYR" w:hAnsi="Times New Roman CYR" w:cs="Times New Roman CYR"/>
          <w:b/>
        </w:rPr>
      </w:pPr>
      <w:r w:rsidRPr="00C14FEA">
        <w:rPr>
          <w:b/>
          <w:lang w:val="ru-RU"/>
        </w:rPr>
        <w:t>“</w:t>
      </w:r>
      <w:r w:rsidRPr="00C14FEA">
        <w:rPr>
          <w:rFonts w:ascii="Times New Roman CYR" w:hAnsi="Times New Roman CYR" w:cs="Times New Roman CYR"/>
          <w:b/>
        </w:rPr>
        <w:t>Погоджено”                                                                                       “Затверджую”</w:t>
      </w:r>
    </w:p>
    <w:p w:rsidR="00C14FEA" w:rsidRPr="00C14FEA" w:rsidRDefault="00C14FEA" w:rsidP="00C14FEA">
      <w:pPr>
        <w:widowControl w:val="0"/>
        <w:autoSpaceDE w:val="0"/>
        <w:autoSpaceDN w:val="0"/>
        <w:adjustRightInd w:val="0"/>
        <w:rPr>
          <w:rFonts w:ascii="Times New Roman CYR" w:hAnsi="Times New Roman CYR" w:cs="Times New Roman CYR"/>
          <w:b/>
        </w:rPr>
      </w:pPr>
      <w:r w:rsidRPr="00C14FEA">
        <w:rPr>
          <w:b/>
          <w:lang w:val="ru-RU"/>
        </w:rPr>
        <w:t xml:space="preserve">       </w:t>
      </w:r>
      <w:r w:rsidRPr="00C14FEA">
        <w:rPr>
          <w:rFonts w:ascii="Times New Roman CYR" w:hAnsi="Times New Roman CYR" w:cs="Times New Roman CYR"/>
          <w:b/>
        </w:rPr>
        <w:t xml:space="preserve">Голова профкому                                                                      Директор                                                             ___________ Д.В. Ликов                                   ДП „Звенигородське лісове господарство”                  </w:t>
      </w:r>
    </w:p>
    <w:p w:rsidR="00C14FEA" w:rsidRPr="00C14FEA" w:rsidRDefault="00C14FEA" w:rsidP="00C14FEA">
      <w:pPr>
        <w:widowControl w:val="0"/>
        <w:autoSpaceDE w:val="0"/>
        <w:autoSpaceDN w:val="0"/>
        <w:adjustRightInd w:val="0"/>
        <w:jc w:val="center"/>
        <w:rPr>
          <w:rFonts w:ascii="Times New Roman CYR" w:hAnsi="Times New Roman CYR" w:cs="Times New Roman CYR"/>
          <w:b/>
        </w:rPr>
      </w:pPr>
      <w:r w:rsidRPr="00C14FEA">
        <w:rPr>
          <w:b/>
          <w:lang w:val="ru-RU"/>
        </w:rPr>
        <w:t xml:space="preserve">                                                                                                 ____________</w:t>
      </w:r>
      <w:r w:rsidR="004C67C2">
        <w:rPr>
          <w:rFonts w:ascii="Times New Roman CYR" w:hAnsi="Times New Roman CYR" w:cs="Times New Roman CYR"/>
          <w:b/>
        </w:rPr>
        <w:t>І.В. Бас</w:t>
      </w:r>
    </w:p>
    <w:p w:rsidR="00C14FEA" w:rsidRPr="00C14FEA" w:rsidRDefault="004C67C2" w:rsidP="00C14FEA">
      <w:pPr>
        <w:rPr>
          <w:rFonts w:ascii="Times New Roman CYR" w:hAnsi="Times New Roman CYR" w:cs="Times New Roman CYR"/>
          <w:b/>
        </w:rPr>
      </w:pPr>
      <w:r>
        <w:rPr>
          <w:b/>
          <w:lang w:val="ru-RU"/>
        </w:rPr>
        <w:t>“____”___________2021</w:t>
      </w:r>
      <w:r w:rsidR="00C14FEA" w:rsidRPr="00C14FEA">
        <w:rPr>
          <w:b/>
          <w:lang w:val="ru-RU"/>
        </w:rPr>
        <w:t xml:space="preserve"> </w:t>
      </w:r>
      <w:r w:rsidR="00C14FEA" w:rsidRPr="00C14FEA">
        <w:rPr>
          <w:rFonts w:ascii="Times New Roman CYR" w:hAnsi="Times New Roman CYR" w:cs="Times New Roman CYR"/>
          <w:b/>
        </w:rPr>
        <w:t xml:space="preserve">р.                                         </w:t>
      </w:r>
      <w:r>
        <w:rPr>
          <w:rFonts w:ascii="Times New Roman CYR" w:hAnsi="Times New Roman CYR" w:cs="Times New Roman CYR"/>
          <w:b/>
        </w:rPr>
        <w:t xml:space="preserve">        “____” _____________2021</w:t>
      </w:r>
      <w:r w:rsidR="00C14FEA" w:rsidRPr="00C14FEA">
        <w:rPr>
          <w:rFonts w:ascii="Times New Roman CYR" w:hAnsi="Times New Roman CYR" w:cs="Times New Roman CYR"/>
          <w:b/>
        </w:rPr>
        <w:t xml:space="preserve"> р.  </w:t>
      </w:r>
    </w:p>
    <w:p w:rsidR="00C14FEA" w:rsidRPr="00C14FEA" w:rsidRDefault="00C14FEA" w:rsidP="00C14FEA">
      <w:pPr>
        <w:rPr>
          <w:rFonts w:ascii="Times New Roman CYR" w:hAnsi="Times New Roman CYR" w:cs="Times New Roman CYR"/>
          <w:b/>
        </w:rPr>
      </w:pPr>
      <w:r w:rsidRPr="00C14FEA">
        <w:rPr>
          <w:rFonts w:ascii="Times New Roman CYR" w:hAnsi="Times New Roman CYR" w:cs="Times New Roman CYR"/>
          <w:b/>
        </w:rPr>
        <w:t xml:space="preserve">                                                                                                   </w:t>
      </w:r>
    </w:p>
    <w:p w:rsidR="00C14FEA" w:rsidRPr="00C14FEA" w:rsidRDefault="00C14FEA" w:rsidP="00C14FEA">
      <w:pPr>
        <w:widowControl w:val="0"/>
        <w:autoSpaceDE w:val="0"/>
        <w:autoSpaceDN w:val="0"/>
        <w:adjustRightInd w:val="0"/>
        <w:jc w:val="right"/>
        <w:rPr>
          <w:b/>
          <w:bCs/>
          <w:sz w:val="22"/>
          <w:szCs w:val="22"/>
          <w:lang w:val="ru-RU"/>
        </w:rPr>
      </w:pPr>
      <w:r w:rsidRPr="00C14FEA">
        <w:rPr>
          <w:rFonts w:ascii="Times New Roman CYR" w:hAnsi="Times New Roman CYR" w:cs="Times New Roman CYR"/>
          <w:b/>
        </w:rPr>
        <w:t xml:space="preserve">                                                                                                              </w:t>
      </w:r>
      <w:r w:rsidRPr="00C14FEA">
        <w:rPr>
          <w:rFonts w:ascii="Times New Roman CYR" w:hAnsi="Times New Roman CYR" w:cs="Times New Roman CYR"/>
          <w:b/>
          <w:bCs/>
          <w:sz w:val="22"/>
          <w:szCs w:val="22"/>
        </w:rPr>
        <w:t>Додаток</w:t>
      </w:r>
      <w:r>
        <w:rPr>
          <w:rFonts w:ascii="Times New Roman CYR" w:hAnsi="Times New Roman CYR" w:cs="Times New Roman CYR"/>
          <w:b/>
          <w:bCs/>
          <w:sz w:val="22"/>
          <w:szCs w:val="22"/>
        </w:rPr>
        <w:t xml:space="preserve"> №</w:t>
      </w:r>
      <w:r w:rsidRPr="00C14FEA">
        <w:rPr>
          <w:b/>
          <w:bCs/>
          <w:sz w:val="22"/>
          <w:szCs w:val="22"/>
          <w:lang w:val="ru-RU"/>
        </w:rPr>
        <w:t xml:space="preserve"> 27</w:t>
      </w:r>
    </w:p>
    <w:p w:rsidR="00C14FEA" w:rsidRPr="00C14FEA" w:rsidRDefault="00C14FEA" w:rsidP="00C14FEA">
      <w:pPr>
        <w:rPr>
          <w:b/>
        </w:rPr>
      </w:pPr>
      <w:r w:rsidRPr="00C14FEA">
        <w:rPr>
          <w:rFonts w:ascii="Times New Roman CYR" w:hAnsi="Times New Roman CYR" w:cs="Times New Roman CYR"/>
          <w:b/>
        </w:rPr>
        <w:t xml:space="preserve">        </w:t>
      </w:r>
    </w:p>
    <w:p w:rsidR="00C14FEA" w:rsidRPr="00C14FEA" w:rsidRDefault="00C14FEA" w:rsidP="00C14FEA">
      <w:pPr>
        <w:widowControl w:val="0"/>
        <w:autoSpaceDE w:val="0"/>
        <w:autoSpaceDN w:val="0"/>
        <w:adjustRightInd w:val="0"/>
        <w:rPr>
          <w:rFonts w:ascii="Times New Roman CYR" w:hAnsi="Times New Roman CYR" w:cs="Times New Roman CYR"/>
          <w:b/>
          <w:bCs/>
        </w:rPr>
      </w:pPr>
    </w:p>
    <w:p w:rsidR="00C14FEA" w:rsidRPr="00C14FEA" w:rsidRDefault="00C14FEA" w:rsidP="00C14FEA">
      <w:pPr>
        <w:widowControl w:val="0"/>
        <w:autoSpaceDE w:val="0"/>
        <w:autoSpaceDN w:val="0"/>
        <w:adjustRightInd w:val="0"/>
        <w:ind w:left="360"/>
        <w:jc w:val="both"/>
        <w:rPr>
          <w:rFonts w:ascii="Times New Roman CYR" w:hAnsi="Times New Roman CYR" w:cs="Times New Roman CYR"/>
        </w:rPr>
      </w:pPr>
    </w:p>
    <w:p w:rsidR="00C14FEA" w:rsidRPr="00C14FEA" w:rsidRDefault="00C14FEA" w:rsidP="00C14FEA">
      <w:pPr>
        <w:keepNext/>
        <w:widowControl w:val="0"/>
        <w:autoSpaceDE w:val="0"/>
        <w:autoSpaceDN w:val="0"/>
        <w:adjustRightInd w:val="0"/>
        <w:ind w:left="360"/>
        <w:jc w:val="center"/>
        <w:rPr>
          <w:rFonts w:ascii="Times New Roman CYR" w:hAnsi="Times New Roman CYR" w:cs="Times New Roman CYR"/>
          <w:b/>
          <w:bCs/>
          <w:i/>
        </w:rPr>
      </w:pPr>
      <w:r w:rsidRPr="00C14FEA">
        <w:rPr>
          <w:rFonts w:ascii="Times New Roman CYR" w:hAnsi="Times New Roman CYR" w:cs="Times New Roman CYR"/>
          <w:b/>
          <w:bCs/>
          <w:i/>
        </w:rPr>
        <w:t>П О Л О Ж Е Н Н Я</w:t>
      </w:r>
    </w:p>
    <w:p w:rsidR="00C14FEA" w:rsidRPr="00C14FEA" w:rsidRDefault="00C14FEA" w:rsidP="00C14FEA">
      <w:pPr>
        <w:jc w:val="center"/>
        <w:rPr>
          <w:b/>
          <w:i/>
        </w:rPr>
      </w:pPr>
      <w:r w:rsidRPr="00C14FEA">
        <w:rPr>
          <w:b/>
          <w:i/>
        </w:rPr>
        <w:t>про організацію та проведення трудового змагання колективів підрозділів</w:t>
      </w:r>
    </w:p>
    <w:p w:rsidR="00C14FEA" w:rsidRPr="00C14FEA" w:rsidRDefault="00C14FEA" w:rsidP="00C14FEA"/>
    <w:p w:rsidR="00C14FEA" w:rsidRPr="00C14FEA" w:rsidRDefault="00C14FEA" w:rsidP="00C14FEA">
      <w:r w:rsidRPr="00C14FEA">
        <w:t xml:space="preserve">1. </w:t>
      </w:r>
      <w:r w:rsidRPr="00C14FEA">
        <w:tab/>
        <w:t>Це Положення визначає цілі, завдання, основні показники трудового змагання між виробничими структурними підрозділами підприємства, регламентує порядок організації, проведення трудового змагання, заохочення переможців.</w:t>
      </w:r>
    </w:p>
    <w:p w:rsidR="00C14FEA" w:rsidRPr="00C14FEA" w:rsidRDefault="00C14FEA" w:rsidP="00C14FEA">
      <w:r w:rsidRPr="00C14FEA">
        <w:t>2.</w:t>
      </w:r>
      <w:r w:rsidRPr="00C14FEA">
        <w:tab/>
        <w:t xml:space="preserve"> Головною метою організації трудового суперництва на підприємстві є згуртування колективу, підвищення творчої ініціативи персоналу, створення високої мотивації до праці, зміцнення організаційно-виконавської дисципліни, поліпшення якісних показників у виробництві,  досягнення високої культури виробництва і дисципліни праці, підвищення кваліфікації персоналу, робота без травматизму. Трудове змагання створює умови для підвищення відповідальності колективів, керівників і кожного працівника за доручену ділянку роботи, сприяє розвитку творчої активності персоналу.</w:t>
      </w:r>
    </w:p>
    <w:p w:rsidR="00C14FEA" w:rsidRPr="00C14FEA" w:rsidRDefault="00C14FEA" w:rsidP="00C14FEA">
      <w:r w:rsidRPr="00C14FEA">
        <w:t xml:space="preserve">3. </w:t>
      </w:r>
      <w:r w:rsidRPr="00C14FEA">
        <w:tab/>
        <w:t>Трудове змагання проводиться по  виробничо-господарської діяльності підрозділу  на підставі фінансово-економічних показників його роботи.</w:t>
      </w:r>
    </w:p>
    <w:p w:rsidR="00C14FEA" w:rsidRPr="00C14FEA" w:rsidRDefault="00C14FEA" w:rsidP="00C14FEA">
      <w:r w:rsidRPr="00C14FEA">
        <w:t xml:space="preserve">4. </w:t>
      </w:r>
      <w:r w:rsidRPr="00C14FEA">
        <w:tab/>
        <w:t>Трудове змагання і підведення підсумків проводяться в атмосфері товариськості, взаємоповаги, зміцнення добрих традицій колективу.</w:t>
      </w:r>
    </w:p>
    <w:p w:rsidR="00C14FEA" w:rsidRPr="00C14FEA" w:rsidRDefault="00C14FEA" w:rsidP="00C14FEA">
      <w:r w:rsidRPr="00C14FEA">
        <w:t xml:space="preserve">5. </w:t>
      </w:r>
      <w:r w:rsidRPr="00C14FEA">
        <w:tab/>
        <w:t>У трудовому змаганні беруть участь всі виробничі структурні підрозділи підприємства.</w:t>
      </w:r>
    </w:p>
    <w:p w:rsidR="00C14FEA" w:rsidRPr="00C14FEA" w:rsidRDefault="00C14FEA" w:rsidP="00C14FEA">
      <w:r w:rsidRPr="00C14FEA">
        <w:t xml:space="preserve">6. </w:t>
      </w:r>
      <w:r w:rsidRPr="00C14FEA">
        <w:tab/>
        <w:t>Трудове змагання в кожному календарному році проводиться щоквартально та за рік.</w:t>
      </w:r>
    </w:p>
    <w:p w:rsidR="00C14FEA" w:rsidRPr="00C14FEA" w:rsidRDefault="00C14FEA" w:rsidP="00C14FEA">
      <w:pPr>
        <w:jc w:val="center"/>
        <w:rPr>
          <w:b/>
          <w:i/>
        </w:rPr>
      </w:pPr>
      <w:r w:rsidRPr="00C14FEA">
        <w:rPr>
          <w:b/>
          <w:i/>
        </w:rPr>
        <w:t>Порядок організації та підведення підсумків</w:t>
      </w:r>
    </w:p>
    <w:p w:rsidR="00C14FEA" w:rsidRPr="00C14FEA" w:rsidRDefault="00C14FEA" w:rsidP="00C14FEA">
      <w:pPr>
        <w:jc w:val="center"/>
        <w:rPr>
          <w:b/>
          <w:i/>
        </w:rPr>
      </w:pPr>
      <w:r w:rsidRPr="00C14FEA">
        <w:rPr>
          <w:b/>
          <w:i/>
        </w:rPr>
        <w:t>трудового змагання</w:t>
      </w:r>
    </w:p>
    <w:p w:rsidR="00C14FEA" w:rsidRPr="00C14FEA" w:rsidRDefault="00C14FEA" w:rsidP="00C14FEA">
      <w:r w:rsidRPr="00C14FEA">
        <w:t xml:space="preserve">1. </w:t>
      </w:r>
      <w:r w:rsidRPr="00C14FEA">
        <w:tab/>
        <w:t>Трудове змагання в лісгоспі організується:</w:t>
      </w:r>
    </w:p>
    <w:p w:rsidR="00C14FEA" w:rsidRPr="00C14FEA" w:rsidRDefault="00C14FEA" w:rsidP="00C14FEA">
      <w:pPr>
        <w:ind w:firstLine="708"/>
      </w:pPr>
      <w:r w:rsidRPr="00C14FEA">
        <w:t>- між виробничими структурними підрозділами, що входять до підприємства.</w:t>
      </w:r>
      <w:r w:rsidRPr="00C14FEA">
        <w:tab/>
      </w:r>
    </w:p>
    <w:p w:rsidR="00C14FEA" w:rsidRPr="00C14FEA" w:rsidRDefault="00C14FEA" w:rsidP="00C14FEA">
      <w:r w:rsidRPr="00C14FEA">
        <w:t xml:space="preserve">2. </w:t>
      </w:r>
      <w:r w:rsidRPr="00C14FEA">
        <w:tab/>
        <w:t>Персональний склад комісії з організації  трудового змагання затверджується наказом керівника підприємства за погодженням з профспілковим комітетом підприємства.</w:t>
      </w:r>
    </w:p>
    <w:p w:rsidR="00C14FEA" w:rsidRPr="00C14FEA" w:rsidRDefault="00C14FEA" w:rsidP="00C14FEA">
      <w:r w:rsidRPr="00C14FEA">
        <w:t>3.</w:t>
      </w:r>
      <w:r w:rsidRPr="00C14FEA">
        <w:tab/>
        <w:t xml:space="preserve"> Підведення підсумків трудового змагання проводиться щоквартально, не пізніше 20 числа наступного за кварталом місяця на підставі оперативних фінансово-економічних даних.</w:t>
      </w:r>
    </w:p>
    <w:p w:rsidR="00C14FEA" w:rsidRPr="00C14FEA" w:rsidRDefault="00C14FEA" w:rsidP="00C14FEA">
      <w:r w:rsidRPr="00C14FEA">
        <w:t xml:space="preserve">4. </w:t>
      </w:r>
      <w:r w:rsidRPr="00C14FEA">
        <w:tab/>
        <w:t>Переможець трудового змагання визначається  за підсумками виробничо-господарської діяльності, а саме визначається за найбільшою сумою набраних балів.</w:t>
      </w:r>
    </w:p>
    <w:p w:rsidR="00C14FEA" w:rsidRPr="00C14FEA" w:rsidRDefault="00C14FEA" w:rsidP="00C14FEA">
      <w:pPr>
        <w:ind w:firstLine="708"/>
      </w:pPr>
      <w:r w:rsidRPr="00C14FEA">
        <w:t>При підведенні підсумків виробничо-господарської діяльності комісія визначає відповідно до затвердженої цим Положенням системою показників  сумарне число балів, отриманих кожним підрозділом.</w:t>
      </w:r>
    </w:p>
    <w:p w:rsidR="00C14FEA" w:rsidRPr="00C14FEA" w:rsidRDefault="00C14FEA" w:rsidP="00C14FEA">
      <w:r w:rsidRPr="00C14FEA">
        <w:lastRenderedPageBreak/>
        <w:t xml:space="preserve">5. </w:t>
      </w:r>
      <w:r w:rsidRPr="00C14FEA">
        <w:tab/>
        <w:t>Переможець  трудового змагання за підсумками виробничо-господарської діяльності затверджується наказом керівника підприємства  на підставі подання комісії з організації трудового змагання.</w:t>
      </w:r>
    </w:p>
    <w:p w:rsidR="00C14FEA" w:rsidRPr="00C14FEA" w:rsidRDefault="00C14FEA" w:rsidP="00C14FEA">
      <w:r w:rsidRPr="00C14FEA">
        <w:t>6.</w:t>
      </w:r>
      <w:r w:rsidRPr="00C14FEA">
        <w:tab/>
        <w:t xml:space="preserve"> Наказ керівника підприємства  про затвердження переможця  трудового змагання за підсумками виробничо-господарської діяльності є підставою для присвоєння почесного звання "Кращий виробничий підрозділ" і вручення виробничому структурному підрозділу перехідного вимпелу та матеріального стимулювання трудового колективу - переможця в відповідно до умов даного  Положення.</w:t>
      </w:r>
    </w:p>
    <w:p w:rsidR="00C14FEA" w:rsidRPr="00C14FEA" w:rsidRDefault="00C14FEA" w:rsidP="00C14FEA">
      <w:r w:rsidRPr="00C14FEA">
        <w:t xml:space="preserve">7. </w:t>
      </w:r>
      <w:r w:rsidRPr="00C14FEA">
        <w:tab/>
        <w:t>За підсумками року на підставі щоквартальних результатів виробничо-господарської діяльності наказом керівника підприємтсва за поданням комісії з організації трудового змагання затверджується переможець трудового змагання у відповідному році. Переможець трудового змагання за календарний рік визначається за найбільшою сумою балів за чотири квартали.</w:t>
      </w:r>
    </w:p>
    <w:p w:rsidR="00C14FEA" w:rsidRPr="00C14FEA" w:rsidRDefault="00C14FEA" w:rsidP="00C14FEA"/>
    <w:p w:rsidR="00C14FEA" w:rsidRPr="00C14FEA" w:rsidRDefault="00C14FEA" w:rsidP="00C14FEA">
      <w:pPr>
        <w:jc w:val="center"/>
        <w:rPr>
          <w:b/>
          <w:i/>
        </w:rPr>
      </w:pPr>
      <w:r w:rsidRPr="00C14FEA">
        <w:rPr>
          <w:b/>
          <w:i/>
        </w:rPr>
        <w:t>3. Основні показники трудового змагання</w:t>
      </w:r>
    </w:p>
    <w:p w:rsidR="00C14FEA" w:rsidRPr="00C14FEA" w:rsidRDefault="00C14FEA" w:rsidP="00C14FEA">
      <w:r w:rsidRPr="00C14FEA">
        <w:t>1.  Основними показниками  трудового змагання є:</w:t>
      </w:r>
    </w:p>
    <w:p w:rsidR="00C14FEA" w:rsidRPr="00C14FEA" w:rsidRDefault="00C14FEA" w:rsidP="00C14FEA">
      <w:r w:rsidRPr="00C14FEA">
        <w:t xml:space="preserve">2. </w:t>
      </w:r>
      <w:r w:rsidRPr="00C14FEA">
        <w:tab/>
        <w:t>Виконання планових завдань  - 10 балів при 100% виконані планових завдань.</w:t>
      </w:r>
    </w:p>
    <w:p w:rsidR="00C14FEA" w:rsidRPr="00C14FEA" w:rsidRDefault="00C14FEA" w:rsidP="00C14FEA">
      <w:r w:rsidRPr="00C14FEA">
        <w:t>3.</w:t>
      </w:r>
      <w:r w:rsidRPr="00C14FEA">
        <w:tab/>
        <w:t>Виконання виробничих показників -  10 балів при 100% виконанні виробничих завдань.</w:t>
      </w:r>
    </w:p>
    <w:p w:rsidR="00C14FEA" w:rsidRPr="00C14FEA" w:rsidRDefault="00C14FEA" w:rsidP="00C14FEA">
      <w:r w:rsidRPr="00C14FEA">
        <w:t xml:space="preserve"> При виконанні і перевиконанні планового чи  виробничого показника ставиться повний бал, при невиконанні -  бал відповідний відсотковому значенню виконання  даного показника, крок розрахунку сягає 10%.</w:t>
      </w:r>
    </w:p>
    <w:p w:rsidR="00C14FEA" w:rsidRPr="00C14FEA" w:rsidRDefault="00C14FEA" w:rsidP="00C14FEA">
      <w:r w:rsidRPr="00C14FEA">
        <w:t>4.</w:t>
      </w:r>
      <w:r w:rsidRPr="00C14FEA">
        <w:tab/>
        <w:t xml:space="preserve"> Якість продукції, що випускається - не більше 10 балів, у тому числі:</w:t>
      </w:r>
    </w:p>
    <w:p w:rsidR="00C14FEA" w:rsidRPr="00C14FEA" w:rsidRDefault="00C14FEA" w:rsidP="00C14FEA">
      <w:r w:rsidRPr="00C14FEA">
        <w:t>- Відсутність рекламацій - не більше 5 балів;</w:t>
      </w:r>
    </w:p>
    <w:p w:rsidR="00C14FEA" w:rsidRPr="00C14FEA" w:rsidRDefault="00C14FEA" w:rsidP="00C14FEA">
      <w:r w:rsidRPr="00C14FEA">
        <w:t>- Відсутність порушень технології - не більше 5 балів.</w:t>
      </w:r>
    </w:p>
    <w:p w:rsidR="00C14FEA" w:rsidRPr="00C14FEA" w:rsidRDefault="00C14FEA" w:rsidP="00C14FEA">
      <w:r w:rsidRPr="00C14FEA">
        <w:t xml:space="preserve">5. </w:t>
      </w:r>
      <w:r w:rsidRPr="00C14FEA">
        <w:tab/>
        <w:t>Стан трудової та організаційно-управлінської дисципліни - не більше 15 балів.</w:t>
      </w:r>
    </w:p>
    <w:p w:rsidR="00C14FEA" w:rsidRPr="00C14FEA" w:rsidRDefault="00C14FEA" w:rsidP="00C14FEA">
      <w:r w:rsidRPr="00C14FEA">
        <w:t>- Виконання рішень органів управління, наказів і розпоряджень керівників - не більше 5 балів;</w:t>
      </w:r>
    </w:p>
    <w:p w:rsidR="00C14FEA" w:rsidRPr="00C14FEA" w:rsidRDefault="00C14FEA" w:rsidP="00C14FEA">
      <w:r w:rsidRPr="00C14FEA">
        <w:t>- Відсутність прогулів, появ на роботі в нетверезому стані - не більше 5 балів.</w:t>
      </w:r>
    </w:p>
    <w:p w:rsidR="00C14FEA" w:rsidRPr="00C14FEA" w:rsidRDefault="00C14FEA" w:rsidP="00C14FEA">
      <w:r w:rsidRPr="00C14FEA">
        <w:t>При наявності одного факту вказаного правопорушення з учасника знімається кількість балів за розсудом комісії, але не менше 1;</w:t>
      </w:r>
    </w:p>
    <w:p w:rsidR="00C14FEA" w:rsidRPr="00C14FEA" w:rsidRDefault="00C14FEA" w:rsidP="00C14FEA">
      <w:r w:rsidRPr="00C14FEA">
        <w:t>- Відсутність випадків розкрадань, розтрати, привласнення власності лісгоспу - 5 балів.</w:t>
      </w:r>
    </w:p>
    <w:p w:rsidR="00C14FEA" w:rsidRPr="00C14FEA" w:rsidRDefault="00C14FEA" w:rsidP="00C14FEA">
      <w:r w:rsidRPr="00C14FEA">
        <w:t xml:space="preserve">При наявності одного факту розкрадання,розтрати, привласнення учасник знімається з розгляду.  </w:t>
      </w:r>
    </w:p>
    <w:p w:rsidR="00C14FEA" w:rsidRPr="00C14FEA" w:rsidRDefault="00C14FEA" w:rsidP="00C14FEA">
      <w:r w:rsidRPr="00C14FEA">
        <w:t>6.</w:t>
      </w:r>
      <w:r w:rsidRPr="00C14FEA">
        <w:tab/>
        <w:t xml:space="preserve"> Стан охорони та умов праці - не більше 25 балів, у тому числі:</w:t>
      </w:r>
    </w:p>
    <w:p w:rsidR="00C14FEA" w:rsidRPr="00C14FEA" w:rsidRDefault="00C14FEA" w:rsidP="00C14FEA">
      <w:r w:rsidRPr="00C14FEA">
        <w:t>- Робота без травматизму - 5 балів;</w:t>
      </w:r>
    </w:p>
    <w:p w:rsidR="00C14FEA" w:rsidRPr="00C14FEA" w:rsidRDefault="00C14FEA" w:rsidP="00C14FEA">
      <w:r w:rsidRPr="00C14FEA">
        <w:t>При наявності хоча б одного випадку травматизму ставиться 0 балів.</w:t>
      </w:r>
    </w:p>
    <w:p w:rsidR="00C14FEA" w:rsidRPr="00C14FEA" w:rsidRDefault="00C14FEA" w:rsidP="00C14FEA">
      <w:r w:rsidRPr="00C14FEA">
        <w:t>- Наявність і виконання інструкцій з охорони праці - не більше 5 балів;</w:t>
      </w:r>
    </w:p>
    <w:p w:rsidR="00C14FEA" w:rsidRPr="00C14FEA" w:rsidRDefault="00C14FEA" w:rsidP="00C14FEA">
      <w:r w:rsidRPr="00C14FEA">
        <w:t>- Дотримання санітарно-гігієнічних вимог (наявність спецодягу, дотримання режиму роботи, графіків профоглядів) - не більше 5 балів.</w:t>
      </w:r>
    </w:p>
    <w:p w:rsidR="00C14FEA" w:rsidRPr="00C14FEA" w:rsidRDefault="00C14FEA" w:rsidP="00C14FEA">
      <w:r w:rsidRPr="00C14FEA">
        <w:t xml:space="preserve"> - Наявність та стан куточків   з охорони праці - не більше 5 балів;</w:t>
      </w:r>
    </w:p>
    <w:p w:rsidR="00C14FEA" w:rsidRPr="00C14FEA" w:rsidRDefault="00C14FEA" w:rsidP="00C14FEA">
      <w:r w:rsidRPr="00C14FEA">
        <w:t xml:space="preserve"> - Дотримання правил Пожежної безпеки в Україні (НАПБ А..01.001-2004)- не більше 5 балів;</w:t>
      </w:r>
    </w:p>
    <w:p w:rsidR="00C14FEA" w:rsidRPr="00C14FEA" w:rsidRDefault="00C14FEA" w:rsidP="00C14FEA">
      <w:r w:rsidRPr="00C14FEA">
        <w:t>7.</w:t>
      </w:r>
      <w:r w:rsidRPr="00C14FEA">
        <w:tab/>
        <w:t>Культура виробництва - не більше 10 балів:</w:t>
      </w:r>
    </w:p>
    <w:p w:rsidR="00C14FEA" w:rsidRPr="00C14FEA" w:rsidRDefault="00C14FEA" w:rsidP="00C14FEA">
      <w:r w:rsidRPr="00C14FEA">
        <w:t>- Виробнича етика (стиль спілкування, взаємини в колективі) - не більше 1 бала;</w:t>
      </w:r>
    </w:p>
    <w:p w:rsidR="00C14FEA" w:rsidRPr="00C14FEA" w:rsidRDefault="00C14FEA" w:rsidP="00C14FEA">
      <w:r w:rsidRPr="00C14FEA">
        <w:t>- Стан обладнання (справність механізмів, машин, зовнішній вигляд, маркування) - не більше 3 балів;</w:t>
      </w:r>
    </w:p>
    <w:p w:rsidR="00C14FEA" w:rsidRPr="00C14FEA" w:rsidRDefault="00C14FEA" w:rsidP="00C14FEA">
      <w:r w:rsidRPr="00C14FEA">
        <w:t>- Стан робочих місць (чистота, робочий порядок) - не більше 3 балів;</w:t>
      </w:r>
    </w:p>
    <w:p w:rsidR="00C14FEA" w:rsidRPr="00C14FEA" w:rsidRDefault="00C14FEA" w:rsidP="00C14FEA">
      <w:r w:rsidRPr="00C14FEA">
        <w:t>- Благоустрій  території садиб виробничих структурних підроздів- не більше 3 балів.</w:t>
      </w:r>
    </w:p>
    <w:p w:rsidR="00C14FEA" w:rsidRPr="00C14FEA" w:rsidRDefault="00C14FEA" w:rsidP="00C14FEA"/>
    <w:p w:rsidR="00B77759" w:rsidRDefault="00B77759" w:rsidP="00C14FEA">
      <w:pPr>
        <w:jc w:val="center"/>
        <w:rPr>
          <w:b/>
          <w:i/>
        </w:rPr>
      </w:pPr>
    </w:p>
    <w:p w:rsidR="00B77759" w:rsidRDefault="00B77759" w:rsidP="00C14FEA">
      <w:pPr>
        <w:jc w:val="center"/>
        <w:rPr>
          <w:b/>
          <w:i/>
        </w:rPr>
      </w:pPr>
    </w:p>
    <w:p w:rsidR="00C14FEA" w:rsidRPr="00C14FEA" w:rsidRDefault="00B77759" w:rsidP="00C14FEA">
      <w:pPr>
        <w:jc w:val="center"/>
        <w:rPr>
          <w:b/>
          <w:i/>
        </w:rPr>
      </w:pPr>
      <w:r>
        <w:rPr>
          <w:b/>
          <w:i/>
        </w:rPr>
        <w:lastRenderedPageBreak/>
        <w:t>4.</w:t>
      </w:r>
      <w:r w:rsidR="00C14FEA" w:rsidRPr="00C14FEA">
        <w:rPr>
          <w:b/>
          <w:i/>
        </w:rPr>
        <w:t>Матеріальне стимулювання переможців</w:t>
      </w:r>
    </w:p>
    <w:p w:rsidR="00C14FEA" w:rsidRPr="00C14FEA" w:rsidRDefault="00C14FEA" w:rsidP="00C14FEA">
      <w:pPr>
        <w:jc w:val="center"/>
        <w:rPr>
          <w:b/>
          <w:i/>
        </w:rPr>
      </w:pPr>
      <w:r w:rsidRPr="00C14FEA">
        <w:rPr>
          <w:b/>
          <w:i/>
        </w:rPr>
        <w:t>трудового змагання</w:t>
      </w:r>
    </w:p>
    <w:p w:rsidR="00C14FEA" w:rsidRPr="00C14FEA" w:rsidRDefault="00C14FEA" w:rsidP="00C14FEA">
      <w:r w:rsidRPr="00C14FEA">
        <w:t>1.</w:t>
      </w:r>
      <w:r w:rsidRPr="00C14FEA">
        <w:tab/>
        <w:t xml:space="preserve"> Нагородження переможців трудового змагання проводиться щоквартально.</w:t>
      </w:r>
    </w:p>
    <w:p w:rsidR="00C14FEA" w:rsidRPr="00C14FEA" w:rsidRDefault="00C14FEA" w:rsidP="00C14FEA">
      <w:r w:rsidRPr="00C14FEA">
        <w:t>2.</w:t>
      </w:r>
      <w:r w:rsidRPr="00C14FEA">
        <w:tab/>
        <w:t xml:space="preserve"> Джерело коштів матеріального стимулювання - власні кошти підприємства. </w:t>
      </w:r>
    </w:p>
    <w:p w:rsidR="00C14FEA" w:rsidRPr="00C14FEA" w:rsidRDefault="00C14FEA" w:rsidP="00C14FEA">
      <w:r w:rsidRPr="00C14FEA">
        <w:t>3.</w:t>
      </w:r>
      <w:r w:rsidRPr="00C14FEA">
        <w:tab/>
        <w:t xml:space="preserve"> Матеріальне стимулювання переможців трудового змагання  проводиться за I, II та III місця за підсумками кварталу і року.</w:t>
      </w:r>
    </w:p>
    <w:p w:rsidR="00C14FEA" w:rsidRPr="00C14FEA" w:rsidRDefault="00C14FEA" w:rsidP="00C14FEA">
      <w:r w:rsidRPr="00C14FEA">
        <w:t>Розмір коштів, що спрямовуються на матеріальне стимулювання становить:</w:t>
      </w:r>
    </w:p>
    <w:p w:rsidR="00C14FEA" w:rsidRPr="00C14FEA" w:rsidRDefault="00C14FEA" w:rsidP="00C14FEA">
      <w:r w:rsidRPr="00C14FEA">
        <w:t xml:space="preserve">             І місце   -   10000 грн.</w:t>
      </w:r>
    </w:p>
    <w:p w:rsidR="00C14FEA" w:rsidRPr="00C14FEA" w:rsidRDefault="00C14FEA" w:rsidP="00C14FEA">
      <w:r w:rsidRPr="00C14FEA">
        <w:t xml:space="preserve">            ІІ місце  -    5000 грн.</w:t>
      </w:r>
    </w:p>
    <w:p w:rsidR="00C14FEA" w:rsidRPr="00C14FEA" w:rsidRDefault="00C14FEA" w:rsidP="00C14FEA">
      <w:r w:rsidRPr="00C14FEA">
        <w:t xml:space="preserve">            ІІІ місце -    3000 грн.</w:t>
      </w:r>
    </w:p>
    <w:p w:rsidR="00C14FEA" w:rsidRPr="00C14FEA" w:rsidRDefault="00C14FEA" w:rsidP="00C14FEA">
      <w:r w:rsidRPr="00C14FEA">
        <w:t>4.</w:t>
      </w:r>
      <w:r w:rsidRPr="00C14FEA">
        <w:tab/>
        <w:t xml:space="preserve"> Розподіл матеріального стимулювання в колективах виробничих структурних підрозділів визнаних переможцями затверджується протоколом засідання цехового комітету відповідного підрозділу.</w:t>
      </w:r>
    </w:p>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B77759" w:rsidP="00C14FEA">
      <w:pPr>
        <w:jc w:val="center"/>
        <w:rPr>
          <w:b/>
          <w:i/>
        </w:rPr>
      </w:pPr>
      <w:r>
        <w:rPr>
          <w:b/>
          <w:i/>
        </w:rPr>
        <w:t>5.</w:t>
      </w:r>
      <w:r w:rsidR="00C14FEA" w:rsidRPr="00C14FEA">
        <w:rPr>
          <w:b/>
          <w:i/>
        </w:rPr>
        <w:t>Матеріальне стимулювання</w:t>
      </w:r>
    </w:p>
    <w:p w:rsidR="00C14FEA" w:rsidRPr="00C14FEA" w:rsidRDefault="00C14FEA" w:rsidP="00C14FEA">
      <w:pPr>
        <w:jc w:val="center"/>
        <w:rPr>
          <w:b/>
          <w:i/>
        </w:rPr>
      </w:pPr>
      <w:r w:rsidRPr="00C14FEA">
        <w:rPr>
          <w:b/>
          <w:i/>
        </w:rPr>
        <w:t>підприємств-переможців трудового змагання обласного рівня</w:t>
      </w:r>
    </w:p>
    <w:p w:rsidR="00C14FEA" w:rsidRPr="00C14FEA" w:rsidRDefault="00C14FEA" w:rsidP="00C14FEA">
      <w:pPr>
        <w:jc w:val="center"/>
      </w:pPr>
    </w:p>
    <w:p w:rsidR="00C14FEA" w:rsidRPr="00C14FEA" w:rsidRDefault="00C14FEA" w:rsidP="00C14FEA">
      <w:pPr>
        <w:widowControl w:val="0"/>
        <w:autoSpaceDE w:val="0"/>
        <w:autoSpaceDN w:val="0"/>
        <w:adjustRightInd w:val="0"/>
      </w:pPr>
      <w:r w:rsidRPr="00C14FEA">
        <w:t>1.</w:t>
      </w:r>
      <w:r w:rsidRPr="00C14FEA">
        <w:rPr>
          <w:b/>
        </w:rPr>
        <w:tab/>
        <w:t xml:space="preserve"> </w:t>
      </w:r>
      <w:r w:rsidRPr="00C14FEA">
        <w:t>Нагородження переможців трудового змагання обласного рівня проводиться щоквартально.</w:t>
      </w:r>
    </w:p>
    <w:p w:rsidR="00C14FEA" w:rsidRPr="00C14FEA" w:rsidRDefault="00C14FEA" w:rsidP="00C14FEA">
      <w:pPr>
        <w:widowControl w:val="0"/>
        <w:autoSpaceDE w:val="0"/>
        <w:autoSpaceDN w:val="0"/>
        <w:adjustRightInd w:val="0"/>
        <w:rPr>
          <w:b/>
        </w:rPr>
      </w:pPr>
      <w:r w:rsidRPr="00C14FEA">
        <w:t>2.</w:t>
      </w:r>
      <w:r w:rsidRPr="00C14FEA">
        <w:tab/>
        <w:t xml:space="preserve"> Джерело коштів матеріального стимулювання - власні кошти підприємства.</w:t>
      </w:r>
    </w:p>
    <w:p w:rsidR="00C14FEA" w:rsidRPr="00C14FEA" w:rsidRDefault="00C14FEA" w:rsidP="00C14FEA">
      <w:r w:rsidRPr="00C14FEA">
        <w:t>3.</w:t>
      </w:r>
      <w:r w:rsidRPr="00C14FEA">
        <w:tab/>
        <w:t xml:space="preserve"> Матеріальне стимулювання переможців трудового змагання  проводиться за I, II та III місця за підсумками кварталу і року, згідно рішення Колегії Черкаського обласного управління лісового та мисливського господарства за відповідний період та відноситься до фонду заробітної плати.</w:t>
      </w:r>
    </w:p>
    <w:p w:rsidR="00C14FEA" w:rsidRPr="00C14FEA" w:rsidRDefault="00C14FEA" w:rsidP="00C14FEA">
      <w:pPr>
        <w:widowControl w:val="0"/>
        <w:autoSpaceDE w:val="0"/>
        <w:autoSpaceDN w:val="0"/>
        <w:adjustRightInd w:val="0"/>
        <w:jc w:val="both"/>
        <w:rPr>
          <w:rFonts w:ascii="Times New Roman CYR" w:hAnsi="Times New Roman CYR" w:cs="Times New Roman CYR"/>
          <w:lang w:val="ru-RU"/>
        </w:rPr>
      </w:pPr>
      <w:r w:rsidRPr="00C14FEA">
        <w:rPr>
          <w:rFonts w:ascii="Times New Roman CYR" w:hAnsi="Times New Roman CYR" w:cs="Times New Roman CYR"/>
          <w:lang w:val="ru-RU"/>
        </w:rPr>
        <w:t>Умови  для проведення змагання  та виплати матеріального стимулювання  :</w:t>
      </w:r>
    </w:p>
    <w:p w:rsidR="00C14FEA" w:rsidRPr="00C14FEA" w:rsidRDefault="00C14FEA" w:rsidP="00C14FEA">
      <w:pPr>
        <w:widowControl w:val="0"/>
        <w:tabs>
          <w:tab w:val="left" w:pos="1500"/>
        </w:tabs>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 xml:space="preserve">                   1.Наявність коштів та фінансових стан   підприємства.</w:t>
      </w:r>
    </w:p>
    <w:p w:rsidR="00C14FEA" w:rsidRPr="00C14FEA" w:rsidRDefault="00C14FEA" w:rsidP="00C14FEA">
      <w:pPr>
        <w:widowControl w:val="0"/>
        <w:tabs>
          <w:tab w:val="left" w:pos="1500"/>
        </w:tabs>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 xml:space="preserve">                   2.Відсутність простроченої заборгованості із заробітної плати та </w:t>
      </w:r>
    </w:p>
    <w:p w:rsidR="00C14FEA" w:rsidRPr="00C14FEA" w:rsidRDefault="00C14FEA" w:rsidP="00C14FEA">
      <w:pPr>
        <w:widowControl w:val="0"/>
        <w:tabs>
          <w:tab w:val="left" w:pos="1500"/>
        </w:tabs>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 xml:space="preserve">                      обов’язкових платежів.</w:t>
      </w:r>
    </w:p>
    <w:p w:rsidR="00C14FEA" w:rsidRPr="00C14FEA" w:rsidRDefault="00C14FEA" w:rsidP="00C14FEA"/>
    <w:p w:rsidR="00C14FEA" w:rsidRPr="00C14FEA" w:rsidRDefault="00C14FEA" w:rsidP="00C14FEA"/>
    <w:p w:rsidR="00C14FEA" w:rsidRPr="00C14FEA" w:rsidRDefault="00C14FEA" w:rsidP="00C14FEA">
      <w:pPr>
        <w:spacing w:line="360" w:lineRule="auto"/>
        <w:ind w:firstLine="851"/>
      </w:pPr>
      <w:r w:rsidRPr="00C14FEA">
        <w:t>Головний економіст                                           М.А. Харченко</w:t>
      </w:r>
    </w:p>
    <w:p w:rsidR="00C14FEA" w:rsidRPr="00C14FEA" w:rsidRDefault="00C14FEA" w:rsidP="00C14FEA">
      <w:pPr>
        <w:tabs>
          <w:tab w:val="left" w:pos="2424"/>
        </w:tabs>
      </w:pPr>
    </w:p>
    <w:p w:rsidR="00C14FEA" w:rsidRPr="00C14FEA" w:rsidRDefault="00C14FEA" w:rsidP="00C14FEA">
      <w:pPr>
        <w:tabs>
          <w:tab w:val="left" w:pos="2424"/>
        </w:tabs>
      </w:pPr>
    </w:p>
    <w:p w:rsidR="00C14FEA" w:rsidRPr="00C14FEA" w:rsidRDefault="00C14FEA" w:rsidP="00C14FEA">
      <w:pPr>
        <w:tabs>
          <w:tab w:val="left" w:pos="2424"/>
        </w:tabs>
      </w:pPr>
    </w:p>
    <w:p w:rsidR="00C14FEA" w:rsidRPr="00C14FEA" w:rsidRDefault="00C14FEA" w:rsidP="00C14FEA">
      <w:pPr>
        <w:tabs>
          <w:tab w:val="left" w:pos="2424"/>
        </w:tabs>
      </w:pPr>
    </w:p>
    <w:p w:rsidR="00C14FEA" w:rsidRPr="00C14FEA" w:rsidRDefault="00C14FEA" w:rsidP="00C14FEA">
      <w:pPr>
        <w:tabs>
          <w:tab w:val="left" w:pos="2424"/>
        </w:tabs>
      </w:pPr>
    </w:p>
    <w:p w:rsidR="00C14FEA" w:rsidRPr="00C14FEA" w:rsidRDefault="00C14FEA" w:rsidP="00C14FEA">
      <w:pPr>
        <w:tabs>
          <w:tab w:val="left" w:pos="2424"/>
        </w:tabs>
      </w:pPr>
    </w:p>
    <w:p w:rsidR="00C14FEA" w:rsidRPr="00C14FEA" w:rsidRDefault="00C14FEA" w:rsidP="00C14FEA">
      <w:pPr>
        <w:tabs>
          <w:tab w:val="left" w:pos="2424"/>
        </w:tabs>
      </w:pPr>
    </w:p>
    <w:p w:rsidR="00C14FEA" w:rsidRPr="00C14FEA" w:rsidRDefault="00C14FEA" w:rsidP="00C14FEA">
      <w:pPr>
        <w:tabs>
          <w:tab w:val="left" w:pos="2424"/>
        </w:tabs>
      </w:pPr>
    </w:p>
    <w:p w:rsidR="00C14FEA" w:rsidRPr="00C14FEA" w:rsidRDefault="00C14FEA" w:rsidP="00C14FEA">
      <w:pPr>
        <w:tabs>
          <w:tab w:val="left" w:pos="2424"/>
        </w:tabs>
      </w:pPr>
    </w:p>
    <w:p w:rsidR="00C14FEA" w:rsidRDefault="00C14FEA" w:rsidP="00B77759">
      <w:pPr>
        <w:widowControl w:val="0"/>
        <w:autoSpaceDE w:val="0"/>
        <w:autoSpaceDN w:val="0"/>
        <w:adjustRightInd w:val="0"/>
      </w:pPr>
    </w:p>
    <w:p w:rsidR="00B77759" w:rsidRPr="00C14FEA" w:rsidRDefault="00B77759" w:rsidP="00B77759">
      <w:pPr>
        <w:widowControl w:val="0"/>
        <w:autoSpaceDE w:val="0"/>
        <w:autoSpaceDN w:val="0"/>
        <w:adjustRightInd w:val="0"/>
        <w:rPr>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r w:rsidRPr="00C14FEA">
        <w:t xml:space="preserve">                                                                                                                                 </w:t>
      </w:r>
    </w:p>
    <w:p w:rsidR="00C14FEA" w:rsidRPr="00C14FEA" w:rsidRDefault="00C14FEA" w:rsidP="00C14FEA">
      <w:pPr>
        <w:widowControl w:val="0"/>
        <w:autoSpaceDE w:val="0"/>
        <w:autoSpaceDN w:val="0"/>
        <w:adjustRightInd w:val="0"/>
        <w:jc w:val="center"/>
        <w:rPr>
          <w:rFonts w:ascii="Times New Roman CYR" w:hAnsi="Times New Roman CYR" w:cs="Times New Roman CYR"/>
          <w:b/>
        </w:rPr>
      </w:pPr>
      <w:r w:rsidRPr="00C14FEA">
        <w:rPr>
          <w:b/>
          <w:lang w:val="ru-RU"/>
        </w:rPr>
        <w:lastRenderedPageBreak/>
        <w:t>“</w:t>
      </w:r>
      <w:r w:rsidRPr="00C14FEA">
        <w:rPr>
          <w:rFonts w:ascii="Times New Roman CYR" w:hAnsi="Times New Roman CYR" w:cs="Times New Roman CYR"/>
          <w:b/>
        </w:rPr>
        <w:t xml:space="preserve">Погоджено”                                                     </w:t>
      </w:r>
      <w:r>
        <w:rPr>
          <w:rFonts w:ascii="Times New Roman CYR" w:hAnsi="Times New Roman CYR" w:cs="Times New Roman CYR"/>
          <w:b/>
        </w:rPr>
        <w:t xml:space="preserve">           </w:t>
      </w:r>
      <w:r w:rsidRPr="00C14FEA">
        <w:rPr>
          <w:rFonts w:ascii="Times New Roman CYR" w:hAnsi="Times New Roman CYR" w:cs="Times New Roman CYR"/>
          <w:b/>
        </w:rPr>
        <w:t xml:space="preserve">  “Затверджую”</w:t>
      </w:r>
    </w:p>
    <w:p w:rsidR="00C14FEA" w:rsidRPr="00C14FEA" w:rsidRDefault="00C14FEA" w:rsidP="00C14FEA">
      <w:pPr>
        <w:widowControl w:val="0"/>
        <w:autoSpaceDE w:val="0"/>
        <w:autoSpaceDN w:val="0"/>
        <w:adjustRightInd w:val="0"/>
        <w:rPr>
          <w:rFonts w:ascii="Times New Roman CYR" w:hAnsi="Times New Roman CYR" w:cs="Times New Roman CYR"/>
          <w:b/>
        </w:rPr>
      </w:pPr>
      <w:r w:rsidRPr="00C14FEA">
        <w:rPr>
          <w:b/>
          <w:lang w:val="ru-RU"/>
        </w:rPr>
        <w:t xml:space="preserve">       </w:t>
      </w:r>
      <w:r w:rsidRPr="00C14FEA">
        <w:rPr>
          <w:rFonts w:ascii="Times New Roman CYR" w:hAnsi="Times New Roman CYR" w:cs="Times New Roman CYR"/>
          <w:b/>
        </w:rPr>
        <w:t xml:space="preserve">Голова профкому                                                                      Директор                                                             ___________ Д.В. Ликов                                 ДП „Звенигородське лісове господарство”                  </w:t>
      </w:r>
    </w:p>
    <w:p w:rsidR="00C14FEA" w:rsidRPr="00C14FEA" w:rsidRDefault="00C14FEA" w:rsidP="00C14FEA">
      <w:pPr>
        <w:widowControl w:val="0"/>
        <w:autoSpaceDE w:val="0"/>
        <w:autoSpaceDN w:val="0"/>
        <w:adjustRightInd w:val="0"/>
        <w:jc w:val="center"/>
        <w:rPr>
          <w:rFonts w:ascii="Times New Roman CYR" w:hAnsi="Times New Roman CYR" w:cs="Times New Roman CYR"/>
          <w:b/>
        </w:rPr>
      </w:pPr>
      <w:r w:rsidRPr="00C14FEA">
        <w:rPr>
          <w:b/>
          <w:lang w:val="ru-RU"/>
        </w:rPr>
        <w:t xml:space="preserve">                                                                                       ____________</w:t>
      </w:r>
      <w:r w:rsidR="004C67C2">
        <w:rPr>
          <w:rFonts w:ascii="Times New Roman CYR" w:hAnsi="Times New Roman CYR" w:cs="Times New Roman CYR"/>
          <w:b/>
        </w:rPr>
        <w:t>І.В. Бас</w:t>
      </w:r>
    </w:p>
    <w:p w:rsidR="00C14FEA" w:rsidRPr="00C14FEA" w:rsidRDefault="004C67C2" w:rsidP="00C14FEA">
      <w:pPr>
        <w:rPr>
          <w:b/>
        </w:rPr>
      </w:pPr>
      <w:r>
        <w:rPr>
          <w:b/>
          <w:lang w:val="ru-RU"/>
        </w:rPr>
        <w:t>“____”___________2021</w:t>
      </w:r>
      <w:r w:rsidR="00C14FEA" w:rsidRPr="00C14FEA">
        <w:rPr>
          <w:b/>
          <w:lang w:val="ru-RU"/>
        </w:rPr>
        <w:t xml:space="preserve"> </w:t>
      </w:r>
      <w:r w:rsidR="00C14FEA" w:rsidRPr="00C14FEA">
        <w:rPr>
          <w:rFonts w:ascii="Times New Roman CYR" w:hAnsi="Times New Roman CYR" w:cs="Times New Roman CYR"/>
          <w:b/>
        </w:rPr>
        <w:t xml:space="preserve">р.                                       </w:t>
      </w:r>
      <w:r>
        <w:rPr>
          <w:rFonts w:ascii="Times New Roman CYR" w:hAnsi="Times New Roman CYR" w:cs="Times New Roman CYR"/>
          <w:b/>
        </w:rPr>
        <w:t xml:space="preserve">        “____” _____________2021</w:t>
      </w:r>
      <w:r w:rsidR="00C14FEA" w:rsidRPr="00C14FEA">
        <w:rPr>
          <w:rFonts w:ascii="Times New Roman CYR" w:hAnsi="Times New Roman CYR" w:cs="Times New Roman CYR"/>
          <w:b/>
        </w:rPr>
        <w:t xml:space="preserve"> р.           </w:t>
      </w:r>
    </w:p>
    <w:p w:rsidR="00C14FEA" w:rsidRPr="00C14FEA" w:rsidRDefault="00C14FEA" w:rsidP="00C14FEA"/>
    <w:p w:rsidR="00C14FEA" w:rsidRPr="00C14FEA" w:rsidRDefault="00C14FEA" w:rsidP="00C14FEA">
      <w:r w:rsidRPr="00C14FEA">
        <w:rPr>
          <w:rFonts w:ascii="Times New Roman CYR" w:hAnsi="Times New Roman CYR" w:cs="Times New Roman CYR"/>
        </w:rPr>
        <w:tab/>
        <w:t xml:space="preserve">                                                                                                          </w:t>
      </w:r>
      <w:r w:rsidRPr="00C14FEA">
        <w:rPr>
          <w:rFonts w:ascii="Times New Roman CYR" w:hAnsi="Times New Roman CYR" w:cs="Times New Roman CYR"/>
          <w:b/>
          <w:bCs/>
          <w:sz w:val="22"/>
          <w:szCs w:val="22"/>
        </w:rPr>
        <w:t>Додаток</w:t>
      </w:r>
      <w:r w:rsidRPr="00C14FEA">
        <w:rPr>
          <w:b/>
          <w:bCs/>
          <w:sz w:val="22"/>
          <w:szCs w:val="22"/>
          <w:lang w:val="ru-RU"/>
        </w:rPr>
        <w:t xml:space="preserve"> </w:t>
      </w:r>
      <w:r>
        <w:rPr>
          <w:b/>
          <w:bCs/>
          <w:sz w:val="22"/>
          <w:szCs w:val="22"/>
          <w:lang w:val="ru-RU"/>
        </w:rPr>
        <w:t xml:space="preserve">№ </w:t>
      </w:r>
      <w:r w:rsidRPr="00C14FEA">
        <w:rPr>
          <w:b/>
          <w:bCs/>
          <w:sz w:val="22"/>
          <w:szCs w:val="22"/>
          <w:lang w:val="ru-RU"/>
        </w:rPr>
        <w:t>28</w:t>
      </w:r>
    </w:p>
    <w:p w:rsidR="00C14FEA" w:rsidRPr="00C14FEA" w:rsidRDefault="00C14FEA" w:rsidP="00C14FEA">
      <w:pPr>
        <w:widowControl w:val="0"/>
        <w:autoSpaceDE w:val="0"/>
        <w:autoSpaceDN w:val="0"/>
        <w:adjustRightInd w:val="0"/>
        <w:ind w:left="360"/>
        <w:jc w:val="both"/>
        <w:rPr>
          <w:rFonts w:ascii="Times New Roman CYR" w:hAnsi="Times New Roman CYR" w:cs="Times New Roman CYR"/>
        </w:rPr>
      </w:pPr>
    </w:p>
    <w:p w:rsidR="00C14FEA" w:rsidRPr="00C14FEA" w:rsidRDefault="00C14FEA" w:rsidP="00C14FEA">
      <w:pPr>
        <w:keepNext/>
        <w:widowControl w:val="0"/>
        <w:autoSpaceDE w:val="0"/>
        <w:autoSpaceDN w:val="0"/>
        <w:adjustRightInd w:val="0"/>
        <w:ind w:left="360"/>
        <w:jc w:val="center"/>
        <w:rPr>
          <w:rFonts w:ascii="Times New Roman CYR" w:hAnsi="Times New Roman CYR" w:cs="Times New Roman CYR"/>
          <w:b/>
          <w:bCs/>
          <w:i/>
        </w:rPr>
      </w:pPr>
      <w:r w:rsidRPr="00C14FEA">
        <w:rPr>
          <w:rFonts w:ascii="Times New Roman CYR" w:hAnsi="Times New Roman CYR" w:cs="Times New Roman CYR"/>
          <w:b/>
          <w:bCs/>
          <w:i/>
        </w:rPr>
        <w:t>П О Л О Ж Е Н Н Я</w:t>
      </w:r>
    </w:p>
    <w:p w:rsidR="00C14FEA" w:rsidRPr="00C14FEA" w:rsidRDefault="00C14FEA" w:rsidP="00C14FEA">
      <w:pPr>
        <w:jc w:val="center"/>
        <w:rPr>
          <w:b/>
          <w:i/>
        </w:rPr>
      </w:pPr>
      <w:r w:rsidRPr="00C14FEA">
        <w:rPr>
          <w:b/>
          <w:i/>
        </w:rPr>
        <w:t>про визначення кращого працівника</w:t>
      </w:r>
    </w:p>
    <w:p w:rsidR="00C14FEA" w:rsidRPr="00C14FEA" w:rsidRDefault="00C14FEA" w:rsidP="00C14FEA"/>
    <w:p w:rsidR="00C14FEA" w:rsidRPr="00C14FEA" w:rsidRDefault="00C14FEA" w:rsidP="00C14FEA"/>
    <w:p w:rsidR="00C14FEA" w:rsidRPr="00C14FEA" w:rsidRDefault="00C14FEA" w:rsidP="00C14FEA">
      <w:r w:rsidRPr="00C14FEA">
        <w:t xml:space="preserve">1. </w:t>
      </w:r>
      <w:r w:rsidRPr="00C14FEA">
        <w:tab/>
        <w:t>Це Положення визначає цілі, завдання, основні показники по визначенню кращих працівників на підприємстві, регламентує порядок організації, проведення визначення, заохочення переможців.</w:t>
      </w:r>
    </w:p>
    <w:p w:rsidR="00C14FEA" w:rsidRPr="00C14FEA" w:rsidRDefault="00C14FEA" w:rsidP="00C14FEA">
      <w:r w:rsidRPr="00C14FEA">
        <w:t>2.</w:t>
      </w:r>
      <w:r w:rsidRPr="00C14FEA">
        <w:tab/>
        <w:t xml:space="preserve"> Головною метою організації визначення кращого працівника на підприємстві є  підвищення творчої ініціативи персоналу, створення високої мотивації до праці, зміцнення організаційно-виконавської дисципліни, поліпшення якісних показників у виробництві,  досягнення високої культури виробництва і дисципліни праці, підвищення кваліфікації персоналу, робота без травматизму. </w:t>
      </w:r>
    </w:p>
    <w:p w:rsidR="00C14FEA" w:rsidRPr="00C14FEA" w:rsidRDefault="00C14FEA" w:rsidP="00C14FEA"/>
    <w:p w:rsidR="00C14FEA" w:rsidRPr="00C14FEA" w:rsidRDefault="00C14FEA" w:rsidP="00C14FEA">
      <w:r w:rsidRPr="00C14FEA">
        <w:t>3.</w:t>
      </w:r>
      <w:r w:rsidRPr="00C14FEA">
        <w:tab/>
        <w:t xml:space="preserve">На спільному засіданні профспілкового комітету та адміністрації за слідуючими показниками </w:t>
      </w:r>
    </w:p>
    <w:p w:rsidR="00C14FEA" w:rsidRPr="00C14FEA" w:rsidRDefault="00C14FEA" w:rsidP="00CB6729">
      <w:pPr>
        <w:numPr>
          <w:ilvl w:val="0"/>
          <w:numId w:val="5"/>
        </w:numPr>
      </w:pPr>
      <w:r w:rsidRPr="00C14FEA">
        <w:t>виконання планових завдань або норм виробітку</w:t>
      </w:r>
    </w:p>
    <w:p w:rsidR="00C14FEA" w:rsidRPr="00C14FEA" w:rsidRDefault="00C14FEA" w:rsidP="00CB6729">
      <w:pPr>
        <w:numPr>
          <w:ilvl w:val="0"/>
          <w:numId w:val="5"/>
        </w:numPr>
      </w:pPr>
      <w:r w:rsidRPr="00C14FEA">
        <w:t>дотримання виробничої та трудової дисципліни</w:t>
      </w:r>
    </w:p>
    <w:p w:rsidR="00C14FEA" w:rsidRPr="00C14FEA" w:rsidRDefault="00C14FEA" w:rsidP="00CB6729">
      <w:pPr>
        <w:numPr>
          <w:ilvl w:val="0"/>
          <w:numId w:val="5"/>
        </w:numPr>
      </w:pPr>
      <w:r w:rsidRPr="00C14FEA">
        <w:t>дотримання правил техніки безпеки на виробництві</w:t>
      </w:r>
    </w:p>
    <w:p w:rsidR="00C14FEA" w:rsidRPr="00C14FEA" w:rsidRDefault="00C14FEA" w:rsidP="00C14FEA">
      <w:r w:rsidRPr="00C14FEA">
        <w:t xml:space="preserve">виявляються за рік, та до професійного св»ята "Кращий за професією", а саме </w:t>
      </w:r>
    </w:p>
    <w:p w:rsidR="00C14FEA" w:rsidRPr="00C14FEA" w:rsidRDefault="00C14FEA" w:rsidP="00CB6729">
      <w:pPr>
        <w:numPr>
          <w:ilvl w:val="0"/>
          <w:numId w:val="5"/>
        </w:numPr>
      </w:pPr>
      <w:r w:rsidRPr="00C14FEA">
        <w:t>водій на вивозці лісу</w:t>
      </w:r>
    </w:p>
    <w:p w:rsidR="00C14FEA" w:rsidRPr="00C14FEA" w:rsidRDefault="00C14FEA" w:rsidP="00CB6729">
      <w:pPr>
        <w:numPr>
          <w:ilvl w:val="0"/>
          <w:numId w:val="5"/>
        </w:numPr>
      </w:pPr>
      <w:r w:rsidRPr="00C14FEA">
        <w:t>тракторист на трелюванні деревини</w:t>
      </w:r>
    </w:p>
    <w:p w:rsidR="00C14FEA" w:rsidRPr="00C14FEA" w:rsidRDefault="00C14FEA" w:rsidP="00CB6729">
      <w:pPr>
        <w:numPr>
          <w:ilvl w:val="0"/>
          <w:numId w:val="5"/>
        </w:numPr>
      </w:pPr>
      <w:r w:rsidRPr="00C14FEA">
        <w:t>кранівник лісокомплексу</w:t>
      </w:r>
    </w:p>
    <w:p w:rsidR="00C14FEA" w:rsidRPr="00C14FEA" w:rsidRDefault="00C14FEA" w:rsidP="00CB6729">
      <w:pPr>
        <w:numPr>
          <w:ilvl w:val="0"/>
          <w:numId w:val="5"/>
        </w:numPr>
      </w:pPr>
      <w:r w:rsidRPr="00C14FEA">
        <w:t>навальник-штабелювальник</w:t>
      </w:r>
    </w:p>
    <w:p w:rsidR="00C14FEA" w:rsidRPr="00C14FEA" w:rsidRDefault="00C14FEA" w:rsidP="00CB6729">
      <w:pPr>
        <w:numPr>
          <w:ilvl w:val="0"/>
          <w:numId w:val="5"/>
        </w:numPr>
      </w:pPr>
      <w:r w:rsidRPr="00C14FEA">
        <w:t xml:space="preserve">верстатник </w:t>
      </w:r>
    </w:p>
    <w:p w:rsidR="00C14FEA" w:rsidRPr="00C14FEA" w:rsidRDefault="00C14FEA" w:rsidP="00CB6729">
      <w:pPr>
        <w:numPr>
          <w:ilvl w:val="0"/>
          <w:numId w:val="5"/>
        </w:numPr>
      </w:pPr>
      <w:r w:rsidRPr="00C14FEA">
        <w:t>майстер лісу</w:t>
      </w:r>
    </w:p>
    <w:p w:rsidR="00C14FEA" w:rsidRPr="00C14FEA" w:rsidRDefault="00C14FEA" w:rsidP="00CB6729">
      <w:pPr>
        <w:numPr>
          <w:ilvl w:val="0"/>
          <w:numId w:val="5"/>
        </w:numPr>
      </w:pPr>
      <w:r w:rsidRPr="00C14FEA">
        <w:t>бухгалтер підрозділу</w:t>
      </w:r>
    </w:p>
    <w:p w:rsidR="00C14FEA" w:rsidRPr="00C14FEA" w:rsidRDefault="00C14FEA" w:rsidP="00CB6729">
      <w:pPr>
        <w:numPr>
          <w:ilvl w:val="0"/>
          <w:numId w:val="5"/>
        </w:numPr>
      </w:pPr>
      <w:r w:rsidRPr="00C14FEA">
        <w:t>помічник лісничого</w:t>
      </w:r>
    </w:p>
    <w:p w:rsidR="00C14FEA" w:rsidRPr="00C14FEA" w:rsidRDefault="00C14FEA" w:rsidP="00CB6729">
      <w:pPr>
        <w:numPr>
          <w:ilvl w:val="0"/>
          <w:numId w:val="5"/>
        </w:numPr>
      </w:pPr>
      <w:r w:rsidRPr="00C14FEA">
        <w:t>лісничий</w:t>
      </w:r>
    </w:p>
    <w:p w:rsidR="00C14FEA" w:rsidRPr="00C14FEA" w:rsidRDefault="00C14FEA" w:rsidP="00CB6729">
      <w:pPr>
        <w:numPr>
          <w:ilvl w:val="0"/>
          <w:numId w:val="5"/>
        </w:numPr>
      </w:pPr>
      <w:r w:rsidRPr="00C14FEA">
        <w:t>та інші професії визначені згідно рішень Колегії Черкаського обласного управління лісового та мисливського господарства</w:t>
      </w:r>
    </w:p>
    <w:p w:rsidR="00C14FEA" w:rsidRPr="00C14FEA" w:rsidRDefault="00C14FEA" w:rsidP="00CB6729">
      <w:pPr>
        <w:numPr>
          <w:ilvl w:val="0"/>
          <w:numId w:val="33"/>
        </w:numPr>
      </w:pPr>
      <w:r w:rsidRPr="00C14FEA">
        <w:t>Переможець конкурсу "Кращий за професією"  затверджується наказом керівника підприємства  на підставі протоколу спільного засідання профспілкового комітету та адміністрації підприємства, або на підставі  рішень Колегії Черкаського обласного управління лісового та мисливського господарства</w:t>
      </w:r>
    </w:p>
    <w:p w:rsidR="00C14FEA" w:rsidRPr="00C14FEA" w:rsidRDefault="00C14FEA" w:rsidP="00C14FEA">
      <w:r w:rsidRPr="00C14FEA">
        <w:t>Наказ керівника підприємства  про затвердження  "Кращого за професією"  є підставою для  матеріального стимулювання  працівника  - переможця в відповідно до умов даного  Положення.</w:t>
      </w:r>
    </w:p>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 w:rsidR="00C14FEA" w:rsidRPr="00C14FEA" w:rsidRDefault="00C14FEA" w:rsidP="00C14FEA">
      <w:pPr>
        <w:jc w:val="center"/>
        <w:rPr>
          <w:b/>
          <w:i/>
        </w:rPr>
      </w:pPr>
      <w:r w:rsidRPr="00C14FEA">
        <w:rPr>
          <w:b/>
          <w:i/>
        </w:rPr>
        <w:t>Матеріальне стимулювання переможців</w:t>
      </w:r>
    </w:p>
    <w:p w:rsidR="00C14FEA" w:rsidRPr="00C14FEA" w:rsidRDefault="00C14FEA" w:rsidP="00C14FEA">
      <w:pPr>
        <w:jc w:val="center"/>
        <w:rPr>
          <w:b/>
          <w:i/>
        </w:rPr>
      </w:pPr>
      <w:r w:rsidRPr="00C14FEA">
        <w:rPr>
          <w:b/>
          <w:i/>
        </w:rPr>
        <w:t>конкурсу "Кращий за професією"</w:t>
      </w:r>
    </w:p>
    <w:p w:rsidR="00C14FEA" w:rsidRPr="00C14FEA" w:rsidRDefault="00C14FEA" w:rsidP="00C14FEA">
      <w:r w:rsidRPr="00C14FEA">
        <w:t>1. Нагородження переможців конкурсу "Кращий за професією" проводиться за рік, та до професійного св»ята.</w:t>
      </w:r>
    </w:p>
    <w:p w:rsidR="00C14FEA" w:rsidRPr="00C14FEA" w:rsidRDefault="00C14FEA" w:rsidP="00C14FEA">
      <w:r w:rsidRPr="00C14FEA">
        <w:t xml:space="preserve">2. Джерело коштів матеріального стимулювання - власні кошти підприємства </w:t>
      </w:r>
    </w:p>
    <w:p w:rsidR="00C14FEA" w:rsidRPr="00C14FEA" w:rsidRDefault="00C14FEA" w:rsidP="00C14FEA">
      <w:r w:rsidRPr="00C14FEA">
        <w:t>Розмір коштів, що спрямовуються на матеріальне стимулювання становить:</w:t>
      </w:r>
    </w:p>
    <w:p w:rsidR="00C14FEA" w:rsidRPr="00C14FEA" w:rsidRDefault="00C14FEA" w:rsidP="00C14FEA">
      <w:r w:rsidRPr="00C14FEA">
        <w:t>- для всіх працівників - від однієї мінімальної тарифної ставки робітника І тарифного розряду на лісокультурних (лісогосподарс</w:t>
      </w:r>
      <w:r w:rsidR="004C67C2">
        <w:t>ьких) роботах діючої на підприє</w:t>
      </w:r>
      <w:r w:rsidRPr="00C14FEA">
        <w:t>мстві  до  одного  розміру  середньомісячної заробітної плати.</w:t>
      </w:r>
    </w:p>
    <w:p w:rsidR="00C14FEA" w:rsidRPr="00C14FEA" w:rsidRDefault="00C14FEA" w:rsidP="00C14FEA">
      <w:r w:rsidRPr="00C14FEA">
        <w:t>3.  Матеріальне стимулювання працівників визначених «Кращий за професією» відноситься за рахунок  фонду заробітної плати.</w:t>
      </w:r>
    </w:p>
    <w:p w:rsidR="00C14FEA" w:rsidRPr="00C14FEA" w:rsidRDefault="00C14FEA" w:rsidP="00C14FEA"/>
    <w:p w:rsidR="00C14FEA" w:rsidRPr="00C14FEA" w:rsidRDefault="00C14FEA" w:rsidP="00C14FEA">
      <w:pPr>
        <w:widowControl w:val="0"/>
        <w:autoSpaceDE w:val="0"/>
        <w:autoSpaceDN w:val="0"/>
        <w:adjustRightInd w:val="0"/>
        <w:jc w:val="both"/>
        <w:rPr>
          <w:rFonts w:ascii="Times New Roman CYR" w:hAnsi="Times New Roman CYR" w:cs="Times New Roman CYR"/>
          <w:lang w:val="ru-RU"/>
        </w:rPr>
      </w:pPr>
      <w:r w:rsidRPr="00C14FEA">
        <w:rPr>
          <w:rFonts w:ascii="Times New Roman CYR" w:hAnsi="Times New Roman CYR" w:cs="Times New Roman CYR"/>
          <w:lang w:val="ru-RU"/>
        </w:rPr>
        <w:t>Умови  для проведення змагання  та виплати матеріального стимулювання  :</w:t>
      </w:r>
    </w:p>
    <w:p w:rsidR="00C14FEA" w:rsidRPr="00C14FEA" w:rsidRDefault="00C14FEA" w:rsidP="00C14FEA">
      <w:pPr>
        <w:widowControl w:val="0"/>
        <w:tabs>
          <w:tab w:val="left" w:pos="1500"/>
        </w:tabs>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 xml:space="preserve">                   1.Наявність коштів та фінансових стан   підприємства.</w:t>
      </w:r>
    </w:p>
    <w:p w:rsidR="00C14FEA" w:rsidRPr="00C14FEA" w:rsidRDefault="00C14FEA" w:rsidP="00C14FEA">
      <w:pPr>
        <w:widowControl w:val="0"/>
        <w:tabs>
          <w:tab w:val="left" w:pos="1500"/>
        </w:tabs>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 xml:space="preserve">                   2.Відсутність простроченої заборгованості із заробітної плати та </w:t>
      </w:r>
    </w:p>
    <w:p w:rsidR="00C14FEA" w:rsidRPr="00C14FEA" w:rsidRDefault="00C14FEA" w:rsidP="00C14FEA">
      <w:pPr>
        <w:widowControl w:val="0"/>
        <w:tabs>
          <w:tab w:val="left" w:pos="1500"/>
        </w:tabs>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 xml:space="preserve">                      обов’язкових платежів.</w:t>
      </w:r>
    </w:p>
    <w:p w:rsidR="00C14FEA" w:rsidRPr="00C14FEA" w:rsidRDefault="00C14FEA" w:rsidP="00C14FEA"/>
    <w:p w:rsidR="00C14FEA" w:rsidRPr="00C14FEA" w:rsidRDefault="00C14FEA" w:rsidP="00C14FEA">
      <w:pPr>
        <w:widowControl w:val="0"/>
        <w:autoSpaceDE w:val="0"/>
        <w:autoSpaceDN w:val="0"/>
        <w:adjustRightInd w:val="0"/>
        <w:rPr>
          <w:rFonts w:ascii="Times New Roman CYR" w:hAnsi="Times New Roman CYR" w:cs="Times New Roman CYR"/>
          <w:b/>
          <w:bCs/>
        </w:rPr>
      </w:pPr>
      <w:r w:rsidRPr="00C14FEA">
        <w:t>Головний економіст                                           М.А. Харченко</w:t>
      </w:r>
    </w:p>
    <w:p w:rsidR="00C14FEA" w:rsidRPr="00C14FEA" w:rsidRDefault="00C14FEA" w:rsidP="00C14FEA">
      <w:pPr>
        <w:widowControl w:val="0"/>
        <w:autoSpaceDE w:val="0"/>
        <w:autoSpaceDN w:val="0"/>
        <w:adjustRightInd w:val="0"/>
        <w:jc w:val="center"/>
        <w:rPr>
          <w:b/>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rPr>
          <w:b/>
          <w:bCs/>
          <w:sz w:val="22"/>
          <w:szCs w:val="22"/>
          <w:lang w:val="ru-RU"/>
        </w:rPr>
      </w:pPr>
      <w:r w:rsidRPr="00C14FEA">
        <w:t xml:space="preserve">                                                                                                                                       </w:t>
      </w:r>
    </w:p>
    <w:p w:rsidR="00C14FEA" w:rsidRPr="00C14FEA" w:rsidRDefault="00C14FEA" w:rsidP="00C14FEA">
      <w:pPr>
        <w:widowControl w:val="0"/>
        <w:autoSpaceDE w:val="0"/>
        <w:autoSpaceDN w:val="0"/>
        <w:adjustRightInd w:val="0"/>
        <w:rPr>
          <w:rFonts w:ascii="Times New Roman CYR" w:hAnsi="Times New Roman CYR" w:cs="Times New Roman CYR"/>
          <w:b/>
          <w:bCs/>
        </w:rPr>
      </w:pPr>
    </w:p>
    <w:p w:rsidR="00C14FEA" w:rsidRPr="00C14FEA" w:rsidRDefault="00C14FEA" w:rsidP="00C14FEA">
      <w:pPr>
        <w:widowControl w:val="0"/>
        <w:autoSpaceDE w:val="0"/>
        <w:autoSpaceDN w:val="0"/>
        <w:adjustRightInd w:val="0"/>
        <w:jc w:val="center"/>
        <w:rPr>
          <w:rFonts w:ascii="Times New Roman CYR" w:hAnsi="Times New Roman CYR" w:cs="Times New Roman CYR"/>
          <w:b/>
        </w:rPr>
      </w:pPr>
      <w:r w:rsidRPr="00C14FEA">
        <w:rPr>
          <w:b/>
          <w:lang w:val="ru-RU"/>
        </w:rPr>
        <w:lastRenderedPageBreak/>
        <w:t>“</w:t>
      </w:r>
      <w:r w:rsidRPr="00C14FEA">
        <w:rPr>
          <w:rFonts w:ascii="Times New Roman CYR" w:hAnsi="Times New Roman CYR" w:cs="Times New Roman CYR"/>
          <w:b/>
        </w:rPr>
        <w:t>Погоджено”                                                                                       “Затверджую”</w:t>
      </w:r>
    </w:p>
    <w:p w:rsidR="00C14FEA" w:rsidRPr="00C14FEA" w:rsidRDefault="00C14FEA" w:rsidP="00C14FEA">
      <w:pPr>
        <w:widowControl w:val="0"/>
        <w:autoSpaceDE w:val="0"/>
        <w:autoSpaceDN w:val="0"/>
        <w:adjustRightInd w:val="0"/>
        <w:rPr>
          <w:rFonts w:ascii="Times New Roman CYR" w:hAnsi="Times New Roman CYR" w:cs="Times New Roman CYR"/>
          <w:b/>
        </w:rPr>
      </w:pPr>
      <w:r w:rsidRPr="00C14FEA">
        <w:rPr>
          <w:b/>
          <w:lang w:val="ru-RU"/>
        </w:rPr>
        <w:t xml:space="preserve">       </w:t>
      </w:r>
      <w:r w:rsidRPr="00C14FEA">
        <w:rPr>
          <w:rFonts w:ascii="Times New Roman CYR" w:hAnsi="Times New Roman CYR" w:cs="Times New Roman CYR"/>
          <w:b/>
        </w:rPr>
        <w:t xml:space="preserve">Голова профкому                                                                      Директор                                                             ___________Д.В. Ликов                                   ДП „Звенигородське лісове господарство”                  </w:t>
      </w:r>
    </w:p>
    <w:p w:rsidR="00C14FEA" w:rsidRPr="00C14FEA" w:rsidRDefault="00C14FEA" w:rsidP="00C14FEA">
      <w:pPr>
        <w:widowControl w:val="0"/>
        <w:autoSpaceDE w:val="0"/>
        <w:autoSpaceDN w:val="0"/>
        <w:adjustRightInd w:val="0"/>
        <w:jc w:val="center"/>
        <w:rPr>
          <w:rFonts w:ascii="Times New Roman CYR" w:hAnsi="Times New Roman CYR" w:cs="Times New Roman CYR"/>
          <w:b/>
        </w:rPr>
      </w:pPr>
      <w:r w:rsidRPr="00C14FEA">
        <w:rPr>
          <w:b/>
          <w:lang w:val="ru-RU"/>
        </w:rPr>
        <w:t xml:space="preserve">                                                                                                  ____________</w:t>
      </w:r>
      <w:r w:rsidR="004C67C2">
        <w:rPr>
          <w:rFonts w:ascii="Times New Roman CYR" w:hAnsi="Times New Roman CYR" w:cs="Times New Roman CYR"/>
          <w:b/>
        </w:rPr>
        <w:t>І.В. Бас</w:t>
      </w:r>
    </w:p>
    <w:p w:rsidR="00C14FEA" w:rsidRPr="00C14FEA" w:rsidRDefault="004C67C2" w:rsidP="00C14FEA">
      <w:pPr>
        <w:rPr>
          <w:b/>
        </w:rPr>
      </w:pPr>
      <w:r>
        <w:rPr>
          <w:b/>
          <w:lang w:val="ru-RU"/>
        </w:rPr>
        <w:t>“____”___________2021</w:t>
      </w:r>
      <w:r w:rsidR="00C14FEA" w:rsidRPr="00C14FEA">
        <w:rPr>
          <w:b/>
          <w:lang w:val="ru-RU"/>
        </w:rPr>
        <w:t xml:space="preserve"> </w:t>
      </w:r>
      <w:r w:rsidR="00C14FEA" w:rsidRPr="00C14FEA">
        <w:rPr>
          <w:rFonts w:ascii="Times New Roman CYR" w:hAnsi="Times New Roman CYR" w:cs="Times New Roman CYR"/>
          <w:b/>
        </w:rPr>
        <w:t xml:space="preserve">р.                                                   “____” </w:t>
      </w:r>
      <w:r>
        <w:rPr>
          <w:rFonts w:ascii="Times New Roman CYR" w:hAnsi="Times New Roman CYR" w:cs="Times New Roman CYR"/>
          <w:b/>
        </w:rPr>
        <w:t>_____________2021</w:t>
      </w:r>
      <w:r w:rsidR="00C14FEA" w:rsidRPr="00C14FEA">
        <w:rPr>
          <w:rFonts w:ascii="Times New Roman CYR" w:hAnsi="Times New Roman CYR" w:cs="Times New Roman CYR"/>
          <w:b/>
        </w:rPr>
        <w:t xml:space="preserve"> р.           </w:t>
      </w:r>
    </w:p>
    <w:p w:rsidR="00C14FEA" w:rsidRPr="00C14FEA" w:rsidRDefault="00C14FEA" w:rsidP="00C14FEA">
      <w:pPr>
        <w:widowControl w:val="0"/>
        <w:autoSpaceDE w:val="0"/>
        <w:autoSpaceDN w:val="0"/>
        <w:adjustRightInd w:val="0"/>
        <w:rPr>
          <w:rFonts w:ascii="Times New Roman CYR" w:hAnsi="Times New Roman CYR" w:cs="Times New Roman CYR"/>
          <w:b/>
          <w:bCs/>
          <w:sz w:val="22"/>
          <w:szCs w:val="22"/>
        </w:rPr>
      </w:pPr>
    </w:p>
    <w:p w:rsidR="00C14FEA" w:rsidRPr="00C14FEA" w:rsidRDefault="00C14FEA" w:rsidP="00C14FEA">
      <w:pPr>
        <w:widowControl w:val="0"/>
        <w:tabs>
          <w:tab w:val="left" w:pos="6960"/>
        </w:tabs>
        <w:autoSpaceDE w:val="0"/>
        <w:autoSpaceDN w:val="0"/>
        <w:adjustRightInd w:val="0"/>
        <w:rPr>
          <w:rFonts w:ascii="Times New Roman CYR" w:hAnsi="Times New Roman CYR" w:cs="Times New Roman CYR"/>
          <w:b/>
          <w:bCs/>
          <w:sz w:val="22"/>
          <w:szCs w:val="22"/>
        </w:rPr>
      </w:pPr>
      <w:r w:rsidRPr="00C14FEA">
        <w:rPr>
          <w:rFonts w:ascii="Times New Roman CYR" w:hAnsi="Times New Roman CYR" w:cs="Times New Roman CYR"/>
          <w:b/>
          <w:bCs/>
          <w:sz w:val="22"/>
          <w:szCs w:val="22"/>
        </w:rPr>
        <w:tab/>
        <w:t>Додаток</w:t>
      </w:r>
      <w:r>
        <w:rPr>
          <w:rFonts w:ascii="Times New Roman CYR" w:hAnsi="Times New Roman CYR" w:cs="Times New Roman CYR"/>
          <w:b/>
          <w:bCs/>
          <w:sz w:val="22"/>
          <w:szCs w:val="22"/>
        </w:rPr>
        <w:t xml:space="preserve"> №</w:t>
      </w:r>
      <w:r w:rsidRPr="00C14FEA">
        <w:rPr>
          <w:b/>
          <w:bCs/>
          <w:sz w:val="22"/>
          <w:szCs w:val="22"/>
          <w:lang w:val="ru-RU"/>
        </w:rPr>
        <w:t xml:space="preserve"> 29</w:t>
      </w:r>
    </w:p>
    <w:p w:rsidR="00C14FEA" w:rsidRPr="00C14FEA" w:rsidRDefault="00C14FEA" w:rsidP="00C14FEA">
      <w:pPr>
        <w:widowControl w:val="0"/>
        <w:autoSpaceDE w:val="0"/>
        <w:autoSpaceDN w:val="0"/>
        <w:adjustRightInd w:val="0"/>
        <w:rPr>
          <w:rFonts w:ascii="Times New Roman CYR" w:hAnsi="Times New Roman CYR" w:cs="Times New Roman CYR"/>
          <w:b/>
          <w:bCs/>
          <w:sz w:val="22"/>
          <w:szCs w:val="22"/>
        </w:rPr>
      </w:pPr>
    </w:p>
    <w:p w:rsidR="00C14FEA" w:rsidRPr="00C14FEA" w:rsidRDefault="00C14FEA" w:rsidP="00C14FEA">
      <w:pPr>
        <w:widowControl w:val="0"/>
        <w:autoSpaceDE w:val="0"/>
        <w:autoSpaceDN w:val="0"/>
        <w:adjustRightInd w:val="0"/>
        <w:rPr>
          <w:rFonts w:ascii="Times New Roman CYR" w:hAnsi="Times New Roman CYR" w:cs="Times New Roman CYR"/>
          <w:b/>
          <w:bCs/>
          <w:sz w:val="22"/>
          <w:szCs w:val="22"/>
        </w:rPr>
      </w:pPr>
    </w:p>
    <w:p w:rsidR="00C14FEA" w:rsidRPr="00C14FEA" w:rsidRDefault="00C14FEA" w:rsidP="00C14FEA">
      <w:pPr>
        <w:widowControl w:val="0"/>
        <w:autoSpaceDE w:val="0"/>
        <w:autoSpaceDN w:val="0"/>
        <w:adjustRightInd w:val="0"/>
        <w:rPr>
          <w:rFonts w:ascii="Times New Roman CYR" w:hAnsi="Times New Roman CYR" w:cs="Times New Roman CYR"/>
          <w:b/>
          <w:bCs/>
          <w:sz w:val="22"/>
          <w:szCs w:val="22"/>
        </w:rPr>
      </w:pPr>
      <w:r w:rsidRPr="00C14FEA">
        <w:rPr>
          <w:rFonts w:ascii="Times New Roman CYR" w:hAnsi="Times New Roman CYR" w:cs="Times New Roman CYR"/>
          <w:b/>
          <w:bCs/>
          <w:sz w:val="22"/>
          <w:szCs w:val="22"/>
        </w:rPr>
        <w:t xml:space="preserve">                                    </w:t>
      </w:r>
    </w:p>
    <w:p w:rsidR="00C14FEA" w:rsidRPr="00C14FEA" w:rsidRDefault="00C14FEA" w:rsidP="00C14FEA">
      <w:pPr>
        <w:jc w:val="center"/>
      </w:pPr>
      <w:r w:rsidRPr="00C14FEA">
        <w:t>ПОЛОЖЕННЯ</w:t>
      </w:r>
    </w:p>
    <w:p w:rsidR="00C14FEA" w:rsidRPr="00C14FEA" w:rsidRDefault="00C14FEA" w:rsidP="00C14FEA">
      <w:pPr>
        <w:jc w:val="center"/>
      </w:pPr>
      <w:r w:rsidRPr="00C14FEA">
        <w:t>про  заохочувальні відзнаки</w:t>
      </w:r>
    </w:p>
    <w:p w:rsidR="00C14FEA" w:rsidRPr="00C14FEA" w:rsidRDefault="00C14FEA" w:rsidP="00C14FEA">
      <w:pPr>
        <w:jc w:val="center"/>
      </w:pPr>
      <w:r w:rsidRPr="00C14FEA">
        <w:t xml:space="preserve">ДП «Звенигородське лісове господарство» </w:t>
      </w:r>
    </w:p>
    <w:p w:rsidR="00C14FEA" w:rsidRPr="00C14FEA" w:rsidRDefault="00C14FEA" w:rsidP="00C14FEA">
      <w:pPr>
        <w:jc w:val="center"/>
      </w:pPr>
      <w:r w:rsidRPr="00C14FEA">
        <w:t xml:space="preserve">  Грамоту , Подяку та Нагрудним знаком</w:t>
      </w:r>
    </w:p>
    <w:p w:rsidR="00C14FEA" w:rsidRPr="00C14FEA" w:rsidRDefault="00C14FEA" w:rsidP="00C14FEA">
      <w:pPr>
        <w:jc w:val="center"/>
      </w:pPr>
      <w:r w:rsidRPr="00C14FEA">
        <w:t>ДП «Звенигородське лісове господарство»</w:t>
      </w:r>
    </w:p>
    <w:p w:rsidR="00C14FEA" w:rsidRPr="00C14FEA" w:rsidRDefault="00C14FEA" w:rsidP="00C14FEA">
      <w:pPr>
        <w:jc w:val="center"/>
      </w:pPr>
      <w:r w:rsidRPr="00C14FEA">
        <w:t xml:space="preserve">  </w:t>
      </w:r>
    </w:p>
    <w:p w:rsidR="00C14FEA" w:rsidRPr="00C14FEA" w:rsidRDefault="00C14FEA" w:rsidP="00C14FEA">
      <w:pPr>
        <w:jc w:val="center"/>
      </w:pPr>
      <w:r w:rsidRPr="00C14FEA">
        <w:t>І. Загальні положення</w:t>
      </w:r>
    </w:p>
    <w:p w:rsidR="00C14FEA" w:rsidRPr="00C14FEA" w:rsidRDefault="00C14FEA" w:rsidP="00C14FEA">
      <w:r w:rsidRPr="00C14FEA">
        <w:t xml:space="preserve">    1.1. Це Положення встановлює порядок нагородження відомчими заохочувальними відзнаками ДП «Звенигородське лісове господарство» -Грамотою та Подякою ДП «Звенигородське лісове господарство» та нагрудним знаком «Почесний працівник ДП «Звенигородське лісове господарство» (далі заохочувальні відзнаки).</w:t>
      </w:r>
    </w:p>
    <w:p w:rsidR="00C14FEA" w:rsidRPr="00C14FEA" w:rsidRDefault="00C14FEA" w:rsidP="00C14FEA">
      <w:pPr>
        <w:jc w:val="both"/>
      </w:pPr>
      <w:r w:rsidRPr="00C14FEA">
        <w:t xml:space="preserve">   1.2. Почесною грамотою  нагороджуються працівники за  високий професіоналізм та вагомий особистий внесок в розвиток та підвищення ефективності лісогосподарського виробництва, охорону та відтворення лісових і мисливських багатств у зоні діяльності підприємства.</w:t>
      </w:r>
    </w:p>
    <w:p w:rsidR="00C14FEA" w:rsidRPr="00C14FEA" w:rsidRDefault="00C14FEA" w:rsidP="00C14FEA">
      <w:pPr>
        <w:ind w:firstLine="180"/>
        <w:jc w:val="both"/>
      </w:pPr>
      <w:r w:rsidRPr="00C14FEA">
        <w:t>1.3. Подякою ДП «Звенигородське лісове господарство»  нагороджуються працівники за активну роботу з розвитку лісового та мисливського господарства, особистий внесок у підвищення ефективності лісогосподарського виробництва, підготовку кадрів, поліпшення умов праці і побуту, вирішення соціальних питань працівників.</w:t>
      </w:r>
    </w:p>
    <w:p w:rsidR="00C14FEA" w:rsidRPr="00C14FEA" w:rsidRDefault="00C14FEA" w:rsidP="00C14FEA">
      <w:pPr>
        <w:ind w:firstLine="180"/>
        <w:jc w:val="both"/>
      </w:pPr>
      <w:r w:rsidRPr="00C14FEA">
        <w:t xml:space="preserve">1.4  Нагрудним знаком «Почесний працівник Державного підприємства «Звенигородське лісове господарство»» (далі - Нагрудний знак) нагороджуються працівники за вагомий особистий внесок у розвиток лісового і мисливського господарства за наявності стажу роботи на підприємстві не менш як 20 років. </w:t>
      </w:r>
    </w:p>
    <w:p w:rsidR="00C14FEA" w:rsidRPr="00C14FEA" w:rsidRDefault="00C14FEA" w:rsidP="00C14FEA">
      <w:pPr>
        <w:ind w:firstLine="180"/>
        <w:jc w:val="center"/>
      </w:pPr>
    </w:p>
    <w:p w:rsidR="00C14FEA" w:rsidRPr="00C14FEA" w:rsidRDefault="00C14FEA" w:rsidP="00C14FEA">
      <w:pPr>
        <w:ind w:firstLine="180"/>
        <w:jc w:val="center"/>
      </w:pPr>
      <w:r w:rsidRPr="00C14FEA">
        <w:t>ІІ. Порядок представлення до нагородження відомчими заохочувальними відзнаками</w:t>
      </w:r>
    </w:p>
    <w:p w:rsidR="00C14FEA" w:rsidRPr="00C14FEA" w:rsidRDefault="00C14FEA" w:rsidP="00C14FEA">
      <w:pPr>
        <w:ind w:firstLine="180"/>
        <w:jc w:val="center"/>
      </w:pPr>
    </w:p>
    <w:p w:rsidR="00C14FEA" w:rsidRPr="00C14FEA" w:rsidRDefault="00C14FEA" w:rsidP="00C14FEA">
      <w:pPr>
        <w:ind w:firstLine="180"/>
        <w:jc w:val="both"/>
      </w:pPr>
      <w:r w:rsidRPr="00C14FEA">
        <w:t>2.1. Висунення особи за клопотанням керівників структурних підрозділів для нагородження відомчими заохочувальними відзнаками здійснюється гласно у трудовому колективі за основним місцем роботи на зборах трудового колективу.</w:t>
      </w:r>
    </w:p>
    <w:p w:rsidR="00C14FEA" w:rsidRPr="00C14FEA" w:rsidRDefault="00C14FEA" w:rsidP="00C14FEA">
      <w:pPr>
        <w:ind w:firstLine="180"/>
        <w:jc w:val="both"/>
      </w:pPr>
      <w:r w:rsidRPr="00C14FEA">
        <w:t>2.2. Клопотання про нагородження вносяться на розгляд керівниками структурних підрозділів лісгоспу згідно рішень зборів трудового колективу цих підрозділів.</w:t>
      </w:r>
    </w:p>
    <w:p w:rsidR="00C14FEA" w:rsidRPr="00C14FEA" w:rsidRDefault="00C14FEA" w:rsidP="00C14FEA">
      <w:pPr>
        <w:ind w:firstLine="180"/>
        <w:jc w:val="both"/>
      </w:pPr>
      <w:r w:rsidRPr="00C14FEA">
        <w:t>2.3. До клопотання додається подання, засвідчене керівником підрозділу та головою зборів колективу , протокол зборів трудового колективу.</w:t>
      </w:r>
    </w:p>
    <w:p w:rsidR="00C14FEA" w:rsidRPr="00C14FEA" w:rsidRDefault="00C14FEA" w:rsidP="00C14FEA">
      <w:pPr>
        <w:ind w:firstLine="180"/>
        <w:jc w:val="both"/>
      </w:pPr>
      <w:r w:rsidRPr="00C14FEA">
        <w:t>2.4. Нагородження Грамотою і Подяки ДП «Звенигородське лісове господарство»  та Нагрудним знаком  приурочується до загальнодержавних, професійних свят і ювілейних дат.</w:t>
      </w:r>
    </w:p>
    <w:p w:rsidR="00C14FEA" w:rsidRPr="00C14FEA" w:rsidRDefault="00C14FEA" w:rsidP="00C14FEA">
      <w:pPr>
        <w:ind w:firstLine="180"/>
        <w:jc w:val="both"/>
      </w:pPr>
      <w:r w:rsidRPr="00C14FEA">
        <w:t>2.5. Рішення  про нагородження приймається на нараді лісгоспу. Про нагородження відомчими заохочувальними відзнаками видається наказ по підприємству.</w:t>
      </w:r>
    </w:p>
    <w:p w:rsidR="00C14FEA" w:rsidRPr="00C14FEA" w:rsidRDefault="00C14FEA" w:rsidP="00C14FEA">
      <w:pPr>
        <w:ind w:firstLine="180"/>
        <w:jc w:val="both"/>
      </w:pPr>
    </w:p>
    <w:p w:rsidR="00C14FEA" w:rsidRPr="00C14FEA" w:rsidRDefault="00C14FEA" w:rsidP="00C14FEA">
      <w:pPr>
        <w:ind w:firstLine="180"/>
        <w:jc w:val="center"/>
      </w:pPr>
    </w:p>
    <w:p w:rsidR="00C14FEA" w:rsidRPr="00C14FEA" w:rsidRDefault="00C14FEA" w:rsidP="00C14FEA">
      <w:pPr>
        <w:ind w:firstLine="180"/>
        <w:jc w:val="center"/>
      </w:pPr>
    </w:p>
    <w:p w:rsidR="00C14FEA" w:rsidRPr="00C14FEA" w:rsidRDefault="00C14FEA" w:rsidP="00C14FEA">
      <w:pPr>
        <w:ind w:firstLine="180"/>
        <w:jc w:val="center"/>
      </w:pPr>
    </w:p>
    <w:p w:rsidR="00C14FEA" w:rsidRPr="00C14FEA" w:rsidRDefault="00C14FEA" w:rsidP="00C14FEA">
      <w:pPr>
        <w:ind w:firstLine="180"/>
        <w:jc w:val="center"/>
      </w:pPr>
    </w:p>
    <w:p w:rsidR="00C14FEA" w:rsidRPr="00C14FEA" w:rsidRDefault="00C14FEA" w:rsidP="00C14FEA">
      <w:pPr>
        <w:ind w:firstLine="180"/>
        <w:jc w:val="center"/>
      </w:pPr>
      <w:r w:rsidRPr="00C14FEA">
        <w:t>ІІІ. Порядок вручення відомчих заохочувальних відзнак</w:t>
      </w:r>
    </w:p>
    <w:p w:rsidR="00C14FEA" w:rsidRPr="00C14FEA" w:rsidRDefault="00C14FEA" w:rsidP="00C14FEA">
      <w:pPr>
        <w:ind w:firstLine="180"/>
      </w:pPr>
    </w:p>
    <w:p w:rsidR="00C14FEA" w:rsidRPr="00C14FEA" w:rsidRDefault="00C14FEA" w:rsidP="00C14FEA">
      <w:pPr>
        <w:ind w:firstLine="180"/>
        <w:jc w:val="both"/>
      </w:pPr>
      <w:r w:rsidRPr="00C14FEA">
        <w:t>3.1 Грамоту,Подяку та Нагрудний знак  ДП «Звенигородське лісове господарство»   вручаються в урочистій обстановці директором лісгоспу або за його дорученням головними спеціалістами підприємства.</w:t>
      </w:r>
    </w:p>
    <w:p w:rsidR="00C14FEA" w:rsidRPr="00C14FEA" w:rsidRDefault="00C14FEA" w:rsidP="00C14FEA">
      <w:pPr>
        <w:ind w:firstLine="180"/>
        <w:jc w:val="both"/>
      </w:pPr>
      <w:r w:rsidRPr="00C14FEA">
        <w:t>3.2. В трудовій книжці та особовій справі нагородженого кадрова служба лісгоспу здійснює відповідний запис із зазначенням дати і номера наказу.</w:t>
      </w:r>
    </w:p>
    <w:p w:rsidR="00C14FEA" w:rsidRPr="00C14FEA" w:rsidRDefault="00C14FEA" w:rsidP="00C14FEA">
      <w:pPr>
        <w:spacing w:before="100" w:beforeAutospacing="1" w:after="106"/>
        <w:jc w:val="both"/>
      </w:pPr>
      <w:r w:rsidRPr="00C14FEA">
        <w:t xml:space="preserve">   3.3  Особі, нагородженій Нагрудним знаком, видається посвідчення встановленого зразка за підписом директора Державного підприємства «Звенигородське лісове господарство».</w:t>
      </w:r>
    </w:p>
    <w:p w:rsidR="00C14FEA" w:rsidRPr="00C14FEA" w:rsidRDefault="00C14FEA" w:rsidP="00C14FEA">
      <w:pPr>
        <w:ind w:firstLine="180"/>
        <w:jc w:val="both"/>
      </w:pPr>
      <w:r w:rsidRPr="00C14FEA">
        <w:t>3.4. Умови виплати грошової винагороди, нагородженим відомчими заохочувальними відзнаками, передбачаються колективним договорам підприємства, та за нагрудний знак «Почесний працівник Державного підприємства «Звенигородське лісове господарство» виплачується  з рахунку профспілкової організації Державного підприємства «Звенигородське лісове господарство» пожиттева щомісячна винагорода в розмірі 10%   мінімальної тарифної ставки робітника І тарифного розряду на лісокультурних (лісогосподарських) роботах діючої на підприємстві.</w:t>
      </w:r>
    </w:p>
    <w:p w:rsidR="00C14FEA" w:rsidRPr="00C14FEA" w:rsidRDefault="00C14FEA" w:rsidP="00C14FEA">
      <w:pPr>
        <w:ind w:firstLine="180"/>
        <w:jc w:val="both"/>
      </w:pPr>
    </w:p>
    <w:p w:rsidR="00C14FEA" w:rsidRPr="00C14FEA" w:rsidRDefault="00C14FEA" w:rsidP="00C14FEA">
      <w:pPr>
        <w:tabs>
          <w:tab w:val="left" w:pos="8595"/>
        </w:tabs>
      </w:pPr>
    </w:p>
    <w:p w:rsidR="00C14FEA" w:rsidRPr="00C14FEA" w:rsidRDefault="00C14FEA" w:rsidP="00C14FEA">
      <w:pPr>
        <w:tabs>
          <w:tab w:val="left" w:pos="4200"/>
        </w:tabs>
        <w:jc w:val="center"/>
      </w:pPr>
      <w:r w:rsidRPr="00C14FEA">
        <w:t>ОПИС</w:t>
      </w:r>
    </w:p>
    <w:p w:rsidR="00C14FEA" w:rsidRPr="00C14FEA" w:rsidRDefault="00C14FEA" w:rsidP="00C14FEA">
      <w:pPr>
        <w:tabs>
          <w:tab w:val="left" w:pos="4200"/>
        </w:tabs>
        <w:jc w:val="center"/>
      </w:pPr>
      <w:r w:rsidRPr="00C14FEA">
        <w:t>Подяки  ДП «Звенигородський лісгосп»</w:t>
      </w:r>
    </w:p>
    <w:p w:rsidR="00C14FEA" w:rsidRPr="00C14FEA" w:rsidRDefault="00C14FEA" w:rsidP="00C14FEA"/>
    <w:p w:rsidR="00C14FEA" w:rsidRPr="00C14FEA" w:rsidRDefault="00C14FEA" w:rsidP="00C14FEA">
      <w:pPr>
        <w:tabs>
          <w:tab w:val="left" w:pos="4200"/>
        </w:tabs>
        <w:ind w:firstLine="540"/>
        <w:rPr>
          <w:lang w:val="ru-RU"/>
        </w:rPr>
      </w:pPr>
      <w:r w:rsidRPr="00C14FEA">
        <w:t>Подяка  ДП «Звенигородське лісове господарство» виписується на одному аркуші.</w:t>
      </w:r>
    </w:p>
    <w:p w:rsidR="00C14FEA" w:rsidRPr="00C14FEA" w:rsidRDefault="00C14FEA" w:rsidP="00C14FEA">
      <w:pPr>
        <w:tabs>
          <w:tab w:val="left" w:pos="4200"/>
        </w:tabs>
        <w:ind w:firstLine="540"/>
      </w:pPr>
      <w:r w:rsidRPr="00C14FEA">
        <w:t>Бланк Грамоти має форму прямокутника розміром 205х295  мм</w:t>
      </w:r>
      <w:r w:rsidRPr="00C14FEA">
        <w:rPr>
          <w:lang w:val="ru-RU"/>
        </w:rPr>
        <w:t xml:space="preserve">. </w:t>
      </w:r>
      <w:r w:rsidRPr="00C14FEA">
        <w:t>Має світло-зелений фон, рамка 1 узорний елемент коричневого кольору,рамка 2- узорний елемент зеленого кольору</w:t>
      </w:r>
    </w:p>
    <w:p w:rsidR="00C14FEA" w:rsidRPr="00C14FEA" w:rsidRDefault="00C14FEA" w:rsidP="00C14FEA">
      <w:pPr>
        <w:tabs>
          <w:tab w:val="left" w:pos="4200"/>
        </w:tabs>
        <w:jc w:val="both"/>
      </w:pPr>
      <w:r w:rsidRPr="00C14FEA">
        <w:t>У верхній частині розміщено логотип ДП «Звенигородське лісове господарство», прапор України, та узорний елемент у вигляді гілки з листям та жолудями дуба зеленого, червоного, жовтого, і коричневого кольору.</w:t>
      </w:r>
    </w:p>
    <w:p w:rsidR="00C14FEA" w:rsidRPr="00C14FEA" w:rsidRDefault="00C14FEA" w:rsidP="00C14FEA">
      <w:pPr>
        <w:tabs>
          <w:tab w:val="left" w:pos="4200"/>
        </w:tabs>
        <w:jc w:val="both"/>
      </w:pPr>
      <w:r w:rsidRPr="00C14FEA">
        <w:t xml:space="preserve">         У нижній частині розміщено растровий елемент у вигляді дубового листя та жолудів.</w:t>
      </w:r>
    </w:p>
    <w:p w:rsidR="00C14FEA" w:rsidRPr="00C14FEA" w:rsidRDefault="00C14FEA" w:rsidP="00C14FEA">
      <w:pPr>
        <w:tabs>
          <w:tab w:val="left" w:pos="4200"/>
        </w:tabs>
        <w:jc w:val="both"/>
      </w:pPr>
      <w:r w:rsidRPr="00C14FEA">
        <w:t xml:space="preserve">У центрі розміщено текст «Подяки» зеленого кольору, використовується шрифт </w:t>
      </w:r>
      <w:r w:rsidRPr="00C14FEA">
        <w:rPr>
          <w:lang w:val="en-US"/>
        </w:rPr>
        <w:t>Monotype</w:t>
      </w:r>
      <w:r w:rsidRPr="00C14FEA">
        <w:rPr>
          <w:lang w:val="ru-RU"/>
        </w:rPr>
        <w:t xml:space="preserve"> </w:t>
      </w:r>
      <w:r w:rsidRPr="00C14FEA">
        <w:rPr>
          <w:lang w:val="en-US"/>
        </w:rPr>
        <w:t>Consiva</w:t>
      </w:r>
      <w:r w:rsidRPr="00C14FEA">
        <w:rPr>
          <w:lang w:val="ru-RU"/>
        </w:rPr>
        <w:t>.</w:t>
      </w:r>
      <w:r w:rsidRPr="00C14FEA">
        <w:t xml:space="preserve">  </w:t>
      </w:r>
    </w:p>
    <w:p w:rsidR="00C14FEA" w:rsidRPr="00C14FEA" w:rsidRDefault="00C14FEA" w:rsidP="00C14FEA">
      <w:pPr>
        <w:tabs>
          <w:tab w:val="left" w:pos="4200"/>
        </w:tabs>
        <w:ind w:firstLine="540"/>
      </w:pPr>
      <w:r w:rsidRPr="00C14FEA">
        <w:t>Слово «Подяка» - білого кольору з рамками:</w:t>
      </w:r>
    </w:p>
    <w:p w:rsidR="00C14FEA" w:rsidRPr="00C14FEA" w:rsidRDefault="00C14FEA" w:rsidP="00C14FEA">
      <w:pPr>
        <w:tabs>
          <w:tab w:val="left" w:pos="4200"/>
        </w:tabs>
        <w:ind w:firstLine="540"/>
      </w:pPr>
      <w:r w:rsidRPr="00C14FEA">
        <w:t xml:space="preserve"> Рамка 1- блакитного кольору.</w:t>
      </w:r>
    </w:p>
    <w:p w:rsidR="00C14FEA" w:rsidRPr="00C14FEA" w:rsidRDefault="00C14FEA" w:rsidP="00C14FEA">
      <w:pPr>
        <w:tabs>
          <w:tab w:val="left" w:pos="4200"/>
        </w:tabs>
        <w:ind w:firstLine="540"/>
      </w:pPr>
      <w:r w:rsidRPr="00C14FEA">
        <w:t>Рамка 2- світло-зеленого кольору.</w:t>
      </w:r>
    </w:p>
    <w:p w:rsidR="00C14FEA" w:rsidRPr="00C14FEA" w:rsidRDefault="00C14FEA" w:rsidP="00C14FEA">
      <w:pPr>
        <w:tabs>
          <w:tab w:val="left" w:pos="4200"/>
        </w:tabs>
        <w:ind w:firstLine="540"/>
      </w:pPr>
      <w:r w:rsidRPr="00C14FEA">
        <w:t>Рамка 3- темно-зеленого кольору.</w:t>
      </w:r>
    </w:p>
    <w:p w:rsidR="00C14FEA" w:rsidRPr="00C14FEA" w:rsidRDefault="00C14FEA" w:rsidP="00C14FEA">
      <w:pPr>
        <w:tabs>
          <w:tab w:val="left" w:pos="4200"/>
        </w:tabs>
        <w:ind w:firstLine="540"/>
      </w:pPr>
      <w:r w:rsidRPr="00C14FEA">
        <w:t xml:space="preserve">Для написання слова «Подяка» використовується шрифт  </w:t>
      </w:r>
      <w:r w:rsidRPr="00C14FEA">
        <w:rPr>
          <w:lang w:val="en-US"/>
        </w:rPr>
        <w:t>Times</w:t>
      </w:r>
      <w:r w:rsidRPr="00C14FEA">
        <w:t xml:space="preserve"> </w:t>
      </w:r>
      <w:r w:rsidRPr="00C14FEA">
        <w:rPr>
          <w:lang w:val="en-US"/>
        </w:rPr>
        <w:t>New</w:t>
      </w:r>
      <w:r w:rsidRPr="00C14FEA">
        <w:t xml:space="preserve"> </w:t>
      </w:r>
      <w:r w:rsidRPr="00C14FEA">
        <w:rPr>
          <w:lang w:val="en-US"/>
        </w:rPr>
        <w:t>Roman</w:t>
      </w:r>
      <w:r w:rsidRPr="00C14FEA">
        <w:t>.</w:t>
      </w:r>
    </w:p>
    <w:p w:rsidR="00C14FEA" w:rsidRPr="00C14FEA" w:rsidRDefault="00C14FEA" w:rsidP="00C14FEA">
      <w:pPr>
        <w:tabs>
          <w:tab w:val="left" w:pos="4200"/>
        </w:tabs>
        <w:jc w:val="both"/>
      </w:pPr>
      <w:r w:rsidRPr="00C14FEA">
        <w:t xml:space="preserve">      Подяка директора скріплюється підписом директора ДП «Звенигородське лісове господарство» та гербовою печаткою ДП «Звенигородське лісове господарство».</w:t>
      </w:r>
    </w:p>
    <w:p w:rsidR="00C14FEA" w:rsidRPr="00C14FEA" w:rsidRDefault="00C14FEA" w:rsidP="00C14FEA">
      <w:pPr>
        <w:tabs>
          <w:tab w:val="left" w:pos="4200"/>
        </w:tabs>
        <w:jc w:val="both"/>
      </w:pPr>
    </w:p>
    <w:p w:rsidR="00C14FEA" w:rsidRPr="00C14FEA" w:rsidRDefault="00C14FEA" w:rsidP="00C14FEA">
      <w:pPr>
        <w:tabs>
          <w:tab w:val="left" w:pos="4200"/>
        </w:tabs>
        <w:jc w:val="center"/>
      </w:pPr>
      <w:r w:rsidRPr="00C14FEA">
        <w:t>ОПИС</w:t>
      </w:r>
    </w:p>
    <w:p w:rsidR="00C14FEA" w:rsidRPr="00C14FEA" w:rsidRDefault="00C14FEA" w:rsidP="00C14FEA">
      <w:pPr>
        <w:tabs>
          <w:tab w:val="left" w:pos="4200"/>
        </w:tabs>
        <w:jc w:val="center"/>
      </w:pPr>
      <w:r w:rsidRPr="00C14FEA">
        <w:t>заохочувальної відзнаки</w:t>
      </w:r>
    </w:p>
    <w:p w:rsidR="00C14FEA" w:rsidRPr="00C14FEA" w:rsidRDefault="00C14FEA" w:rsidP="00C14FEA">
      <w:pPr>
        <w:tabs>
          <w:tab w:val="left" w:pos="4200"/>
        </w:tabs>
        <w:jc w:val="center"/>
      </w:pPr>
      <w:r w:rsidRPr="00C14FEA">
        <w:t xml:space="preserve"> Грамоти ДП «Звенигородський лісгосп»</w:t>
      </w:r>
    </w:p>
    <w:p w:rsidR="00C14FEA" w:rsidRPr="00C14FEA" w:rsidRDefault="00C14FEA" w:rsidP="00C14FEA">
      <w:pPr>
        <w:tabs>
          <w:tab w:val="left" w:pos="4200"/>
        </w:tabs>
        <w:jc w:val="both"/>
      </w:pPr>
    </w:p>
    <w:p w:rsidR="00C14FEA" w:rsidRPr="00C14FEA" w:rsidRDefault="00C14FEA" w:rsidP="00C14FEA">
      <w:pPr>
        <w:tabs>
          <w:tab w:val="left" w:pos="4200"/>
        </w:tabs>
        <w:jc w:val="center"/>
      </w:pPr>
      <w:r w:rsidRPr="00C14FEA">
        <w:t xml:space="preserve">       Грамота ДП «Звенигородське лісове господарство»  виписується на одному аркуші.</w:t>
      </w:r>
    </w:p>
    <w:p w:rsidR="00C14FEA" w:rsidRPr="00C14FEA" w:rsidRDefault="00C14FEA" w:rsidP="00C14FEA">
      <w:pPr>
        <w:tabs>
          <w:tab w:val="left" w:pos="4200"/>
        </w:tabs>
        <w:jc w:val="both"/>
      </w:pPr>
      <w:r w:rsidRPr="00C14FEA">
        <w:t xml:space="preserve">      Бланк Грамоти має форму прямокутника розміром 205х295  мм, має білий фон, узорний елемент-блакитного кольору, рамка 1 –узорний елемент зеленого кольору, рамка 2- однотонний, світло-зелений колір у лівому нижньому і правому верхньому куті,світло-жовтий колір у верхньому лівому і нижньому правому куті.</w:t>
      </w:r>
    </w:p>
    <w:p w:rsidR="00C14FEA" w:rsidRPr="00C14FEA" w:rsidRDefault="00C14FEA" w:rsidP="00C14FEA">
      <w:pPr>
        <w:tabs>
          <w:tab w:val="left" w:pos="4200"/>
        </w:tabs>
        <w:jc w:val="both"/>
      </w:pPr>
      <w:r w:rsidRPr="00C14FEA">
        <w:lastRenderedPageBreak/>
        <w:t xml:space="preserve">      У верхній частині розміщено узорний елемент зеленого кольору, логотип ДП «Звенигородське лісове господарство», прапор України та узорний елемент у вигляді гілки з листям та жолудями дуба.</w:t>
      </w:r>
    </w:p>
    <w:p w:rsidR="00C14FEA" w:rsidRPr="00C14FEA" w:rsidRDefault="00C14FEA" w:rsidP="00C14FEA">
      <w:pPr>
        <w:tabs>
          <w:tab w:val="left" w:pos="4200"/>
        </w:tabs>
        <w:jc w:val="both"/>
      </w:pPr>
      <w:r w:rsidRPr="00C14FEA">
        <w:t xml:space="preserve">      У нижній частині розміщено узорний елемент у вигляді кленового листя зеленого кольору.</w:t>
      </w:r>
    </w:p>
    <w:p w:rsidR="00C14FEA" w:rsidRPr="00C14FEA" w:rsidRDefault="00C14FEA" w:rsidP="00C14FEA">
      <w:pPr>
        <w:tabs>
          <w:tab w:val="left" w:pos="4200"/>
        </w:tabs>
        <w:jc w:val="both"/>
      </w:pPr>
      <w:r w:rsidRPr="00C14FEA">
        <w:t xml:space="preserve">       У центрі розміщено текст грамоти чорного кольору, слово «Грамота» жовтого кольору з червоною рамкою, використовується шрифт </w:t>
      </w:r>
      <w:r w:rsidRPr="00C14FEA">
        <w:rPr>
          <w:lang w:val="en-US"/>
        </w:rPr>
        <w:t>Times</w:t>
      </w:r>
      <w:r w:rsidRPr="00C14FEA">
        <w:t xml:space="preserve"> </w:t>
      </w:r>
      <w:r w:rsidRPr="00C14FEA">
        <w:rPr>
          <w:lang w:val="en-US"/>
        </w:rPr>
        <w:t>New</w:t>
      </w:r>
      <w:r w:rsidRPr="00C14FEA">
        <w:t xml:space="preserve"> </w:t>
      </w:r>
      <w:r w:rsidRPr="00C14FEA">
        <w:rPr>
          <w:lang w:val="en-US"/>
        </w:rPr>
        <w:t>Roman</w:t>
      </w:r>
      <w:r w:rsidRPr="00C14FEA">
        <w:t>.</w:t>
      </w:r>
    </w:p>
    <w:p w:rsidR="00C14FEA" w:rsidRPr="00C14FEA" w:rsidRDefault="00C14FEA" w:rsidP="00C14FEA">
      <w:pPr>
        <w:tabs>
          <w:tab w:val="left" w:pos="4200"/>
        </w:tabs>
        <w:jc w:val="both"/>
        <w:rPr>
          <w:sz w:val="28"/>
          <w:szCs w:val="28"/>
        </w:rPr>
      </w:pPr>
      <w:r w:rsidRPr="00C14FEA">
        <w:t xml:space="preserve">      ГРАМОТА ДП «Звенигородське лісове господарство» скріплюється підписом директора та гербовою печаткою лісгоспу</w:t>
      </w:r>
      <w:r w:rsidRPr="00C14FEA">
        <w:rPr>
          <w:sz w:val="28"/>
          <w:szCs w:val="28"/>
        </w:rPr>
        <w:t>.</w:t>
      </w:r>
    </w:p>
    <w:p w:rsidR="00C14FEA" w:rsidRPr="00C14FEA" w:rsidRDefault="00C14FEA" w:rsidP="00C14FEA">
      <w:pPr>
        <w:widowControl w:val="0"/>
        <w:autoSpaceDE w:val="0"/>
        <w:autoSpaceDN w:val="0"/>
        <w:adjustRightInd w:val="0"/>
        <w:rPr>
          <w:rFonts w:ascii="Times New Roman CYR" w:hAnsi="Times New Roman CYR" w:cs="Times New Roman CYR"/>
          <w:b/>
          <w:bCs/>
          <w:sz w:val="22"/>
          <w:szCs w:val="22"/>
        </w:rPr>
      </w:pPr>
    </w:p>
    <w:p w:rsidR="00C14FEA" w:rsidRPr="00C14FEA" w:rsidRDefault="00C14FEA" w:rsidP="00C14FEA">
      <w:pPr>
        <w:widowControl w:val="0"/>
        <w:autoSpaceDE w:val="0"/>
        <w:autoSpaceDN w:val="0"/>
        <w:adjustRightInd w:val="0"/>
        <w:rPr>
          <w:rFonts w:ascii="Times New Roman CYR" w:hAnsi="Times New Roman CYR" w:cs="Times New Roman CYR"/>
          <w:b/>
          <w:bCs/>
          <w:sz w:val="22"/>
          <w:szCs w:val="22"/>
        </w:rPr>
      </w:pPr>
    </w:p>
    <w:p w:rsidR="00C14FEA" w:rsidRPr="00C14FEA" w:rsidRDefault="00C14FEA" w:rsidP="00C14FEA">
      <w:pPr>
        <w:widowControl w:val="0"/>
        <w:autoSpaceDE w:val="0"/>
        <w:autoSpaceDN w:val="0"/>
        <w:adjustRightInd w:val="0"/>
        <w:rPr>
          <w:rFonts w:ascii="Times New Roman CYR" w:hAnsi="Times New Roman CYR" w:cs="Times New Roman CYR"/>
          <w:b/>
          <w:bCs/>
          <w:sz w:val="22"/>
          <w:szCs w:val="22"/>
        </w:rPr>
      </w:pPr>
    </w:p>
    <w:p w:rsidR="00C14FEA" w:rsidRPr="00C14FEA" w:rsidRDefault="00C14FEA" w:rsidP="00C14FEA">
      <w:pPr>
        <w:widowControl w:val="0"/>
        <w:autoSpaceDE w:val="0"/>
        <w:autoSpaceDN w:val="0"/>
        <w:adjustRightInd w:val="0"/>
        <w:rPr>
          <w:rFonts w:ascii="Times New Roman CYR" w:hAnsi="Times New Roman CYR" w:cs="Times New Roman CYR"/>
          <w:b/>
          <w:bCs/>
          <w:sz w:val="22"/>
          <w:szCs w:val="22"/>
        </w:rPr>
      </w:pPr>
    </w:p>
    <w:p w:rsidR="00C14FEA" w:rsidRPr="00C14FEA" w:rsidRDefault="00C14FEA" w:rsidP="00C14FEA">
      <w:pPr>
        <w:tabs>
          <w:tab w:val="left" w:pos="4200"/>
        </w:tabs>
        <w:jc w:val="center"/>
      </w:pPr>
      <w:r w:rsidRPr="00C14FEA">
        <w:t>ОПИС</w:t>
      </w:r>
    </w:p>
    <w:p w:rsidR="00C14FEA" w:rsidRPr="00C14FEA" w:rsidRDefault="00C14FEA" w:rsidP="00C14FEA">
      <w:pPr>
        <w:tabs>
          <w:tab w:val="left" w:pos="4200"/>
        </w:tabs>
        <w:jc w:val="center"/>
      </w:pPr>
      <w:r w:rsidRPr="00C14FEA">
        <w:t>заохочувальної відзнаки</w:t>
      </w:r>
    </w:p>
    <w:p w:rsidR="00C14FEA" w:rsidRPr="00C14FEA" w:rsidRDefault="00C14FEA" w:rsidP="00C14FEA">
      <w:pPr>
        <w:tabs>
          <w:tab w:val="left" w:pos="4200"/>
        </w:tabs>
        <w:jc w:val="center"/>
      </w:pPr>
      <w:r w:rsidRPr="00C14FEA">
        <w:t xml:space="preserve"> Нагрудний знак «Почесний працівник Державного підприємства  </w:t>
      </w:r>
    </w:p>
    <w:p w:rsidR="00C14FEA" w:rsidRPr="00C14FEA" w:rsidRDefault="00C14FEA" w:rsidP="00C14FEA">
      <w:pPr>
        <w:tabs>
          <w:tab w:val="left" w:pos="4200"/>
        </w:tabs>
        <w:jc w:val="center"/>
      </w:pPr>
      <w:r w:rsidRPr="00C14FEA">
        <w:t>«Звенигородське лісове господарство»</w:t>
      </w:r>
    </w:p>
    <w:p w:rsidR="00C14FEA" w:rsidRPr="00C14FEA" w:rsidRDefault="00C14FEA" w:rsidP="00C14FEA">
      <w:pPr>
        <w:tabs>
          <w:tab w:val="left" w:pos="4200"/>
        </w:tabs>
      </w:pPr>
      <w:r w:rsidRPr="00C14FEA">
        <w:t xml:space="preserve">     Нагрудний знак   «Почесний працівник Державного підприємства  «Звенигородське лісове господарство» має округлу форму.</w:t>
      </w:r>
    </w:p>
    <w:p w:rsidR="00C14FEA" w:rsidRPr="00C14FEA" w:rsidRDefault="00C14FEA" w:rsidP="00C14FEA">
      <w:pPr>
        <w:tabs>
          <w:tab w:val="left" w:pos="4200"/>
        </w:tabs>
      </w:pPr>
      <w:r w:rsidRPr="00C14FEA">
        <w:t xml:space="preserve">     У верхній частині розміщено малий герб України –Тризуб на стилізованій стрічці зеленого кольору.</w:t>
      </w:r>
    </w:p>
    <w:p w:rsidR="00C14FEA" w:rsidRPr="00C14FEA" w:rsidRDefault="00C14FEA" w:rsidP="00C14FEA">
      <w:pPr>
        <w:tabs>
          <w:tab w:val="left" w:pos="4200"/>
        </w:tabs>
      </w:pPr>
      <w:r w:rsidRPr="00C14FEA">
        <w:t xml:space="preserve">     В центрі розміщено стилізоване дубове дерево зеленого кольору на фоні золотистих променів.Навколо на зеленому фоні розміщено надпис «Звенигородське лісове господарство».          Надпис виконано літерами золотистого кольору.</w:t>
      </w:r>
    </w:p>
    <w:p w:rsidR="00C14FEA" w:rsidRPr="00C14FEA" w:rsidRDefault="00C14FEA" w:rsidP="00C14FEA">
      <w:pPr>
        <w:tabs>
          <w:tab w:val="left" w:pos="4200"/>
        </w:tabs>
      </w:pPr>
      <w:r w:rsidRPr="00C14FEA">
        <w:t xml:space="preserve">    У нижній частині на стилізованій стрічці зеленого кольору розміщено надпис «Почесний працівник». Надпис виконано літерами золотистого кольору.</w:t>
      </w:r>
    </w:p>
    <w:p w:rsidR="00C14FEA" w:rsidRPr="00C14FEA" w:rsidRDefault="00C14FEA" w:rsidP="00C14FEA">
      <w:pPr>
        <w:tabs>
          <w:tab w:val="left" w:pos="4200"/>
        </w:tabs>
      </w:pPr>
      <w:r w:rsidRPr="00C14FEA">
        <w:t xml:space="preserve">    Нагрудний знак обрамлено стилізованим листям лісових дерев виконаних в золотистому кольорі.</w:t>
      </w:r>
    </w:p>
    <w:p w:rsidR="00C14FEA" w:rsidRPr="00C14FEA" w:rsidRDefault="00C14FEA" w:rsidP="00C14FEA">
      <w:pPr>
        <w:spacing w:before="100" w:beforeAutospacing="1" w:after="106"/>
        <w:jc w:val="both"/>
      </w:pPr>
      <w:r w:rsidRPr="00C14FEA">
        <w:t>. Нагрудний знак носиться з правого боку грудей і розміщується нижче знаків державних нагород України, іноземних державних нагород. За наявності в особи декількох нагрудних знаків носиться не більше трьох таких знаків.</w:t>
      </w:r>
    </w:p>
    <w:p w:rsidR="00C14FEA" w:rsidRPr="00C14FEA" w:rsidRDefault="00C14FEA" w:rsidP="00C14FEA">
      <w:pPr>
        <w:tabs>
          <w:tab w:val="left" w:pos="4200"/>
        </w:tabs>
      </w:pPr>
      <w:r w:rsidRPr="00C14FEA">
        <w:t>У разі втрати  дублікат не видається.</w:t>
      </w:r>
    </w:p>
    <w:p w:rsidR="00C14FEA" w:rsidRPr="00C14FEA" w:rsidRDefault="00C14FEA" w:rsidP="00C14FEA">
      <w:pPr>
        <w:widowControl w:val="0"/>
        <w:autoSpaceDE w:val="0"/>
        <w:autoSpaceDN w:val="0"/>
        <w:adjustRightInd w:val="0"/>
        <w:rPr>
          <w:rFonts w:ascii="Times New Roman CYR" w:hAnsi="Times New Roman CYR" w:cs="Times New Roman CYR"/>
          <w:b/>
          <w:bCs/>
          <w:sz w:val="22"/>
          <w:szCs w:val="22"/>
        </w:rPr>
      </w:pPr>
    </w:p>
    <w:p w:rsidR="00C14FEA" w:rsidRPr="00C14FEA" w:rsidRDefault="00C14FEA" w:rsidP="00C14FEA">
      <w:pPr>
        <w:widowControl w:val="0"/>
        <w:autoSpaceDE w:val="0"/>
        <w:autoSpaceDN w:val="0"/>
        <w:adjustRightInd w:val="0"/>
        <w:rPr>
          <w:rFonts w:ascii="Times New Roman CYR" w:hAnsi="Times New Roman CYR" w:cs="Times New Roman CYR"/>
          <w:b/>
          <w:bCs/>
          <w:sz w:val="22"/>
          <w:szCs w:val="22"/>
        </w:rPr>
      </w:pPr>
    </w:p>
    <w:p w:rsidR="00C14FEA" w:rsidRPr="00C14FEA" w:rsidRDefault="00C14FEA" w:rsidP="00C14FEA">
      <w:pPr>
        <w:widowControl w:val="0"/>
        <w:autoSpaceDE w:val="0"/>
        <w:autoSpaceDN w:val="0"/>
        <w:adjustRightInd w:val="0"/>
        <w:rPr>
          <w:rFonts w:ascii="Times New Roman CYR" w:hAnsi="Times New Roman CYR" w:cs="Times New Roman CYR"/>
          <w:b/>
          <w:bCs/>
          <w:sz w:val="22"/>
          <w:szCs w:val="22"/>
        </w:rPr>
      </w:pPr>
    </w:p>
    <w:p w:rsidR="00C14FEA" w:rsidRPr="00C14FEA" w:rsidRDefault="00C14FEA" w:rsidP="00C14FEA">
      <w:pPr>
        <w:widowControl w:val="0"/>
        <w:autoSpaceDE w:val="0"/>
        <w:autoSpaceDN w:val="0"/>
        <w:adjustRightInd w:val="0"/>
        <w:rPr>
          <w:rFonts w:ascii="Times New Roman CYR" w:hAnsi="Times New Roman CYR" w:cs="Times New Roman CYR"/>
          <w:b/>
          <w:bCs/>
          <w:sz w:val="22"/>
          <w:szCs w:val="22"/>
        </w:rPr>
      </w:pPr>
    </w:p>
    <w:p w:rsidR="00C14FEA" w:rsidRPr="00C14FEA" w:rsidRDefault="00C14FEA" w:rsidP="00C14FEA">
      <w:pPr>
        <w:jc w:val="center"/>
      </w:pPr>
      <w:r w:rsidRPr="00C14FEA">
        <w:t>Головний економіст                                                 М.А. Харченко</w:t>
      </w: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b/>
          <w:lang w:val="ru-RU"/>
        </w:rPr>
      </w:pPr>
    </w:p>
    <w:p w:rsidR="00C14FEA" w:rsidRPr="00C14FEA" w:rsidRDefault="00C14FEA" w:rsidP="00C14FEA">
      <w:pPr>
        <w:widowControl w:val="0"/>
        <w:autoSpaceDE w:val="0"/>
        <w:autoSpaceDN w:val="0"/>
        <w:adjustRightInd w:val="0"/>
        <w:jc w:val="center"/>
        <w:rPr>
          <w:rFonts w:ascii="Times New Roman CYR" w:hAnsi="Times New Roman CYR" w:cs="Times New Roman CYR"/>
          <w:b/>
        </w:rPr>
      </w:pPr>
      <w:r w:rsidRPr="00C14FEA">
        <w:rPr>
          <w:b/>
          <w:lang w:val="ru-RU"/>
        </w:rPr>
        <w:lastRenderedPageBreak/>
        <w:t>“</w:t>
      </w:r>
      <w:r w:rsidRPr="00C14FEA">
        <w:rPr>
          <w:rFonts w:ascii="Times New Roman CYR" w:hAnsi="Times New Roman CYR" w:cs="Times New Roman CYR"/>
          <w:b/>
        </w:rPr>
        <w:t>Погоджено”                                                                         “Затверджую”</w:t>
      </w:r>
    </w:p>
    <w:p w:rsidR="00C14FEA" w:rsidRPr="00C14FEA" w:rsidRDefault="00C14FEA" w:rsidP="00C14FEA">
      <w:pPr>
        <w:widowControl w:val="0"/>
        <w:autoSpaceDE w:val="0"/>
        <w:autoSpaceDN w:val="0"/>
        <w:adjustRightInd w:val="0"/>
        <w:rPr>
          <w:rFonts w:ascii="Times New Roman CYR" w:hAnsi="Times New Roman CYR" w:cs="Times New Roman CYR"/>
          <w:b/>
        </w:rPr>
      </w:pPr>
      <w:r w:rsidRPr="00C14FEA">
        <w:rPr>
          <w:b/>
          <w:lang w:val="ru-RU"/>
        </w:rPr>
        <w:t xml:space="preserve">       </w:t>
      </w:r>
      <w:r w:rsidRPr="00C14FEA">
        <w:rPr>
          <w:rFonts w:ascii="Times New Roman CYR" w:hAnsi="Times New Roman CYR" w:cs="Times New Roman CYR"/>
          <w:b/>
        </w:rPr>
        <w:t xml:space="preserve">Голова профкому                                                                      Директор                                                             ___________Д.В. Ликов                                ДП „Звенигородське лісове господарство”                  </w:t>
      </w:r>
    </w:p>
    <w:p w:rsidR="00C14FEA" w:rsidRPr="00C14FEA" w:rsidRDefault="00C14FEA" w:rsidP="00C14FEA">
      <w:pPr>
        <w:widowControl w:val="0"/>
        <w:autoSpaceDE w:val="0"/>
        <w:autoSpaceDN w:val="0"/>
        <w:adjustRightInd w:val="0"/>
        <w:jc w:val="center"/>
        <w:rPr>
          <w:rFonts w:ascii="Times New Roman CYR" w:hAnsi="Times New Roman CYR" w:cs="Times New Roman CYR"/>
          <w:b/>
        </w:rPr>
      </w:pPr>
      <w:r w:rsidRPr="00C14FEA">
        <w:rPr>
          <w:b/>
          <w:lang w:val="ru-RU"/>
        </w:rPr>
        <w:t xml:space="preserve">                                                                                             ____________</w:t>
      </w:r>
      <w:r w:rsidR="004C67C2">
        <w:rPr>
          <w:rFonts w:ascii="Times New Roman CYR" w:hAnsi="Times New Roman CYR" w:cs="Times New Roman CYR"/>
          <w:b/>
        </w:rPr>
        <w:t>І.В. Бас</w:t>
      </w:r>
    </w:p>
    <w:p w:rsidR="00C14FEA" w:rsidRPr="00C14FEA" w:rsidRDefault="004C67C2" w:rsidP="00C14FEA">
      <w:pPr>
        <w:rPr>
          <w:rFonts w:ascii="Times New Roman CYR" w:hAnsi="Times New Roman CYR" w:cs="Times New Roman CYR"/>
          <w:b/>
        </w:rPr>
      </w:pPr>
      <w:r>
        <w:rPr>
          <w:b/>
          <w:lang w:val="ru-RU"/>
        </w:rPr>
        <w:t>“____”___________2021</w:t>
      </w:r>
      <w:r w:rsidR="00C14FEA" w:rsidRPr="00C14FEA">
        <w:rPr>
          <w:b/>
          <w:lang w:val="ru-RU"/>
        </w:rPr>
        <w:t xml:space="preserve"> </w:t>
      </w:r>
      <w:r w:rsidR="00C14FEA" w:rsidRPr="00C14FEA">
        <w:rPr>
          <w:rFonts w:ascii="Times New Roman CYR" w:hAnsi="Times New Roman CYR" w:cs="Times New Roman CYR"/>
          <w:b/>
        </w:rPr>
        <w:t xml:space="preserve">р.                                           </w:t>
      </w:r>
      <w:r>
        <w:rPr>
          <w:rFonts w:ascii="Times New Roman CYR" w:hAnsi="Times New Roman CYR" w:cs="Times New Roman CYR"/>
          <w:b/>
        </w:rPr>
        <w:t xml:space="preserve">        “____” _____________2021</w:t>
      </w:r>
      <w:r w:rsidR="00C14FEA" w:rsidRPr="00C14FEA">
        <w:rPr>
          <w:rFonts w:ascii="Times New Roman CYR" w:hAnsi="Times New Roman CYR" w:cs="Times New Roman CYR"/>
          <w:b/>
        </w:rPr>
        <w:t xml:space="preserve"> р.   </w:t>
      </w:r>
    </w:p>
    <w:p w:rsidR="00C14FEA" w:rsidRPr="00C14FEA" w:rsidRDefault="00C14FEA" w:rsidP="00C14FEA">
      <w:pPr>
        <w:rPr>
          <w:b/>
        </w:rPr>
      </w:pPr>
      <w:r w:rsidRPr="00C14FEA">
        <w:rPr>
          <w:rFonts w:ascii="Times New Roman CYR" w:hAnsi="Times New Roman CYR" w:cs="Times New Roman CYR"/>
          <w:b/>
        </w:rPr>
        <w:t xml:space="preserve">        </w:t>
      </w:r>
    </w:p>
    <w:p w:rsidR="00C14FEA" w:rsidRPr="00C14FEA" w:rsidRDefault="00C14FEA" w:rsidP="00C14FEA">
      <w:pPr>
        <w:widowControl w:val="0"/>
        <w:autoSpaceDE w:val="0"/>
        <w:autoSpaceDN w:val="0"/>
        <w:adjustRightInd w:val="0"/>
        <w:rPr>
          <w:b/>
          <w:bCs/>
          <w:sz w:val="22"/>
          <w:szCs w:val="22"/>
          <w:lang w:val="ru-RU"/>
        </w:rPr>
      </w:pPr>
      <w:r w:rsidRPr="00C14FEA">
        <w:rPr>
          <w:rFonts w:ascii="Times New Roman CYR" w:hAnsi="Times New Roman CYR" w:cs="Times New Roman CYR"/>
          <w:b/>
          <w:bCs/>
          <w:sz w:val="22"/>
          <w:szCs w:val="22"/>
        </w:rPr>
        <w:t xml:space="preserve">                                                                                                                                       Додаток</w:t>
      </w:r>
      <w:r>
        <w:rPr>
          <w:rFonts w:ascii="Times New Roman CYR" w:hAnsi="Times New Roman CYR" w:cs="Times New Roman CYR"/>
          <w:b/>
          <w:bCs/>
          <w:sz w:val="22"/>
          <w:szCs w:val="22"/>
        </w:rPr>
        <w:t xml:space="preserve"> №</w:t>
      </w:r>
      <w:r w:rsidRPr="00C14FEA">
        <w:rPr>
          <w:b/>
          <w:bCs/>
          <w:sz w:val="22"/>
          <w:szCs w:val="22"/>
          <w:lang w:val="ru-RU"/>
        </w:rPr>
        <w:t xml:space="preserve"> 30</w:t>
      </w:r>
    </w:p>
    <w:p w:rsidR="00C14FEA" w:rsidRPr="00C14FEA" w:rsidRDefault="00C14FEA" w:rsidP="00C14FEA">
      <w:pPr>
        <w:widowControl w:val="0"/>
        <w:autoSpaceDE w:val="0"/>
        <w:autoSpaceDN w:val="0"/>
        <w:adjustRightInd w:val="0"/>
        <w:jc w:val="center"/>
      </w:pPr>
    </w:p>
    <w:p w:rsidR="00C14FEA" w:rsidRPr="00C14FEA" w:rsidRDefault="00C14FEA" w:rsidP="00C14FEA">
      <w:pPr>
        <w:widowControl w:val="0"/>
        <w:autoSpaceDE w:val="0"/>
        <w:autoSpaceDN w:val="0"/>
        <w:adjustRightInd w:val="0"/>
        <w:ind w:left="360"/>
        <w:jc w:val="both"/>
        <w:rPr>
          <w:rFonts w:ascii="Times New Roman CYR" w:hAnsi="Times New Roman CYR" w:cs="Times New Roman CYR"/>
        </w:rPr>
      </w:pPr>
    </w:p>
    <w:p w:rsidR="00C14FEA" w:rsidRPr="00C14FEA" w:rsidRDefault="00C14FEA" w:rsidP="00C14FEA">
      <w:pPr>
        <w:keepNext/>
        <w:widowControl w:val="0"/>
        <w:autoSpaceDE w:val="0"/>
        <w:autoSpaceDN w:val="0"/>
        <w:adjustRightInd w:val="0"/>
        <w:ind w:left="360"/>
        <w:jc w:val="center"/>
        <w:rPr>
          <w:rFonts w:ascii="Times New Roman CYR" w:hAnsi="Times New Roman CYR" w:cs="Times New Roman CYR"/>
          <w:b/>
          <w:bCs/>
        </w:rPr>
      </w:pPr>
      <w:r w:rsidRPr="00C14FEA">
        <w:rPr>
          <w:rFonts w:ascii="Times New Roman CYR" w:hAnsi="Times New Roman CYR" w:cs="Times New Roman CYR"/>
          <w:b/>
          <w:bCs/>
        </w:rPr>
        <w:t xml:space="preserve">П О Л О Ж Е Н Н Я </w:t>
      </w:r>
    </w:p>
    <w:p w:rsidR="00C14FEA" w:rsidRPr="00C14FEA" w:rsidRDefault="00C14FEA" w:rsidP="00C14FEA">
      <w:pPr>
        <w:widowControl w:val="0"/>
        <w:autoSpaceDE w:val="0"/>
        <w:autoSpaceDN w:val="0"/>
        <w:adjustRightInd w:val="0"/>
        <w:ind w:left="360"/>
        <w:jc w:val="center"/>
        <w:rPr>
          <w:rFonts w:ascii="Times New Roman CYR" w:hAnsi="Times New Roman CYR" w:cs="Times New Roman CYR"/>
        </w:rPr>
      </w:pPr>
      <w:r w:rsidRPr="00C14FEA">
        <w:rPr>
          <w:rFonts w:ascii="Times New Roman CYR" w:hAnsi="Times New Roman CYR" w:cs="Times New Roman CYR"/>
        </w:rPr>
        <w:t>про відзначення професійного свята – Дня працівника лісу</w:t>
      </w:r>
    </w:p>
    <w:p w:rsidR="00C14FEA" w:rsidRPr="00C14FEA" w:rsidRDefault="00C14FEA" w:rsidP="00C14FEA">
      <w:pPr>
        <w:widowControl w:val="0"/>
        <w:autoSpaceDE w:val="0"/>
        <w:autoSpaceDN w:val="0"/>
        <w:adjustRightInd w:val="0"/>
        <w:ind w:left="360"/>
        <w:jc w:val="center"/>
        <w:rPr>
          <w:rFonts w:ascii="Times New Roman CYR" w:hAnsi="Times New Roman CYR" w:cs="Times New Roman CYR"/>
        </w:rPr>
      </w:pPr>
    </w:p>
    <w:p w:rsidR="00C14FEA" w:rsidRPr="00C14FEA" w:rsidRDefault="00C14FEA" w:rsidP="00C14FEA">
      <w:pPr>
        <w:widowControl w:val="0"/>
        <w:autoSpaceDE w:val="0"/>
        <w:autoSpaceDN w:val="0"/>
        <w:adjustRightInd w:val="0"/>
        <w:ind w:left="360"/>
        <w:jc w:val="center"/>
        <w:rPr>
          <w:rFonts w:ascii="Times New Roman CYR" w:hAnsi="Times New Roman CYR" w:cs="Times New Roman CYR"/>
        </w:rPr>
      </w:pPr>
      <w:r w:rsidRPr="00C14FEA">
        <w:rPr>
          <w:rFonts w:ascii="Times New Roman CYR" w:hAnsi="Times New Roman CYR" w:cs="Times New Roman CYR"/>
        </w:rPr>
        <w:t>Дане положення вводиться з мет</w:t>
      </w:r>
      <w:r w:rsidR="00A04969">
        <w:rPr>
          <w:rFonts w:ascii="Times New Roman CYR" w:hAnsi="Times New Roman CYR" w:cs="Times New Roman CYR"/>
        </w:rPr>
        <w:t xml:space="preserve">ою стимулювання працівників </w:t>
      </w:r>
      <w:r w:rsidRPr="00C14FEA">
        <w:rPr>
          <w:rFonts w:ascii="Times New Roman CYR" w:hAnsi="Times New Roman CYR" w:cs="Times New Roman CYR"/>
        </w:rPr>
        <w:t>лісгоспу та з нагоди відзначення професійного свята – Дня працівника лісу.</w:t>
      </w:r>
    </w:p>
    <w:p w:rsidR="00C14FEA" w:rsidRPr="00C14FEA" w:rsidRDefault="00C14FEA" w:rsidP="00C14FEA">
      <w:pPr>
        <w:widowControl w:val="0"/>
        <w:autoSpaceDE w:val="0"/>
        <w:autoSpaceDN w:val="0"/>
        <w:adjustRightInd w:val="0"/>
        <w:jc w:val="both"/>
        <w:rPr>
          <w:rFonts w:ascii="Times New Roman CYR" w:hAnsi="Times New Roman CYR" w:cs="Times New Roman CYR"/>
        </w:rPr>
      </w:pPr>
    </w:p>
    <w:p w:rsidR="00C14FEA" w:rsidRPr="00C14FEA" w:rsidRDefault="00C14FEA" w:rsidP="00C14FEA">
      <w:pPr>
        <w:widowControl w:val="0"/>
        <w:autoSpaceDE w:val="0"/>
        <w:autoSpaceDN w:val="0"/>
        <w:adjustRightInd w:val="0"/>
        <w:jc w:val="both"/>
        <w:rPr>
          <w:rFonts w:ascii="Times New Roman CYR" w:hAnsi="Times New Roman CYR" w:cs="Times New Roman CYR"/>
        </w:rPr>
      </w:pPr>
    </w:p>
    <w:p w:rsidR="00C14FEA" w:rsidRPr="00C14FEA" w:rsidRDefault="00C14FEA" w:rsidP="00C14FEA">
      <w:pPr>
        <w:widowControl w:val="0"/>
        <w:tabs>
          <w:tab w:val="left" w:pos="1080"/>
        </w:tabs>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 xml:space="preserve">           </w:t>
      </w:r>
    </w:p>
    <w:p w:rsidR="00C14FEA" w:rsidRPr="00C14FEA" w:rsidRDefault="00C14FEA" w:rsidP="00CB6729">
      <w:pPr>
        <w:widowControl w:val="0"/>
        <w:numPr>
          <w:ilvl w:val="0"/>
          <w:numId w:val="29"/>
        </w:numPr>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 xml:space="preserve"> Краща садиба підрозділу   5000 грн.</w:t>
      </w:r>
    </w:p>
    <w:p w:rsidR="00C14FEA" w:rsidRPr="00C14FEA" w:rsidRDefault="00C14FEA" w:rsidP="00C14FEA">
      <w:pPr>
        <w:widowControl w:val="0"/>
        <w:tabs>
          <w:tab w:val="left" w:pos="1080"/>
        </w:tabs>
        <w:autoSpaceDE w:val="0"/>
        <w:autoSpaceDN w:val="0"/>
        <w:adjustRightInd w:val="0"/>
        <w:jc w:val="both"/>
        <w:rPr>
          <w:rFonts w:ascii="Times New Roman CYR" w:hAnsi="Times New Roman CYR" w:cs="Times New Roman CYR"/>
        </w:rPr>
      </w:pPr>
    </w:p>
    <w:p w:rsidR="00C14FEA" w:rsidRPr="00C14FEA" w:rsidRDefault="00C14FEA" w:rsidP="00C14FEA">
      <w:pPr>
        <w:widowControl w:val="0"/>
        <w:tabs>
          <w:tab w:val="left" w:pos="1080"/>
        </w:tabs>
        <w:autoSpaceDE w:val="0"/>
        <w:autoSpaceDN w:val="0"/>
        <w:adjustRightInd w:val="0"/>
        <w:jc w:val="both"/>
        <w:rPr>
          <w:rFonts w:ascii="Times New Roman CYR" w:hAnsi="Times New Roman CYR" w:cs="Times New Roman CYR"/>
        </w:rPr>
      </w:pPr>
    </w:p>
    <w:p w:rsidR="00C14FEA" w:rsidRPr="00C14FEA" w:rsidRDefault="00C14FEA" w:rsidP="00C14FEA">
      <w:pPr>
        <w:widowControl w:val="0"/>
        <w:tabs>
          <w:tab w:val="left" w:pos="1080"/>
        </w:tabs>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 xml:space="preserve">            2.  Преміювати майстрів лісу лісгоспу за «Кращий обхід» лісгоспу в сумі  двох</w:t>
      </w:r>
    </w:p>
    <w:p w:rsidR="00C14FEA" w:rsidRPr="00C14FEA" w:rsidRDefault="00C14FEA" w:rsidP="00C14FEA">
      <w:pPr>
        <w:widowControl w:val="0"/>
        <w:tabs>
          <w:tab w:val="left" w:pos="1080"/>
        </w:tabs>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 xml:space="preserve">                  посадових окладів.</w:t>
      </w:r>
    </w:p>
    <w:p w:rsidR="00C14FEA" w:rsidRPr="00C14FEA" w:rsidRDefault="00C14FEA" w:rsidP="00C14FEA">
      <w:pPr>
        <w:widowControl w:val="0"/>
        <w:tabs>
          <w:tab w:val="left" w:pos="1080"/>
        </w:tabs>
        <w:autoSpaceDE w:val="0"/>
        <w:autoSpaceDN w:val="0"/>
        <w:adjustRightInd w:val="0"/>
        <w:jc w:val="both"/>
        <w:rPr>
          <w:rFonts w:ascii="Times New Roman CYR" w:hAnsi="Times New Roman CYR" w:cs="Times New Roman CYR"/>
        </w:rPr>
      </w:pP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 xml:space="preserve">            4.  Преміювати майстрів лісу  лісгоспу за «Кращий кордон» лісгоспу в сумі    </w:t>
      </w:r>
    </w:p>
    <w:p w:rsidR="00C14FEA" w:rsidRPr="00C14FEA" w:rsidRDefault="00C14FEA" w:rsidP="00C14FEA">
      <w:pPr>
        <w:widowControl w:val="0"/>
        <w:autoSpaceDE w:val="0"/>
        <w:autoSpaceDN w:val="0"/>
        <w:adjustRightInd w:val="0"/>
        <w:ind w:left="720"/>
        <w:jc w:val="both"/>
        <w:rPr>
          <w:rFonts w:ascii="Times New Roman CYR" w:hAnsi="Times New Roman CYR" w:cs="Times New Roman CYR"/>
        </w:rPr>
      </w:pPr>
      <w:r w:rsidRPr="00C14FEA">
        <w:rPr>
          <w:rFonts w:ascii="Times New Roman CYR" w:hAnsi="Times New Roman CYR" w:cs="Times New Roman CYR"/>
        </w:rPr>
        <w:t xml:space="preserve">      посадового окладу.</w:t>
      </w:r>
    </w:p>
    <w:p w:rsidR="00C14FEA" w:rsidRPr="00C14FEA" w:rsidRDefault="00C14FEA" w:rsidP="00CB6729">
      <w:pPr>
        <w:widowControl w:val="0"/>
        <w:numPr>
          <w:ilvl w:val="0"/>
          <w:numId w:val="30"/>
        </w:numPr>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Преміювати штатних працівників підприємства  з нагоди відзначення професійного свята – Дня працівника лісу   в розмірі до одного посадового окладу(тарифної ставки)  кожного.</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 xml:space="preserve">            Преміювання працівників підприємства проводит</w:t>
      </w:r>
      <w:r w:rsidR="004C67C2">
        <w:rPr>
          <w:rFonts w:ascii="Times New Roman CYR" w:hAnsi="Times New Roman CYR" w:cs="Times New Roman CYR"/>
        </w:rPr>
        <w:t>и за рахунок фонду оплати праці.</w:t>
      </w:r>
      <w:r w:rsidRPr="00C14FEA">
        <w:rPr>
          <w:rFonts w:ascii="Times New Roman CYR" w:hAnsi="Times New Roman CYR" w:cs="Times New Roman CYR"/>
        </w:rPr>
        <w:t xml:space="preserve">    </w:t>
      </w: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 xml:space="preserve">            </w:t>
      </w:r>
    </w:p>
    <w:p w:rsidR="00C14FEA" w:rsidRPr="00C14FEA" w:rsidRDefault="00C14FEA" w:rsidP="00C14FEA">
      <w:pPr>
        <w:widowControl w:val="0"/>
        <w:tabs>
          <w:tab w:val="left" w:pos="1080"/>
        </w:tabs>
        <w:autoSpaceDE w:val="0"/>
        <w:autoSpaceDN w:val="0"/>
        <w:adjustRightInd w:val="0"/>
        <w:ind w:left="720"/>
        <w:jc w:val="both"/>
        <w:rPr>
          <w:rFonts w:ascii="Times New Roman CYR" w:hAnsi="Times New Roman CYR" w:cs="Times New Roman CYR"/>
        </w:rPr>
      </w:pPr>
    </w:p>
    <w:p w:rsidR="00C14FEA" w:rsidRPr="00C14FEA" w:rsidRDefault="00C14FEA" w:rsidP="00C14FEA">
      <w:pPr>
        <w:widowControl w:val="0"/>
        <w:autoSpaceDE w:val="0"/>
        <w:autoSpaceDN w:val="0"/>
        <w:adjustRightInd w:val="0"/>
        <w:jc w:val="both"/>
        <w:rPr>
          <w:rFonts w:ascii="Times New Roman CYR" w:hAnsi="Times New Roman CYR" w:cs="Times New Roman CYR"/>
        </w:rPr>
      </w:pPr>
    </w:p>
    <w:p w:rsidR="00C14FEA" w:rsidRPr="00C14FEA" w:rsidRDefault="00C14FEA" w:rsidP="00C14FEA">
      <w:pPr>
        <w:widowControl w:val="0"/>
        <w:autoSpaceDE w:val="0"/>
        <w:autoSpaceDN w:val="0"/>
        <w:adjustRightInd w:val="0"/>
        <w:ind w:left="720"/>
        <w:jc w:val="both"/>
        <w:rPr>
          <w:rFonts w:ascii="Times New Roman CYR" w:hAnsi="Times New Roman CYR" w:cs="Times New Roman CYR"/>
        </w:rPr>
      </w:pPr>
    </w:p>
    <w:p w:rsidR="00C14FEA" w:rsidRPr="00C14FEA" w:rsidRDefault="00C14FEA" w:rsidP="00C14FEA">
      <w:pPr>
        <w:widowControl w:val="0"/>
        <w:autoSpaceDE w:val="0"/>
        <w:autoSpaceDN w:val="0"/>
        <w:adjustRightInd w:val="0"/>
        <w:ind w:left="720"/>
        <w:jc w:val="both"/>
        <w:rPr>
          <w:rFonts w:ascii="Times New Roman CYR" w:hAnsi="Times New Roman CYR" w:cs="Times New Roman CYR"/>
        </w:rPr>
      </w:pPr>
      <w:r w:rsidRPr="00C14FEA">
        <w:rPr>
          <w:rFonts w:ascii="Times New Roman CYR" w:hAnsi="Times New Roman CYR" w:cs="Times New Roman CYR"/>
        </w:rPr>
        <w:t xml:space="preserve">                         Головний економіст                                 М.А. Харченко</w:t>
      </w:r>
    </w:p>
    <w:p w:rsidR="00C14FEA" w:rsidRPr="00C14FEA" w:rsidRDefault="00C14FEA" w:rsidP="00C14FEA">
      <w:pPr>
        <w:tabs>
          <w:tab w:val="left" w:pos="2424"/>
        </w:tabs>
      </w:pPr>
    </w:p>
    <w:p w:rsidR="00C14FEA" w:rsidRPr="00C14FEA" w:rsidRDefault="00C14FEA" w:rsidP="00C14FEA">
      <w:pPr>
        <w:tabs>
          <w:tab w:val="left" w:pos="2424"/>
        </w:tabs>
      </w:pPr>
    </w:p>
    <w:p w:rsidR="00C14FEA" w:rsidRPr="00C14FEA" w:rsidRDefault="00C14FEA" w:rsidP="00C14FEA">
      <w:pPr>
        <w:tabs>
          <w:tab w:val="left" w:pos="2424"/>
        </w:tabs>
      </w:pPr>
    </w:p>
    <w:p w:rsidR="00C14FEA" w:rsidRPr="00C14FEA" w:rsidRDefault="00C14FEA" w:rsidP="00C14FEA">
      <w:pPr>
        <w:tabs>
          <w:tab w:val="left" w:pos="2424"/>
        </w:tabs>
      </w:pPr>
    </w:p>
    <w:p w:rsidR="00C14FEA" w:rsidRPr="00C14FEA" w:rsidRDefault="00C14FEA" w:rsidP="00C14FEA">
      <w:pPr>
        <w:tabs>
          <w:tab w:val="left" w:pos="2424"/>
        </w:tabs>
      </w:pPr>
    </w:p>
    <w:p w:rsidR="00C14FEA" w:rsidRPr="00C14FEA" w:rsidRDefault="00C14FEA" w:rsidP="00C14FEA">
      <w:pPr>
        <w:tabs>
          <w:tab w:val="left" w:pos="2424"/>
        </w:tabs>
      </w:pPr>
    </w:p>
    <w:p w:rsidR="00C14FEA" w:rsidRPr="00C14FEA" w:rsidRDefault="00C14FEA" w:rsidP="00C14FEA">
      <w:pPr>
        <w:tabs>
          <w:tab w:val="left" w:pos="2424"/>
        </w:tabs>
      </w:pPr>
    </w:p>
    <w:p w:rsidR="00C14FEA" w:rsidRPr="00C14FEA" w:rsidRDefault="00C14FEA" w:rsidP="00C14FEA">
      <w:pPr>
        <w:tabs>
          <w:tab w:val="left" w:pos="2424"/>
        </w:tabs>
      </w:pPr>
    </w:p>
    <w:p w:rsidR="00C14FEA" w:rsidRPr="00C14FEA" w:rsidRDefault="00C14FEA" w:rsidP="00C14FEA">
      <w:pPr>
        <w:tabs>
          <w:tab w:val="left" w:pos="2424"/>
        </w:tabs>
      </w:pPr>
    </w:p>
    <w:p w:rsidR="00C14FEA" w:rsidRPr="00C14FEA" w:rsidRDefault="00C14FEA" w:rsidP="00C14FEA">
      <w:pPr>
        <w:tabs>
          <w:tab w:val="left" w:pos="2424"/>
        </w:tabs>
      </w:pPr>
    </w:p>
    <w:p w:rsidR="00C14FEA" w:rsidRPr="00C14FEA" w:rsidRDefault="00C14FEA" w:rsidP="00C14FEA">
      <w:pPr>
        <w:tabs>
          <w:tab w:val="left" w:pos="2424"/>
        </w:tabs>
      </w:pPr>
    </w:p>
    <w:p w:rsidR="00C14FEA" w:rsidRPr="00C14FEA" w:rsidRDefault="00C14FEA" w:rsidP="00C14FEA">
      <w:pPr>
        <w:tabs>
          <w:tab w:val="left" w:pos="2424"/>
        </w:tabs>
      </w:pPr>
    </w:p>
    <w:p w:rsidR="00C14FEA" w:rsidRDefault="00C14FEA" w:rsidP="00C14FEA">
      <w:pPr>
        <w:tabs>
          <w:tab w:val="left" w:pos="2424"/>
        </w:tabs>
      </w:pPr>
    </w:p>
    <w:p w:rsidR="004C67C2" w:rsidRDefault="004C67C2" w:rsidP="00C14FEA">
      <w:pPr>
        <w:tabs>
          <w:tab w:val="left" w:pos="2424"/>
        </w:tabs>
      </w:pPr>
    </w:p>
    <w:p w:rsidR="004C67C2" w:rsidRPr="00C14FEA" w:rsidRDefault="004C67C2" w:rsidP="00C14FEA">
      <w:pPr>
        <w:tabs>
          <w:tab w:val="left" w:pos="2424"/>
        </w:tabs>
      </w:pPr>
    </w:p>
    <w:p w:rsidR="00C14FEA" w:rsidRPr="00C14FEA" w:rsidRDefault="00C14FEA" w:rsidP="00C14FEA">
      <w:pPr>
        <w:tabs>
          <w:tab w:val="left" w:pos="2424"/>
        </w:tabs>
      </w:pPr>
    </w:p>
    <w:p w:rsidR="00C14FEA" w:rsidRPr="00C14FEA" w:rsidRDefault="00C14FEA" w:rsidP="00C14FEA">
      <w:pPr>
        <w:tabs>
          <w:tab w:val="left" w:pos="2424"/>
        </w:tabs>
      </w:pPr>
    </w:p>
    <w:p w:rsidR="00C14FEA" w:rsidRPr="00C14FEA" w:rsidRDefault="00C14FEA" w:rsidP="00C14FEA">
      <w:pPr>
        <w:widowControl w:val="0"/>
        <w:autoSpaceDE w:val="0"/>
        <w:autoSpaceDN w:val="0"/>
        <w:adjustRightInd w:val="0"/>
        <w:jc w:val="right"/>
        <w:rPr>
          <w:lang w:val="ru-RU"/>
        </w:rPr>
      </w:pPr>
    </w:p>
    <w:p w:rsidR="00C14FEA" w:rsidRPr="00C14FEA" w:rsidRDefault="00C14FEA" w:rsidP="00C14FEA">
      <w:pPr>
        <w:widowControl w:val="0"/>
        <w:autoSpaceDE w:val="0"/>
        <w:autoSpaceDN w:val="0"/>
        <w:adjustRightInd w:val="0"/>
        <w:jc w:val="right"/>
        <w:rPr>
          <w:lang w:val="ru-RU"/>
        </w:rPr>
      </w:pPr>
    </w:p>
    <w:p w:rsidR="00C14FEA" w:rsidRPr="00C14FEA" w:rsidRDefault="00C14FEA" w:rsidP="00C14FEA">
      <w:pPr>
        <w:widowControl w:val="0"/>
        <w:autoSpaceDE w:val="0"/>
        <w:autoSpaceDN w:val="0"/>
        <w:adjustRightInd w:val="0"/>
        <w:jc w:val="center"/>
        <w:rPr>
          <w:rFonts w:ascii="Times New Roman CYR" w:hAnsi="Times New Roman CYR" w:cs="Times New Roman CYR"/>
          <w:b/>
        </w:rPr>
      </w:pPr>
      <w:r w:rsidRPr="00C14FEA">
        <w:rPr>
          <w:b/>
          <w:lang w:val="ru-RU"/>
        </w:rPr>
        <w:t>“</w:t>
      </w:r>
      <w:r w:rsidRPr="00C14FEA">
        <w:rPr>
          <w:rFonts w:ascii="Times New Roman CYR" w:hAnsi="Times New Roman CYR" w:cs="Times New Roman CYR"/>
          <w:b/>
        </w:rPr>
        <w:t xml:space="preserve">Погоджено”                                                       </w:t>
      </w:r>
      <w:r w:rsidR="00D77E0A">
        <w:rPr>
          <w:rFonts w:ascii="Times New Roman CYR" w:hAnsi="Times New Roman CYR" w:cs="Times New Roman CYR"/>
          <w:b/>
        </w:rPr>
        <w:t xml:space="preserve">        </w:t>
      </w:r>
      <w:r w:rsidRPr="00C14FEA">
        <w:rPr>
          <w:rFonts w:ascii="Times New Roman CYR" w:hAnsi="Times New Roman CYR" w:cs="Times New Roman CYR"/>
          <w:b/>
        </w:rPr>
        <w:t>“Затверджую”</w:t>
      </w:r>
    </w:p>
    <w:p w:rsidR="00C14FEA" w:rsidRPr="00C14FEA" w:rsidRDefault="00C14FEA" w:rsidP="00C14FEA">
      <w:pPr>
        <w:widowControl w:val="0"/>
        <w:autoSpaceDE w:val="0"/>
        <w:autoSpaceDN w:val="0"/>
        <w:adjustRightInd w:val="0"/>
        <w:rPr>
          <w:rFonts w:ascii="Times New Roman CYR" w:hAnsi="Times New Roman CYR" w:cs="Times New Roman CYR"/>
          <w:b/>
        </w:rPr>
      </w:pPr>
      <w:r w:rsidRPr="00C14FEA">
        <w:rPr>
          <w:b/>
          <w:lang w:val="ru-RU"/>
        </w:rPr>
        <w:t xml:space="preserve">       </w:t>
      </w:r>
      <w:r w:rsidRPr="00C14FEA">
        <w:rPr>
          <w:rFonts w:ascii="Times New Roman CYR" w:hAnsi="Times New Roman CYR" w:cs="Times New Roman CYR"/>
          <w:b/>
        </w:rPr>
        <w:t xml:space="preserve">Голова профкому                                                                   Директор                                                             ___________Д.В. Ликов                                 ДП „Звенигородське лісове господарство”                  </w:t>
      </w:r>
    </w:p>
    <w:p w:rsidR="00C14FEA" w:rsidRPr="00C14FEA" w:rsidRDefault="00C14FEA" w:rsidP="00C14FEA">
      <w:pPr>
        <w:widowControl w:val="0"/>
        <w:autoSpaceDE w:val="0"/>
        <w:autoSpaceDN w:val="0"/>
        <w:adjustRightInd w:val="0"/>
        <w:jc w:val="center"/>
        <w:rPr>
          <w:rFonts w:ascii="Times New Roman CYR" w:hAnsi="Times New Roman CYR" w:cs="Times New Roman CYR"/>
          <w:b/>
        </w:rPr>
      </w:pPr>
      <w:r w:rsidRPr="00C14FEA">
        <w:rPr>
          <w:b/>
          <w:lang w:val="ru-RU"/>
        </w:rPr>
        <w:t xml:space="preserve">                                                                                           ____________</w:t>
      </w:r>
      <w:r w:rsidR="00A04969">
        <w:rPr>
          <w:rFonts w:ascii="Times New Roman CYR" w:hAnsi="Times New Roman CYR" w:cs="Times New Roman CYR"/>
          <w:b/>
        </w:rPr>
        <w:t>І.В. Бас</w:t>
      </w:r>
    </w:p>
    <w:p w:rsidR="00C14FEA" w:rsidRPr="00C14FEA" w:rsidRDefault="004C67C2" w:rsidP="00C14FEA">
      <w:pPr>
        <w:rPr>
          <w:rFonts w:ascii="Times New Roman CYR" w:hAnsi="Times New Roman CYR" w:cs="Times New Roman CYR"/>
          <w:b/>
        </w:rPr>
      </w:pPr>
      <w:r>
        <w:rPr>
          <w:b/>
          <w:lang w:val="ru-RU"/>
        </w:rPr>
        <w:t>“____”___________2021</w:t>
      </w:r>
      <w:r w:rsidR="00C14FEA" w:rsidRPr="00C14FEA">
        <w:rPr>
          <w:b/>
          <w:lang w:val="ru-RU"/>
        </w:rPr>
        <w:t xml:space="preserve"> </w:t>
      </w:r>
      <w:r w:rsidR="00C14FEA" w:rsidRPr="00C14FEA">
        <w:rPr>
          <w:rFonts w:ascii="Times New Roman CYR" w:hAnsi="Times New Roman CYR" w:cs="Times New Roman CYR"/>
          <w:b/>
        </w:rPr>
        <w:t xml:space="preserve">р.                                         </w:t>
      </w:r>
      <w:r>
        <w:rPr>
          <w:rFonts w:ascii="Times New Roman CYR" w:hAnsi="Times New Roman CYR" w:cs="Times New Roman CYR"/>
          <w:b/>
        </w:rPr>
        <w:t xml:space="preserve">        “____” _____________2021</w:t>
      </w:r>
      <w:r w:rsidR="00C14FEA" w:rsidRPr="00C14FEA">
        <w:rPr>
          <w:rFonts w:ascii="Times New Roman CYR" w:hAnsi="Times New Roman CYR" w:cs="Times New Roman CYR"/>
          <w:b/>
        </w:rPr>
        <w:t xml:space="preserve"> р.  </w:t>
      </w:r>
    </w:p>
    <w:p w:rsidR="00C14FEA" w:rsidRPr="00C14FEA" w:rsidRDefault="00C14FEA" w:rsidP="00C14FEA">
      <w:pPr>
        <w:rPr>
          <w:b/>
        </w:rPr>
      </w:pPr>
      <w:r w:rsidRPr="00C14FEA">
        <w:rPr>
          <w:rFonts w:ascii="Times New Roman CYR" w:hAnsi="Times New Roman CYR" w:cs="Times New Roman CYR"/>
          <w:b/>
        </w:rPr>
        <w:t xml:space="preserve">         </w:t>
      </w:r>
    </w:p>
    <w:p w:rsidR="00C14FEA" w:rsidRPr="004C67C2" w:rsidRDefault="00C14FEA" w:rsidP="004C67C2">
      <w:pPr>
        <w:widowControl w:val="0"/>
        <w:autoSpaceDE w:val="0"/>
        <w:autoSpaceDN w:val="0"/>
        <w:adjustRightInd w:val="0"/>
        <w:rPr>
          <w:b/>
          <w:bCs/>
          <w:sz w:val="22"/>
          <w:szCs w:val="22"/>
          <w:lang w:val="ru-RU"/>
        </w:rPr>
      </w:pPr>
      <w:r w:rsidRPr="004C67C2">
        <w:t xml:space="preserve">                                                                                                    </w:t>
      </w:r>
      <w:r w:rsidR="00D77E0A" w:rsidRPr="004C67C2">
        <w:t xml:space="preserve">               </w:t>
      </w:r>
      <w:r w:rsidR="004C67C2">
        <w:t xml:space="preserve">  </w:t>
      </w:r>
    </w:p>
    <w:p w:rsidR="004C67C2" w:rsidRPr="00C14FEA" w:rsidRDefault="004C67C2" w:rsidP="004C67C2">
      <w:pPr>
        <w:widowControl w:val="0"/>
        <w:autoSpaceDE w:val="0"/>
        <w:autoSpaceDN w:val="0"/>
        <w:adjustRightInd w:val="0"/>
        <w:rPr>
          <w:b/>
          <w:bCs/>
          <w:sz w:val="22"/>
          <w:szCs w:val="22"/>
          <w:lang w:val="ru-RU"/>
        </w:rPr>
      </w:pPr>
      <w:r w:rsidRPr="00C14FEA">
        <w:t xml:space="preserve">                                                                                                    </w:t>
      </w:r>
      <w:r>
        <w:t xml:space="preserve">               </w:t>
      </w:r>
      <w:r w:rsidRPr="00C14FEA">
        <w:t xml:space="preserve">   </w:t>
      </w:r>
      <w:r w:rsidRPr="00C14FEA">
        <w:rPr>
          <w:rFonts w:ascii="Times New Roman CYR" w:hAnsi="Times New Roman CYR" w:cs="Times New Roman CYR"/>
          <w:b/>
          <w:bCs/>
          <w:sz w:val="22"/>
          <w:szCs w:val="22"/>
        </w:rPr>
        <w:t>Додаток</w:t>
      </w:r>
      <w:r>
        <w:rPr>
          <w:rFonts w:ascii="Times New Roman CYR" w:hAnsi="Times New Roman CYR" w:cs="Times New Roman CYR"/>
          <w:b/>
          <w:bCs/>
          <w:sz w:val="22"/>
          <w:szCs w:val="22"/>
        </w:rPr>
        <w:t xml:space="preserve"> №</w:t>
      </w:r>
      <w:r w:rsidRPr="00C14FEA">
        <w:rPr>
          <w:b/>
          <w:bCs/>
          <w:sz w:val="22"/>
          <w:szCs w:val="22"/>
          <w:lang w:val="ru-RU"/>
        </w:rPr>
        <w:t xml:space="preserve"> 31</w:t>
      </w:r>
    </w:p>
    <w:p w:rsidR="004C67C2" w:rsidRPr="00C14FEA" w:rsidRDefault="004C67C2" w:rsidP="004C67C2">
      <w:pPr>
        <w:widowControl w:val="0"/>
        <w:autoSpaceDE w:val="0"/>
        <w:autoSpaceDN w:val="0"/>
        <w:adjustRightInd w:val="0"/>
        <w:rPr>
          <w:rFonts w:ascii="Times New Roman CYR" w:hAnsi="Times New Roman CYR" w:cs="Times New Roman CYR"/>
        </w:rPr>
      </w:pPr>
    </w:p>
    <w:p w:rsidR="004C67C2" w:rsidRPr="00C14FEA" w:rsidRDefault="004C67C2" w:rsidP="004C67C2">
      <w:pPr>
        <w:widowControl w:val="0"/>
        <w:autoSpaceDE w:val="0"/>
        <w:autoSpaceDN w:val="0"/>
        <w:adjustRightInd w:val="0"/>
        <w:rPr>
          <w:rFonts w:ascii="Times New Roman CYR" w:hAnsi="Times New Roman CYR" w:cs="Times New Roman CYR"/>
        </w:rPr>
      </w:pPr>
    </w:p>
    <w:p w:rsidR="004C67C2" w:rsidRDefault="004C67C2" w:rsidP="004C67C2">
      <w:pPr>
        <w:keepNext/>
        <w:widowControl w:val="0"/>
        <w:autoSpaceDE w:val="0"/>
        <w:autoSpaceDN w:val="0"/>
        <w:adjustRightInd w:val="0"/>
        <w:jc w:val="center"/>
        <w:rPr>
          <w:rFonts w:ascii="Times New Roman CYR" w:hAnsi="Times New Roman CYR" w:cs="Times New Roman CYR"/>
          <w:b/>
          <w:bCs/>
        </w:rPr>
      </w:pPr>
      <w:r w:rsidRPr="00C14FEA">
        <w:rPr>
          <w:rFonts w:ascii="Times New Roman CYR" w:hAnsi="Times New Roman CYR" w:cs="Times New Roman CYR"/>
          <w:b/>
          <w:bCs/>
        </w:rPr>
        <w:t>П О Л О Ж Е Н Н Я</w:t>
      </w:r>
    </w:p>
    <w:p w:rsidR="004C67C2" w:rsidRPr="00C14FEA" w:rsidRDefault="004C67C2" w:rsidP="004C67C2">
      <w:pPr>
        <w:keepNext/>
        <w:widowControl w:val="0"/>
        <w:autoSpaceDE w:val="0"/>
        <w:autoSpaceDN w:val="0"/>
        <w:adjustRightInd w:val="0"/>
        <w:jc w:val="center"/>
        <w:rPr>
          <w:rFonts w:ascii="Times New Roman CYR" w:hAnsi="Times New Roman CYR" w:cs="Times New Roman CYR"/>
          <w:b/>
          <w:bCs/>
        </w:rPr>
      </w:pPr>
    </w:p>
    <w:p w:rsidR="004C67C2" w:rsidRDefault="004C67C2" w:rsidP="004C67C2">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п</w:t>
      </w:r>
      <w:r w:rsidR="00A04969">
        <w:rPr>
          <w:rFonts w:ascii="Times New Roman CYR" w:hAnsi="Times New Roman CYR" w:cs="Times New Roman CYR"/>
        </w:rPr>
        <w:t>ро виплату одноразової винагороди</w:t>
      </w:r>
      <w:r w:rsidRPr="00C14FEA">
        <w:rPr>
          <w:rFonts w:ascii="Times New Roman CYR" w:hAnsi="Times New Roman CYR" w:cs="Times New Roman CYR"/>
        </w:rPr>
        <w:t xml:space="preserve"> працівникам з приводу св»ят та  ювілейних дат.</w:t>
      </w:r>
    </w:p>
    <w:p w:rsidR="00A04969" w:rsidRDefault="00A04969" w:rsidP="004C67C2">
      <w:pPr>
        <w:widowControl w:val="0"/>
        <w:autoSpaceDE w:val="0"/>
        <w:autoSpaceDN w:val="0"/>
        <w:adjustRightInd w:val="0"/>
        <w:jc w:val="center"/>
        <w:rPr>
          <w:rFonts w:ascii="Times New Roman CYR" w:hAnsi="Times New Roman CYR" w:cs="Times New Roman CYR"/>
        </w:rPr>
      </w:pPr>
    </w:p>
    <w:p w:rsidR="00A04969" w:rsidRPr="00C14FEA" w:rsidRDefault="00A04969" w:rsidP="00A04969">
      <w:pPr>
        <w:ind w:firstLine="360"/>
      </w:pPr>
      <w:r w:rsidRPr="00C14FEA">
        <w:t>1. Положення розроблено для підвищення продуктивності праці, стимулювання робітників та посилення матеріальної зацікавленості в результатах своєї праці.</w:t>
      </w:r>
    </w:p>
    <w:p w:rsidR="00A04969" w:rsidRDefault="00A04969" w:rsidP="00A04969">
      <w:r>
        <w:t xml:space="preserve">    2.</w:t>
      </w:r>
      <w:r w:rsidRPr="006C312B">
        <w:t xml:space="preserve"> </w:t>
      </w:r>
      <w:r w:rsidRPr="00C14FEA">
        <w:t>Положення поширюється лише на постійних працівників підприємства</w:t>
      </w:r>
      <w:r w:rsidR="00B06837">
        <w:t xml:space="preserve"> та працівників</w:t>
      </w:r>
      <w:r>
        <w:t>,</w:t>
      </w:r>
      <w:r w:rsidRPr="006C312B">
        <w:t xml:space="preserve"> </w:t>
      </w:r>
      <w:r>
        <w:t xml:space="preserve"> що працюють по строковому трудовому договору і прийняті на роботу на строк більше одного місяця.</w:t>
      </w:r>
    </w:p>
    <w:p w:rsidR="004C67C2" w:rsidRPr="00A04969" w:rsidRDefault="00A04969" w:rsidP="00A04969">
      <w:r>
        <w:t xml:space="preserve">    4. Виплата одноразової винагороди проводиться на підставі наказу директора підприємства або його заступника.</w:t>
      </w:r>
    </w:p>
    <w:p w:rsidR="004C67C2" w:rsidRPr="00C14FEA" w:rsidRDefault="004C67C2" w:rsidP="004C67C2">
      <w:pPr>
        <w:widowControl w:val="0"/>
        <w:autoSpaceDE w:val="0"/>
        <w:autoSpaceDN w:val="0"/>
        <w:adjustRightInd w:val="0"/>
        <w:jc w:val="center"/>
        <w:rPr>
          <w:rFonts w:ascii="Times New Roman CYR" w:hAnsi="Times New Roman CYR" w:cs="Times New Roman CYR"/>
        </w:rPr>
      </w:pPr>
    </w:p>
    <w:p w:rsidR="004C67C2" w:rsidRPr="00C14FEA" w:rsidRDefault="00A04969" w:rsidP="004C67C2">
      <w:pPr>
        <w:widowControl w:val="0"/>
        <w:numPr>
          <w:ilvl w:val="0"/>
          <w:numId w:val="31"/>
        </w:numPr>
        <w:tabs>
          <w:tab w:val="left" w:pos="720"/>
        </w:tabs>
        <w:autoSpaceDE w:val="0"/>
        <w:autoSpaceDN w:val="0"/>
        <w:adjustRightInd w:val="0"/>
        <w:jc w:val="both"/>
        <w:rPr>
          <w:rFonts w:ascii="Times New Roman CYR" w:hAnsi="Times New Roman CYR" w:cs="Times New Roman CYR"/>
        </w:rPr>
      </w:pPr>
      <w:r>
        <w:rPr>
          <w:rFonts w:ascii="Times New Roman CYR" w:hAnsi="Times New Roman CYR" w:cs="Times New Roman CYR"/>
        </w:rPr>
        <w:t>П</w:t>
      </w:r>
      <w:r w:rsidR="004C67C2" w:rsidRPr="00C14FEA">
        <w:rPr>
          <w:rFonts w:ascii="Times New Roman CYR" w:hAnsi="Times New Roman CYR" w:cs="Times New Roman CYR"/>
        </w:rPr>
        <w:t>рацівникам підприємства, які досягли 40,45,50,55,60 років виплачуват</w:t>
      </w:r>
      <w:r>
        <w:rPr>
          <w:rFonts w:ascii="Times New Roman CYR" w:hAnsi="Times New Roman CYR" w:cs="Times New Roman CYR"/>
        </w:rPr>
        <w:t>и одноразова винагорода</w:t>
      </w:r>
      <w:r w:rsidR="004C67C2" w:rsidRPr="00C14FEA">
        <w:rPr>
          <w:rFonts w:ascii="Times New Roman CYR" w:hAnsi="Times New Roman CYR" w:cs="Times New Roman CYR"/>
        </w:rPr>
        <w:t xml:space="preserve"> при стажі роботи в галузі від п»яти до десяти  років  в розмірі 50% тарифної ставки, при стажі роботи в галузі   десять і більше років в розмірі одної тарифної ставки,окладу. </w:t>
      </w:r>
    </w:p>
    <w:p w:rsidR="004C67C2" w:rsidRPr="00C14FEA" w:rsidRDefault="004C67C2" w:rsidP="004C67C2">
      <w:pPr>
        <w:widowControl w:val="0"/>
        <w:autoSpaceDE w:val="0"/>
        <w:autoSpaceDN w:val="0"/>
        <w:adjustRightInd w:val="0"/>
        <w:ind w:left="360"/>
        <w:jc w:val="both"/>
        <w:rPr>
          <w:rFonts w:ascii="Times New Roman CYR" w:hAnsi="Times New Roman CYR" w:cs="Times New Roman CYR"/>
        </w:rPr>
      </w:pPr>
    </w:p>
    <w:p w:rsidR="004C67C2" w:rsidRPr="00A04969" w:rsidRDefault="004C67C2" w:rsidP="00A04969">
      <w:pPr>
        <w:widowControl w:val="0"/>
        <w:numPr>
          <w:ilvl w:val="0"/>
          <w:numId w:val="31"/>
        </w:numPr>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 xml:space="preserve"> При відзначенні професійних не галузевих свят, а саме: </w:t>
      </w:r>
      <w:r w:rsidRPr="00A04969">
        <w:rPr>
          <w:szCs w:val="28"/>
        </w:rPr>
        <w:t xml:space="preserve">Дня бухгалтера, Дня охорони праці, Дня автомобіліста та іншими професійними  святами України </w:t>
      </w:r>
    </w:p>
    <w:p w:rsidR="004C67C2" w:rsidRPr="00C14FEA" w:rsidRDefault="004C67C2" w:rsidP="004C67C2">
      <w:pPr>
        <w:widowControl w:val="0"/>
        <w:tabs>
          <w:tab w:val="left" w:pos="924"/>
        </w:tabs>
        <w:autoSpaceDE w:val="0"/>
        <w:autoSpaceDN w:val="0"/>
        <w:adjustRightInd w:val="0"/>
        <w:ind w:left="360"/>
        <w:contextualSpacing/>
        <w:jc w:val="both"/>
        <w:rPr>
          <w:szCs w:val="28"/>
        </w:rPr>
      </w:pPr>
      <w:r w:rsidRPr="00C14FEA">
        <w:rPr>
          <w:szCs w:val="28"/>
        </w:rPr>
        <w:t xml:space="preserve">     - працівників підприємства до 100 % посадового окладу, місячної тарифної ставки.</w:t>
      </w:r>
    </w:p>
    <w:p w:rsidR="004C67C2" w:rsidRPr="00C14FEA" w:rsidRDefault="00A04969" w:rsidP="004C67C2">
      <w:pPr>
        <w:widowControl w:val="0"/>
        <w:autoSpaceDE w:val="0"/>
        <w:autoSpaceDN w:val="0"/>
        <w:adjustRightInd w:val="0"/>
        <w:ind w:left="360"/>
        <w:jc w:val="both"/>
        <w:rPr>
          <w:rFonts w:ascii="Times New Roman CYR" w:hAnsi="Times New Roman CYR" w:cs="Times New Roman CYR"/>
        </w:rPr>
      </w:pPr>
      <w:r>
        <w:rPr>
          <w:rFonts w:ascii="Times New Roman CYR" w:hAnsi="Times New Roman CYR" w:cs="Times New Roman CYR"/>
        </w:rPr>
        <w:t xml:space="preserve"> Виплату одноразової винагороди</w:t>
      </w:r>
      <w:r w:rsidR="004C67C2" w:rsidRPr="00C14FEA">
        <w:rPr>
          <w:rFonts w:ascii="Times New Roman CYR" w:hAnsi="Times New Roman CYR" w:cs="Times New Roman CYR"/>
        </w:rPr>
        <w:t xml:space="preserve"> працівників пі</w:t>
      </w:r>
      <w:r>
        <w:rPr>
          <w:rFonts w:ascii="Times New Roman CYR" w:hAnsi="Times New Roman CYR" w:cs="Times New Roman CYR"/>
        </w:rPr>
        <w:t xml:space="preserve">дприємства проводити за рахунок  </w:t>
      </w:r>
      <w:r w:rsidR="004C67C2" w:rsidRPr="00C14FEA">
        <w:rPr>
          <w:rFonts w:ascii="Times New Roman CYR" w:hAnsi="Times New Roman CYR" w:cs="Times New Roman CYR"/>
        </w:rPr>
        <w:t>фонду оплати праці</w:t>
      </w:r>
      <w:r>
        <w:rPr>
          <w:rFonts w:ascii="Times New Roman CYR" w:hAnsi="Times New Roman CYR" w:cs="Times New Roman CYR"/>
        </w:rPr>
        <w:t>.</w:t>
      </w:r>
    </w:p>
    <w:p w:rsidR="004C67C2" w:rsidRPr="00C14FEA" w:rsidRDefault="004C67C2" w:rsidP="004C67C2">
      <w:pPr>
        <w:widowControl w:val="0"/>
        <w:autoSpaceDE w:val="0"/>
        <w:autoSpaceDN w:val="0"/>
        <w:adjustRightInd w:val="0"/>
        <w:ind w:left="360"/>
        <w:jc w:val="both"/>
        <w:rPr>
          <w:rFonts w:ascii="Times New Roman CYR" w:hAnsi="Times New Roman CYR" w:cs="Times New Roman CYR"/>
        </w:rPr>
      </w:pPr>
    </w:p>
    <w:p w:rsidR="004C67C2" w:rsidRPr="00C14FEA" w:rsidRDefault="004C67C2" w:rsidP="004C67C2">
      <w:pPr>
        <w:numPr>
          <w:ilvl w:val="0"/>
          <w:numId w:val="31"/>
        </w:numPr>
        <w:spacing w:after="120"/>
        <w:ind w:right="-57"/>
        <w:rPr>
          <w:rFonts w:ascii="Times New Roman CYR" w:hAnsi="Times New Roman CYR" w:cs="Times New Roman CYR"/>
        </w:rPr>
      </w:pPr>
      <w:r w:rsidRPr="00C14FEA">
        <w:rPr>
          <w:rFonts w:ascii="Times New Roman CYR" w:hAnsi="Times New Roman CYR" w:cs="Times New Roman CYR"/>
        </w:rPr>
        <w:t>При відзначенні державних  свят, а саме:</w:t>
      </w:r>
    </w:p>
    <w:p w:rsidR="004C67C2" w:rsidRPr="00C14FEA" w:rsidRDefault="004C67C2" w:rsidP="004C67C2">
      <w:pPr>
        <w:spacing w:after="120"/>
        <w:ind w:left="426" w:right="-57"/>
        <w:rPr>
          <w:szCs w:val="28"/>
        </w:rPr>
      </w:pPr>
      <w:r w:rsidRPr="00C14FEA">
        <w:rPr>
          <w:rFonts w:ascii="Times New Roman CYR" w:hAnsi="Times New Roman CYR" w:cs="Times New Roman CYR"/>
        </w:rPr>
        <w:t xml:space="preserve">               -</w:t>
      </w:r>
      <w:r w:rsidRPr="00C14FEA">
        <w:rPr>
          <w:szCs w:val="28"/>
        </w:rPr>
        <w:t xml:space="preserve"> 1  січня - Новий рік </w:t>
      </w:r>
    </w:p>
    <w:p w:rsidR="004C67C2" w:rsidRPr="00C14FEA" w:rsidRDefault="004C67C2" w:rsidP="004C67C2">
      <w:pPr>
        <w:spacing w:after="120"/>
        <w:ind w:left="426" w:right="-57"/>
        <w:rPr>
          <w:rFonts w:ascii="Times New Roman CYR" w:hAnsi="Times New Roman CYR" w:cs="Times New Roman CYR"/>
        </w:rPr>
      </w:pPr>
      <w:r w:rsidRPr="00C14FEA">
        <w:rPr>
          <w:rFonts w:ascii="Times New Roman CYR" w:hAnsi="Times New Roman CYR" w:cs="Times New Roman CYR"/>
        </w:rPr>
        <w:t xml:space="preserve">               -</w:t>
      </w:r>
      <w:r w:rsidRPr="00C14FEA">
        <w:rPr>
          <w:szCs w:val="28"/>
        </w:rPr>
        <w:t xml:space="preserve"> 8 березня - Міжнародний жіночий день; </w:t>
      </w:r>
    </w:p>
    <w:p w:rsidR="004C67C2" w:rsidRPr="00C14FEA" w:rsidRDefault="004C67C2" w:rsidP="004C67C2">
      <w:pPr>
        <w:numPr>
          <w:ilvl w:val="0"/>
          <w:numId w:val="34"/>
        </w:numPr>
        <w:tabs>
          <w:tab w:val="num" w:pos="851"/>
        </w:tabs>
        <w:ind w:right="-57" w:firstLine="1321"/>
        <w:jc w:val="both"/>
        <w:rPr>
          <w:szCs w:val="28"/>
        </w:rPr>
      </w:pPr>
      <w:r w:rsidRPr="00C14FEA">
        <w:rPr>
          <w:szCs w:val="28"/>
        </w:rPr>
        <w:t xml:space="preserve"> 1 травня - День міжнародної солідарності трудящих; </w:t>
      </w:r>
    </w:p>
    <w:p w:rsidR="004C67C2" w:rsidRPr="00C14FEA" w:rsidRDefault="004C67C2" w:rsidP="004C67C2">
      <w:pPr>
        <w:numPr>
          <w:ilvl w:val="0"/>
          <w:numId w:val="34"/>
        </w:numPr>
        <w:tabs>
          <w:tab w:val="num" w:pos="851"/>
        </w:tabs>
        <w:ind w:right="-57" w:firstLine="1321"/>
        <w:jc w:val="both"/>
        <w:rPr>
          <w:szCs w:val="28"/>
        </w:rPr>
      </w:pPr>
      <w:r w:rsidRPr="00C14FEA">
        <w:rPr>
          <w:szCs w:val="28"/>
        </w:rPr>
        <w:t xml:space="preserve"> 9 травня - День перемоги над нацизмом у Другій світовій війні </w:t>
      </w:r>
    </w:p>
    <w:p w:rsidR="004C67C2" w:rsidRPr="00C14FEA" w:rsidRDefault="004C67C2" w:rsidP="004C67C2">
      <w:pPr>
        <w:spacing w:after="120"/>
        <w:ind w:left="283" w:right="-57" w:firstLine="1476"/>
        <w:rPr>
          <w:szCs w:val="28"/>
        </w:rPr>
      </w:pPr>
      <w:r w:rsidRPr="00C14FEA">
        <w:rPr>
          <w:szCs w:val="28"/>
        </w:rPr>
        <w:t xml:space="preserve">(День перемоги); </w:t>
      </w:r>
    </w:p>
    <w:p w:rsidR="004C67C2" w:rsidRPr="00C14FEA" w:rsidRDefault="004C67C2" w:rsidP="004C67C2">
      <w:pPr>
        <w:numPr>
          <w:ilvl w:val="0"/>
          <w:numId w:val="34"/>
        </w:numPr>
        <w:tabs>
          <w:tab w:val="num" w:pos="851"/>
        </w:tabs>
        <w:ind w:right="-57" w:firstLine="1321"/>
        <w:jc w:val="both"/>
        <w:rPr>
          <w:szCs w:val="28"/>
        </w:rPr>
      </w:pPr>
      <w:r w:rsidRPr="00C14FEA">
        <w:rPr>
          <w:szCs w:val="28"/>
        </w:rPr>
        <w:t xml:space="preserve"> 28 червня - День Конституції України;</w:t>
      </w:r>
    </w:p>
    <w:p w:rsidR="004C67C2" w:rsidRPr="00C14FEA" w:rsidRDefault="004C67C2" w:rsidP="004C67C2">
      <w:pPr>
        <w:numPr>
          <w:ilvl w:val="0"/>
          <w:numId w:val="34"/>
        </w:numPr>
        <w:tabs>
          <w:tab w:val="num" w:pos="851"/>
        </w:tabs>
        <w:ind w:right="-57" w:firstLine="1321"/>
        <w:jc w:val="both"/>
        <w:rPr>
          <w:szCs w:val="28"/>
        </w:rPr>
      </w:pPr>
      <w:r w:rsidRPr="00C14FEA">
        <w:rPr>
          <w:szCs w:val="28"/>
        </w:rPr>
        <w:t xml:space="preserve"> 24 серпня - День Незалежності України; </w:t>
      </w:r>
    </w:p>
    <w:p w:rsidR="004C67C2" w:rsidRPr="00C14FEA" w:rsidRDefault="004C67C2" w:rsidP="004C67C2">
      <w:pPr>
        <w:numPr>
          <w:ilvl w:val="0"/>
          <w:numId w:val="34"/>
        </w:numPr>
        <w:ind w:right="-57" w:firstLine="1321"/>
        <w:jc w:val="both"/>
        <w:rPr>
          <w:szCs w:val="28"/>
        </w:rPr>
      </w:pPr>
      <w:r w:rsidRPr="00C14FEA">
        <w:rPr>
          <w:szCs w:val="28"/>
        </w:rPr>
        <w:t xml:space="preserve"> 14 жовтня - День захисників України (День українського козацтва).</w:t>
      </w:r>
    </w:p>
    <w:p w:rsidR="004C67C2" w:rsidRPr="00C14FEA" w:rsidRDefault="004C67C2" w:rsidP="004C67C2">
      <w:pPr>
        <w:ind w:left="1321" w:right="-57"/>
        <w:jc w:val="both"/>
        <w:rPr>
          <w:szCs w:val="28"/>
        </w:rPr>
      </w:pPr>
      <w:r w:rsidRPr="00C14FEA">
        <w:rPr>
          <w:szCs w:val="28"/>
        </w:rPr>
        <w:t xml:space="preserve"> </w:t>
      </w:r>
    </w:p>
    <w:p w:rsidR="004C67C2" w:rsidRPr="00C14FEA" w:rsidRDefault="004C67C2" w:rsidP="004C67C2">
      <w:pPr>
        <w:widowControl w:val="0"/>
        <w:tabs>
          <w:tab w:val="left" w:pos="924"/>
        </w:tabs>
        <w:autoSpaceDE w:val="0"/>
        <w:autoSpaceDN w:val="0"/>
        <w:adjustRightInd w:val="0"/>
        <w:ind w:left="360"/>
        <w:contextualSpacing/>
        <w:jc w:val="both"/>
        <w:rPr>
          <w:szCs w:val="28"/>
        </w:rPr>
      </w:pPr>
      <w:r w:rsidRPr="00C14FEA">
        <w:rPr>
          <w:szCs w:val="28"/>
        </w:rPr>
        <w:t xml:space="preserve">       - працівників підприємства до 100 % посадового окладу, місячної тарифної ставки.</w:t>
      </w:r>
    </w:p>
    <w:p w:rsidR="00A04969" w:rsidRPr="00C14FEA" w:rsidRDefault="004C67C2" w:rsidP="00A04969">
      <w:pPr>
        <w:widowControl w:val="0"/>
        <w:autoSpaceDE w:val="0"/>
        <w:autoSpaceDN w:val="0"/>
        <w:adjustRightInd w:val="0"/>
        <w:ind w:left="360"/>
        <w:jc w:val="both"/>
        <w:rPr>
          <w:rFonts w:ascii="Times New Roman CYR" w:hAnsi="Times New Roman CYR" w:cs="Times New Roman CYR"/>
        </w:rPr>
      </w:pPr>
      <w:r w:rsidRPr="00C14FEA">
        <w:rPr>
          <w:rFonts w:ascii="Times New Roman CYR" w:hAnsi="Times New Roman CYR" w:cs="Times New Roman CYR"/>
        </w:rPr>
        <w:t xml:space="preserve">     </w:t>
      </w:r>
      <w:r w:rsidR="00A04969">
        <w:rPr>
          <w:rFonts w:ascii="Times New Roman CYR" w:hAnsi="Times New Roman CYR" w:cs="Times New Roman CYR"/>
        </w:rPr>
        <w:t>Виплату одноразової винагороди</w:t>
      </w:r>
      <w:r w:rsidR="00A04969" w:rsidRPr="00C14FEA">
        <w:rPr>
          <w:rFonts w:ascii="Times New Roman CYR" w:hAnsi="Times New Roman CYR" w:cs="Times New Roman CYR"/>
        </w:rPr>
        <w:t xml:space="preserve"> працівників пі</w:t>
      </w:r>
      <w:r w:rsidR="00A04969">
        <w:rPr>
          <w:rFonts w:ascii="Times New Roman CYR" w:hAnsi="Times New Roman CYR" w:cs="Times New Roman CYR"/>
        </w:rPr>
        <w:t xml:space="preserve">дприємства проводити за рахунок  </w:t>
      </w:r>
      <w:r w:rsidR="00A04969" w:rsidRPr="00C14FEA">
        <w:rPr>
          <w:rFonts w:ascii="Times New Roman CYR" w:hAnsi="Times New Roman CYR" w:cs="Times New Roman CYR"/>
        </w:rPr>
        <w:t>фонду оплати праці</w:t>
      </w:r>
      <w:r w:rsidR="00A04969">
        <w:rPr>
          <w:rFonts w:ascii="Times New Roman CYR" w:hAnsi="Times New Roman CYR" w:cs="Times New Roman CYR"/>
        </w:rPr>
        <w:t>.</w:t>
      </w:r>
    </w:p>
    <w:p w:rsidR="004C67C2" w:rsidRPr="00A04969" w:rsidRDefault="004C67C2" w:rsidP="00A04969">
      <w:pPr>
        <w:widowControl w:val="0"/>
        <w:autoSpaceDE w:val="0"/>
        <w:autoSpaceDN w:val="0"/>
        <w:adjustRightInd w:val="0"/>
        <w:ind w:left="360"/>
        <w:jc w:val="both"/>
        <w:rPr>
          <w:rFonts w:ascii="Times New Roman CYR" w:hAnsi="Times New Roman CYR" w:cs="Times New Roman CYR"/>
        </w:rPr>
      </w:pPr>
      <w:r w:rsidRPr="00C14FEA">
        <w:rPr>
          <w:rFonts w:ascii="Times New Roman CYR" w:hAnsi="Times New Roman CYR" w:cs="Times New Roman CYR"/>
        </w:rPr>
        <w:t xml:space="preserve">  </w:t>
      </w:r>
    </w:p>
    <w:p w:rsidR="004C67C2" w:rsidRPr="00C14FEA" w:rsidRDefault="004C67C2" w:rsidP="004C67C2">
      <w:pPr>
        <w:numPr>
          <w:ilvl w:val="0"/>
          <w:numId w:val="31"/>
        </w:numPr>
        <w:ind w:right="-57"/>
        <w:contextualSpacing/>
        <w:jc w:val="both"/>
      </w:pPr>
      <w:r w:rsidRPr="00C14FEA">
        <w:t>При відзначенні релігійних свят, а саме:</w:t>
      </w:r>
    </w:p>
    <w:p w:rsidR="004C67C2" w:rsidRPr="00C14FEA" w:rsidRDefault="004C67C2" w:rsidP="004C67C2">
      <w:pPr>
        <w:spacing w:after="120"/>
        <w:ind w:left="426" w:right="-57"/>
        <w:rPr>
          <w:szCs w:val="28"/>
        </w:rPr>
      </w:pPr>
      <w:r w:rsidRPr="00C14FEA">
        <w:t xml:space="preserve">                   </w:t>
      </w:r>
      <w:r w:rsidRPr="00C14FEA">
        <w:rPr>
          <w:rFonts w:ascii="Times New Roman CYR" w:hAnsi="Times New Roman CYR" w:cs="Times New Roman CYR"/>
        </w:rPr>
        <w:t>-</w:t>
      </w:r>
      <w:r w:rsidRPr="00C14FEA">
        <w:rPr>
          <w:szCs w:val="28"/>
        </w:rPr>
        <w:t xml:space="preserve">  Різдва Христового; </w:t>
      </w:r>
    </w:p>
    <w:p w:rsidR="004C67C2" w:rsidRPr="00C14FEA" w:rsidRDefault="004C67C2" w:rsidP="004C67C2">
      <w:pPr>
        <w:spacing w:after="120"/>
        <w:ind w:left="426" w:right="-57"/>
        <w:rPr>
          <w:rFonts w:ascii="Times New Roman CYR" w:hAnsi="Times New Roman CYR" w:cs="Times New Roman CYR"/>
        </w:rPr>
      </w:pPr>
      <w:r w:rsidRPr="00C14FEA">
        <w:rPr>
          <w:rFonts w:ascii="Times New Roman CYR" w:hAnsi="Times New Roman CYR" w:cs="Times New Roman CYR"/>
        </w:rPr>
        <w:lastRenderedPageBreak/>
        <w:t xml:space="preserve">                   -</w:t>
      </w:r>
      <w:r w:rsidRPr="00C14FEA">
        <w:rPr>
          <w:szCs w:val="28"/>
        </w:rPr>
        <w:t xml:space="preserve">  Воскресіння Христове; </w:t>
      </w:r>
    </w:p>
    <w:p w:rsidR="004C67C2" w:rsidRPr="00C14FEA" w:rsidRDefault="004C67C2" w:rsidP="004C67C2">
      <w:pPr>
        <w:ind w:right="-57"/>
        <w:contextualSpacing/>
        <w:jc w:val="both"/>
      </w:pPr>
      <w:r w:rsidRPr="00C14FEA">
        <w:rPr>
          <w:szCs w:val="28"/>
        </w:rPr>
        <w:t xml:space="preserve">                          -  Дня Святої Трійці;</w:t>
      </w:r>
    </w:p>
    <w:p w:rsidR="004C67C2" w:rsidRPr="00C14FEA" w:rsidRDefault="004C67C2" w:rsidP="004C67C2">
      <w:pPr>
        <w:widowControl w:val="0"/>
        <w:tabs>
          <w:tab w:val="left" w:pos="924"/>
        </w:tabs>
        <w:autoSpaceDE w:val="0"/>
        <w:autoSpaceDN w:val="0"/>
        <w:adjustRightInd w:val="0"/>
        <w:ind w:left="360"/>
        <w:contextualSpacing/>
        <w:jc w:val="both"/>
        <w:rPr>
          <w:szCs w:val="28"/>
        </w:rPr>
      </w:pPr>
      <w:r w:rsidRPr="00C14FEA">
        <w:rPr>
          <w:szCs w:val="28"/>
        </w:rPr>
        <w:t>- працівників підприємства до 100 % посадового окладу, місячної тарифної ставки.</w:t>
      </w:r>
    </w:p>
    <w:p w:rsidR="00A04969" w:rsidRPr="00C14FEA" w:rsidRDefault="004C67C2" w:rsidP="00A04969">
      <w:pPr>
        <w:widowControl w:val="0"/>
        <w:autoSpaceDE w:val="0"/>
        <w:autoSpaceDN w:val="0"/>
        <w:adjustRightInd w:val="0"/>
        <w:ind w:left="360"/>
        <w:jc w:val="both"/>
        <w:rPr>
          <w:rFonts w:ascii="Times New Roman CYR" w:hAnsi="Times New Roman CYR" w:cs="Times New Roman CYR"/>
        </w:rPr>
      </w:pPr>
      <w:r w:rsidRPr="00C14FEA">
        <w:rPr>
          <w:rFonts w:ascii="Times New Roman CYR" w:hAnsi="Times New Roman CYR" w:cs="Times New Roman CYR"/>
        </w:rPr>
        <w:t xml:space="preserve">       </w:t>
      </w:r>
      <w:r w:rsidR="00A04969">
        <w:rPr>
          <w:rFonts w:ascii="Times New Roman CYR" w:hAnsi="Times New Roman CYR" w:cs="Times New Roman CYR"/>
        </w:rPr>
        <w:t>Виплату одноразової винагороди</w:t>
      </w:r>
      <w:r w:rsidR="00A04969" w:rsidRPr="00C14FEA">
        <w:rPr>
          <w:rFonts w:ascii="Times New Roman CYR" w:hAnsi="Times New Roman CYR" w:cs="Times New Roman CYR"/>
        </w:rPr>
        <w:t xml:space="preserve"> працівників пі</w:t>
      </w:r>
      <w:r w:rsidR="00A04969">
        <w:rPr>
          <w:rFonts w:ascii="Times New Roman CYR" w:hAnsi="Times New Roman CYR" w:cs="Times New Roman CYR"/>
        </w:rPr>
        <w:t xml:space="preserve">дприємства проводити за рахунок  </w:t>
      </w:r>
      <w:r w:rsidR="00A04969" w:rsidRPr="00C14FEA">
        <w:rPr>
          <w:rFonts w:ascii="Times New Roman CYR" w:hAnsi="Times New Roman CYR" w:cs="Times New Roman CYR"/>
        </w:rPr>
        <w:t>фонду оплати праці</w:t>
      </w:r>
      <w:r w:rsidR="00A04969">
        <w:rPr>
          <w:rFonts w:ascii="Times New Roman CYR" w:hAnsi="Times New Roman CYR" w:cs="Times New Roman CYR"/>
        </w:rPr>
        <w:t>.</w:t>
      </w:r>
    </w:p>
    <w:p w:rsidR="004C67C2" w:rsidRPr="00C14FEA" w:rsidRDefault="004C67C2" w:rsidP="00A04969">
      <w:pPr>
        <w:widowControl w:val="0"/>
        <w:autoSpaceDE w:val="0"/>
        <w:autoSpaceDN w:val="0"/>
        <w:adjustRightInd w:val="0"/>
        <w:ind w:left="360"/>
        <w:jc w:val="both"/>
        <w:rPr>
          <w:rFonts w:ascii="Times New Roman CYR" w:hAnsi="Times New Roman CYR" w:cs="Times New Roman CYR"/>
        </w:rPr>
      </w:pPr>
    </w:p>
    <w:p w:rsidR="004C67C2" w:rsidRPr="00C14FEA" w:rsidRDefault="004C67C2" w:rsidP="004C67C2">
      <w:pPr>
        <w:ind w:left="426" w:right="-57"/>
        <w:jc w:val="both"/>
      </w:pPr>
    </w:p>
    <w:p w:rsidR="004C67C2" w:rsidRDefault="004C67C2" w:rsidP="00A04969">
      <w:pPr>
        <w:pStyle w:val="af3"/>
        <w:numPr>
          <w:ilvl w:val="0"/>
          <w:numId w:val="31"/>
        </w:numPr>
        <w:ind w:right="-57"/>
        <w:jc w:val="both"/>
      </w:pPr>
      <w:r w:rsidRPr="00C14FEA">
        <w:t>По підсумках роботи за квартал – до 50% посадового окладу, місячної тарифної ставки.(рішення виноситься на спільному засіданні адміністрації і профкому лісгоспу яке проводиться по підсумках роботи);</w:t>
      </w:r>
    </w:p>
    <w:p w:rsidR="00A04969" w:rsidRPr="00A04969" w:rsidRDefault="00A04969" w:rsidP="00A04969">
      <w:pPr>
        <w:pStyle w:val="af3"/>
        <w:widowControl w:val="0"/>
        <w:autoSpaceDE w:val="0"/>
        <w:autoSpaceDN w:val="0"/>
        <w:adjustRightInd w:val="0"/>
        <w:jc w:val="both"/>
        <w:rPr>
          <w:rFonts w:ascii="Times New Roman CYR" w:hAnsi="Times New Roman CYR" w:cs="Times New Roman CYR"/>
        </w:rPr>
      </w:pPr>
      <w:r w:rsidRPr="00A04969">
        <w:rPr>
          <w:rFonts w:ascii="Times New Roman CYR" w:hAnsi="Times New Roman CYR" w:cs="Times New Roman CYR"/>
        </w:rPr>
        <w:t>Виплату одноразової винагороди працівників підприємства проводити за рахунок  фонду оплати праці.</w:t>
      </w:r>
    </w:p>
    <w:p w:rsidR="00A04969" w:rsidRPr="00C14FEA" w:rsidRDefault="00A04969" w:rsidP="00A04969">
      <w:pPr>
        <w:pStyle w:val="af3"/>
        <w:ind w:right="-57"/>
        <w:jc w:val="both"/>
      </w:pPr>
    </w:p>
    <w:p w:rsidR="004C67C2" w:rsidRPr="00A04969" w:rsidRDefault="004C67C2" w:rsidP="00A04969">
      <w:pPr>
        <w:pStyle w:val="af3"/>
        <w:numPr>
          <w:ilvl w:val="0"/>
          <w:numId w:val="31"/>
        </w:numPr>
        <w:tabs>
          <w:tab w:val="num" w:pos="851"/>
        </w:tabs>
        <w:spacing w:after="120"/>
        <w:ind w:right="-57"/>
        <w:rPr>
          <w:szCs w:val="28"/>
        </w:rPr>
      </w:pPr>
      <w:r w:rsidRPr="00A04969">
        <w:rPr>
          <w:szCs w:val="28"/>
        </w:rPr>
        <w:t>Керівникам, спеціалістам та іншим працівникам лісгоспу за призові місця в обласних, районних,  місцевих змаганнях, успішне проведення семінарів та інших заходів (виплата проводиться в розмірі, вказаному в наказах та розпорядженнях відповідних структур до одного посадового окладу, тарифної ставки на дату видання наказу);</w:t>
      </w:r>
    </w:p>
    <w:p w:rsidR="00A04969" w:rsidRPr="00A04969" w:rsidRDefault="00A04969" w:rsidP="00A04969">
      <w:pPr>
        <w:pStyle w:val="af3"/>
        <w:widowControl w:val="0"/>
        <w:numPr>
          <w:ilvl w:val="0"/>
          <w:numId w:val="31"/>
        </w:numPr>
        <w:autoSpaceDE w:val="0"/>
        <w:autoSpaceDN w:val="0"/>
        <w:adjustRightInd w:val="0"/>
        <w:jc w:val="both"/>
        <w:rPr>
          <w:rFonts w:ascii="Times New Roman CYR" w:hAnsi="Times New Roman CYR" w:cs="Times New Roman CYR"/>
        </w:rPr>
      </w:pPr>
      <w:r w:rsidRPr="00A04969">
        <w:rPr>
          <w:rFonts w:ascii="Times New Roman CYR" w:hAnsi="Times New Roman CYR" w:cs="Times New Roman CYR"/>
        </w:rPr>
        <w:t>Виплату одноразової винагороди працівників підприємства проводити за рахунок  фонду оплати праці.</w:t>
      </w:r>
    </w:p>
    <w:p w:rsidR="00A04969" w:rsidRPr="00A04969" w:rsidRDefault="00A04969" w:rsidP="00A04969">
      <w:pPr>
        <w:pStyle w:val="af3"/>
        <w:tabs>
          <w:tab w:val="num" w:pos="851"/>
        </w:tabs>
        <w:spacing w:after="120"/>
        <w:ind w:right="-57"/>
        <w:rPr>
          <w:szCs w:val="28"/>
        </w:rPr>
      </w:pPr>
    </w:p>
    <w:p w:rsidR="004C67C2" w:rsidRPr="00C14FEA" w:rsidRDefault="004C67C2" w:rsidP="004C67C2">
      <w:pPr>
        <w:widowControl w:val="0"/>
        <w:autoSpaceDE w:val="0"/>
        <w:autoSpaceDN w:val="0"/>
        <w:adjustRightInd w:val="0"/>
        <w:ind w:firstLine="180"/>
        <w:jc w:val="both"/>
        <w:rPr>
          <w:rFonts w:ascii="Times New Roman CYR" w:hAnsi="Times New Roman CYR" w:cs="Times New Roman CYR"/>
        </w:rPr>
      </w:pPr>
      <w:r w:rsidRPr="00C14FEA">
        <w:rPr>
          <w:rFonts w:ascii="Times New Roman CYR" w:hAnsi="Times New Roman CYR" w:cs="Times New Roman CYR"/>
        </w:rPr>
        <w:t xml:space="preserve">         </w:t>
      </w:r>
      <w:r w:rsidR="00A04969">
        <w:rPr>
          <w:rFonts w:ascii="Times New Roman CYR" w:hAnsi="Times New Roman CYR" w:cs="Times New Roman CYR"/>
        </w:rPr>
        <w:t xml:space="preserve">8. </w:t>
      </w:r>
      <w:r w:rsidRPr="00C14FEA">
        <w:rPr>
          <w:rFonts w:ascii="Times New Roman CYR" w:hAnsi="Times New Roman CYR" w:cs="Times New Roman CYR"/>
        </w:rPr>
        <w:t>Директор має право зменшувати чи повністю лишати одноразових заохочень окремих працівників за виробничі недоліки, порушення трудової та виробничої дисципліни,  техніки безпеки , наказом по лісгоспу.</w:t>
      </w:r>
    </w:p>
    <w:p w:rsidR="004C67C2" w:rsidRPr="00C14FEA" w:rsidRDefault="004C67C2" w:rsidP="004C67C2">
      <w:pPr>
        <w:widowControl w:val="0"/>
        <w:autoSpaceDE w:val="0"/>
        <w:autoSpaceDN w:val="0"/>
        <w:adjustRightInd w:val="0"/>
        <w:ind w:left="360"/>
        <w:jc w:val="both"/>
        <w:rPr>
          <w:rFonts w:ascii="Times New Roman CYR" w:hAnsi="Times New Roman CYR" w:cs="Times New Roman CYR"/>
        </w:rPr>
      </w:pPr>
    </w:p>
    <w:p w:rsidR="004C67C2" w:rsidRPr="00C14FEA" w:rsidRDefault="004C67C2" w:rsidP="004C67C2">
      <w:pPr>
        <w:widowControl w:val="0"/>
        <w:autoSpaceDE w:val="0"/>
        <w:autoSpaceDN w:val="0"/>
        <w:adjustRightInd w:val="0"/>
        <w:ind w:left="360"/>
        <w:jc w:val="both"/>
        <w:rPr>
          <w:rFonts w:ascii="Times New Roman CYR" w:hAnsi="Times New Roman CYR" w:cs="Times New Roman CYR"/>
        </w:rPr>
      </w:pPr>
    </w:p>
    <w:p w:rsidR="004C67C2" w:rsidRPr="00C14FEA" w:rsidRDefault="004C67C2" w:rsidP="004C67C2">
      <w:pPr>
        <w:widowControl w:val="0"/>
        <w:autoSpaceDE w:val="0"/>
        <w:autoSpaceDN w:val="0"/>
        <w:adjustRightInd w:val="0"/>
        <w:jc w:val="both"/>
        <w:rPr>
          <w:rFonts w:ascii="Times New Roman CYR" w:hAnsi="Times New Roman CYR" w:cs="Times New Roman CYR"/>
        </w:rPr>
      </w:pPr>
    </w:p>
    <w:p w:rsidR="004C67C2" w:rsidRPr="00C14FEA" w:rsidRDefault="004C67C2" w:rsidP="004C67C2">
      <w:pPr>
        <w:widowControl w:val="0"/>
        <w:autoSpaceDE w:val="0"/>
        <w:autoSpaceDN w:val="0"/>
        <w:adjustRightInd w:val="0"/>
        <w:ind w:left="360"/>
        <w:jc w:val="both"/>
        <w:rPr>
          <w:rFonts w:ascii="Times New Roman CYR" w:hAnsi="Times New Roman CYR" w:cs="Times New Roman CYR"/>
        </w:rPr>
      </w:pPr>
    </w:p>
    <w:p w:rsidR="004C67C2" w:rsidRPr="00C14FEA" w:rsidRDefault="004C67C2" w:rsidP="004C67C2">
      <w:pPr>
        <w:tabs>
          <w:tab w:val="left" w:pos="2424"/>
        </w:tabs>
      </w:pPr>
      <w:r w:rsidRPr="00C14FEA">
        <w:rPr>
          <w:rFonts w:ascii="Times New Roman CYR" w:hAnsi="Times New Roman CYR" w:cs="Times New Roman CYR"/>
        </w:rPr>
        <w:t xml:space="preserve">                     Головний економіст                                                                   М.А. Харченко</w:t>
      </w:r>
    </w:p>
    <w:p w:rsidR="004C67C2" w:rsidRDefault="004C67C2" w:rsidP="004C67C2">
      <w:pPr>
        <w:tabs>
          <w:tab w:val="left" w:pos="1284"/>
        </w:tabs>
      </w:pPr>
    </w:p>
    <w:p w:rsidR="004C67C2" w:rsidRDefault="004C67C2" w:rsidP="004C67C2">
      <w:pPr>
        <w:tabs>
          <w:tab w:val="left" w:pos="1284"/>
        </w:tabs>
      </w:pPr>
    </w:p>
    <w:p w:rsidR="00C14FEA" w:rsidRPr="00C14FEA" w:rsidRDefault="00C14FEA" w:rsidP="00C14FEA">
      <w:pPr>
        <w:widowControl w:val="0"/>
        <w:autoSpaceDE w:val="0"/>
        <w:autoSpaceDN w:val="0"/>
        <w:adjustRightInd w:val="0"/>
        <w:rPr>
          <w:rFonts w:ascii="Times New Roman CYR" w:hAnsi="Times New Roman CYR" w:cs="Times New Roman CYR"/>
        </w:rPr>
      </w:pPr>
    </w:p>
    <w:p w:rsidR="00C14FEA" w:rsidRPr="00C14FEA" w:rsidRDefault="00C14FEA" w:rsidP="00C14FEA">
      <w:pPr>
        <w:widowControl w:val="0"/>
        <w:autoSpaceDE w:val="0"/>
        <w:autoSpaceDN w:val="0"/>
        <w:adjustRightInd w:val="0"/>
        <w:rPr>
          <w:rFonts w:ascii="Times New Roman CYR" w:hAnsi="Times New Roman CYR" w:cs="Times New Roman CYR"/>
        </w:rPr>
      </w:pPr>
    </w:p>
    <w:p w:rsidR="00C14FEA" w:rsidRPr="00C14FEA" w:rsidRDefault="00C14FEA" w:rsidP="00C14FEA">
      <w:pPr>
        <w:tabs>
          <w:tab w:val="left" w:pos="2424"/>
        </w:tabs>
      </w:pPr>
    </w:p>
    <w:p w:rsidR="00C14FEA" w:rsidRPr="00C14FEA" w:rsidRDefault="00C14FEA" w:rsidP="00C14FEA">
      <w:pPr>
        <w:tabs>
          <w:tab w:val="left" w:pos="2424"/>
        </w:tabs>
      </w:pPr>
    </w:p>
    <w:p w:rsidR="00C14FEA" w:rsidRPr="00C14FEA" w:rsidRDefault="00C14FEA" w:rsidP="00C14FEA">
      <w:pPr>
        <w:tabs>
          <w:tab w:val="left" w:pos="2424"/>
        </w:tabs>
      </w:pPr>
    </w:p>
    <w:p w:rsidR="00C14FEA" w:rsidRPr="00C14FEA" w:rsidRDefault="00C14FEA" w:rsidP="00C14FEA">
      <w:pPr>
        <w:tabs>
          <w:tab w:val="left" w:pos="2424"/>
        </w:tabs>
      </w:pPr>
    </w:p>
    <w:p w:rsidR="00C14FEA" w:rsidRPr="00C14FEA" w:rsidRDefault="00C14FEA" w:rsidP="00C14FEA">
      <w:pPr>
        <w:tabs>
          <w:tab w:val="left" w:pos="2424"/>
        </w:tabs>
      </w:pPr>
    </w:p>
    <w:p w:rsidR="00C14FEA" w:rsidRPr="00C14FEA" w:rsidRDefault="00C14FEA" w:rsidP="00C14FEA">
      <w:pPr>
        <w:tabs>
          <w:tab w:val="left" w:pos="2424"/>
        </w:tabs>
      </w:pPr>
    </w:p>
    <w:p w:rsidR="00C14FEA" w:rsidRPr="00C14FEA" w:rsidRDefault="00C14FEA" w:rsidP="00C14FEA">
      <w:pPr>
        <w:tabs>
          <w:tab w:val="left" w:pos="2424"/>
        </w:tabs>
      </w:pPr>
    </w:p>
    <w:p w:rsidR="00C14FEA" w:rsidRPr="00C14FEA" w:rsidRDefault="00C14FEA" w:rsidP="00C14FEA">
      <w:pPr>
        <w:tabs>
          <w:tab w:val="left" w:pos="2424"/>
        </w:tabs>
      </w:pPr>
    </w:p>
    <w:p w:rsidR="00C14FEA" w:rsidRPr="00C14FEA" w:rsidRDefault="00C14FEA" w:rsidP="00C14FEA">
      <w:pPr>
        <w:tabs>
          <w:tab w:val="left" w:pos="2424"/>
        </w:tabs>
      </w:pPr>
    </w:p>
    <w:p w:rsidR="00C14FEA" w:rsidRPr="00C14FEA" w:rsidRDefault="00C14FEA" w:rsidP="00C14FEA">
      <w:pPr>
        <w:tabs>
          <w:tab w:val="left" w:pos="2424"/>
        </w:tabs>
      </w:pPr>
    </w:p>
    <w:p w:rsidR="00C14FEA" w:rsidRPr="00C14FEA" w:rsidRDefault="00C14FEA" w:rsidP="00C14FEA">
      <w:pPr>
        <w:tabs>
          <w:tab w:val="left" w:pos="2424"/>
        </w:tabs>
      </w:pPr>
    </w:p>
    <w:p w:rsidR="00C14FEA" w:rsidRPr="00C14FEA" w:rsidRDefault="00C14FEA" w:rsidP="00C14FEA">
      <w:pPr>
        <w:tabs>
          <w:tab w:val="left" w:pos="2424"/>
        </w:tabs>
      </w:pPr>
    </w:p>
    <w:p w:rsidR="00C14FEA" w:rsidRPr="00C14FEA" w:rsidRDefault="00C14FEA" w:rsidP="00C14FEA">
      <w:pPr>
        <w:tabs>
          <w:tab w:val="left" w:pos="2424"/>
        </w:tabs>
      </w:pPr>
    </w:p>
    <w:p w:rsidR="00C14FEA" w:rsidRPr="00C14FEA" w:rsidRDefault="00C14FEA" w:rsidP="00C14FEA">
      <w:pPr>
        <w:tabs>
          <w:tab w:val="left" w:pos="2424"/>
        </w:tabs>
      </w:pPr>
    </w:p>
    <w:p w:rsidR="00C14FEA" w:rsidRPr="00C14FEA" w:rsidRDefault="00C14FEA" w:rsidP="00C14FEA">
      <w:pPr>
        <w:tabs>
          <w:tab w:val="left" w:pos="2424"/>
        </w:tabs>
      </w:pPr>
    </w:p>
    <w:p w:rsidR="00C14FEA" w:rsidRPr="00C14FEA" w:rsidRDefault="00C14FEA" w:rsidP="00C14FEA">
      <w:pPr>
        <w:tabs>
          <w:tab w:val="left" w:pos="2424"/>
        </w:tabs>
      </w:pPr>
    </w:p>
    <w:p w:rsidR="00C14FEA" w:rsidRPr="00C14FEA" w:rsidRDefault="00C14FEA" w:rsidP="00C14FEA">
      <w:pPr>
        <w:tabs>
          <w:tab w:val="left" w:pos="2424"/>
        </w:tabs>
      </w:pPr>
    </w:p>
    <w:p w:rsidR="00C14FEA" w:rsidRPr="00C14FEA" w:rsidRDefault="00C14FEA" w:rsidP="00C14FEA">
      <w:pPr>
        <w:tabs>
          <w:tab w:val="left" w:pos="2424"/>
        </w:tabs>
      </w:pPr>
    </w:p>
    <w:p w:rsidR="00C14FEA" w:rsidRPr="00C14FEA" w:rsidRDefault="00C14FEA" w:rsidP="00C14FEA">
      <w:pPr>
        <w:tabs>
          <w:tab w:val="left" w:pos="2424"/>
        </w:tabs>
      </w:pPr>
    </w:p>
    <w:p w:rsidR="00C14FEA" w:rsidRPr="00C14FEA" w:rsidRDefault="00C14FEA" w:rsidP="00C14FEA">
      <w:pPr>
        <w:widowControl w:val="0"/>
        <w:autoSpaceDE w:val="0"/>
        <w:autoSpaceDN w:val="0"/>
        <w:adjustRightInd w:val="0"/>
        <w:jc w:val="center"/>
        <w:rPr>
          <w:rFonts w:ascii="Times New Roman CYR" w:hAnsi="Times New Roman CYR" w:cs="Times New Roman CYR"/>
          <w:b/>
        </w:rPr>
      </w:pPr>
      <w:r w:rsidRPr="00C14FEA">
        <w:rPr>
          <w:b/>
          <w:lang w:val="ru-RU"/>
        </w:rPr>
        <w:t>“</w:t>
      </w:r>
      <w:r w:rsidRPr="00C14FEA">
        <w:rPr>
          <w:rFonts w:ascii="Times New Roman CYR" w:hAnsi="Times New Roman CYR" w:cs="Times New Roman CYR"/>
          <w:b/>
        </w:rPr>
        <w:t>Погоджено”                                                                        “Затверджую”</w:t>
      </w:r>
    </w:p>
    <w:p w:rsidR="00C14FEA" w:rsidRPr="00C14FEA" w:rsidRDefault="00C14FEA" w:rsidP="00C14FEA">
      <w:pPr>
        <w:widowControl w:val="0"/>
        <w:autoSpaceDE w:val="0"/>
        <w:autoSpaceDN w:val="0"/>
        <w:adjustRightInd w:val="0"/>
        <w:rPr>
          <w:rFonts w:ascii="Times New Roman CYR" w:hAnsi="Times New Roman CYR" w:cs="Times New Roman CYR"/>
          <w:b/>
        </w:rPr>
      </w:pPr>
      <w:r w:rsidRPr="00C14FEA">
        <w:rPr>
          <w:b/>
          <w:lang w:val="ru-RU"/>
        </w:rPr>
        <w:t xml:space="preserve">       </w:t>
      </w:r>
      <w:r w:rsidRPr="00C14FEA">
        <w:rPr>
          <w:rFonts w:ascii="Times New Roman CYR" w:hAnsi="Times New Roman CYR" w:cs="Times New Roman CYR"/>
          <w:b/>
        </w:rPr>
        <w:t xml:space="preserve">Голова профкому                                                                      Директор                                                             ___________Д.В. Ликов                                    ДП „Звенигородське лісове господарство”                  </w:t>
      </w:r>
    </w:p>
    <w:p w:rsidR="00C14FEA" w:rsidRPr="00C14FEA" w:rsidRDefault="00C14FEA" w:rsidP="00C14FEA">
      <w:pPr>
        <w:widowControl w:val="0"/>
        <w:autoSpaceDE w:val="0"/>
        <w:autoSpaceDN w:val="0"/>
        <w:adjustRightInd w:val="0"/>
        <w:jc w:val="center"/>
        <w:rPr>
          <w:rFonts w:ascii="Times New Roman CYR" w:hAnsi="Times New Roman CYR" w:cs="Times New Roman CYR"/>
          <w:b/>
        </w:rPr>
      </w:pPr>
      <w:r w:rsidRPr="00C14FEA">
        <w:rPr>
          <w:b/>
          <w:lang w:val="ru-RU"/>
        </w:rPr>
        <w:t xml:space="preserve">                                                                                  ____________</w:t>
      </w:r>
      <w:r w:rsidR="00A04969">
        <w:rPr>
          <w:rFonts w:ascii="Times New Roman CYR" w:hAnsi="Times New Roman CYR" w:cs="Times New Roman CYR"/>
          <w:b/>
        </w:rPr>
        <w:t>І.В. Бас</w:t>
      </w:r>
    </w:p>
    <w:p w:rsidR="00C14FEA" w:rsidRPr="00C14FEA" w:rsidRDefault="00A04969" w:rsidP="00C14FEA">
      <w:pPr>
        <w:rPr>
          <w:rFonts w:ascii="Times New Roman CYR" w:hAnsi="Times New Roman CYR" w:cs="Times New Roman CYR"/>
          <w:b/>
        </w:rPr>
      </w:pPr>
      <w:r>
        <w:rPr>
          <w:b/>
          <w:lang w:val="ru-RU"/>
        </w:rPr>
        <w:t>“____”___________2021</w:t>
      </w:r>
      <w:r w:rsidR="00C14FEA" w:rsidRPr="00C14FEA">
        <w:rPr>
          <w:b/>
          <w:lang w:val="ru-RU"/>
        </w:rPr>
        <w:t xml:space="preserve"> </w:t>
      </w:r>
      <w:r w:rsidR="00C14FEA" w:rsidRPr="00C14FEA">
        <w:rPr>
          <w:rFonts w:ascii="Times New Roman CYR" w:hAnsi="Times New Roman CYR" w:cs="Times New Roman CYR"/>
          <w:b/>
        </w:rPr>
        <w:t xml:space="preserve">р.                                         </w:t>
      </w:r>
      <w:r>
        <w:rPr>
          <w:rFonts w:ascii="Times New Roman CYR" w:hAnsi="Times New Roman CYR" w:cs="Times New Roman CYR"/>
          <w:b/>
        </w:rPr>
        <w:t xml:space="preserve">        “____” _____________2021</w:t>
      </w:r>
      <w:r w:rsidR="00C14FEA" w:rsidRPr="00C14FEA">
        <w:rPr>
          <w:rFonts w:ascii="Times New Roman CYR" w:hAnsi="Times New Roman CYR" w:cs="Times New Roman CYR"/>
          <w:b/>
        </w:rPr>
        <w:t xml:space="preserve"> р. </w:t>
      </w:r>
    </w:p>
    <w:p w:rsidR="00C14FEA" w:rsidRPr="00C14FEA" w:rsidRDefault="00C14FEA" w:rsidP="00C14FEA">
      <w:pPr>
        <w:rPr>
          <w:b/>
        </w:rPr>
      </w:pPr>
      <w:r w:rsidRPr="00C14FEA">
        <w:rPr>
          <w:rFonts w:ascii="Times New Roman CYR" w:hAnsi="Times New Roman CYR" w:cs="Times New Roman CYR"/>
          <w:b/>
        </w:rPr>
        <w:t xml:space="preserve">          </w:t>
      </w:r>
    </w:p>
    <w:p w:rsidR="00A04969" w:rsidRPr="00A04969" w:rsidRDefault="00D77E0A" w:rsidP="00A04969">
      <w:pPr>
        <w:widowControl w:val="0"/>
        <w:autoSpaceDE w:val="0"/>
        <w:autoSpaceDN w:val="0"/>
        <w:adjustRightInd w:val="0"/>
        <w:jc w:val="center"/>
        <w:rPr>
          <w:lang w:val="ru-RU"/>
        </w:rPr>
      </w:pPr>
      <w:r>
        <w:rPr>
          <w:rFonts w:ascii="Times New Roman CYR" w:hAnsi="Times New Roman CYR" w:cs="Times New Roman CYR"/>
          <w:b/>
          <w:bCs/>
          <w:sz w:val="22"/>
          <w:szCs w:val="22"/>
        </w:rPr>
        <w:t xml:space="preserve">                                                                         </w:t>
      </w:r>
      <w:r w:rsidR="00A04969">
        <w:rPr>
          <w:rFonts w:ascii="Times New Roman CYR" w:hAnsi="Times New Roman CYR" w:cs="Times New Roman CYR"/>
          <w:b/>
          <w:bCs/>
          <w:sz w:val="22"/>
          <w:szCs w:val="22"/>
        </w:rPr>
        <w:t xml:space="preserve">                              </w:t>
      </w:r>
    </w:p>
    <w:p w:rsidR="00A04969" w:rsidRDefault="00A04969" w:rsidP="00C14FEA">
      <w:pPr>
        <w:widowControl w:val="0"/>
        <w:autoSpaceDE w:val="0"/>
        <w:autoSpaceDN w:val="0"/>
        <w:adjustRightInd w:val="0"/>
        <w:ind w:left="360"/>
        <w:jc w:val="both"/>
        <w:rPr>
          <w:rFonts w:ascii="Times New Roman CYR" w:hAnsi="Times New Roman CYR" w:cs="Times New Roman CYR"/>
        </w:rPr>
      </w:pPr>
    </w:p>
    <w:p w:rsidR="00A04969" w:rsidRPr="00C14FEA" w:rsidRDefault="00A04969" w:rsidP="00A04969">
      <w:pPr>
        <w:widowControl w:val="0"/>
        <w:autoSpaceDE w:val="0"/>
        <w:autoSpaceDN w:val="0"/>
        <w:adjustRightInd w:val="0"/>
        <w:jc w:val="center"/>
        <w:rPr>
          <w:lang w:val="ru-RU"/>
        </w:rPr>
      </w:pPr>
      <w:r>
        <w:rPr>
          <w:rFonts w:ascii="Times New Roman CYR" w:hAnsi="Times New Roman CYR" w:cs="Times New Roman CYR"/>
          <w:b/>
          <w:bCs/>
          <w:sz w:val="22"/>
          <w:szCs w:val="22"/>
        </w:rPr>
        <w:t xml:space="preserve">                                                                                                         </w:t>
      </w:r>
      <w:r w:rsidRPr="00C14FEA">
        <w:rPr>
          <w:rFonts w:ascii="Times New Roman CYR" w:hAnsi="Times New Roman CYR" w:cs="Times New Roman CYR"/>
          <w:b/>
          <w:bCs/>
          <w:sz w:val="22"/>
          <w:szCs w:val="22"/>
        </w:rPr>
        <w:t>Додаток</w:t>
      </w:r>
      <w:r>
        <w:rPr>
          <w:rFonts w:ascii="Times New Roman CYR" w:hAnsi="Times New Roman CYR" w:cs="Times New Roman CYR"/>
          <w:b/>
          <w:bCs/>
          <w:sz w:val="22"/>
          <w:szCs w:val="22"/>
        </w:rPr>
        <w:t xml:space="preserve"> №</w:t>
      </w:r>
      <w:r w:rsidRPr="00C14FEA">
        <w:rPr>
          <w:b/>
          <w:bCs/>
          <w:sz w:val="22"/>
          <w:szCs w:val="22"/>
          <w:lang w:val="ru-RU"/>
        </w:rPr>
        <w:t xml:space="preserve"> 32</w:t>
      </w:r>
    </w:p>
    <w:p w:rsidR="00A04969" w:rsidRPr="00C14FEA" w:rsidRDefault="00A04969" w:rsidP="00A04969">
      <w:pPr>
        <w:widowControl w:val="0"/>
        <w:autoSpaceDE w:val="0"/>
        <w:autoSpaceDN w:val="0"/>
        <w:adjustRightInd w:val="0"/>
        <w:rPr>
          <w:rFonts w:ascii="Times New Roman CYR" w:hAnsi="Times New Roman CYR" w:cs="Times New Roman CYR"/>
        </w:rPr>
      </w:pPr>
    </w:p>
    <w:p w:rsidR="00A04969" w:rsidRPr="00C14FEA" w:rsidRDefault="00A04969" w:rsidP="00A04969">
      <w:pPr>
        <w:widowControl w:val="0"/>
        <w:autoSpaceDE w:val="0"/>
        <w:autoSpaceDN w:val="0"/>
        <w:adjustRightInd w:val="0"/>
        <w:ind w:left="360"/>
        <w:jc w:val="both"/>
        <w:rPr>
          <w:rFonts w:ascii="Times New Roman CYR" w:hAnsi="Times New Roman CYR" w:cs="Times New Roman CYR"/>
        </w:rPr>
      </w:pPr>
    </w:p>
    <w:p w:rsidR="00A04969" w:rsidRPr="00C14FEA" w:rsidRDefault="00A04969" w:rsidP="00A04969">
      <w:pPr>
        <w:keepNext/>
        <w:widowControl w:val="0"/>
        <w:autoSpaceDE w:val="0"/>
        <w:autoSpaceDN w:val="0"/>
        <w:adjustRightInd w:val="0"/>
        <w:ind w:left="360"/>
        <w:jc w:val="center"/>
        <w:rPr>
          <w:rFonts w:ascii="Times New Roman CYR" w:hAnsi="Times New Roman CYR" w:cs="Times New Roman CYR"/>
          <w:b/>
          <w:bCs/>
        </w:rPr>
      </w:pPr>
      <w:r w:rsidRPr="00C14FEA">
        <w:rPr>
          <w:rFonts w:ascii="Times New Roman CYR" w:hAnsi="Times New Roman CYR" w:cs="Times New Roman CYR"/>
          <w:b/>
          <w:bCs/>
        </w:rPr>
        <w:t xml:space="preserve">П О Л О Ж Е Н Н Я </w:t>
      </w:r>
    </w:p>
    <w:p w:rsidR="00A04969" w:rsidRDefault="00A04969" w:rsidP="00A04969">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Про одноразову допомогу при виході на пенсію</w:t>
      </w:r>
    </w:p>
    <w:p w:rsidR="00A04969" w:rsidRDefault="00A04969" w:rsidP="00A04969">
      <w:pPr>
        <w:widowControl w:val="0"/>
        <w:autoSpaceDE w:val="0"/>
        <w:autoSpaceDN w:val="0"/>
        <w:adjustRightInd w:val="0"/>
        <w:jc w:val="center"/>
        <w:rPr>
          <w:rFonts w:ascii="Times New Roman CYR" w:hAnsi="Times New Roman CYR" w:cs="Times New Roman CYR"/>
        </w:rPr>
      </w:pPr>
    </w:p>
    <w:p w:rsidR="00A04969" w:rsidRDefault="00A04969" w:rsidP="00A04969">
      <w:pPr>
        <w:ind w:left="360"/>
        <w:jc w:val="both"/>
      </w:pPr>
      <w:r>
        <w:t>1.Дане положення вводиться з метою  матеріального заохочення найбільш добросовісних працівників  підприємства.</w:t>
      </w:r>
    </w:p>
    <w:p w:rsidR="00A04969" w:rsidRDefault="00A04969" w:rsidP="00A04969">
      <w:pPr>
        <w:ind w:left="720"/>
        <w:jc w:val="both"/>
      </w:pPr>
    </w:p>
    <w:p w:rsidR="00A04969" w:rsidRDefault="00A04969" w:rsidP="00A04969">
      <w:pPr>
        <w:jc w:val="both"/>
      </w:pPr>
      <w:r>
        <w:t xml:space="preserve">   2.Положення поширюється на працівників лісгоспу, які вперше звільняються з роботи у  зв’язку з виходом на пенсію ( за віком, за віком на пільгових умовах, по інвалідності) та  які пропрацювали в лісгоспі до набуття права на одноразову винагороду не менше одного року.</w:t>
      </w:r>
    </w:p>
    <w:p w:rsidR="00A04969" w:rsidRDefault="00A04969" w:rsidP="00A04969">
      <w:pPr>
        <w:pStyle w:val="af3"/>
      </w:pPr>
    </w:p>
    <w:p w:rsidR="00A04969" w:rsidRDefault="00A04969" w:rsidP="00A04969">
      <w:pPr>
        <w:jc w:val="both"/>
      </w:pPr>
      <w:r>
        <w:t xml:space="preserve">   3.Підстава для нарахування одноразової винагороди: наказ про звільнення працівника у  зв’язку з виходом на пенсію та заява працівника про вихід на пенсію, яка датується останнім робочим днем перед звільненням.</w:t>
      </w:r>
    </w:p>
    <w:p w:rsidR="00A04969" w:rsidRDefault="00A04969" w:rsidP="00A04969">
      <w:pPr>
        <w:widowControl w:val="0"/>
        <w:tabs>
          <w:tab w:val="left" w:pos="720"/>
        </w:tabs>
        <w:autoSpaceDE w:val="0"/>
        <w:autoSpaceDN w:val="0"/>
        <w:adjustRightInd w:val="0"/>
        <w:jc w:val="both"/>
      </w:pPr>
    </w:p>
    <w:p w:rsidR="00A04969" w:rsidRPr="007455E5" w:rsidRDefault="00A04969" w:rsidP="00A04969">
      <w:pPr>
        <w:widowControl w:val="0"/>
        <w:tabs>
          <w:tab w:val="left" w:pos="720"/>
        </w:tabs>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4.     </w:t>
      </w:r>
      <w:r w:rsidRPr="007455E5">
        <w:rPr>
          <w:rFonts w:ascii="Times New Roman CYR" w:hAnsi="Times New Roman CYR" w:cs="Times New Roman CYR"/>
        </w:rPr>
        <w:t xml:space="preserve"> Працівникам лісгоспу, які виходять на пенсію нараховують</w:t>
      </w:r>
      <w:r>
        <w:rPr>
          <w:rFonts w:ascii="Times New Roman CYR" w:hAnsi="Times New Roman CYR" w:cs="Times New Roman CYR"/>
        </w:rPr>
        <w:t xml:space="preserve"> одноразову</w:t>
      </w:r>
      <w:r w:rsidRPr="007455E5">
        <w:rPr>
          <w:rFonts w:ascii="Times New Roman CYR" w:hAnsi="Times New Roman CYR" w:cs="Times New Roman CYR"/>
        </w:rPr>
        <w:t xml:space="preserve"> винагороду в слідуючих розмірах:</w:t>
      </w:r>
    </w:p>
    <w:tbl>
      <w:tblPr>
        <w:tblW w:w="0" w:type="auto"/>
        <w:tblInd w:w="-432" w:type="dxa"/>
        <w:tblLayout w:type="fixed"/>
        <w:tblLook w:val="0000" w:firstRow="0" w:lastRow="0" w:firstColumn="0" w:lastColumn="0" w:noHBand="0" w:noVBand="0"/>
      </w:tblPr>
      <w:tblGrid>
        <w:gridCol w:w="4515"/>
        <w:gridCol w:w="2700"/>
        <w:gridCol w:w="2685"/>
      </w:tblGrid>
      <w:tr w:rsidR="00A04969" w:rsidRPr="00C14FEA" w:rsidTr="00A04969">
        <w:trPr>
          <w:trHeight w:val="900"/>
        </w:trPr>
        <w:tc>
          <w:tcPr>
            <w:tcW w:w="4515" w:type="dxa"/>
            <w:tcBorders>
              <w:top w:val="single" w:sz="6" w:space="0" w:color="auto"/>
              <w:left w:val="single" w:sz="6" w:space="0" w:color="auto"/>
              <w:bottom w:val="single" w:sz="6" w:space="0" w:color="auto"/>
              <w:right w:val="single" w:sz="6" w:space="0" w:color="auto"/>
            </w:tcBorders>
          </w:tcPr>
          <w:p w:rsidR="00A04969" w:rsidRPr="00C14FEA" w:rsidRDefault="00A04969" w:rsidP="00A04969">
            <w:pPr>
              <w:widowControl w:val="0"/>
              <w:autoSpaceDE w:val="0"/>
              <w:autoSpaceDN w:val="0"/>
              <w:adjustRightInd w:val="0"/>
              <w:ind w:left="540"/>
              <w:jc w:val="center"/>
              <w:rPr>
                <w:rFonts w:ascii="Times New Roman CYR" w:hAnsi="Times New Roman CYR" w:cs="Times New Roman CYR"/>
              </w:rPr>
            </w:pPr>
            <w:r>
              <w:rPr>
                <w:rFonts w:ascii="Times New Roman CYR" w:hAnsi="Times New Roman CYR" w:cs="Times New Roman CYR"/>
              </w:rPr>
              <w:t xml:space="preserve">При загальному стажу </w:t>
            </w:r>
            <w:r w:rsidRPr="00C14FEA">
              <w:rPr>
                <w:rFonts w:ascii="Times New Roman CYR" w:hAnsi="Times New Roman CYR" w:cs="Times New Roman CYR"/>
              </w:rPr>
              <w:t xml:space="preserve"> робот</w:t>
            </w:r>
            <w:r>
              <w:rPr>
                <w:rFonts w:ascii="Times New Roman CYR" w:hAnsi="Times New Roman CYR" w:cs="Times New Roman CYR"/>
              </w:rPr>
              <w:t>и</w:t>
            </w:r>
            <w:r w:rsidRPr="00C14FEA">
              <w:rPr>
                <w:rFonts w:ascii="Times New Roman CYR" w:hAnsi="Times New Roman CYR" w:cs="Times New Roman CYR"/>
              </w:rPr>
              <w:t xml:space="preserve"> на підприємстві  </w:t>
            </w:r>
          </w:p>
        </w:tc>
        <w:tc>
          <w:tcPr>
            <w:tcW w:w="5385" w:type="dxa"/>
            <w:gridSpan w:val="2"/>
            <w:tcBorders>
              <w:top w:val="single" w:sz="6" w:space="0" w:color="auto"/>
              <w:left w:val="single" w:sz="6" w:space="0" w:color="auto"/>
              <w:bottom w:val="single" w:sz="6" w:space="0" w:color="auto"/>
              <w:right w:val="single" w:sz="6" w:space="0" w:color="auto"/>
            </w:tcBorders>
          </w:tcPr>
          <w:p w:rsidR="00A04969" w:rsidRPr="00C14FEA" w:rsidRDefault="00A04969" w:rsidP="00A04969">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 xml:space="preserve">Розмір виплат в </w:t>
            </w:r>
            <w:r>
              <w:rPr>
                <w:rFonts w:ascii="Times New Roman CYR" w:hAnsi="Times New Roman CYR" w:cs="Times New Roman CYR"/>
              </w:rPr>
              <w:t>середньомісячних</w:t>
            </w:r>
          </w:p>
          <w:p w:rsidR="00A04969" w:rsidRPr="00C14FEA" w:rsidRDefault="00A04969" w:rsidP="00A04969">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заробітних платах</w:t>
            </w:r>
          </w:p>
          <w:p w:rsidR="00A04969" w:rsidRPr="007455E5" w:rsidRDefault="00A04969" w:rsidP="00A04969">
            <w:pPr>
              <w:widowControl w:val="0"/>
              <w:autoSpaceDE w:val="0"/>
              <w:autoSpaceDN w:val="0"/>
              <w:adjustRightInd w:val="0"/>
              <w:jc w:val="both"/>
            </w:pPr>
          </w:p>
        </w:tc>
      </w:tr>
      <w:tr w:rsidR="00A04969" w:rsidRPr="00C14FEA" w:rsidTr="00A04969">
        <w:trPr>
          <w:trHeight w:val="315"/>
        </w:trPr>
        <w:tc>
          <w:tcPr>
            <w:tcW w:w="4515" w:type="dxa"/>
            <w:vMerge w:val="restart"/>
            <w:tcBorders>
              <w:top w:val="single" w:sz="6" w:space="0" w:color="auto"/>
              <w:left w:val="single" w:sz="6" w:space="0" w:color="auto"/>
              <w:bottom w:val="single" w:sz="6" w:space="0" w:color="auto"/>
              <w:right w:val="single" w:sz="6" w:space="0" w:color="auto"/>
            </w:tcBorders>
          </w:tcPr>
          <w:p w:rsidR="00A04969" w:rsidRPr="007455E5" w:rsidRDefault="00A04969" w:rsidP="00A04969">
            <w:pPr>
              <w:widowControl w:val="0"/>
              <w:autoSpaceDE w:val="0"/>
              <w:autoSpaceDN w:val="0"/>
              <w:adjustRightInd w:val="0"/>
              <w:ind w:left="540"/>
              <w:jc w:val="both"/>
            </w:pPr>
          </w:p>
          <w:p w:rsidR="00A04969" w:rsidRPr="007455E5" w:rsidRDefault="00A04969" w:rsidP="00A04969">
            <w:pPr>
              <w:widowControl w:val="0"/>
              <w:autoSpaceDE w:val="0"/>
              <w:autoSpaceDN w:val="0"/>
              <w:adjustRightInd w:val="0"/>
              <w:ind w:left="540"/>
              <w:jc w:val="both"/>
            </w:pPr>
          </w:p>
          <w:p w:rsidR="00A04969" w:rsidRPr="007455E5" w:rsidRDefault="00A04969" w:rsidP="00A04969">
            <w:pPr>
              <w:widowControl w:val="0"/>
              <w:autoSpaceDE w:val="0"/>
              <w:autoSpaceDN w:val="0"/>
              <w:adjustRightInd w:val="0"/>
              <w:ind w:left="540"/>
              <w:jc w:val="both"/>
            </w:pPr>
          </w:p>
          <w:p w:rsidR="00A04969" w:rsidRPr="00C14FEA" w:rsidRDefault="00A04969" w:rsidP="00A04969">
            <w:pPr>
              <w:widowControl w:val="0"/>
              <w:autoSpaceDE w:val="0"/>
              <w:autoSpaceDN w:val="0"/>
              <w:adjustRightInd w:val="0"/>
              <w:ind w:left="540"/>
              <w:jc w:val="both"/>
              <w:rPr>
                <w:rFonts w:ascii="Times New Roman CYR" w:hAnsi="Times New Roman CYR" w:cs="Times New Roman CYR"/>
              </w:rPr>
            </w:pPr>
            <w:r w:rsidRPr="00C14FEA">
              <w:rPr>
                <w:rFonts w:ascii="Times New Roman CYR" w:hAnsi="Times New Roman CYR" w:cs="Times New Roman CYR"/>
              </w:rPr>
              <w:t>Не менше 10 років</w:t>
            </w:r>
          </w:p>
        </w:tc>
        <w:tc>
          <w:tcPr>
            <w:tcW w:w="2700" w:type="dxa"/>
            <w:tcBorders>
              <w:top w:val="single" w:sz="6" w:space="0" w:color="auto"/>
              <w:left w:val="single" w:sz="6" w:space="0" w:color="auto"/>
              <w:bottom w:val="single" w:sz="6" w:space="0" w:color="auto"/>
              <w:right w:val="single" w:sz="6" w:space="0" w:color="auto"/>
            </w:tcBorders>
          </w:tcPr>
          <w:p w:rsidR="00A04969" w:rsidRPr="00C14FEA" w:rsidRDefault="00A04969" w:rsidP="00A04969">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для чоловіків</w:t>
            </w:r>
          </w:p>
        </w:tc>
        <w:tc>
          <w:tcPr>
            <w:tcW w:w="2685" w:type="dxa"/>
            <w:tcBorders>
              <w:top w:val="single" w:sz="6" w:space="0" w:color="auto"/>
              <w:left w:val="single" w:sz="6" w:space="0" w:color="auto"/>
              <w:bottom w:val="single" w:sz="6" w:space="0" w:color="auto"/>
              <w:right w:val="single" w:sz="6" w:space="0" w:color="auto"/>
            </w:tcBorders>
          </w:tcPr>
          <w:p w:rsidR="00A04969" w:rsidRPr="00C14FEA" w:rsidRDefault="00A04969" w:rsidP="00A04969">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Для жінок</w:t>
            </w:r>
          </w:p>
          <w:p w:rsidR="00A04969" w:rsidRPr="007455E5" w:rsidRDefault="00A04969" w:rsidP="00A04969">
            <w:pPr>
              <w:widowControl w:val="0"/>
              <w:autoSpaceDE w:val="0"/>
              <w:autoSpaceDN w:val="0"/>
              <w:adjustRightInd w:val="0"/>
              <w:jc w:val="both"/>
            </w:pPr>
          </w:p>
        </w:tc>
      </w:tr>
      <w:tr w:rsidR="00A04969" w:rsidRPr="00C14FEA" w:rsidTr="00A04969">
        <w:trPr>
          <w:trHeight w:val="640"/>
        </w:trPr>
        <w:tc>
          <w:tcPr>
            <w:tcW w:w="4515" w:type="dxa"/>
            <w:vMerge/>
            <w:tcBorders>
              <w:top w:val="single" w:sz="6" w:space="0" w:color="auto"/>
              <w:left w:val="single" w:sz="6" w:space="0" w:color="auto"/>
              <w:bottom w:val="single" w:sz="6" w:space="0" w:color="auto"/>
              <w:right w:val="single" w:sz="6" w:space="0" w:color="auto"/>
            </w:tcBorders>
          </w:tcPr>
          <w:p w:rsidR="00A04969" w:rsidRPr="007455E5" w:rsidRDefault="00A04969" w:rsidP="00A04969">
            <w:pPr>
              <w:widowControl w:val="0"/>
              <w:autoSpaceDE w:val="0"/>
              <w:autoSpaceDN w:val="0"/>
              <w:adjustRightInd w:val="0"/>
              <w:ind w:left="540"/>
              <w:jc w:val="both"/>
            </w:pPr>
          </w:p>
        </w:tc>
        <w:tc>
          <w:tcPr>
            <w:tcW w:w="2700" w:type="dxa"/>
            <w:tcBorders>
              <w:top w:val="single" w:sz="6" w:space="0" w:color="auto"/>
              <w:left w:val="single" w:sz="6" w:space="0" w:color="auto"/>
              <w:bottom w:val="single" w:sz="6" w:space="0" w:color="auto"/>
              <w:right w:val="single" w:sz="6" w:space="0" w:color="auto"/>
            </w:tcBorders>
          </w:tcPr>
          <w:p w:rsidR="00A04969" w:rsidRPr="007455E5" w:rsidRDefault="00A04969" w:rsidP="00A04969">
            <w:pPr>
              <w:widowControl w:val="0"/>
              <w:autoSpaceDE w:val="0"/>
              <w:autoSpaceDN w:val="0"/>
              <w:adjustRightInd w:val="0"/>
            </w:pPr>
          </w:p>
          <w:p w:rsidR="00A04969" w:rsidRPr="00C14FEA" w:rsidRDefault="00A04969" w:rsidP="00A04969">
            <w:pPr>
              <w:widowControl w:val="0"/>
              <w:autoSpaceDE w:val="0"/>
              <w:autoSpaceDN w:val="0"/>
              <w:adjustRightInd w:val="0"/>
              <w:jc w:val="center"/>
              <w:rPr>
                <w:lang w:val="en-US"/>
              </w:rPr>
            </w:pPr>
            <w:r w:rsidRPr="00C14FEA">
              <w:rPr>
                <w:lang w:val="en-US"/>
              </w:rPr>
              <w:t>1</w:t>
            </w:r>
          </w:p>
        </w:tc>
        <w:tc>
          <w:tcPr>
            <w:tcW w:w="2685" w:type="dxa"/>
            <w:tcBorders>
              <w:top w:val="single" w:sz="6" w:space="0" w:color="auto"/>
              <w:left w:val="single" w:sz="6" w:space="0" w:color="auto"/>
              <w:bottom w:val="single" w:sz="6" w:space="0" w:color="auto"/>
              <w:right w:val="single" w:sz="6" w:space="0" w:color="auto"/>
            </w:tcBorders>
          </w:tcPr>
          <w:p w:rsidR="00A04969" w:rsidRPr="00C14FEA" w:rsidRDefault="00A04969" w:rsidP="00A04969">
            <w:pPr>
              <w:widowControl w:val="0"/>
              <w:autoSpaceDE w:val="0"/>
              <w:autoSpaceDN w:val="0"/>
              <w:adjustRightInd w:val="0"/>
              <w:rPr>
                <w:lang w:val="en-US"/>
              </w:rPr>
            </w:pPr>
          </w:p>
          <w:p w:rsidR="00A04969" w:rsidRPr="00C14FEA" w:rsidRDefault="00A04969" w:rsidP="00A04969">
            <w:pPr>
              <w:widowControl w:val="0"/>
              <w:autoSpaceDE w:val="0"/>
              <w:autoSpaceDN w:val="0"/>
              <w:adjustRightInd w:val="0"/>
              <w:jc w:val="center"/>
              <w:rPr>
                <w:lang w:val="en-US"/>
              </w:rPr>
            </w:pPr>
            <w:r w:rsidRPr="00C14FEA">
              <w:rPr>
                <w:lang w:val="en-US"/>
              </w:rPr>
              <w:t>1,5</w:t>
            </w:r>
          </w:p>
          <w:p w:rsidR="00A04969" w:rsidRPr="00C14FEA" w:rsidRDefault="00A04969" w:rsidP="00A04969">
            <w:pPr>
              <w:widowControl w:val="0"/>
              <w:autoSpaceDE w:val="0"/>
              <w:autoSpaceDN w:val="0"/>
              <w:adjustRightInd w:val="0"/>
              <w:jc w:val="both"/>
              <w:rPr>
                <w:lang w:val="en-US"/>
              </w:rPr>
            </w:pPr>
          </w:p>
        </w:tc>
      </w:tr>
      <w:tr w:rsidR="00A04969" w:rsidRPr="00C14FEA" w:rsidTr="00A04969">
        <w:trPr>
          <w:trHeight w:val="735"/>
        </w:trPr>
        <w:tc>
          <w:tcPr>
            <w:tcW w:w="4515" w:type="dxa"/>
            <w:tcBorders>
              <w:top w:val="single" w:sz="6" w:space="0" w:color="auto"/>
              <w:left w:val="single" w:sz="6" w:space="0" w:color="auto"/>
              <w:bottom w:val="single" w:sz="6" w:space="0" w:color="auto"/>
              <w:right w:val="single" w:sz="6" w:space="0" w:color="auto"/>
            </w:tcBorders>
          </w:tcPr>
          <w:p w:rsidR="00A04969" w:rsidRPr="00C14FEA" w:rsidRDefault="00A04969" w:rsidP="00A04969">
            <w:pPr>
              <w:widowControl w:val="0"/>
              <w:autoSpaceDE w:val="0"/>
              <w:autoSpaceDN w:val="0"/>
              <w:adjustRightInd w:val="0"/>
              <w:rPr>
                <w:lang w:val="en-US"/>
              </w:rPr>
            </w:pPr>
          </w:p>
          <w:p w:rsidR="00A04969" w:rsidRPr="00C14FEA" w:rsidRDefault="00A04969" w:rsidP="00A04969">
            <w:pPr>
              <w:widowControl w:val="0"/>
              <w:autoSpaceDE w:val="0"/>
              <w:autoSpaceDN w:val="0"/>
              <w:adjustRightInd w:val="0"/>
              <w:ind w:left="540"/>
              <w:rPr>
                <w:rFonts w:ascii="Times New Roman CYR" w:hAnsi="Times New Roman CYR" w:cs="Times New Roman CYR"/>
              </w:rPr>
            </w:pPr>
            <w:r w:rsidRPr="00C14FEA">
              <w:rPr>
                <w:rFonts w:ascii="Times New Roman CYR" w:hAnsi="Times New Roman CYR" w:cs="Times New Roman CYR"/>
              </w:rPr>
              <w:t>Не менше 15 років</w:t>
            </w:r>
          </w:p>
          <w:p w:rsidR="00A04969" w:rsidRPr="00C14FEA" w:rsidRDefault="00A04969" w:rsidP="00A04969">
            <w:pPr>
              <w:widowControl w:val="0"/>
              <w:autoSpaceDE w:val="0"/>
              <w:autoSpaceDN w:val="0"/>
              <w:adjustRightInd w:val="0"/>
              <w:ind w:left="540"/>
              <w:rPr>
                <w:lang w:val="en-US"/>
              </w:rPr>
            </w:pPr>
          </w:p>
        </w:tc>
        <w:tc>
          <w:tcPr>
            <w:tcW w:w="2700" w:type="dxa"/>
            <w:tcBorders>
              <w:top w:val="single" w:sz="6" w:space="0" w:color="auto"/>
              <w:left w:val="single" w:sz="6" w:space="0" w:color="auto"/>
              <w:bottom w:val="single" w:sz="6" w:space="0" w:color="auto"/>
              <w:right w:val="single" w:sz="6" w:space="0" w:color="auto"/>
            </w:tcBorders>
          </w:tcPr>
          <w:p w:rsidR="00A04969" w:rsidRPr="00C14FEA" w:rsidRDefault="00A04969" w:rsidP="00A04969">
            <w:pPr>
              <w:widowControl w:val="0"/>
              <w:autoSpaceDE w:val="0"/>
              <w:autoSpaceDN w:val="0"/>
              <w:adjustRightInd w:val="0"/>
              <w:jc w:val="center"/>
              <w:rPr>
                <w:lang w:val="en-US"/>
              </w:rPr>
            </w:pPr>
          </w:p>
          <w:p w:rsidR="00A04969" w:rsidRPr="00C14FEA" w:rsidRDefault="00A04969" w:rsidP="00A04969">
            <w:pPr>
              <w:widowControl w:val="0"/>
              <w:autoSpaceDE w:val="0"/>
              <w:autoSpaceDN w:val="0"/>
              <w:adjustRightInd w:val="0"/>
              <w:jc w:val="center"/>
              <w:rPr>
                <w:lang w:val="en-US"/>
              </w:rPr>
            </w:pPr>
            <w:r w:rsidRPr="00C14FEA">
              <w:rPr>
                <w:lang w:val="en-US"/>
              </w:rPr>
              <w:t>1,5</w:t>
            </w:r>
          </w:p>
          <w:p w:rsidR="00A04969" w:rsidRPr="00C14FEA" w:rsidRDefault="00A04969" w:rsidP="00A04969">
            <w:pPr>
              <w:widowControl w:val="0"/>
              <w:autoSpaceDE w:val="0"/>
              <w:autoSpaceDN w:val="0"/>
              <w:adjustRightInd w:val="0"/>
              <w:jc w:val="center"/>
              <w:rPr>
                <w:lang w:val="en-US"/>
              </w:rPr>
            </w:pPr>
          </w:p>
        </w:tc>
        <w:tc>
          <w:tcPr>
            <w:tcW w:w="2685" w:type="dxa"/>
            <w:tcBorders>
              <w:top w:val="single" w:sz="6" w:space="0" w:color="auto"/>
              <w:left w:val="single" w:sz="6" w:space="0" w:color="auto"/>
              <w:bottom w:val="single" w:sz="6" w:space="0" w:color="auto"/>
              <w:right w:val="single" w:sz="6" w:space="0" w:color="auto"/>
            </w:tcBorders>
          </w:tcPr>
          <w:p w:rsidR="00A04969" w:rsidRPr="00C14FEA" w:rsidRDefault="00A04969" w:rsidP="00A04969">
            <w:pPr>
              <w:widowControl w:val="0"/>
              <w:autoSpaceDE w:val="0"/>
              <w:autoSpaceDN w:val="0"/>
              <w:adjustRightInd w:val="0"/>
              <w:jc w:val="center"/>
              <w:rPr>
                <w:lang w:val="en-US"/>
              </w:rPr>
            </w:pPr>
          </w:p>
          <w:p w:rsidR="00A04969" w:rsidRPr="00C14FEA" w:rsidRDefault="00A04969" w:rsidP="00A04969">
            <w:pPr>
              <w:widowControl w:val="0"/>
              <w:autoSpaceDE w:val="0"/>
              <w:autoSpaceDN w:val="0"/>
              <w:adjustRightInd w:val="0"/>
              <w:jc w:val="center"/>
              <w:rPr>
                <w:lang w:val="en-US"/>
              </w:rPr>
            </w:pPr>
            <w:r w:rsidRPr="00C14FEA">
              <w:rPr>
                <w:lang w:val="en-US"/>
              </w:rPr>
              <w:t>2,0</w:t>
            </w:r>
          </w:p>
          <w:p w:rsidR="00A04969" w:rsidRPr="00C14FEA" w:rsidRDefault="00A04969" w:rsidP="00A04969">
            <w:pPr>
              <w:widowControl w:val="0"/>
              <w:autoSpaceDE w:val="0"/>
              <w:autoSpaceDN w:val="0"/>
              <w:adjustRightInd w:val="0"/>
              <w:jc w:val="center"/>
              <w:rPr>
                <w:lang w:val="en-US"/>
              </w:rPr>
            </w:pPr>
          </w:p>
        </w:tc>
      </w:tr>
      <w:tr w:rsidR="00A04969" w:rsidRPr="00C14FEA" w:rsidTr="00A04969">
        <w:trPr>
          <w:trHeight w:val="795"/>
        </w:trPr>
        <w:tc>
          <w:tcPr>
            <w:tcW w:w="4515" w:type="dxa"/>
            <w:tcBorders>
              <w:top w:val="single" w:sz="6" w:space="0" w:color="auto"/>
              <w:left w:val="single" w:sz="6" w:space="0" w:color="auto"/>
              <w:bottom w:val="single" w:sz="6" w:space="0" w:color="auto"/>
              <w:right w:val="single" w:sz="6" w:space="0" w:color="auto"/>
            </w:tcBorders>
          </w:tcPr>
          <w:p w:rsidR="00A04969" w:rsidRPr="00C14FEA" w:rsidRDefault="00A04969" w:rsidP="00A04969">
            <w:pPr>
              <w:widowControl w:val="0"/>
              <w:autoSpaceDE w:val="0"/>
              <w:autoSpaceDN w:val="0"/>
              <w:adjustRightInd w:val="0"/>
              <w:ind w:left="540"/>
              <w:rPr>
                <w:lang w:val="en-US"/>
              </w:rPr>
            </w:pPr>
          </w:p>
          <w:p w:rsidR="00A04969" w:rsidRPr="00C14FEA" w:rsidRDefault="00A04969" w:rsidP="00A04969">
            <w:pPr>
              <w:widowControl w:val="0"/>
              <w:autoSpaceDE w:val="0"/>
              <w:autoSpaceDN w:val="0"/>
              <w:adjustRightInd w:val="0"/>
              <w:ind w:left="540"/>
              <w:rPr>
                <w:rFonts w:ascii="Times New Roman CYR" w:hAnsi="Times New Roman CYR" w:cs="Times New Roman CYR"/>
              </w:rPr>
            </w:pPr>
            <w:r w:rsidRPr="00C14FEA">
              <w:rPr>
                <w:rFonts w:ascii="Times New Roman CYR" w:hAnsi="Times New Roman CYR" w:cs="Times New Roman CYR"/>
              </w:rPr>
              <w:t>Не менше 20 років</w:t>
            </w:r>
          </w:p>
          <w:p w:rsidR="00A04969" w:rsidRPr="00C14FEA" w:rsidRDefault="00A04969" w:rsidP="00A04969">
            <w:pPr>
              <w:widowControl w:val="0"/>
              <w:autoSpaceDE w:val="0"/>
              <w:autoSpaceDN w:val="0"/>
              <w:adjustRightInd w:val="0"/>
              <w:ind w:left="540"/>
              <w:rPr>
                <w:lang w:val="en-US"/>
              </w:rPr>
            </w:pPr>
          </w:p>
        </w:tc>
        <w:tc>
          <w:tcPr>
            <w:tcW w:w="2700" w:type="dxa"/>
            <w:tcBorders>
              <w:top w:val="single" w:sz="6" w:space="0" w:color="auto"/>
              <w:left w:val="single" w:sz="6" w:space="0" w:color="auto"/>
              <w:bottom w:val="single" w:sz="6" w:space="0" w:color="auto"/>
              <w:right w:val="single" w:sz="6" w:space="0" w:color="auto"/>
            </w:tcBorders>
          </w:tcPr>
          <w:p w:rsidR="00A04969" w:rsidRPr="00C14FEA" w:rsidRDefault="00A04969" w:rsidP="00A04969">
            <w:pPr>
              <w:widowControl w:val="0"/>
              <w:autoSpaceDE w:val="0"/>
              <w:autoSpaceDN w:val="0"/>
              <w:adjustRightInd w:val="0"/>
              <w:jc w:val="center"/>
              <w:rPr>
                <w:lang w:val="en-US"/>
              </w:rPr>
            </w:pPr>
          </w:p>
          <w:p w:rsidR="00A04969" w:rsidRPr="00C14FEA" w:rsidRDefault="00A04969" w:rsidP="00A04969">
            <w:pPr>
              <w:widowControl w:val="0"/>
              <w:autoSpaceDE w:val="0"/>
              <w:autoSpaceDN w:val="0"/>
              <w:adjustRightInd w:val="0"/>
              <w:jc w:val="center"/>
              <w:rPr>
                <w:lang w:val="en-US"/>
              </w:rPr>
            </w:pPr>
            <w:r w:rsidRPr="00C14FEA">
              <w:rPr>
                <w:lang w:val="en-US"/>
              </w:rPr>
              <w:t>2,0</w:t>
            </w:r>
          </w:p>
          <w:p w:rsidR="00A04969" w:rsidRPr="00C14FEA" w:rsidRDefault="00A04969" w:rsidP="00A04969">
            <w:pPr>
              <w:widowControl w:val="0"/>
              <w:autoSpaceDE w:val="0"/>
              <w:autoSpaceDN w:val="0"/>
              <w:adjustRightInd w:val="0"/>
              <w:jc w:val="center"/>
              <w:rPr>
                <w:lang w:val="en-US"/>
              </w:rPr>
            </w:pPr>
          </w:p>
        </w:tc>
        <w:tc>
          <w:tcPr>
            <w:tcW w:w="2685" w:type="dxa"/>
            <w:tcBorders>
              <w:top w:val="single" w:sz="6" w:space="0" w:color="auto"/>
              <w:left w:val="single" w:sz="6" w:space="0" w:color="auto"/>
              <w:bottom w:val="single" w:sz="6" w:space="0" w:color="auto"/>
              <w:right w:val="single" w:sz="6" w:space="0" w:color="auto"/>
            </w:tcBorders>
          </w:tcPr>
          <w:p w:rsidR="00A04969" w:rsidRPr="00C14FEA" w:rsidRDefault="00A04969" w:rsidP="00A04969">
            <w:pPr>
              <w:widowControl w:val="0"/>
              <w:autoSpaceDE w:val="0"/>
              <w:autoSpaceDN w:val="0"/>
              <w:adjustRightInd w:val="0"/>
              <w:jc w:val="center"/>
              <w:rPr>
                <w:lang w:val="en-US"/>
              </w:rPr>
            </w:pPr>
          </w:p>
          <w:p w:rsidR="00A04969" w:rsidRPr="00C14FEA" w:rsidRDefault="00A04969" w:rsidP="00A04969">
            <w:pPr>
              <w:widowControl w:val="0"/>
              <w:autoSpaceDE w:val="0"/>
              <w:autoSpaceDN w:val="0"/>
              <w:adjustRightInd w:val="0"/>
              <w:jc w:val="center"/>
              <w:rPr>
                <w:lang w:val="en-US"/>
              </w:rPr>
            </w:pPr>
            <w:r w:rsidRPr="00C14FEA">
              <w:rPr>
                <w:lang w:val="en-US"/>
              </w:rPr>
              <w:t>2,5</w:t>
            </w:r>
          </w:p>
          <w:p w:rsidR="00A04969" w:rsidRPr="00C14FEA" w:rsidRDefault="00A04969" w:rsidP="00A04969">
            <w:pPr>
              <w:widowControl w:val="0"/>
              <w:autoSpaceDE w:val="0"/>
              <w:autoSpaceDN w:val="0"/>
              <w:adjustRightInd w:val="0"/>
              <w:jc w:val="center"/>
              <w:rPr>
                <w:lang w:val="en-US"/>
              </w:rPr>
            </w:pPr>
          </w:p>
        </w:tc>
      </w:tr>
      <w:tr w:rsidR="00A04969" w:rsidRPr="00C14FEA" w:rsidTr="00A04969">
        <w:trPr>
          <w:trHeight w:val="675"/>
        </w:trPr>
        <w:tc>
          <w:tcPr>
            <w:tcW w:w="4515" w:type="dxa"/>
            <w:tcBorders>
              <w:top w:val="single" w:sz="6" w:space="0" w:color="auto"/>
              <w:left w:val="single" w:sz="6" w:space="0" w:color="auto"/>
              <w:bottom w:val="single" w:sz="6" w:space="0" w:color="auto"/>
              <w:right w:val="single" w:sz="6" w:space="0" w:color="auto"/>
            </w:tcBorders>
          </w:tcPr>
          <w:p w:rsidR="00A04969" w:rsidRPr="00C14FEA" w:rsidRDefault="00A04969" w:rsidP="00A04969">
            <w:pPr>
              <w:widowControl w:val="0"/>
              <w:autoSpaceDE w:val="0"/>
              <w:autoSpaceDN w:val="0"/>
              <w:adjustRightInd w:val="0"/>
              <w:ind w:left="540"/>
              <w:rPr>
                <w:lang w:val="en-US"/>
              </w:rPr>
            </w:pPr>
          </w:p>
          <w:p w:rsidR="00A04969" w:rsidRPr="00C14FEA" w:rsidRDefault="00A04969" w:rsidP="00A04969">
            <w:pPr>
              <w:widowControl w:val="0"/>
              <w:autoSpaceDE w:val="0"/>
              <w:autoSpaceDN w:val="0"/>
              <w:adjustRightInd w:val="0"/>
              <w:ind w:left="540"/>
              <w:rPr>
                <w:rFonts w:ascii="Times New Roman CYR" w:hAnsi="Times New Roman CYR" w:cs="Times New Roman CYR"/>
              </w:rPr>
            </w:pPr>
            <w:r w:rsidRPr="00C14FEA">
              <w:rPr>
                <w:rFonts w:ascii="Times New Roman CYR" w:hAnsi="Times New Roman CYR" w:cs="Times New Roman CYR"/>
              </w:rPr>
              <w:t>Не менше 25 років</w:t>
            </w:r>
          </w:p>
          <w:p w:rsidR="00A04969" w:rsidRPr="00C14FEA" w:rsidRDefault="00A04969" w:rsidP="00A04969">
            <w:pPr>
              <w:widowControl w:val="0"/>
              <w:autoSpaceDE w:val="0"/>
              <w:autoSpaceDN w:val="0"/>
              <w:adjustRightInd w:val="0"/>
              <w:ind w:left="540"/>
              <w:rPr>
                <w:lang w:val="en-US"/>
              </w:rPr>
            </w:pPr>
          </w:p>
        </w:tc>
        <w:tc>
          <w:tcPr>
            <w:tcW w:w="2700" w:type="dxa"/>
            <w:tcBorders>
              <w:top w:val="single" w:sz="6" w:space="0" w:color="auto"/>
              <w:left w:val="single" w:sz="6" w:space="0" w:color="auto"/>
              <w:bottom w:val="single" w:sz="6" w:space="0" w:color="auto"/>
              <w:right w:val="single" w:sz="6" w:space="0" w:color="auto"/>
            </w:tcBorders>
          </w:tcPr>
          <w:p w:rsidR="00A04969" w:rsidRPr="00C14FEA" w:rsidRDefault="00A04969" w:rsidP="00A04969">
            <w:pPr>
              <w:widowControl w:val="0"/>
              <w:autoSpaceDE w:val="0"/>
              <w:autoSpaceDN w:val="0"/>
              <w:adjustRightInd w:val="0"/>
              <w:jc w:val="center"/>
              <w:rPr>
                <w:lang w:val="en-US"/>
              </w:rPr>
            </w:pPr>
          </w:p>
          <w:p w:rsidR="00A04969" w:rsidRPr="00C14FEA" w:rsidRDefault="00A04969" w:rsidP="00A04969">
            <w:pPr>
              <w:widowControl w:val="0"/>
              <w:autoSpaceDE w:val="0"/>
              <w:autoSpaceDN w:val="0"/>
              <w:adjustRightInd w:val="0"/>
              <w:jc w:val="center"/>
              <w:rPr>
                <w:lang w:val="en-US"/>
              </w:rPr>
            </w:pPr>
            <w:r w:rsidRPr="00C14FEA">
              <w:rPr>
                <w:lang w:val="en-US"/>
              </w:rPr>
              <w:t>2,5</w:t>
            </w:r>
          </w:p>
        </w:tc>
        <w:tc>
          <w:tcPr>
            <w:tcW w:w="2685" w:type="dxa"/>
            <w:tcBorders>
              <w:top w:val="single" w:sz="6" w:space="0" w:color="auto"/>
              <w:left w:val="single" w:sz="6" w:space="0" w:color="auto"/>
              <w:bottom w:val="single" w:sz="6" w:space="0" w:color="auto"/>
              <w:right w:val="single" w:sz="6" w:space="0" w:color="auto"/>
            </w:tcBorders>
          </w:tcPr>
          <w:p w:rsidR="00A04969" w:rsidRPr="00C14FEA" w:rsidRDefault="00A04969" w:rsidP="00A04969">
            <w:pPr>
              <w:widowControl w:val="0"/>
              <w:autoSpaceDE w:val="0"/>
              <w:autoSpaceDN w:val="0"/>
              <w:adjustRightInd w:val="0"/>
              <w:jc w:val="center"/>
              <w:rPr>
                <w:lang w:val="en-US"/>
              </w:rPr>
            </w:pPr>
          </w:p>
          <w:p w:rsidR="00A04969" w:rsidRPr="00C14FEA" w:rsidRDefault="00A04969" w:rsidP="00A04969">
            <w:pPr>
              <w:widowControl w:val="0"/>
              <w:autoSpaceDE w:val="0"/>
              <w:autoSpaceDN w:val="0"/>
              <w:adjustRightInd w:val="0"/>
              <w:jc w:val="center"/>
              <w:rPr>
                <w:lang w:val="en-US"/>
              </w:rPr>
            </w:pPr>
            <w:r w:rsidRPr="00C14FEA">
              <w:rPr>
                <w:lang w:val="en-US"/>
              </w:rPr>
              <w:t>3,0</w:t>
            </w:r>
          </w:p>
        </w:tc>
      </w:tr>
      <w:tr w:rsidR="00A04969" w:rsidRPr="00C14FEA" w:rsidTr="00A04969">
        <w:trPr>
          <w:trHeight w:val="690"/>
        </w:trPr>
        <w:tc>
          <w:tcPr>
            <w:tcW w:w="4515" w:type="dxa"/>
            <w:tcBorders>
              <w:top w:val="single" w:sz="6" w:space="0" w:color="auto"/>
              <w:left w:val="single" w:sz="6" w:space="0" w:color="auto"/>
              <w:bottom w:val="single" w:sz="6" w:space="0" w:color="auto"/>
              <w:right w:val="single" w:sz="6" w:space="0" w:color="auto"/>
            </w:tcBorders>
          </w:tcPr>
          <w:p w:rsidR="00A04969" w:rsidRPr="00C14FEA" w:rsidRDefault="00A04969" w:rsidP="00A04969">
            <w:pPr>
              <w:widowControl w:val="0"/>
              <w:autoSpaceDE w:val="0"/>
              <w:autoSpaceDN w:val="0"/>
              <w:adjustRightInd w:val="0"/>
              <w:ind w:left="540"/>
              <w:rPr>
                <w:lang w:val="en-US"/>
              </w:rPr>
            </w:pPr>
          </w:p>
          <w:p w:rsidR="00A04969" w:rsidRPr="00C14FEA" w:rsidRDefault="00A04969" w:rsidP="00A04969">
            <w:pPr>
              <w:widowControl w:val="0"/>
              <w:autoSpaceDE w:val="0"/>
              <w:autoSpaceDN w:val="0"/>
              <w:adjustRightInd w:val="0"/>
              <w:ind w:left="540"/>
              <w:rPr>
                <w:rFonts w:ascii="Times New Roman CYR" w:hAnsi="Times New Roman CYR" w:cs="Times New Roman CYR"/>
              </w:rPr>
            </w:pPr>
            <w:r w:rsidRPr="00C14FEA">
              <w:rPr>
                <w:rFonts w:ascii="Times New Roman CYR" w:hAnsi="Times New Roman CYR" w:cs="Times New Roman CYR"/>
              </w:rPr>
              <w:t>Більше 25 років</w:t>
            </w:r>
          </w:p>
          <w:p w:rsidR="00A04969" w:rsidRPr="00C14FEA" w:rsidRDefault="00A04969" w:rsidP="00A04969">
            <w:pPr>
              <w:widowControl w:val="0"/>
              <w:autoSpaceDE w:val="0"/>
              <w:autoSpaceDN w:val="0"/>
              <w:adjustRightInd w:val="0"/>
              <w:ind w:left="540"/>
              <w:rPr>
                <w:lang w:val="en-US"/>
              </w:rPr>
            </w:pPr>
          </w:p>
        </w:tc>
        <w:tc>
          <w:tcPr>
            <w:tcW w:w="2700" w:type="dxa"/>
            <w:tcBorders>
              <w:top w:val="single" w:sz="6" w:space="0" w:color="auto"/>
              <w:left w:val="single" w:sz="6" w:space="0" w:color="auto"/>
              <w:bottom w:val="single" w:sz="6" w:space="0" w:color="auto"/>
              <w:right w:val="single" w:sz="6" w:space="0" w:color="auto"/>
            </w:tcBorders>
          </w:tcPr>
          <w:p w:rsidR="00A04969" w:rsidRPr="00C14FEA" w:rsidRDefault="00A04969" w:rsidP="00A04969">
            <w:pPr>
              <w:widowControl w:val="0"/>
              <w:autoSpaceDE w:val="0"/>
              <w:autoSpaceDN w:val="0"/>
              <w:adjustRightInd w:val="0"/>
              <w:jc w:val="center"/>
              <w:rPr>
                <w:lang w:val="en-US"/>
              </w:rPr>
            </w:pPr>
          </w:p>
          <w:p w:rsidR="00A04969" w:rsidRPr="00C14FEA" w:rsidRDefault="00A04969" w:rsidP="00A04969">
            <w:pPr>
              <w:widowControl w:val="0"/>
              <w:autoSpaceDE w:val="0"/>
              <w:autoSpaceDN w:val="0"/>
              <w:adjustRightInd w:val="0"/>
              <w:jc w:val="center"/>
              <w:rPr>
                <w:lang w:val="en-US"/>
              </w:rPr>
            </w:pPr>
            <w:r w:rsidRPr="00C14FEA">
              <w:rPr>
                <w:lang w:val="en-US"/>
              </w:rPr>
              <w:t>3,0</w:t>
            </w:r>
          </w:p>
        </w:tc>
        <w:tc>
          <w:tcPr>
            <w:tcW w:w="2685" w:type="dxa"/>
            <w:tcBorders>
              <w:top w:val="single" w:sz="6" w:space="0" w:color="auto"/>
              <w:left w:val="single" w:sz="6" w:space="0" w:color="auto"/>
              <w:bottom w:val="single" w:sz="6" w:space="0" w:color="auto"/>
              <w:right w:val="single" w:sz="6" w:space="0" w:color="auto"/>
            </w:tcBorders>
          </w:tcPr>
          <w:p w:rsidR="00A04969" w:rsidRPr="00C14FEA" w:rsidRDefault="00A04969" w:rsidP="00A04969">
            <w:pPr>
              <w:widowControl w:val="0"/>
              <w:autoSpaceDE w:val="0"/>
              <w:autoSpaceDN w:val="0"/>
              <w:adjustRightInd w:val="0"/>
              <w:jc w:val="center"/>
              <w:rPr>
                <w:lang w:val="en-US"/>
              </w:rPr>
            </w:pPr>
          </w:p>
        </w:tc>
      </w:tr>
    </w:tbl>
    <w:p w:rsidR="00A04969" w:rsidRPr="00C14FEA" w:rsidRDefault="00A04969" w:rsidP="00A04969">
      <w:pPr>
        <w:widowControl w:val="0"/>
        <w:autoSpaceDE w:val="0"/>
        <w:autoSpaceDN w:val="0"/>
        <w:adjustRightInd w:val="0"/>
        <w:jc w:val="both"/>
        <w:rPr>
          <w:lang w:val="en-US"/>
        </w:rPr>
      </w:pPr>
    </w:p>
    <w:p w:rsidR="00A04969" w:rsidRPr="007455E5" w:rsidRDefault="00A04969" w:rsidP="00A04969">
      <w:pPr>
        <w:widowControl w:val="0"/>
        <w:tabs>
          <w:tab w:val="left" w:pos="720"/>
        </w:tabs>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5.  </w:t>
      </w:r>
      <w:r w:rsidRPr="007455E5">
        <w:rPr>
          <w:rFonts w:ascii="Times New Roman CYR" w:hAnsi="Times New Roman CYR" w:cs="Times New Roman CYR"/>
        </w:rPr>
        <w:t>Адміністрація і профспілковий комітет мають право виплату знижувати</w:t>
      </w:r>
      <w:r>
        <w:rPr>
          <w:rFonts w:ascii="Times New Roman CYR" w:hAnsi="Times New Roman CYR" w:cs="Times New Roman CYR"/>
        </w:rPr>
        <w:t xml:space="preserve"> одноразову</w:t>
      </w:r>
      <w:r w:rsidRPr="007455E5">
        <w:rPr>
          <w:rFonts w:ascii="Times New Roman CYR" w:hAnsi="Times New Roman CYR" w:cs="Times New Roman CYR"/>
        </w:rPr>
        <w:t xml:space="preserve"> винагороду до 50% працівникам, які допускають порушення трудової і виробничої </w:t>
      </w:r>
      <w:r w:rsidRPr="007455E5">
        <w:rPr>
          <w:rFonts w:ascii="Times New Roman CYR" w:hAnsi="Times New Roman CYR" w:cs="Times New Roman CYR"/>
        </w:rPr>
        <w:lastRenderedPageBreak/>
        <w:t>дисципліни ( мають право не менше двох стягнень на протязі останніх 5-ти років ), а також за зловживання  алкогольними напоями, як на роботі так і в суспільних місцях.</w:t>
      </w:r>
    </w:p>
    <w:p w:rsidR="00A04969" w:rsidRDefault="00A04969" w:rsidP="00A04969">
      <w:pPr>
        <w:widowControl w:val="0"/>
        <w:tabs>
          <w:tab w:val="left" w:pos="720"/>
        </w:tabs>
        <w:autoSpaceDE w:val="0"/>
        <w:autoSpaceDN w:val="0"/>
        <w:adjustRightInd w:val="0"/>
        <w:jc w:val="both"/>
        <w:rPr>
          <w:rFonts w:ascii="Times New Roman CYR" w:hAnsi="Times New Roman CYR" w:cs="Times New Roman CYR"/>
        </w:rPr>
      </w:pPr>
    </w:p>
    <w:p w:rsidR="00A04969" w:rsidRPr="00C14FEA" w:rsidRDefault="00A04969" w:rsidP="00A04969">
      <w:pPr>
        <w:widowControl w:val="0"/>
        <w:tabs>
          <w:tab w:val="left" w:pos="720"/>
        </w:tabs>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6.  </w:t>
      </w:r>
      <w:r w:rsidRPr="00C14FEA">
        <w:rPr>
          <w:rFonts w:ascii="Times New Roman CYR" w:hAnsi="Times New Roman CYR" w:cs="Times New Roman CYR"/>
        </w:rPr>
        <w:t>Для нарахування виплати</w:t>
      </w:r>
      <w:r>
        <w:rPr>
          <w:rFonts w:ascii="Times New Roman CYR" w:hAnsi="Times New Roman CYR" w:cs="Times New Roman CYR"/>
        </w:rPr>
        <w:t xml:space="preserve"> береться середньомісячна заробітна плата</w:t>
      </w:r>
      <w:r w:rsidRPr="00C14FEA">
        <w:rPr>
          <w:rFonts w:ascii="Times New Roman CYR" w:hAnsi="Times New Roman CYR" w:cs="Times New Roman CYR"/>
        </w:rPr>
        <w:t xml:space="preserve"> за останній рік роботи,</w:t>
      </w:r>
      <w:r>
        <w:rPr>
          <w:rFonts w:ascii="Times New Roman CYR" w:hAnsi="Times New Roman CYR" w:cs="Times New Roman CYR"/>
        </w:rPr>
        <w:t>обрахована</w:t>
      </w:r>
      <w:r w:rsidRPr="00C14FEA">
        <w:rPr>
          <w:rFonts w:ascii="Times New Roman CYR" w:hAnsi="Times New Roman CYR" w:cs="Times New Roman CYR"/>
        </w:rPr>
        <w:t xml:space="preserve"> </w:t>
      </w:r>
      <w:r>
        <w:rPr>
          <w:rFonts w:ascii="Times New Roman CYR" w:hAnsi="Times New Roman CYR" w:cs="Times New Roman CYR"/>
        </w:rPr>
        <w:t>згідно діючої на даний час постанови про обрахунок середньомісячної заробітної плати.</w:t>
      </w:r>
    </w:p>
    <w:p w:rsidR="00A04969" w:rsidRPr="00C14FEA" w:rsidRDefault="00A04969" w:rsidP="00A04969">
      <w:pPr>
        <w:widowControl w:val="0"/>
        <w:autoSpaceDE w:val="0"/>
        <w:autoSpaceDN w:val="0"/>
        <w:adjustRightInd w:val="0"/>
        <w:jc w:val="both"/>
        <w:rPr>
          <w:rFonts w:ascii="Times New Roman CYR" w:hAnsi="Times New Roman CYR" w:cs="Times New Roman CYR"/>
        </w:rPr>
      </w:pPr>
    </w:p>
    <w:p w:rsidR="00A04969" w:rsidRPr="007455E5" w:rsidRDefault="00A04969" w:rsidP="00A04969">
      <w:pPr>
        <w:pStyle w:val="af3"/>
        <w:widowControl w:val="0"/>
        <w:tabs>
          <w:tab w:val="left" w:pos="720"/>
        </w:tabs>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Виплата виплачується за рахунок </w:t>
      </w:r>
      <w:r w:rsidRPr="007455E5">
        <w:rPr>
          <w:rFonts w:ascii="Times New Roman CYR" w:hAnsi="Times New Roman CYR" w:cs="Times New Roman CYR"/>
        </w:rPr>
        <w:t xml:space="preserve"> фонду оплати праці.</w:t>
      </w:r>
    </w:p>
    <w:p w:rsidR="00A04969" w:rsidRPr="00C14FEA" w:rsidRDefault="00A04969" w:rsidP="00A04969">
      <w:pPr>
        <w:widowControl w:val="0"/>
        <w:autoSpaceDE w:val="0"/>
        <w:autoSpaceDN w:val="0"/>
        <w:adjustRightInd w:val="0"/>
        <w:jc w:val="both"/>
        <w:rPr>
          <w:rFonts w:ascii="Times New Roman CYR" w:hAnsi="Times New Roman CYR" w:cs="Times New Roman CYR"/>
        </w:rPr>
      </w:pPr>
    </w:p>
    <w:p w:rsidR="00A04969" w:rsidRPr="00C14FEA" w:rsidRDefault="00A04969" w:rsidP="00A04969">
      <w:pPr>
        <w:widowControl w:val="0"/>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Головний економіст                                                                М.А. Харченко</w:t>
      </w:r>
    </w:p>
    <w:p w:rsidR="00A04969" w:rsidRDefault="00A04969" w:rsidP="00C14FEA">
      <w:pPr>
        <w:widowControl w:val="0"/>
        <w:autoSpaceDE w:val="0"/>
        <w:autoSpaceDN w:val="0"/>
        <w:adjustRightInd w:val="0"/>
        <w:ind w:left="360"/>
        <w:jc w:val="both"/>
        <w:rPr>
          <w:rFonts w:ascii="Times New Roman CYR" w:hAnsi="Times New Roman CYR" w:cs="Times New Roman CYR"/>
        </w:rPr>
      </w:pPr>
    </w:p>
    <w:p w:rsidR="00A04969" w:rsidRDefault="00A04969" w:rsidP="00C14FEA">
      <w:pPr>
        <w:widowControl w:val="0"/>
        <w:autoSpaceDE w:val="0"/>
        <w:autoSpaceDN w:val="0"/>
        <w:adjustRightInd w:val="0"/>
        <w:ind w:left="360"/>
        <w:jc w:val="both"/>
        <w:rPr>
          <w:rFonts w:ascii="Times New Roman CYR" w:hAnsi="Times New Roman CYR" w:cs="Times New Roman CYR"/>
        </w:rPr>
      </w:pPr>
    </w:p>
    <w:p w:rsidR="00A04969" w:rsidRDefault="00A04969" w:rsidP="00C14FEA">
      <w:pPr>
        <w:widowControl w:val="0"/>
        <w:autoSpaceDE w:val="0"/>
        <w:autoSpaceDN w:val="0"/>
        <w:adjustRightInd w:val="0"/>
        <w:ind w:left="360"/>
        <w:jc w:val="both"/>
        <w:rPr>
          <w:rFonts w:ascii="Times New Roman CYR" w:hAnsi="Times New Roman CYR" w:cs="Times New Roman CYR"/>
        </w:rPr>
      </w:pPr>
    </w:p>
    <w:p w:rsidR="00A04969" w:rsidRDefault="00A04969" w:rsidP="00C14FEA">
      <w:pPr>
        <w:widowControl w:val="0"/>
        <w:autoSpaceDE w:val="0"/>
        <w:autoSpaceDN w:val="0"/>
        <w:adjustRightInd w:val="0"/>
        <w:ind w:left="360"/>
        <w:jc w:val="both"/>
        <w:rPr>
          <w:rFonts w:ascii="Times New Roman CYR" w:hAnsi="Times New Roman CYR" w:cs="Times New Roman CYR"/>
        </w:rPr>
      </w:pPr>
    </w:p>
    <w:p w:rsidR="00A04969" w:rsidRDefault="00A04969" w:rsidP="00C14FEA">
      <w:pPr>
        <w:widowControl w:val="0"/>
        <w:autoSpaceDE w:val="0"/>
        <w:autoSpaceDN w:val="0"/>
        <w:adjustRightInd w:val="0"/>
        <w:ind w:left="360"/>
        <w:jc w:val="both"/>
        <w:rPr>
          <w:rFonts w:ascii="Times New Roman CYR" w:hAnsi="Times New Roman CYR" w:cs="Times New Roman CYR"/>
        </w:rPr>
      </w:pPr>
    </w:p>
    <w:p w:rsidR="00A04969" w:rsidRDefault="00A04969" w:rsidP="00C14FEA">
      <w:pPr>
        <w:widowControl w:val="0"/>
        <w:autoSpaceDE w:val="0"/>
        <w:autoSpaceDN w:val="0"/>
        <w:adjustRightInd w:val="0"/>
        <w:ind w:left="360"/>
        <w:jc w:val="both"/>
        <w:rPr>
          <w:rFonts w:ascii="Times New Roman CYR" w:hAnsi="Times New Roman CYR" w:cs="Times New Roman CYR"/>
        </w:rPr>
      </w:pPr>
    </w:p>
    <w:p w:rsidR="00A04969" w:rsidRDefault="00A04969" w:rsidP="00C14FEA">
      <w:pPr>
        <w:widowControl w:val="0"/>
        <w:autoSpaceDE w:val="0"/>
        <w:autoSpaceDN w:val="0"/>
        <w:adjustRightInd w:val="0"/>
        <w:ind w:left="360"/>
        <w:jc w:val="both"/>
        <w:rPr>
          <w:rFonts w:ascii="Times New Roman CYR" w:hAnsi="Times New Roman CYR" w:cs="Times New Roman CYR"/>
        </w:rPr>
      </w:pPr>
    </w:p>
    <w:p w:rsidR="00A04969" w:rsidRDefault="00A04969" w:rsidP="00C14FEA">
      <w:pPr>
        <w:widowControl w:val="0"/>
        <w:autoSpaceDE w:val="0"/>
        <w:autoSpaceDN w:val="0"/>
        <w:adjustRightInd w:val="0"/>
        <w:ind w:left="360"/>
        <w:jc w:val="both"/>
        <w:rPr>
          <w:rFonts w:ascii="Times New Roman CYR" w:hAnsi="Times New Roman CYR" w:cs="Times New Roman CYR"/>
        </w:rPr>
      </w:pPr>
    </w:p>
    <w:p w:rsidR="00A04969" w:rsidRDefault="00A04969" w:rsidP="00C14FEA">
      <w:pPr>
        <w:widowControl w:val="0"/>
        <w:autoSpaceDE w:val="0"/>
        <w:autoSpaceDN w:val="0"/>
        <w:adjustRightInd w:val="0"/>
        <w:ind w:left="360"/>
        <w:jc w:val="both"/>
        <w:rPr>
          <w:rFonts w:ascii="Times New Roman CYR" w:hAnsi="Times New Roman CYR" w:cs="Times New Roman CYR"/>
        </w:rPr>
      </w:pPr>
    </w:p>
    <w:p w:rsidR="00A04969" w:rsidRDefault="00A04969" w:rsidP="00C14FEA">
      <w:pPr>
        <w:widowControl w:val="0"/>
        <w:autoSpaceDE w:val="0"/>
        <w:autoSpaceDN w:val="0"/>
        <w:adjustRightInd w:val="0"/>
        <w:ind w:left="360"/>
        <w:jc w:val="both"/>
        <w:rPr>
          <w:rFonts w:ascii="Times New Roman CYR" w:hAnsi="Times New Roman CYR" w:cs="Times New Roman CYR"/>
        </w:rPr>
      </w:pPr>
    </w:p>
    <w:p w:rsidR="00A04969" w:rsidRDefault="00A04969" w:rsidP="00C14FEA">
      <w:pPr>
        <w:widowControl w:val="0"/>
        <w:autoSpaceDE w:val="0"/>
        <w:autoSpaceDN w:val="0"/>
        <w:adjustRightInd w:val="0"/>
        <w:ind w:left="360"/>
        <w:jc w:val="both"/>
        <w:rPr>
          <w:rFonts w:ascii="Times New Roman CYR" w:hAnsi="Times New Roman CYR" w:cs="Times New Roman CYR"/>
        </w:rPr>
      </w:pPr>
    </w:p>
    <w:p w:rsidR="00A04969" w:rsidRDefault="00A04969" w:rsidP="00C14FEA">
      <w:pPr>
        <w:widowControl w:val="0"/>
        <w:autoSpaceDE w:val="0"/>
        <w:autoSpaceDN w:val="0"/>
        <w:adjustRightInd w:val="0"/>
        <w:ind w:left="360"/>
        <w:jc w:val="both"/>
        <w:rPr>
          <w:rFonts w:ascii="Times New Roman CYR" w:hAnsi="Times New Roman CYR" w:cs="Times New Roman CYR"/>
        </w:rPr>
      </w:pPr>
    </w:p>
    <w:p w:rsidR="00A04969" w:rsidRPr="00C14FEA" w:rsidRDefault="00A04969" w:rsidP="00C14FEA">
      <w:pPr>
        <w:widowControl w:val="0"/>
        <w:autoSpaceDE w:val="0"/>
        <w:autoSpaceDN w:val="0"/>
        <w:adjustRightInd w:val="0"/>
        <w:ind w:left="360"/>
        <w:jc w:val="both"/>
        <w:rPr>
          <w:rFonts w:ascii="Times New Roman CYR" w:hAnsi="Times New Roman CYR" w:cs="Times New Roman CYR"/>
        </w:rPr>
      </w:pPr>
    </w:p>
    <w:p w:rsidR="00C14FEA" w:rsidRPr="00C14FEA" w:rsidRDefault="00C14FEA" w:rsidP="00C14FEA">
      <w:pPr>
        <w:widowControl w:val="0"/>
        <w:autoSpaceDE w:val="0"/>
        <w:autoSpaceDN w:val="0"/>
        <w:adjustRightInd w:val="0"/>
        <w:jc w:val="both"/>
        <w:rPr>
          <w:rFonts w:ascii="Times New Roman CYR" w:hAnsi="Times New Roman CYR" w:cs="Times New Roman CYR"/>
        </w:rPr>
      </w:pPr>
    </w:p>
    <w:p w:rsidR="00C14FEA" w:rsidRPr="00C14FEA" w:rsidRDefault="00C14FEA" w:rsidP="00C14FEA">
      <w:pPr>
        <w:widowControl w:val="0"/>
        <w:autoSpaceDE w:val="0"/>
        <w:autoSpaceDN w:val="0"/>
        <w:adjustRightInd w:val="0"/>
        <w:jc w:val="both"/>
        <w:rPr>
          <w:rFonts w:ascii="Times New Roman CYR" w:hAnsi="Times New Roman CYR" w:cs="Times New Roman CYR"/>
        </w:rPr>
      </w:pPr>
    </w:p>
    <w:p w:rsidR="00C14FEA" w:rsidRDefault="00C14FEA" w:rsidP="00C14FEA">
      <w:pPr>
        <w:tabs>
          <w:tab w:val="left" w:pos="2424"/>
        </w:tabs>
      </w:pPr>
    </w:p>
    <w:p w:rsidR="007455E5" w:rsidRDefault="007455E5" w:rsidP="00C14FEA">
      <w:pPr>
        <w:tabs>
          <w:tab w:val="left" w:pos="2424"/>
        </w:tabs>
      </w:pPr>
    </w:p>
    <w:p w:rsidR="007455E5" w:rsidRDefault="007455E5" w:rsidP="00C14FEA">
      <w:pPr>
        <w:tabs>
          <w:tab w:val="left" w:pos="2424"/>
        </w:tabs>
      </w:pPr>
    </w:p>
    <w:p w:rsidR="007455E5" w:rsidRDefault="007455E5" w:rsidP="00C14FEA">
      <w:pPr>
        <w:tabs>
          <w:tab w:val="left" w:pos="2424"/>
        </w:tabs>
      </w:pPr>
    </w:p>
    <w:p w:rsidR="007455E5" w:rsidRDefault="007455E5" w:rsidP="00C14FEA">
      <w:pPr>
        <w:tabs>
          <w:tab w:val="left" w:pos="2424"/>
        </w:tabs>
      </w:pPr>
    </w:p>
    <w:p w:rsidR="007455E5" w:rsidRDefault="007455E5" w:rsidP="00C14FEA">
      <w:pPr>
        <w:tabs>
          <w:tab w:val="left" w:pos="2424"/>
        </w:tabs>
      </w:pPr>
    </w:p>
    <w:p w:rsidR="007455E5" w:rsidRDefault="007455E5" w:rsidP="00C14FEA">
      <w:pPr>
        <w:tabs>
          <w:tab w:val="left" w:pos="2424"/>
        </w:tabs>
      </w:pPr>
    </w:p>
    <w:p w:rsidR="007455E5" w:rsidRDefault="007455E5" w:rsidP="00C14FEA">
      <w:pPr>
        <w:tabs>
          <w:tab w:val="left" w:pos="2424"/>
        </w:tabs>
      </w:pPr>
    </w:p>
    <w:p w:rsidR="007455E5" w:rsidRDefault="007455E5" w:rsidP="00C14FEA">
      <w:pPr>
        <w:tabs>
          <w:tab w:val="left" w:pos="2424"/>
        </w:tabs>
      </w:pPr>
    </w:p>
    <w:p w:rsidR="007455E5" w:rsidRDefault="007455E5" w:rsidP="00C14FEA">
      <w:pPr>
        <w:tabs>
          <w:tab w:val="left" w:pos="2424"/>
        </w:tabs>
      </w:pPr>
    </w:p>
    <w:p w:rsidR="007455E5" w:rsidRDefault="007455E5" w:rsidP="00C14FEA">
      <w:pPr>
        <w:tabs>
          <w:tab w:val="left" w:pos="2424"/>
        </w:tabs>
      </w:pPr>
    </w:p>
    <w:p w:rsidR="007455E5" w:rsidRDefault="007455E5" w:rsidP="00C14FEA">
      <w:pPr>
        <w:tabs>
          <w:tab w:val="left" w:pos="2424"/>
        </w:tabs>
      </w:pPr>
    </w:p>
    <w:p w:rsidR="007455E5" w:rsidRDefault="007455E5" w:rsidP="00C14FEA">
      <w:pPr>
        <w:tabs>
          <w:tab w:val="left" w:pos="2424"/>
        </w:tabs>
      </w:pPr>
    </w:p>
    <w:p w:rsidR="00A04969" w:rsidRDefault="00A04969" w:rsidP="00C14FEA">
      <w:pPr>
        <w:tabs>
          <w:tab w:val="left" w:pos="2424"/>
        </w:tabs>
      </w:pPr>
    </w:p>
    <w:p w:rsidR="00A04969" w:rsidRDefault="00A04969" w:rsidP="00C14FEA">
      <w:pPr>
        <w:tabs>
          <w:tab w:val="left" w:pos="2424"/>
        </w:tabs>
      </w:pPr>
    </w:p>
    <w:p w:rsidR="007455E5" w:rsidRDefault="007455E5" w:rsidP="00C14FEA">
      <w:pPr>
        <w:tabs>
          <w:tab w:val="left" w:pos="2424"/>
        </w:tabs>
      </w:pPr>
    </w:p>
    <w:p w:rsidR="007455E5" w:rsidRDefault="007455E5" w:rsidP="00C14FEA">
      <w:pPr>
        <w:tabs>
          <w:tab w:val="left" w:pos="2424"/>
        </w:tabs>
      </w:pPr>
    </w:p>
    <w:p w:rsidR="007455E5" w:rsidRDefault="007455E5" w:rsidP="00C14FEA">
      <w:pPr>
        <w:tabs>
          <w:tab w:val="left" w:pos="2424"/>
        </w:tabs>
      </w:pPr>
    </w:p>
    <w:p w:rsidR="007455E5" w:rsidRDefault="007455E5" w:rsidP="00C14FEA">
      <w:pPr>
        <w:tabs>
          <w:tab w:val="left" w:pos="2424"/>
        </w:tabs>
      </w:pPr>
    </w:p>
    <w:p w:rsidR="007455E5" w:rsidRDefault="007455E5" w:rsidP="00C14FEA">
      <w:pPr>
        <w:tabs>
          <w:tab w:val="left" w:pos="2424"/>
        </w:tabs>
      </w:pPr>
    </w:p>
    <w:p w:rsidR="007455E5" w:rsidRDefault="007455E5" w:rsidP="00C14FEA">
      <w:pPr>
        <w:tabs>
          <w:tab w:val="left" w:pos="2424"/>
        </w:tabs>
      </w:pPr>
    </w:p>
    <w:p w:rsidR="007455E5" w:rsidRDefault="007455E5" w:rsidP="00C14FEA">
      <w:pPr>
        <w:tabs>
          <w:tab w:val="left" w:pos="2424"/>
        </w:tabs>
      </w:pPr>
    </w:p>
    <w:p w:rsidR="007455E5" w:rsidRDefault="007455E5" w:rsidP="00C14FEA">
      <w:pPr>
        <w:tabs>
          <w:tab w:val="left" w:pos="2424"/>
        </w:tabs>
      </w:pPr>
    </w:p>
    <w:p w:rsidR="007455E5" w:rsidRDefault="007455E5" w:rsidP="00C14FEA">
      <w:pPr>
        <w:tabs>
          <w:tab w:val="left" w:pos="2424"/>
        </w:tabs>
      </w:pPr>
    </w:p>
    <w:p w:rsidR="007455E5" w:rsidRDefault="007455E5" w:rsidP="00C14FEA">
      <w:pPr>
        <w:tabs>
          <w:tab w:val="left" w:pos="2424"/>
        </w:tabs>
      </w:pPr>
    </w:p>
    <w:p w:rsidR="007455E5" w:rsidRDefault="007455E5" w:rsidP="00C14FEA">
      <w:pPr>
        <w:tabs>
          <w:tab w:val="left" w:pos="2424"/>
        </w:tabs>
      </w:pPr>
    </w:p>
    <w:p w:rsidR="007455E5" w:rsidRDefault="007455E5" w:rsidP="00C14FEA">
      <w:pPr>
        <w:tabs>
          <w:tab w:val="left" w:pos="2424"/>
        </w:tabs>
      </w:pPr>
    </w:p>
    <w:p w:rsidR="007455E5" w:rsidRDefault="007455E5" w:rsidP="00C14FEA">
      <w:pPr>
        <w:tabs>
          <w:tab w:val="left" w:pos="2424"/>
        </w:tabs>
      </w:pPr>
    </w:p>
    <w:p w:rsidR="007455E5" w:rsidRPr="00C14FEA" w:rsidRDefault="007455E5" w:rsidP="00C14FEA">
      <w:pPr>
        <w:tabs>
          <w:tab w:val="left" w:pos="2424"/>
        </w:tabs>
      </w:pPr>
    </w:p>
    <w:p w:rsidR="00C14FEA" w:rsidRPr="00C14FEA" w:rsidRDefault="00C14FEA" w:rsidP="00C14FEA">
      <w:pPr>
        <w:widowControl w:val="0"/>
        <w:autoSpaceDE w:val="0"/>
        <w:autoSpaceDN w:val="0"/>
        <w:adjustRightInd w:val="0"/>
        <w:jc w:val="center"/>
        <w:rPr>
          <w:rFonts w:ascii="Times New Roman CYR" w:hAnsi="Times New Roman CYR" w:cs="Times New Roman CYR"/>
          <w:b/>
        </w:rPr>
      </w:pPr>
      <w:r w:rsidRPr="00C14FEA">
        <w:rPr>
          <w:b/>
          <w:lang w:val="ru-RU"/>
        </w:rPr>
        <w:t>“</w:t>
      </w:r>
      <w:r w:rsidRPr="00C14FEA">
        <w:rPr>
          <w:rFonts w:ascii="Times New Roman CYR" w:hAnsi="Times New Roman CYR" w:cs="Times New Roman CYR"/>
          <w:b/>
        </w:rPr>
        <w:t>Погоджено”                                                                                       “Затверджую”</w:t>
      </w:r>
    </w:p>
    <w:p w:rsidR="00C14FEA" w:rsidRPr="00C14FEA" w:rsidRDefault="00C14FEA" w:rsidP="00C14FEA">
      <w:pPr>
        <w:widowControl w:val="0"/>
        <w:autoSpaceDE w:val="0"/>
        <w:autoSpaceDN w:val="0"/>
        <w:adjustRightInd w:val="0"/>
        <w:rPr>
          <w:rFonts w:ascii="Times New Roman CYR" w:hAnsi="Times New Roman CYR" w:cs="Times New Roman CYR"/>
          <w:b/>
        </w:rPr>
      </w:pPr>
      <w:r w:rsidRPr="00C14FEA">
        <w:rPr>
          <w:b/>
          <w:lang w:val="ru-RU"/>
        </w:rPr>
        <w:t xml:space="preserve">       </w:t>
      </w:r>
      <w:r w:rsidRPr="00C14FEA">
        <w:rPr>
          <w:rFonts w:ascii="Times New Roman CYR" w:hAnsi="Times New Roman CYR" w:cs="Times New Roman CYR"/>
          <w:b/>
        </w:rPr>
        <w:t xml:space="preserve">Голова профкому                                                                      Директор                                                             ___________ Д.В. Ликов                                 ДП „Звенигородське лісове господарство”                  </w:t>
      </w:r>
    </w:p>
    <w:p w:rsidR="00C14FEA" w:rsidRPr="00C14FEA" w:rsidRDefault="00C14FEA" w:rsidP="00C14FEA">
      <w:pPr>
        <w:widowControl w:val="0"/>
        <w:autoSpaceDE w:val="0"/>
        <w:autoSpaceDN w:val="0"/>
        <w:adjustRightInd w:val="0"/>
        <w:jc w:val="center"/>
        <w:rPr>
          <w:rFonts w:ascii="Times New Roman CYR" w:hAnsi="Times New Roman CYR" w:cs="Times New Roman CYR"/>
          <w:b/>
        </w:rPr>
      </w:pPr>
      <w:r w:rsidRPr="00C14FEA">
        <w:rPr>
          <w:b/>
          <w:lang w:val="ru-RU"/>
        </w:rPr>
        <w:t xml:space="preserve">                                                                                              ____________</w:t>
      </w:r>
      <w:r w:rsidR="00B77759">
        <w:rPr>
          <w:rFonts w:ascii="Times New Roman CYR" w:hAnsi="Times New Roman CYR" w:cs="Times New Roman CYR"/>
          <w:b/>
        </w:rPr>
        <w:t>І.В. Бас</w:t>
      </w:r>
    </w:p>
    <w:p w:rsidR="00B77759" w:rsidRDefault="00B77759" w:rsidP="00C14FEA">
      <w:pPr>
        <w:rPr>
          <w:rFonts w:ascii="Times New Roman CYR" w:hAnsi="Times New Roman CYR" w:cs="Times New Roman CYR"/>
          <w:b/>
        </w:rPr>
      </w:pPr>
      <w:r>
        <w:rPr>
          <w:b/>
          <w:lang w:val="ru-RU"/>
        </w:rPr>
        <w:t>“____”___________2021</w:t>
      </w:r>
      <w:r w:rsidR="00C14FEA" w:rsidRPr="00C14FEA">
        <w:rPr>
          <w:b/>
          <w:lang w:val="ru-RU"/>
        </w:rPr>
        <w:t xml:space="preserve"> </w:t>
      </w:r>
      <w:r w:rsidR="00C14FEA" w:rsidRPr="00C14FEA">
        <w:rPr>
          <w:rFonts w:ascii="Times New Roman CYR" w:hAnsi="Times New Roman CYR" w:cs="Times New Roman CYR"/>
          <w:b/>
        </w:rPr>
        <w:t xml:space="preserve">р.                                          </w:t>
      </w:r>
      <w:r>
        <w:rPr>
          <w:rFonts w:ascii="Times New Roman CYR" w:hAnsi="Times New Roman CYR" w:cs="Times New Roman CYR"/>
          <w:b/>
        </w:rPr>
        <w:t xml:space="preserve">        “____” _____________2021</w:t>
      </w:r>
      <w:r w:rsidR="00C14FEA" w:rsidRPr="00C14FEA">
        <w:rPr>
          <w:rFonts w:ascii="Times New Roman CYR" w:hAnsi="Times New Roman CYR" w:cs="Times New Roman CYR"/>
          <w:b/>
        </w:rPr>
        <w:t xml:space="preserve"> р.       </w:t>
      </w:r>
    </w:p>
    <w:p w:rsidR="00C14FEA" w:rsidRPr="00C14FEA" w:rsidRDefault="00B77759" w:rsidP="00C14FEA">
      <w:pPr>
        <w:rPr>
          <w:b/>
        </w:rPr>
      </w:pPr>
      <w:r>
        <w:rPr>
          <w:rFonts w:ascii="Times New Roman CYR" w:hAnsi="Times New Roman CYR" w:cs="Times New Roman CYR"/>
          <w:b/>
        </w:rPr>
        <w:t xml:space="preserve"> </w:t>
      </w:r>
    </w:p>
    <w:p w:rsidR="00C14FEA" w:rsidRPr="00C14FEA" w:rsidRDefault="00C14FEA" w:rsidP="00C14FEA">
      <w:pPr>
        <w:widowControl w:val="0"/>
        <w:autoSpaceDE w:val="0"/>
        <w:autoSpaceDN w:val="0"/>
        <w:adjustRightInd w:val="0"/>
        <w:jc w:val="right"/>
        <w:rPr>
          <w:lang w:val="ru-RU"/>
        </w:rPr>
      </w:pPr>
    </w:p>
    <w:p w:rsidR="00C14FEA" w:rsidRPr="00C14FEA" w:rsidRDefault="00C14FEA" w:rsidP="00C14FEA">
      <w:pPr>
        <w:widowControl w:val="0"/>
        <w:autoSpaceDE w:val="0"/>
        <w:autoSpaceDN w:val="0"/>
        <w:adjustRightInd w:val="0"/>
        <w:jc w:val="both"/>
        <w:rPr>
          <w:lang w:val="ru-RU"/>
        </w:rPr>
      </w:pPr>
      <w:r w:rsidRPr="00C14FEA">
        <w:rPr>
          <w:rFonts w:ascii="Times New Roman CYR" w:hAnsi="Times New Roman CYR" w:cs="Times New Roman CYR"/>
        </w:rPr>
        <w:t xml:space="preserve">                                                                                                                       </w:t>
      </w:r>
      <w:r w:rsidRPr="00C14FEA">
        <w:rPr>
          <w:rFonts w:ascii="Times New Roman CYR" w:hAnsi="Times New Roman CYR" w:cs="Times New Roman CYR"/>
        </w:rPr>
        <w:tab/>
      </w:r>
      <w:r w:rsidRPr="00C14FEA">
        <w:rPr>
          <w:rFonts w:ascii="Times New Roman CYR" w:hAnsi="Times New Roman CYR" w:cs="Times New Roman CYR"/>
          <w:b/>
          <w:bCs/>
          <w:sz w:val="22"/>
          <w:szCs w:val="22"/>
        </w:rPr>
        <w:t>Додаток</w:t>
      </w:r>
      <w:r w:rsidR="00D77E0A">
        <w:rPr>
          <w:rFonts w:ascii="Times New Roman CYR" w:hAnsi="Times New Roman CYR" w:cs="Times New Roman CYR"/>
          <w:b/>
          <w:bCs/>
          <w:sz w:val="22"/>
          <w:szCs w:val="22"/>
        </w:rPr>
        <w:t xml:space="preserve"> №</w:t>
      </w:r>
      <w:r w:rsidRPr="00C14FEA">
        <w:rPr>
          <w:b/>
          <w:bCs/>
          <w:sz w:val="22"/>
          <w:szCs w:val="22"/>
          <w:lang w:val="ru-RU"/>
        </w:rPr>
        <w:t xml:space="preserve"> 33</w:t>
      </w:r>
    </w:p>
    <w:p w:rsidR="00EE1B26" w:rsidRDefault="00EE1B26" w:rsidP="00C14FEA">
      <w:pPr>
        <w:widowControl w:val="0"/>
        <w:autoSpaceDE w:val="0"/>
        <w:autoSpaceDN w:val="0"/>
        <w:adjustRightInd w:val="0"/>
        <w:rPr>
          <w:rFonts w:ascii="Times New Roman CYR" w:hAnsi="Times New Roman CYR" w:cs="Times New Roman CYR"/>
        </w:rPr>
      </w:pPr>
    </w:p>
    <w:p w:rsidR="00EE1B26" w:rsidRPr="00C14FEA" w:rsidRDefault="00EE1B26" w:rsidP="00EE1B26">
      <w:pPr>
        <w:widowControl w:val="0"/>
        <w:autoSpaceDE w:val="0"/>
        <w:autoSpaceDN w:val="0"/>
        <w:adjustRightInd w:val="0"/>
        <w:rPr>
          <w:rFonts w:ascii="Times New Roman CYR" w:hAnsi="Times New Roman CYR" w:cs="Times New Roman CYR"/>
        </w:rPr>
      </w:pPr>
    </w:p>
    <w:p w:rsidR="00EE1B26" w:rsidRPr="00C14FEA" w:rsidRDefault="00EE1B26" w:rsidP="00EE1B26">
      <w:pPr>
        <w:keepNext/>
        <w:widowControl w:val="0"/>
        <w:autoSpaceDE w:val="0"/>
        <w:autoSpaceDN w:val="0"/>
        <w:adjustRightInd w:val="0"/>
        <w:ind w:left="360"/>
        <w:jc w:val="center"/>
        <w:rPr>
          <w:rFonts w:ascii="Times New Roman CYR" w:hAnsi="Times New Roman CYR" w:cs="Times New Roman CYR"/>
          <w:b/>
          <w:bCs/>
        </w:rPr>
      </w:pPr>
      <w:r w:rsidRPr="00C14FEA">
        <w:rPr>
          <w:rFonts w:ascii="Times New Roman CYR" w:hAnsi="Times New Roman CYR" w:cs="Times New Roman CYR"/>
          <w:b/>
          <w:bCs/>
        </w:rPr>
        <w:t xml:space="preserve">П О Л О Ж Е Н Н Я </w:t>
      </w:r>
    </w:p>
    <w:p w:rsidR="00EE1B26" w:rsidRPr="00C14FEA" w:rsidRDefault="00EE1B26" w:rsidP="00EE1B26">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про надання матеріальної допомоги працівникам  лісгоспу</w:t>
      </w:r>
    </w:p>
    <w:p w:rsidR="00EE1B26" w:rsidRDefault="00EE1B26" w:rsidP="00EE1B26">
      <w:pPr>
        <w:widowControl w:val="0"/>
        <w:autoSpaceDE w:val="0"/>
        <w:autoSpaceDN w:val="0"/>
        <w:adjustRightInd w:val="0"/>
        <w:jc w:val="right"/>
        <w:rPr>
          <w:rFonts w:ascii="Times New Roman CYR" w:hAnsi="Times New Roman CYR" w:cs="Times New Roman CYR"/>
          <w:highlight w:val="yellow"/>
        </w:rPr>
      </w:pPr>
    </w:p>
    <w:p w:rsidR="00B77759" w:rsidRDefault="00EE1B26" w:rsidP="00B77759">
      <w:pPr>
        <w:pStyle w:val="af3"/>
        <w:numPr>
          <w:ilvl w:val="0"/>
          <w:numId w:val="50"/>
        </w:numPr>
      </w:pPr>
      <w:r w:rsidRPr="00C14FEA">
        <w:t>Положення поширюється лише на постійних працівників підприємства</w:t>
      </w:r>
      <w:r>
        <w:t xml:space="preserve"> та працівників,</w:t>
      </w:r>
      <w:r w:rsidRPr="006C312B">
        <w:t xml:space="preserve"> </w:t>
      </w:r>
      <w:r>
        <w:t xml:space="preserve"> що працюють по строковому трудовому договору і прийняті на роботу на строк більше одного місяця.</w:t>
      </w:r>
    </w:p>
    <w:p w:rsidR="00B77759" w:rsidRDefault="00B77759" w:rsidP="00B77759">
      <w:pPr>
        <w:pStyle w:val="af3"/>
      </w:pPr>
    </w:p>
    <w:p w:rsidR="00EE1B26" w:rsidRDefault="00EE1B26" w:rsidP="00B77759">
      <w:pPr>
        <w:pStyle w:val="af3"/>
        <w:numPr>
          <w:ilvl w:val="0"/>
          <w:numId w:val="50"/>
        </w:numPr>
      </w:pPr>
      <w:r>
        <w:t>Виплата одноразової матеріальної допомоги проводиться на підставі наказу директора підприємства або його заступника.</w:t>
      </w:r>
    </w:p>
    <w:p w:rsidR="00B77759" w:rsidRPr="00A04969" w:rsidRDefault="00B77759" w:rsidP="00B77759"/>
    <w:p w:rsidR="00EE1B26" w:rsidRDefault="00EE1B26" w:rsidP="00EE1B26">
      <w:pPr>
        <w:widowControl w:val="0"/>
        <w:autoSpaceDE w:val="0"/>
        <w:autoSpaceDN w:val="0"/>
        <w:adjustRightInd w:val="0"/>
        <w:jc w:val="right"/>
        <w:rPr>
          <w:rFonts w:ascii="Times New Roman CYR" w:hAnsi="Times New Roman CYR" w:cs="Times New Roman CYR"/>
          <w:highlight w:val="yellow"/>
        </w:rPr>
      </w:pPr>
    </w:p>
    <w:p w:rsidR="00EE1B26" w:rsidRPr="00EE1B26" w:rsidRDefault="00EE1B26" w:rsidP="00EE1B26">
      <w:pPr>
        <w:rPr>
          <w:b/>
        </w:rPr>
      </w:pPr>
      <w:r>
        <w:rPr>
          <w:b/>
        </w:rPr>
        <w:t xml:space="preserve">          1.</w:t>
      </w:r>
      <w:r w:rsidRPr="00EE1B26">
        <w:rPr>
          <w:b/>
        </w:rPr>
        <w:t>ВИДИ МАТЕРІАЛЬНИХ ДО</w:t>
      </w:r>
      <w:r>
        <w:rPr>
          <w:b/>
        </w:rPr>
        <w:t xml:space="preserve">ПОМОГ   </w:t>
      </w:r>
      <w:r w:rsidRPr="00C14FEA">
        <w:rPr>
          <w:b/>
        </w:rPr>
        <w:t>ПРАЦІВНИКАМ ЛІСГОСПУ</w:t>
      </w:r>
    </w:p>
    <w:p w:rsidR="00EE1B26" w:rsidRPr="00C14FEA" w:rsidRDefault="00EE1B26" w:rsidP="00EE1B26">
      <w:pPr>
        <w:widowControl w:val="0"/>
        <w:autoSpaceDE w:val="0"/>
        <w:autoSpaceDN w:val="0"/>
        <w:adjustRightInd w:val="0"/>
        <w:rPr>
          <w:rFonts w:ascii="Times New Roman CYR" w:hAnsi="Times New Roman CYR" w:cs="Times New Roman CYR"/>
        </w:rPr>
      </w:pPr>
    </w:p>
    <w:p w:rsidR="00EE1B26" w:rsidRPr="00C14FEA" w:rsidRDefault="00EE1B26" w:rsidP="00EE1B26">
      <w:pPr>
        <w:widowControl w:val="0"/>
        <w:numPr>
          <w:ilvl w:val="0"/>
          <w:numId w:val="32"/>
        </w:numPr>
        <w:tabs>
          <w:tab w:val="left" w:pos="1080"/>
        </w:tabs>
        <w:autoSpaceDE w:val="0"/>
        <w:autoSpaceDN w:val="0"/>
        <w:adjustRightInd w:val="0"/>
        <w:jc w:val="both"/>
        <w:rPr>
          <w:rFonts w:ascii="Times New Roman CYR" w:hAnsi="Times New Roman CYR" w:cs="Times New Roman CYR"/>
        </w:rPr>
      </w:pPr>
      <w:r w:rsidRPr="00C14FEA">
        <w:rPr>
          <w:rFonts w:ascii="Times New Roman CYR" w:hAnsi="Times New Roman CYR" w:cs="Times New Roman CYR"/>
        </w:rPr>
        <w:t>Виплачувати матеріальну допомогу працівникам з нагоди :</w:t>
      </w:r>
    </w:p>
    <w:p w:rsidR="00EE1B26" w:rsidRPr="00C14FEA" w:rsidRDefault="00EE1B26" w:rsidP="00EE1B26">
      <w:pPr>
        <w:widowControl w:val="0"/>
        <w:tabs>
          <w:tab w:val="left" w:pos="1080"/>
        </w:tabs>
        <w:autoSpaceDE w:val="0"/>
        <w:autoSpaceDN w:val="0"/>
        <w:adjustRightInd w:val="0"/>
        <w:ind w:left="1080"/>
        <w:jc w:val="both"/>
        <w:rPr>
          <w:rFonts w:ascii="Times New Roman CYR" w:hAnsi="Times New Roman CYR" w:cs="Times New Roman CYR"/>
        </w:rPr>
      </w:pPr>
    </w:p>
    <w:p w:rsidR="00EE1B26" w:rsidRDefault="00EE1B26" w:rsidP="00B77759">
      <w:pPr>
        <w:pStyle w:val="af3"/>
        <w:widowControl w:val="0"/>
        <w:numPr>
          <w:ilvl w:val="1"/>
          <w:numId w:val="39"/>
        </w:numPr>
        <w:autoSpaceDE w:val="0"/>
        <w:autoSpaceDN w:val="0"/>
        <w:adjustRightInd w:val="0"/>
        <w:jc w:val="both"/>
      </w:pPr>
      <w:r w:rsidRPr="00B77759">
        <w:rPr>
          <w:rFonts w:ascii="Times New Roman CYR" w:hAnsi="Times New Roman CYR" w:cs="Times New Roman CYR"/>
        </w:rPr>
        <w:t xml:space="preserve">смерті працівників лісгоспу (близьких родичів- рідних батьків, дітей)  – в сумі  від одного до трьох розмірів </w:t>
      </w:r>
      <w:r w:rsidRPr="00C14FEA">
        <w:t>мінімальної тарифної ставки робітника І розряду на  лісокультурних (лісогосподарських) роботах діючої на підприємстві</w:t>
      </w:r>
    </w:p>
    <w:p w:rsidR="00B77759" w:rsidRPr="00B77759" w:rsidRDefault="00B77759" w:rsidP="00B77759">
      <w:pPr>
        <w:pStyle w:val="af3"/>
        <w:widowControl w:val="0"/>
        <w:autoSpaceDE w:val="0"/>
        <w:autoSpaceDN w:val="0"/>
        <w:adjustRightInd w:val="0"/>
        <w:ind w:left="1800"/>
        <w:jc w:val="both"/>
        <w:rPr>
          <w:rFonts w:ascii="Times New Roman CYR" w:hAnsi="Times New Roman CYR" w:cs="Times New Roman CYR"/>
        </w:rPr>
      </w:pPr>
    </w:p>
    <w:p w:rsidR="00EE1B26" w:rsidRDefault="00EE1B26" w:rsidP="00EE1B26">
      <w:pPr>
        <w:widowControl w:val="0"/>
        <w:autoSpaceDE w:val="0"/>
        <w:autoSpaceDN w:val="0"/>
        <w:adjustRightInd w:val="0"/>
        <w:ind w:left="1440"/>
        <w:jc w:val="both"/>
      </w:pPr>
      <w:r w:rsidRPr="00C14FEA">
        <w:rPr>
          <w:rFonts w:ascii="Times New Roman CYR" w:hAnsi="Times New Roman CYR" w:cs="Times New Roman CYR"/>
        </w:rPr>
        <w:t xml:space="preserve">1.2  в разі одруження працівника   лісгоспу –  в розмірі однієї </w:t>
      </w:r>
      <w:r w:rsidRPr="00C14FEA">
        <w:t>мінімальної тарифної ставки робітника І розряду на  лісокультурних (лісогосподарських) роботах діючої на підприємстві.</w:t>
      </w:r>
    </w:p>
    <w:p w:rsidR="00B77759" w:rsidRPr="00C14FEA" w:rsidRDefault="00B77759" w:rsidP="00EE1B26">
      <w:pPr>
        <w:widowControl w:val="0"/>
        <w:autoSpaceDE w:val="0"/>
        <w:autoSpaceDN w:val="0"/>
        <w:adjustRightInd w:val="0"/>
        <w:ind w:left="1440"/>
        <w:jc w:val="both"/>
        <w:rPr>
          <w:rFonts w:ascii="Times New Roman CYR" w:hAnsi="Times New Roman CYR" w:cs="Times New Roman CYR"/>
        </w:rPr>
      </w:pPr>
    </w:p>
    <w:p w:rsidR="00EE1B26" w:rsidRDefault="00EE1B26" w:rsidP="00EE1B26">
      <w:pPr>
        <w:widowControl w:val="0"/>
        <w:autoSpaceDE w:val="0"/>
        <w:autoSpaceDN w:val="0"/>
        <w:adjustRightInd w:val="0"/>
        <w:ind w:left="1440"/>
        <w:jc w:val="both"/>
        <w:rPr>
          <w:rFonts w:ascii="Times New Roman CYR" w:hAnsi="Times New Roman CYR" w:cs="Times New Roman CYR"/>
        </w:rPr>
      </w:pPr>
      <w:r w:rsidRPr="00C14FEA">
        <w:rPr>
          <w:rFonts w:ascii="Times New Roman CYR" w:hAnsi="Times New Roman CYR" w:cs="Times New Roman CYR"/>
        </w:rPr>
        <w:t>1.3 в разі народження дитини у працівника   лісгоспу –</w:t>
      </w:r>
      <w:r w:rsidRPr="00C14FEA">
        <w:t xml:space="preserve"> </w:t>
      </w:r>
      <w:r w:rsidRPr="00C14FEA">
        <w:rPr>
          <w:rFonts w:ascii="Times New Roman CYR" w:hAnsi="Times New Roman CYR" w:cs="Times New Roman CYR"/>
        </w:rPr>
        <w:t xml:space="preserve">в розмірі однієї </w:t>
      </w:r>
    </w:p>
    <w:p w:rsidR="00EE1B26" w:rsidRDefault="00EE1B26" w:rsidP="00EE1B26">
      <w:pPr>
        <w:widowControl w:val="0"/>
        <w:autoSpaceDE w:val="0"/>
        <w:autoSpaceDN w:val="0"/>
        <w:adjustRightInd w:val="0"/>
        <w:ind w:left="1440"/>
        <w:jc w:val="both"/>
      </w:pPr>
      <w:r w:rsidRPr="00C14FEA">
        <w:t>мінімальної тарифної ставки робітника І розряду на  лісокультурних (лісогосподарських) роботах діючої на підприємстві.</w:t>
      </w:r>
    </w:p>
    <w:p w:rsidR="00EE1B26" w:rsidRPr="00C14FEA" w:rsidRDefault="00EE1B26" w:rsidP="00EE1B26">
      <w:pPr>
        <w:widowControl w:val="0"/>
        <w:autoSpaceDE w:val="0"/>
        <w:autoSpaceDN w:val="0"/>
        <w:adjustRightInd w:val="0"/>
        <w:ind w:left="1440"/>
        <w:jc w:val="both"/>
        <w:rPr>
          <w:rFonts w:ascii="Times New Roman CYR" w:hAnsi="Times New Roman CYR" w:cs="Times New Roman CYR"/>
        </w:rPr>
      </w:pPr>
    </w:p>
    <w:p w:rsidR="00EE1B26" w:rsidRDefault="00EE1B26" w:rsidP="00EE1B26">
      <w:pPr>
        <w:pStyle w:val="af3"/>
        <w:widowControl w:val="0"/>
        <w:numPr>
          <w:ilvl w:val="1"/>
          <w:numId w:val="29"/>
        </w:numPr>
        <w:autoSpaceDE w:val="0"/>
        <w:autoSpaceDN w:val="0"/>
        <w:adjustRightInd w:val="0"/>
        <w:jc w:val="both"/>
      </w:pPr>
      <w:r w:rsidRPr="001F7716">
        <w:rPr>
          <w:rFonts w:ascii="Times New Roman CYR" w:hAnsi="Times New Roman CYR" w:cs="Times New Roman CYR"/>
        </w:rPr>
        <w:t>у випадках тяжкого матеріального становища ( з різних причин ) – в ро</w:t>
      </w:r>
      <w:r w:rsidR="002E091E">
        <w:rPr>
          <w:rFonts w:ascii="Times New Roman CYR" w:hAnsi="Times New Roman CYR" w:cs="Times New Roman CYR"/>
        </w:rPr>
        <w:t>змірі  від однієї до трьох</w:t>
      </w:r>
      <w:r w:rsidRPr="001F7716">
        <w:rPr>
          <w:rFonts w:ascii="Times New Roman CYR" w:hAnsi="Times New Roman CYR" w:cs="Times New Roman CYR"/>
        </w:rPr>
        <w:t xml:space="preserve"> розмірів </w:t>
      </w:r>
      <w:r w:rsidRPr="00C14FEA">
        <w:t>мінімальної тарифної ставки робітника І розряду на  лісокультурних (лісогосподарських) роботах діючої на підприємстві.</w:t>
      </w:r>
    </w:p>
    <w:p w:rsidR="00EE1B26" w:rsidRPr="001F7716" w:rsidRDefault="00EE1B26" w:rsidP="00EE1B26">
      <w:pPr>
        <w:widowControl w:val="0"/>
        <w:autoSpaceDE w:val="0"/>
        <w:autoSpaceDN w:val="0"/>
        <w:adjustRightInd w:val="0"/>
        <w:ind w:left="1440"/>
        <w:jc w:val="both"/>
        <w:rPr>
          <w:rFonts w:ascii="Times New Roman CYR" w:hAnsi="Times New Roman CYR" w:cs="Times New Roman CYR"/>
        </w:rPr>
      </w:pPr>
    </w:p>
    <w:p w:rsidR="00EE1B26" w:rsidRPr="00C14FEA" w:rsidRDefault="00EE1B26" w:rsidP="00EE1B26">
      <w:pPr>
        <w:widowControl w:val="0"/>
        <w:autoSpaceDE w:val="0"/>
        <w:autoSpaceDN w:val="0"/>
        <w:adjustRightInd w:val="0"/>
        <w:ind w:left="1440"/>
        <w:jc w:val="both"/>
        <w:rPr>
          <w:rFonts w:ascii="Times New Roman CYR" w:hAnsi="Times New Roman CYR" w:cs="Times New Roman CYR"/>
        </w:rPr>
      </w:pPr>
      <w:r w:rsidRPr="00C14FEA">
        <w:rPr>
          <w:rFonts w:ascii="Times New Roman CYR" w:hAnsi="Times New Roman CYR" w:cs="Times New Roman CYR"/>
        </w:rPr>
        <w:t xml:space="preserve">1.5 при поверненні з лав армії, лише при умові роботи на підприємстві до </w:t>
      </w:r>
    </w:p>
    <w:p w:rsidR="00EE1B26" w:rsidRDefault="00EE1B26" w:rsidP="00EE1B26">
      <w:pPr>
        <w:widowControl w:val="0"/>
        <w:autoSpaceDE w:val="0"/>
        <w:autoSpaceDN w:val="0"/>
        <w:adjustRightInd w:val="0"/>
        <w:ind w:left="1440"/>
        <w:jc w:val="both"/>
      </w:pPr>
      <w:r w:rsidRPr="00C14FEA">
        <w:rPr>
          <w:rFonts w:ascii="Times New Roman CYR" w:hAnsi="Times New Roman CYR" w:cs="Times New Roman CYR"/>
        </w:rPr>
        <w:t xml:space="preserve">призиву, в розмірі однієї </w:t>
      </w:r>
      <w:r w:rsidRPr="00C14FEA">
        <w:t>мінімальної тарифної ставки робітника І розряду на  лісокультурних (лісогосподарських) роботах діючої на підприємстві.</w:t>
      </w:r>
    </w:p>
    <w:p w:rsidR="00EE1B26" w:rsidRPr="00C14FEA" w:rsidRDefault="00EE1B26" w:rsidP="00EE1B26">
      <w:pPr>
        <w:widowControl w:val="0"/>
        <w:autoSpaceDE w:val="0"/>
        <w:autoSpaceDN w:val="0"/>
        <w:adjustRightInd w:val="0"/>
        <w:ind w:left="1440"/>
        <w:jc w:val="both"/>
        <w:rPr>
          <w:rFonts w:ascii="Times New Roman CYR" w:hAnsi="Times New Roman CYR" w:cs="Times New Roman CYR"/>
        </w:rPr>
      </w:pPr>
    </w:p>
    <w:p w:rsidR="00EE1B26" w:rsidRPr="00C14FEA" w:rsidRDefault="00EE1B26" w:rsidP="00EE1B26">
      <w:pPr>
        <w:widowControl w:val="0"/>
        <w:autoSpaceDE w:val="0"/>
        <w:autoSpaceDN w:val="0"/>
        <w:adjustRightInd w:val="0"/>
        <w:ind w:left="1440"/>
        <w:jc w:val="both"/>
        <w:rPr>
          <w:rFonts w:ascii="Times New Roman CYR" w:hAnsi="Times New Roman CYR" w:cs="Times New Roman CYR"/>
        </w:rPr>
      </w:pPr>
    </w:p>
    <w:p w:rsidR="00EE1B26" w:rsidRPr="00EE1B26" w:rsidRDefault="00EE1B26" w:rsidP="00EE1B26">
      <w:pPr>
        <w:widowControl w:val="0"/>
        <w:numPr>
          <w:ilvl w:val="0"/>
          <w:numId w:val="32"/>
        </w:numPr>
        <w:autoSpaceDE w:val="0"/>
        <w:autoSpaceDN w:val="0"/>
        <w:adjustRightInd w:val="0"/>
        <w:rPr>
          <w:rFonts w:ascii="Times New Roman CYR" w:hAnsi="Times New Roman CYR" w:cs="Times New Roman CYR"/>
        </w:rPr>
      </w:pPr>
      <w:r>
        <w:rPr>
          <w:rFonts w:ascii="Times New Roman CYR" w:hAnsi="Times New Roman CYR" w:cs="Times New Roman CYR"/>
        </w:rPr>
        <w:t>П</w:t>
      </w:r>
      <w:r w:rsidRPr="00C14FEA">
        <w:rPr>
          <w:rFonts w:ascii="Times New Roman CYR" w:hAnsi="Times New Roman CYR" w:cs="Times New Roman CYR"/>
        </w:rPr>
        <w:t>рацівникам підприємства виплачува</w:t>
      </w:r>
      <w:r>
        <w:rPr>
          <w:rFonts w:ascii="Times New Roman CYR" w:hAnsi="Times New Roman CYR" w:cs="Times New Roman CYR"/>
        </w:rPr>
        <w:t xml:space="preserve">ти допомогу при наданні        </w:t>
      </w:r>
      <w:r w:rsidRPr="00EE1B26">
        <w:rPr>
          <w:rFonts w:ascii="Times New Roman CYR" w:hAnsi="Times New Roman CYR" w:cs="Times New Roman CYR"/>
        </w:rPr>
        <w:t xml:space="preserve">відпусток(матеріальну допомогу на оздоровлення)  після відбуття </w:t>
      </w:r>
      <w:r w:rsidR="00496900">
        <w:rPr>
          <w:rFonts w:ascii="Times New Roman CYR" w:hAnsi="Times New Roman CYR" w:cs="Times New Roman CYR"/>
        </w:rPr>
        <w:t xml:space="preserve">щорічної </w:t>
      </w:r>
      <w:r w:rsidRPr="00EE1B26">
        <w:rPr>
          <w:rFonts w:ascii="Times New Roman CYR" w:hAnsi="Times New Roman CYR" w:cs="Times New Roman CYR"/>
        </w:rPr>
        <w:lastRenderedPageBreak/>
        <w:t>відпустки в кількості 24 к/д в слідуючих розмірах</w:t>
      </w:r>
      <w:r w:rsidR="003358BA">
        <w:rPr>
          <w:rFonts w:ascii="Times New Roman CYR" w:hAnsi="Times New Roman CYR" w:cs="Times New Roman CYR"/>
        </w:rPr>
        <w:t>( керівник відповідно до контракту)</w:t>
      </w:r>
      <w:r w:rsidRPr="00EE1B26">
        <w:rPr>
          <w:rFonts w:ascii="Times New Roman CYR" w:hAnsi="Times New Roman CYR" w:cs="Times New Roman CYR"/>
        </w:rPr>
        <w:t>:</w:t>
      </w:r>
    </w:p>
    <w:p w:rsidR="00EE1B26" w:rsidRPr="00C14FEA" w:rsidRDefault="00EE1B26" w:rsidP="00EE1B26">
      <w:pPr>
        <w:widowControl w:val="0"/>
        <w:autoSpaceDE w:val="0"/>
        <w:autoSpaceDN w:val="0"/>
        <w:adjustRightInd w:val="0"/>
        <w:ind w:left="360"/>
        <w:rPr>
          <w:rFonts w:ascii="Times New Roman CYR" w:hAnsi="Times New Roman CYR" w:cs="Times New Roman CYR"/>
        </w:rPr>
      </w:pPr>
    </w:p>
    <w:p w:rsidR="00EE1B26" w:rsidRDefault="00EE1B26" w:rsidP="00EE1B26">
      <w:pPr>
        <w:widowControl w:val="0"/>
        <w:numPr>
          <w:ilvl w:val="0"/>
          <w:numId w:val="5"/>
        </w:numPr>
        <w:autoSpaceDE w:val="0"/>
        <w:autoSpaceDN w:val="0"/>
        <w:adjustRightInd w:val="0"/>
        <w:rPr>
          <w:rFonts w:ascii="Times New Roman CYR" w:hAnsi="Times New Roman CYR" w:cs="Times New Roman CYR"/>
        </w:rPr>
      </w:pPr>
      <w:r w:rsidRPr="00C14FEA">
        <w:rPr>
          <w:rFonts w:ascii="Times New Roman CYR" w:hAnsi="Times New Roman CYR" w:cs="Times New Roman CYR"/>
        </w:rPr>
        <w:t>після одного року роботи             -  25%</w:t>
      </w:r>
    </w:p>
    <w:p w:rsidR="00EE1B26" w:rsidRPr="00C14FEA" w:rsidRDefault="00EE1B26" w:rsidP="00EE1B26">
      <w:pPr>
        <w:widowControl w:val="0"/>
        <w:autoSpaceDE w:val="0"/>
        <w:autoSpaceDN w:val="0"/>
        <w:adjustRightInd w:val="0"/>
        <w:ind w:left="360"/>
        <w:rPr>
          <w:rFonts w:ascii="Times New Roman CYR" w:hAnsi="Times New Roman CYR" w:cs="Times New Roman CYR"/>
        </w:rPr>
      </w:pPr>
    </w:p>
    <w:p w:rsidR="00EE1B26" w:rsidRDefault="00EE1B26" w:rsidP="00EE1B26">
      <w:pPr>
        <w:widowControl w:val="0"/>
        <w:numPr>
          <w:ilvl w:val="0"/>
          <w:numId w:val="5"/>
        </w:numPr>
        <w:autoSpaceDE w:val="0"/>
        <w:autoSpaceDN w:val="0"/>
        <w:adjustRightInd w:val="0"/>
        <w:rPr>
          <w:rFonts w:ascii="Times New Roman CYR" w:hAnsi="Times New Roman CYR" w:cs="Times New Roman CYR"/>
        </w:rPr>
      </w:pPr>
      <w:r w:rsidRPr="00C14FEA">
        <w:rPr>
          <w:rFonts w:ascii="Times New Roman CYR" w:hAnsi="Times New Roman CYR" w:cs="Times New Roman CYR"/>
        </w:rPr>
        <w:t>з двох до трьох років                     -  30%</w:t>
      </w:r>
    </w:p>
    <w:p w:rsidR="00EE1B26" w:rsidRPr="00C14FEA" w:rsidRDefault="00EE1B26" w:rsidP="00EE1B26">
      <w:pPr>
        <w:widowControl w:val="0"/>
        <w:autoSpaceDE w:val="0"/>
        <w:autoSpaceDN w:val="0"/>
        <w:adjustRightInd w:val="0"/>
        <w:rPr>
          <w:rFonts w:ascii="Times New Roman CYR" w:hAnsi="Times New Roman CYR" w:cs="Times New Roman CYR"/>
        </w:rPr>
      </w:pPr>
    </w:p>
    <w:p w:rsidR="00EE1B26" w:rsidRDefault="00EE1B26" w:rsidP="00EE1B26">
      <w:pPr>
        <w:widowControl w:val="0"/>
        <w:numPr>
          <w:ilvl w:val="0"/>
          <w:numId w:val="5"/>
        </w:numPr>
        <w:autoSpaceDE w:val="0"/>
        <w:autoSpaceDN w:val="0"/>
        <w:adjustRightInd w:val="0"/>
        <w:rPr>
          <w:rFonts w:ascii="Times New Roman CYR" w:hAnsi="Times New Roman CYR" w:cs="Times New Roman CYR"/>
        </w:rPr>
      </w:pPr>
      <w:r w:rsidRPr="00C14FEA">
        <w:rPr>
          <w:rFonts w:ascii="Times New Roman CYR" w:hAnsi="Times New Roman CYR" w:cs="Times New Roman CYR"/>
        </w:rPr>
        <w:t>з трьох до шести років                   -  40%</w:t>
      </w:r>
    </w:p>
    <w:p w:rsidR="00EE1B26" w:rsidRPr="00C14FEA" w:rsidRDefault="00EE1B26" w:rsidP="00EE1B26">
      <w:pPr>
        <w:widowControl w:val="0"/>
        <w:autoSpaceDE w:val="0"/>
        <w:autoSpaceDN w:val="0"/>
        <w:adjustRightInd w:val="0"/>
        <w:rPr>
          <w:rFonts w:ascii="Times New Roman CYR" w:hAnsi="Times New Roman CYR" w:cs="Times New Roman CYR"/>
        </w:rPr>
      </w:pPr>
    </w:p>
    <w:p w:rsidR="00EE1B26" w:rsidRDefault="00EE1B26" w:rsidP="00EE1B26">
      <w:pPr>
        <w:widowControl w:val="0"/>
        <w:numPr>
          <w:ilvl w:val="0"/>
          <w:numId w:val="5"/>
        </w:numPr>
        <w:autoSpaceDE w:val="0"/>
        <w:autoSpaceDN w:val="0"/>
        <w:adjustRightInd w:val="0"/>
        <w:rPr>
          <w:rFonts w:ascii="Times New Roman CYR" w:hAnsi="Times New Roman CYR" w:cs="Times New Roman CYR"/>
        </w:rPr>
      </w:pPr>
      <w:r w:rsidRPr="00C14FEA">
        <w:rPr>
          <w:rFonts w:ascii="Times New Roman CYR" w:hAnsi="Times New Roman CYR" w:cs="Times New Roman CYR"/>
        </w:rPr>
        <w:t>з шести до десяти років                 -  50%</w:t>
      </w:r>
    </w:p>
    <w:p w:rsidR="00EE1B26" w:rsidRPr="00C14FEA" w:rsidRDefault="00EE1B26" w:rsidP="00EE1B26">
      <w:pPr>
        <w:widowControl w:val="0"/>
        <w:autoSpaceDE w:val="0"/>
        <w:autoSpaceDN w:val="0"/>
        <w:adjustRightInd w:val="0"/>
        <w:rPr>
          <w:rFonts w:ascii="Times New Roman CYR" w:hAnsi="Times New Roman CYR" w:cs="Times New Roman CYR"/>
        </w:rPr>
      </w:pPr>
    </w:p>
    <w:p w:rsidR="00EE1B26" w:rsidRDefault="00EE1B26" w:rsidP="00EE1B26">
      <w:pPr>
        <w:widowControl w:val="0"/>
        <w:numPr>
          <w:ilvl w:val="0"/>
          <w:numId w:val="5"/>
        </w:numPr>
        <w:autoSpaceDE w:val="0"/>
        <w:autoSpaceDN w:val="0"/>
        <w:adjustRightInd w:val="0"/>
        <w:rPr>
          <w:rFonts w:ascii="Times New Roman CYR" w:hAnsi="Times New Roman CYR" w:cs="Times New Roman CYR"/>
        </w:rPr>
      </w:pPr>
      <w:r w:rsidRPr="00C14FEA">
        <w:rPr>
          <w:rFonts w:ascii="Times New Roman CYR" w:hAnsi="Times New Roman CYR" w:cs="Times New Roman CYR"/>
        </w:rPr>
        <w:t>з десяти до п»ятнадцяти років      -  70%</w:t>
      </w:r>
    </w:p>
    <w:p w:rsidR="00EE1B26" w:rsidRPr="00C14FEA" w:rsidRDefault="00EE1B26" w:rsidP="00EE1B26">
      <w:pPr>
        <w:widowControl w:val="0"/>
        <w:autoSpaceDE w:val="0"/>
        <w:autoSpaceDN w:val="0"/>
        <w:adjustRightInd w:val="0"/>
        <w:ind w:left="360"/>
        <w:rPr>
          <w:rFonts w:ascii="Times New Roman CYR" w:hAnsi="Times New Roman CYR" w:cs="Times New Roman CYR"/>
        </w:rPr>
      </w:pPr>
    </w:p>
    <w:p w:rsidR="00EE1B26" w:rsidRDefault="00EE1B26" w:rsidP="00EE1B26">
      <w:pPr>
        <w:widowControl w:val="0"/>
        <w:numPr>
          <w:ilvl w:val="0"/>
          <w:numId w:val="5"/>
        </w:numPr>
        <w:autoSpaceDE w:val="0"/>
        <w:autoSpaceDN w:val="0"/>
        <w:adjustRightInd w:val="0"/>
        <w:rPr>
          <w:rFonts w:ascii="Times New Roman CYR" w:hAnsi="Times New Roman CYR" w:cs="Times New Roman CYR"/>
        </w:rPr>
      </w:pPr>
      <w:r w:rsidRPr="00C14FEA">
        <w:rPr>
          <w:rFonts w:ascii="Times New Roman CYR" w:hAnsi="Times New Roman CYR" w:cs="Times New Roman CYR"/>
        </w:rPr>
        <w:t xml:space="preserve"> більше п»ятнадцяти років            -   100%.</w:t>
      </w:r>
    </w:p>
    <w:p w:rsidR="00EE1B26" w:rsidRDefault="00EE1B26" w:rsidP="00EE1B26">
      <w:pPr>
        <w:pStyle w:val="af3"/>
        <w:rPr>
          <w:rFonts w:ascii="Times New Roman CYR" w:hAnsi="Times New Roman CYR" w:cs="Times New Roman CYR"/>
        </w:rPr>
      </w:pPr>
    </w:p>
    <w:p w:rsidR="00EE1B26" w:rsidRPr="00C14FEA" w:rsidRDefault="00EE1B26" w:rsidP="00EE1B26">
      <w:pPr>
        <w:widowControl w:val="0"/>
        <w:autoSpaceDE w:val="0"/>
        <w:autoSpaceDN w:val="0"/>
        <w:adjustRightInd w:val="0"/>
        <w:rPr>
          <w:rFonts w:ascii="Times New Roman CYR" w:hAnsi="Times New Roman CYR" w:cs="Times New Roman CYR"/>
        </w:rPr>
      </w:pPr>
    </w:p>
    <w:p w:rsidR="00EE1B26" w:rsidRPr="00C14FEA" w:rsidRDefault="00EE1B26" w:rsidP="00EE1B26">
      <w:pPr>
        <w:widowControl w:val="0"/>
        <w:autoSpaceDE w:val="0"/>
        <w:autoSpaceDN w:val="0"/>
        <w:adjustRightInd w:val="0"/>
        <w:rPr>
          <w:rFonts w:ascii="Times New Roman CYR" w:hAnsi="Times New Roman CYR" w:cs="Times New Roman CYR"/>
        </w:rPr>
      </w:pPr>
    </w:p>
    <w:p w:rsidR="00EE1B26" w:rsidRPr="00C14FEA" w:rsidRDefault="00EE1B26" w:rsidP="00EE1B26">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 xml:space="preserve">           середньомісячного заробітку при нарахуванні відпускних, враховуючи стаж роботи в лісовому господарстві і тільки один раз на рік.</w:t>
      </w:r>
    </w:p>
    <w:p w:rsidR="00EE1B26" w:rsidRPr="00C14FEA" w:rsidRDefault="00EE1B26" w:rsidP="00EE1B26">
      <w:pPr>
        <w:widowControl w:val="0"/>
        <w:autoSpaceDE w:val="0"/>
        <w:autoSpaceDN w:val="0"/>
        <w:adjustRightInd w:val="0"/>
        <w:jc w:val="both"/>
        <w:rPr>
          <w:b/>
          <w:bCs/>
        </w:rPr>
      </w:pPr>
    </w:p>
    <w:p w:rsidR="00EE1B26" w:rsidRDefault="004E4C8C" w:rsidP="004E4C8C">
      <w:pPr>
        <w:pStyle w:val="af3"/>
        <w:widowControl w:val="0"/>
        <w:numPr>
          <w:ilvl w:val="0"/>
          <w:numId w:val="32"/>
        </w:numPr>
        <w:autoSpaceDE w:val="0"/>
        <w:autoSpaceDN w:val="0"/>
        <w:adjustRightInd w:val="0"/>
      </w:pPr>
      <w:r>
        <w:t>Нарахування та виплату одноразових матеріальних допомог</w:t>
      </w:r>
      <w:r w:rsidR="00EE1B26" w:rsidRPr="00C14FEA">
        <w:t xml:space="preserve"> надавати за рахунок фонду оплати праці.</w:t>
      </w:r>
    </w:p>
    <w:p w:rsidR="00EE1B26" w:rsidRDefault="00EE1B26" w:rsidP="00EE1B26">
      <w:pPr>
        <w:widowControl w:val="0"/>
        <w:autoSpaceDE w:val="0"/>
        <w:autoSpaceDN w:val="0"/>
        <w:adjustRightInd w:val="0"/>
      </w:pPr>
    </w:p>
    <w:p w:rsidR="00EE1B26" w:rsidRDefault="00EE1B26" w:rsidP="00EE1B26">
      <w:pPr>
        <w:widowControl w:val="0"/>
        <w:autoSpaceDE w:val="0"/>
        <w:autoSpaceDN w:val="0"/>
        <w:adjustRightInd w:val="0"/>
        <w:ind w:left="1440"/>
        <w:jc w:val="both"/>
        <w:rPr>
          <w:rFonts w:ascii="Times New Roman CYR" w:hAnsi="Times New Roman CYR" w:cs="Times New Roman CYR"/>
        </w:rPr>
      </w:pPr>
      <w:r>
        <w:rPr>
          <w:rFonts w:ascii="Times New Roman CYR" w:hAnsi="Times New Roman CYR" w:cs="Times New Roman CYR"/>
        </w:rPr>
        <w:t xml:space="preserve">  </w:t>
      </w:r>
    </w:p>
    <w:p w:rsidR="00EE1B26" w:rsidRPr="00C14FEA" w:rsidRDefault="00EE1B26" w:rsidP="00EE1B26">
      <w:pPr>
        <w:widowControl w:val="0"/>
        <w:autoSpaceDE w:val="0"/>
        <w:autoSpaceDN w:val="0"/>
        <w:adjustRightInd w:val="0"/>
        <w:ind w:left="1440"/>
        <w:jc w:val="both"/>
        <w:rPr>
          <w:rFonts w:ascii="Times New Roman CYR" w:hAnsi="Times New Roman CYR" w:cs="Times New Roman CYR"/>
        </w:rPr>
      </w:pPr>
    </w:p>
    <w:p w:rsidR="00EE1B26" w:rsidRPr="00C14FEA" w:rsidRDefault="00EE1B26" w:rsidP="00EE1B26">
      <w:pPr>
        <w:widowControl w:val="0"/>
        <w:autoSpaceDE w:val="0"/>
        <w:autoSpaceDN w:val="0"/>
        <w:adjustRightInd w:val="0"/>
        <w:jc w:val="right"/>
        <w:rPr>
          <w:b/>
          <w:bCs/>
          <w:lang w:val="ru-RU"/>
        </w:rPr>
      </w:pPr>
    </w:p>
    <w:p w:rsidR="00EE1B26" w:rsidRPr="00C14FEA" w:rsidRDefault="00EE1B26" w:rsidP="00EE1B26">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Головний економіст                                                              М.А. Харченко</w:t>
      </w:r>
    </w:p>
    <w:p w:rsidR="00EE1B26" w:rsidRDefault="00EE1B26" w:rsidP="00C14FEA">
      <w:pPr>
        <w:widowControl w:val="0"/>
        <w:autoSpaceDE w:val="0"/>
        <w:autoSpaceDN w:val="0"/>
        <w:adjustRightInd w:val="0"/>
        <w:rPr>
          <w:rFonts w:ascii="Times New Roman CYR" w:hAnsi="Times New Roman CYR" w:cs="Times New Roman CYR"/>
        </w:rPr>
      </w:pPr>
    </w:p>
    <w:p w:rsidR="00EE1B26" w:rsidRDefault="00EE1B26" w:rsidP="00C14FEA">
      <w:pPr>
        <w:widowControl w:val="0"/>
        <w:autoSpaceDE w:val="0"/>
        <w:autoSpaceDN w:val="0"/>
        <w:adjustRightInd w:val="0"/>
        <w:rPr>
          <w:rFonts w:ascii="Times New Roman CYR" w:hAnsi="Times New Roman CYR" w:cs="Times New Roman CYR"/>
        </w:rPr>
      </w:pPr>
    </w:p>
    <w:p w:rsidR="00EE1B26" w:rsidRDefault="00EE1B26" w:rsidP="00C14FEA">
      <w:pPr>
        <w:widowControl w:val="0"/>
        <w:autoSpaceDE w:val="0"/>
        <w:autoSpaceDN w:val="0"/>
        <w:adjustRightInd w:val="0"/>
        <w:rPr>
          <w:rFonts w:ascii="Times New Roman CYR" w:hAnsi="Times New Roman CYR" w:cs="Times New Roman CYR"/>
        </w:rPr>
      </w:pPr>
    </w:p>
    <w:p w:rsidR="00EE1B26" w:rsidRDefault="00EE1B26" w:rsidP="00C14FEA">
      <w:pPr>
        <w:widowControl w:val="0"/>
        <w:autoSpaceDE w:val="0"/>
        <w:autoSpaceDN w:val="0"/>
        <w:adjustRightInd w:val="0"/>
        <w:rPr>
          <w:rFonts w:ascii="Times New Roman CYR" w:hAnsi="Times New Roman CYR" w:cs="Times New Roman CYR"/>
        </w:rPr>
      </w:pPr>
    </w:p>
    <w:p w:rsidR="00EE1B26" w:rsidRDefault="00EE1B26" w:rsidP="00C14FEA">
      <w:pPr>
        <w:widowControl w:val="0"/>
        <w:autoSpaceDE w:val="0"/>
        <w:autoSpaceDN w:val="0"/>
        <w:adjustRightInd w:val="0"/>
        <w:rPr>
          <w:rFonts w:ascii="Times New Roman CYR" w:hAnsi="Times New Roman CYR" w:cs="Times New Roman CYR"/>
        </w:rPr>
      </w:pPr>
    </w:p>
    <w:p w:rsidR="00EE1B26" w:rsidRDefault="00EE1B26" w:rsidP="00C14FEA">
      <w:pPr>
        <w:widowControl w:val="0"/>
        <w:autoSpaceDE w:val="0"/>
        <w:autoSpaceDN w:val="0"/>
        <w:adjustRightInd w:val="0"/>
        <w:rPr>
          <w:rFonts w:ascii="Times New Roman CYR" w:hAnsi="Times New Roman CYR" w:cs="Times New Roman CYR"/>
        </w:rPr>
      </w:pPr>
    </w:p>
    <w:p w:rsidR="00EE1B26" w:rsidRDefault="00EE1B26" w:rsidP="00C14FEA">
      <w:pPr>
        <w:widowControl w:val="0"/>
        <w:autoSpaceDE w:val="0"/>
        <w:autoSpaceDN w:val="0"/>
        <w:adjustRightInd w:val="0"/>
        <w:rPr>
          <w:rFonts w:ascii="Times New Roman CYR" w:hAnsi="Times New Roman CYR" w:cs="Times New Roman CYR"/>
        </w:rPr>
      </w:pPr>
    </w:p>
    <w:p w:rsidR="00EE1B26" w:rsidRDefault="00EE1B26" w:rsidP="00C14FEA">
      <w:pPr>
        <w:widowControl w:val="0"/>
        <w:autoSpaceDE w:val="0"/>
        <w:autoSpaceDN w:val="0"/>
        <w:adjustRightInd w:val="0"/>
        <w:rPr>
          <w:rFonts w:ascii="Times New Roman CYR" w:hAnsi="Times New Roman CYR" w:cs="Times New Roman CYR"/>
        </w:rPr>
      </w:pPr>
    </w:p>
    <w:p w:rsidR="00EE1B26" w:rsidRDefault="00EE1B26" w:rsidP="00C14FEA">
      <w:pPr>
        <w:widowControl w:val="0"/>
        <w:autoSpaceDE w:val="0"/>
        <w:autoSpaceDN w:val="0"/>
        <w:adjustRightInd w:val="0"/>
        <w:rPr>
          <w:rFonts w:ascii="Times New Roman CYR" w:hAnsi="Times New Roman CYR" w:cs="Times New Roman CYR"/>
        </w:rPr>
      </w:pPr>
    </w:p>
    <w:p w:rsidR="00EE1B26" w:rsidRDefault="00EE1B26" w:rsidP="00C14FEA">
      <w:pPr>
        <w:widowControl w:val="0"/>
        <w:autoSpaceDE w:val="0"/>
        <w:autoSpaceDN w:val="0"/>
        <w:adjustRightInd w:val="0"/>
        <w:rPr>
          <w:rFonts w:ascii="Times New Roman CYR" w:hAnsi="Times New Roman CYR" w:cs="Times New Roman CYR"/>
        </w:rPr>
      </w:pPr>
    </w:p>
    <w:p w:rsidR="00EE1B26" w:rsidRDefault="00EE1B26" w:rsidP="00C14FEA">
      <w:pPr>
        <w:widowControl w:val="0"/>
        <w:autoSpaceDE w:val="0"/>
        <w:autoSpaceDN w:val="0"/>
        <w:adjustRightInd w:val="0"/>
        <w:rPr>
          <w:rFonts w:ascii="Times New Roman CYR" w:hAnsi="Times New Roman CYR" w:cs="Times New Roman CYR"/>
        </w:rPr>
      </w:pPr>
    </w:p>
    <w:p w:rsidR="00EE1B26" w:rsidRDefault="00EE1B26" w:rsidP="00C14FEA">
      <w:pPr>
        <w:widowControl w:val="0"/>
        <w:autoSpaceDE w:val="0"/>
        <w:autoSpaceDN w:val="0"/>
        <w:adjustRightInd w:val="0"/>
        <w:rPr>
          <w:rFonts w:ascii="Times New Roman CYR" w:hAnsi="Times New Roman CYR" w:cs="Times New Roman CYR"/>
        </w:rPr>
      </w:pPr>
    </w:p>
    <w:p w:rsidR="00EE1B26" w:rsidRDefault="00EE1B26" w:rsidP="00C14FEA">
      <w:pPr>
        <w:widowControl w:val="0"/>
        <w:autoSpaceDE w:val="0"/>
        <w:autoSpaceDN w:val="0"/>
        <w:adjustRightInd w:val="0"/>
        <w:rPr>
          <w:rFonts w:ascii="Times New Roman CYR" w:hAnsi="Times New Roman CYR" w:cs="Times New Roman CYR"/>
        </w:rPr>
      </w:pPr>
    </w:p>
    <w:p w:rsidR="00EE1B26" w:rsidRDefault="00EE1B26" w:rsidP="00C14FEA">
      <w:pPr>
        <w:widowControl w:val="0"/>
        <w:autoSpaceDE w:val="0"/>
        <w:autoSpaceDN w:val="0"/>
        <w:adjustRightInd w:val="0"/>
        <w:rPr>
          <w:rFonts w:ascii="Times New Roman CYR" w:hAnsi="Times New Roman CYR" w:cs="Times New Roman CYR"/>
        </w:rPr>
      </w:pPr>
    </w:p>
    <w:p w:rsidR="00EE1B26" w:rsidRDefault="00EE1B26" w:rsidP="00C14FEA">
      <w:pPr>
        <w:widowControl w:val="0"/>
        <w:autoSpaceDE w:val="0"/>
        <w:autoSpaceDN w:val="0"/>
        <w:adjustRightInd w:val="0"/>
        <w:rPr>
          <w:rFonts w:ascii="Times New Roman CYR" w:hAnsi="Times New Roman CYR" w:cs="Times New Roman CYR"/>
        </w:rPr>
      </w:pPr>
    </w:p>
    <w:p w:rsidR="00EE1B26" w:rsidRDefault="00EE1B26" w:rsidP="00C14FEA">
      <w:pPr>
        <w:widowControl w:val="0"/>
        <w:autoSpaceDE w:val="0"/>
        <w:autoSpaceDN w:val="0"/>
        <w:adjustRightInd w:val="0"/>
        <w:rPr>
          <w:rFonts w:ascii="Times New Roman CYR" w:hAnsi="Times New Roman CYR" w:cs="Times New Roman CYR"/>
        </w:rPr>
      </w:pPr>
    </w:p>
    <w:p w:rsidR="00EE1B26" w:rsidRDefault="00EE1B26" w:rsidP="00C14FEA">
      <w:pPr>
        <w:widowControl w:val="0"/>
        <w:autoSpaceDE w:val="0"/>
        <w:autoSpaceDN w:val="0"/>
        <w:adjustRightInd w:val="0"/>
        <w:rPr>
          <w:rFonts w:ascii="Times New Roman CYR" w:hAnsi="Times New Roman CYR" w:cs="Times New Roman CYR"/>
        </w:rPr>
      </w:pPr>
    </w:p>
    <w:p w:rsidR="00EE1B26" w:rsidRDefault="00EE1B26" w:rsidP="00C14FEA">
      <w:pPr>
        <w:widowControl w:val="0"/>
        <w:autoSpaceDE w:val="0"/>
        <w:autoSpaceDN w:val="0"/>
        <w:adjustRightInd w:val="0"/>
        <w:rPr>
          <w:rFonts w:ascii="Times New Roman CYR" w:hAnsi="Times New Roman CYR" w:cs="Times New Roman CYR"/>
        </w:rPr>
      </w:pPr>
    </w:p>
    <w:p w:rsidR="00EE1B26" w:rsidRDefault="00EE1B26" w:rsidP="00C14FEA">
      <w:pPr>
        <w:widowControl w:val="0"/>
        <w:autoSpaceDE w:val="0"/>
        <w:autoSpaceDN w:val="0"/>
        <w:adjustRightInd w:val="0"/>
        <w:rPr>
          <w:rFonts w:ascii="Times New Roman CYR" w:hAnsi="Times New Roman CYR" w:cs="Times New Roman CYR"/>
        </w:rPr>
      </w:pPr>
    </w:p>
    <w:p w:rsidR="00EE1B26" w:rsidRDefault="00EE1B26" w:rsidP="00C14FEA">
      <w:pPr>
        <w:widowControl w:val="0"/>
        <w:autoSpaceDE w:val="0"/>
        <w:autoSpaceDN w:val="0"/>
        <w:adjustRightInd w:val="0"/>
        <w:rPr>
          <w:rFonts w:ascii="Times New Roman CYR" w:hAnsi="Times New Roman CYR" w:cs="Times New Roman CYR"/>
        </w:rPr>
      </w:pPr>
    </w:p>
    <w:p w:rsidR="00EE1B26" w:rsidRDefault="00EE1B26" w:rsidP="00C14FEA">
      <w:pPr>
        <w:widowControl w:val="0"/>
        <w:autoSpaceDE w:val="0"/>
        <w:autoSpaceDN w:val="0"/>
        <w:adjustRightInd w:val="0"/>
        <w:rPr>
          <w:rFonts w:ascii="Times New Roman CYR" w:hAnsi="Times New Roman CYR" w:cs="Times New Roman CYR"/>
        </w:rPr>
      </w:pPr>
    </w:p>
    <w:p w:rsidR="00C14FEA" w:rsidRPr="00C14FEA" w:rsidRDefault="00C14FEA" w:rsidP="00C14FEA">
      <w:pPr>
        <w:tabs>
          <w:tab w:val="left" w:pos="2424"/>
        </w:tabs>
      </w:pPr>
    </w:p>
    <w:p w:rsidR="00C14FEA" w:rsidRPr="00C14FEA" w:rsidRDefault="00C14FEA" w:rsidP="00C14FEA"/>
    <w:p w:rsidR="00C14FEA" w:rsidRDefault="00C14FEA" w:rsidP="00B77759">
      <w:pPr>
        <w:widowControl w:val="0"/>
        <w:autoSpaceDE w:val="0"/>
        <w:autoSpaceDN w:val="0"/>
        <w:adjustRightInd w:val="0"/>
      </w:pPr>
    </w:p>
    <w:p w:rsidR="00B77759" w:rsidRPr="00C14FEA" w:rsidRDefault="00B77759" w:rsidP="00B77759">
      <w:pPr>
        <w:widowControl w:val="0"/>
        <w:autoSpaceDE w:val="0"/>
        <w:autoSpaceDN w:val="0"/>
        <w:adjustRightInd w:val="0"/>
        <w:rPr>
          <w:lang w:val="ru-RU"/>
        </w:rPr>
      </w:pPr>
    </w:p>
    <w:p w:rsidR="00C14FEA" w:rsidRPr="00C14FEA" w:rsidRDefault="00C14FEA" w:rsidP="00C14FEA">
      <w:pPr>
        <w:widowControl w:val="0"/>
        <w:autoSpaceDE w:val="0"/>
        <w:autoSpaceDN w:val="0"/>
        <w:adjustRightInd w:val="0"/>
        <w:jc w:val="center"/>
        <w:rPr>
          <w:lang w:val="ru-RU"/>
        </w:rPr>
      </w:pPr>
    </w:p>
    <w:p w:rsidR="00C14FEA" w:rsidRPr="00C14FEA" w:rsidRDefault="00C14FEA" w:rsidP="00C14FEA">
      <w:pPr>
        <w:widowControl w:val="0"/>
        <w:autoSpaceDE w:val="0"/>
        <w:autoSpaceDN w:val="0"/>
        <w:adjustRightInd w:val="0"/>
        <w:jc w:val="center"/>
        <w:rPr>
          <w:rFonts w:ascii="Times New Roman CYR" w:hAnsi="Times New Roman CYR" w:cs="Times New Roman CYR"/>
          <w:b/>
        </w:rPr>
      </w:pPr>
      <w:r w:rsidRPr="00C14FEA">
        <w:rPr>
          <w:b/>
          <w:lang w:val="ru-RU"/>
        </w:rPr>
        <w:t>“</w:t>
      </w:r>
      <w:r w:rsidRPr="00C14FEA">
        <w:rPr>
          <w:rFonts w:ascii="Times New Roman CYR" w:hAnsi="Times New Roman CYR" w:cs="Times New Roman CYR"/>
          <w:b/>
        </w:rPr>
        <w:t>Погоджено”                                                                                       “Затверджую”</w:t>
      </w:r>
    </w:p>
    <w:p w:rsidR="00C14FEA" w:rsidRPr="00C14FEA" w:rsidRDefault="00C14FEA" w:rsidP="00C14FEA">
      <w:pPr>
        <w:widowControl w:val="0"/>
        <w:autoSpaceDE w:val="0"/>
        <w:autoSpaceDN w:val="0"/>
        <w:adjustRightInd w:val="0"/>
        <w:rPr>
          <w:rFonts w:ascii="Times New Roman CYR" w:hAnsi="Times New Roman CYR" w:cs="Times New Roman CYR"/>
          <w:b/>
        </w:rPr>
      </w:pPr>
      <w:r w:rsidRPr="00C14FEA">
        <w:rPr>
          <w:b/>
          <w:lang w:val="ru-RU"/>
        </w:rPr>
        <w:t xml:space="preserve">       </w:t>
      </w:r>
      <w:r w:rsidRPr="00C14FEA">
        <w:rPr>
          <w:rFonts w:ascii="Times New Roman CYR" w:hAnsi="Times New Roman CYR" w:cs="Times New Roman CYR"/>
          <w:b/>
        </w:rPr>
        <w:t xml:space="preserve">Голова профкому                                                                      Директор                                                             ___________ Д.В. Ликов                                 ДП „Звенигородське лісове господарство”                  </w:t>
      </w:r>
    </w:p>
    <w:p w:rsidR="00C14FEA" w:rsidRPr="00C14FEA" w:rsidRDefault="00C14FEA" w:rsidP="00C14FEA">
      <w:pPr>
        <w:widowControl w:val="0"/>
        <w:autoSpaceDE w:val="0"/>
        <w:autoSpaceDN w:val="0"/>
        <w:adjustRightInd w:val="0"/>
        <w:jc w:val="center"/>
        <w:rPr>
          <w:rFonts w:ascii="Times New Roman CYR" w:hAnsi="Times New Roman CYR" w:cs="Times New Roman CYR"/>
          <w:b/>
        </w:rPr>
      </w:pPr>
      <w:r w:rsidRPr="00C14FEA">
        <w:rPr>
          <w:b/>
          <w:lang w:val="ru-RU"/>
        </w:rPr>
        <w:t xml:space="preserve">                                                                                           ____________</w:t>
      </w:r>
      <w:r w:rsidR="004E4C8C">
        <w:rPr>
          <w:rFonts w:ascii="Times New Roman CYR" w:hAnsi="Times New Roman CYR" w:cs="Times New Roman CYR"/>
          <w:b/>
        </w:rPr>
        <w:t>І.В. Бас</w:t>
      </w:r>
    </w:p>
    <w:p w:rsidR="00C14FEA" w:rsidRPr="00C14FEA" w:rsidRDefault="004E4C8C" w:rsidP="00C14FEA">
      <w:pPr>
        <w:rPr>
          <w:rFonts w:ascii="Times New Roman CYR" w:hAnsi="Times New Roman CYR" w:cs="Times New Roman CYR"/>
          <w:b/>
        </w:rPr>
      </w:pPr>
      <w:r>
        <w:rPr>
          <w:b/>
          <w:lang w:val="ru-RU"/>
        </w:rPr>
        <w:t>“____”___________2021</w:t>
      </w:r>
      <w:r w:rsidR="00C14FEA" w:rsidRPr="00C14FEA">
        <w:rPr>
          <w:b/>
          <w:lang w:val="ru-RU"/>
        </w:rPr>
        <w:t xml:space="preserve"> </w:t>
      </w:r>
      <w:r w:rsidR="00C14FEA" w:rsidRPr="00C14FEA">
        <w:rPr>
          <w:rFonts w:ascii="Times New Roman CYR" w:hAnsi="Times New Roman CYR" w:cs="Times New Roman CYR"/>
          <w:b/>
        </w:rPr>
        <w:t xml:space="preserve">р.                                         </w:t>
      </w:r>
      <w:r>
        <w:rPr>
          <w:rFonts w:ascii="Times New Roman CYR" w:hAnsi="Times New Roman CYR" w:cs="Times New Roman CYR"/>
          <w:b/>
        </w:rPr>
        <w:t xml:space="preserve">        “____” _____________2021</w:t>
      </w:r>
      <w:r w:rsidR="00C14FEA" w:rsidRPr="00C14FEA">
        <w:rPr>
          <w:rFonts w:ascii="Times New Roman CYR" w:hAnsi="Times New Roman CYR" w:cs="Times New Roman CYR"/>
          <w:b/>
        </w:rPr>
        <w:t xml:space="preserve"> р.    </w:t>
      </w:r>
    </w:p>
    <w:p w:rsidR="00C14FEA" w:rsidRPr="00C14FEA" w:rsidRDefault="00C14FEA" w:rsidP="00C14FEA">
      <w:pPr>
        <w:tabs>
          <w:tab w:val="left" w:pos="7068"/>
        </w:tabs>
        <w:rPr>
          <w:rFonts w:ascii="Times New Roman CYR" w:hAnsi="Times New Roman CYR" w:cs="Times New Roman CYR"/>
          <w:b/>
        </w:rPr>
      </w:pPr>
      <w:r w:rsidRPr="00C14FEA">
        <w:rPr>
          <w:rFonts w:ascii="Times New Roman CYR" w:hAnsi="Times New Roman CYR" w:cs="Times New Roman CYR"/>
          <w:b/>
        </w:rPr>
        <w:tab/>
      </w:r>
    </w:p>
    <w:p w:rsidR="004E4C8C" w:rsidRPr="004E4C8C" w:rsidRDefault="00C14FEA" w:rsidP="004E4C8C">
      <w:pPr>
        <w:widowControl w:val="0"/>
        <w:autoSpaceDE w:val="0"/>
        <w:autoSpaceDN w:val="0"/>
        <w:adjustRightInd w:val="0"/>
        <w:jc w:val="right"/>
        <w:rPr>
          <w:b/>
          <w:bCs/>
          <w:sz w:val="22"/>
          <w:szCs w:val="22"/>
          <w:lang w:val="ru-RU"/>
        </w:rPr>
      </w:pPr>
      <w:r w:rsidRPr="00C14FEA">
        <w:rPr>
          <w:rFonts w:ascii="Times New Roman CYR" w:hAnsi="Times New Roman CYR" w:cs="Times New Roman CYR"/>
          <w:b/>
        </w:rPr>
        <w:t xml:space="preserve">                                                                                                                              </w:t>
      </w:r>
      <w:r w:rsidRPr="00C14FEA">
        <w:rPr>
          <w:rFonts w:ascii="Times New Roman CYR" w:hAnsi="Times New Roman CYR" w:cs="Times New Roman CYR"/>
          <w:b/>
          <w:bCs/>
          <w:sz w:val="22"/>
          <w:szCs w:val="22"/>
        </w:rPr>
        <w:t>Додаток</w:t>
      </w:r>
      <w:r w:rsidR="00D77E0A">
        <w:rPr>
          <w:rFonts w:ascii="Times New Roman CYR" w:hAnsi="Times New Roman CYR" w:cs="Times New Roman CYR"/>
          <w:b/>
          <w:bCs/>
          <w:sz w:val="22"/>
          <w:szCs w:val="22"/>
        </w:rPr>
        <w:t xml:space="preserve"> №</w:t>
      </w:r>
      <w:r w:rsidR="004E4C8C">
        <w:rPr>
          <w:b/>
          <w:bCs/>
          <w:sz w:val="22"/>
          <w:szCs w:val="22"/>
          <w:lang w:val="ru-RU"/>
        </w:rPr>
        <w:t xml:space="preserve"> 34</w:t>
      </w:r>
    </w:p>
    <w:p w:rsidR="004E4C8C" w:rsidRPr="00C14FEA" w:rsidRDefault="004E4C8C" w:rsidP="00C14FEA">
      <w:pPr>
        <w:tabs>
          <w:tab w:val="left" w:pos="7068"/>
        </w:tabs>
        <w:rPr>
          <w:rFonts w:ascii="Times New Roman CYR" w:hAnsi="Times New Roman CYR" w:cs="Times New Roman CYR"/>
          <w:b/>
        </w:rPr>
      </w:pPr>
    </w:p>
    <w:p w:rsidR="00C14FEA" w:rsidRPr="00C14FEA" w:rsidRDefault="00C14FEA" w:rsidP="00C14FEA">
      <w:pPr>
        <w:rPr>
          <w:b/>
        </w:rPr>
      </w:pPr>
      <w:r w:rsidRPr="00C14FEA">
        <w:rPr>
          <w:rFonts w:ascii="Times New Roman CYR" w:hAnsi="Times New Roman CYR" w:cs="Times New Roman CYR"/>
          <w:b/>
        </w:rPr>
        <w:t xml:space="preserve">       </w:t>
      </w:r>
    </w:p>
    <w:p w:rsidR="00C14FEA" w:rsidRPr="00C14FEA" w:rsidRDefault="00C14FEA" w:rsidP="00C14FEA">
      <w:pPr>
        <w:widowControl w:val="0"/>
        <w:autoSpaceDE w:val="0"/>
        <w:autoSpaceDN w:val="0"/>
        <w:adjustRightInd w:val="0"/>
        <w:jc w:val="right"/>
        <w:rPr>
          <w:rFonts w:ascii="Times New Roman CYR" w:hAnsi="Times New Roman CYR" w:cs="Times New Roman CYR"/>
          <w:b/>
          <w:bCs/>
          <w:sz w:val="22"/>
          <w:szCs w:val="22"/>
        </w:rPr>
      </w:pPr>
    </w:p>
    <w:p w:rsidR="00C14FEA" w:rsidRPr="00C14FEA" w:rsidRDefault="00C14FEA" w:rsidP="00C14FEA">
      <w:pPr>
        <w:keepNext/>
        <w:jc w:val="center"/>
        <w:outlineLvl w:val="0"/>
        <w:rPr>
          <w:b/>
          <w:bCs/>
        </w:rPr>
      </w:pPr>
      <w:r w:rsidRPr="00C14FEA">
        <w:rPr>
          <w:b/>
          <w:bCs/>
        </w:rPr>
        <w:t>ПОЛОЖЕННЯ</w:t>
      </w:r>
    </w:p>
    <w:p w:rsidR="00C14FEA" w:rsidRPr="00C14FEA" w:rsidRDefault="00C14FEA" w:rsidP="00C14FEA">
      <w:pPr>
        <w:spacing w:after="120"/>
        <w:jc w:val="center"/>
        <w:rPr>
          <w:b/>
        </w:rPr>
      </w:pPr>
      <w:r w:rsidRPr="00C14FEA">
        <w:rPr>
          <w:b/>
        </w:rPr>
        <w:t xml:space="preserve">про надання </w:t>
      </w:r>
      <w:r w:rsidR="004E4C8C">
        <w:rPr>
          <w:b/>
        </w:rPr>
        <w:t xml:space="preserve">неоподаткованої </w:t>
      </w:r>
      <w:r w:rsidRPr="00C14FEA">
        <w:rPr>
          <w:b/>
        </w:rPr>
        <w:t>матеріальної допомоги</w:t>
      </w:r>
    </w:p>
    <w:p w:rsidR="00C14FEA" w:rsidRPr="00C14FEA" w:rsidRDefault="00C14FEA" w:rsidP="00C14FEA">
      <w:pPr>
        <w:spacing w:after="120"/>
        <w:jc w:val="center"/>
        <w:rPr>
          <w:b/>
        </w:rPr>
      </w:pPr>
      <w:r w:rsidRPr="00C14FEA">
        <w:rPr>
          <w:b/>
        </w:rPr>
        <w:t>працівникам лісгоспу</w:t>
      </w:r>
      <w:r w:rsidR="004E4C8C">
        <w:rPr>
          <w:b/>
        </w:rPr>
        <w:t xml:space="preserve"> та їх дітей</w:t>
      </w:r>
      <w:r w:rsidRPr="00C14FEA">
        <w:rPr>
          <w:b/>
        </w:rPr>
        <w:t>, які потребують довгострокового</w:t>
      </w:r>
    </w:p>
    <w:p w:rsidR="00C14FEA" w:rsidRPr="00C14FEA" w:rsidRDefault="00C14FEA" w:rsidP="00C14FEA">
      <w:pPr>
        <w:spacing w:after="120"/>
        <w:jc w:val="center"/>
        <w:rPr>
          <w:b/>
        </w:rPr>
      </w:pPr>
      <w:r w:rsidRPr="00C14FEA">
        <w:rPr>
          <w:b/>
        </w:rPr>
        <w:t>лікування та медичного обслуговування</w:t>
      </w:r>
    </w:p>
    <w:p w:rsidR="00C14FEA" w:rsidRPr="00C14FEA" w:rsidRDefault="00C14FEA" w:rsidP="00C14FEA"/>
    <w:p w:rsidR="00C14FEA" w:rsidRPr="00C14FEA" w:rsidRDefault="00C14FEA" w:rsidP="00C14FEA">
      <w:pPr>
        <w:widowControl w:val="0"/>
        <w:autoSpaceDE w:val="0"/>
        <w:autoSpaceDN w:val="0"/>
        <w:adjustRightInd w:val="0"/>
        <w:spacing w:before="120" w:after="120" w:line="340" w:lineRule="exact"/>
        <w:jc w:val="center"/>
        <w:rPr>
          <w:b/>
        </w:rPr>
      </w:pPr>
      <w:r w:rsidRPr="00C14FEA">
        <w:rPr>
          <w:b/>
        </w:rPr>
        <w:t>1. ЗАГАЛЬНІ ПОЛОЖЕННЯ</w:t>
      </w:r>
    </w:p>
    <w:p w:rsidR="00C14FEA" w:rsidRPr="00C14FEA" w:rsidRDefault="00C14FEA" w:rsidP="00C14FEA">
      <w:pPr>
        <w:spacing w:line="340" w:lineRule="exact"/>
        <w:ind w:firstLine="709"/>
        <w:jc w:val="both"/>
      </w:pPr>
      <w:r w:rsidRPr="00C14FEA">
        <w:t>1.1. Це Положення визначає умови та порядок надання адресної матеріальної допомоги (надалі – матеріальна допомога) для підтримки працівників лісгоспу та їх  дітей, що потребують довгострокового лікування та медичного обслуговування.</w:t>
      </w:r>
    </w:p>
    <w:p w:rsidR="00C14FEA" w:rsidRPr="00C14FEA" w:rsidRDefault="00C14FEA" w:rsidP="00C14FEA">
      <w:pPr>
        <w:widowControl w:val="0"/>
        <w:autoSpaceDE w:val="0"/>
        <w:autoSpaceDN w:val="0"/>
        <w:adjustRightInd w:val="0"/>
        <w:spacing w:before="120" w:after="120" w:line="340" w:lineRule="exact"/>
        <w:jc w:val="center"/>
        <w:rPr>
          <w:b/>
        </w:rPr>
      </w:pPr>
      <w:r w:rsidRPr="00C14FEA">
        <w:rPr>
          <w:b/>
        </w:rPr>
        <w:t>2. ПОРЯДОК НАДАННЯ МАТЕРІАЛЬНОЇ ДОПОМОГИ</w:t>
      </w:r>
    </w:p>
    <w:p w:rsidR="00C14FEA" w:rsidRPr="00C14FEA" w:rsidRDefault="00C14FEA" w:rsidP="00C14FEA">
      <w:pPr>
        <w:spacing w:line="340" w:lineRule="exact"/>
        <w:ind w:firstLine="709"/>
        <w:jc w:val="both"/>
      </w:pPr>
      <w:r w:rsidRPr="00C14FEA">
        <w:t>2.1. Матеріальна допомога надається постійним працівникам лісгоспу, на підставі їхнього письмового звернення та необхідних документів, перелік яких визначається цим Положенням.</w:t>
      </w:r>
    </w:p>
    <w:p w:rsidR="00C14FEA" w:rsidRPr="00C14FEA" w:rsidRDefault="00C14FEA" w:rsidP="00C14FEA">
      <w:pPr>
        <w:spacing w:line="340" w:lineRule="exact"/>
        <w:ind w:firstLine="709"/>
        <w:jc w:val="both"/>
      </w:pPr>
      <w:r w:rsidRPr="00C14FEA">
        <w:t xml:space="preserve">2.2. Матеріальна допомога надається для довготривалого лікування та медичного обслуговування працівника чи його неповнолітньої дитини при </w:t>
      </w:r>
      <w:r w:rsidRPr="00C14FEA">
        <w:rPr>
          <w:b/>
        </w:rPr>
        <w:t>умові що лікування та медичне обслуговування є довготривалим або потребує негайного втручання.</w:t>
      </w:r>
    </w:p>
    <w:p w:rsidR="00C14FEA" w:rsidRPr="00C14FEA" w:rsidRDefault="00C14FEA" w:rsidP="00C14FEA">
      <w:pPr>
        <w:spacing w:line="340" w:lineRule="exact"/>
        <w:ind w:firstLine="709"/>
        <w:jc w:val="both"/>
      </w:pPr>
      <w:r w:rsidRPr="00C14FEA">
        <w:t xml:space="preserve">2.3. Матеріальна допомога виділяється у грошовому вигляді в розмірі до 200000 гривень. </w:t>
      </w:r>
    </w:p>
    <w:p w:rsidR="00C14FEA" w:rsidRPr="00C14FEA" w:rsidRDefault="00C14FEA" w:rsidP="00C14FEA">
      <w:pPr>
        <w:spacing w:line="340" w:lineRule="exact"/>
        <w:ind w:firstLine="709"/>
        <w:jc w:val="both"/>
      </w:pPr>
      <w:r w:rsidRPr="00C14FEA">
        <w:t>2.4. Матеріальна допомога надається, як правило, один раз на рік. Як виняток, в окремих випадках при наявності аргументованих документів надається матеріальна допомога повторно згідно поданих документів.</w:t>
      </w:r>
    </w:p>
    <w:p w:rsidR="00C14FEA" w:rsidRPr="00C14FEA" w:rsidRDefault="00C14FEA" w:rsidP="00C14FEA">
      <w:pPr>
        <w:spacing w:line="340" w:lineRule="exact"/>
        <w:ind w:firstLine="709"/>
        <w:jc w:val="both"/>
      </w:pPr>
      <w:r w:rsidRPr="00C14FEA">
        <w:t>2.5. Матеріальна допомога перераховується на особистий рахунок працівника або надсилається поштовим переказом через відділення зв’язку за місцем проживання працівника чи перераховується безпосередньо лікувальному закладу.</w:t>
      </w:r>
    </w:p>
    <w:p w:rsidR="00C14FEA" w:rsidRPr="00C14FEA" w:rsidRDefault="00C14FEA" w:rsidP="00C14FEA">
      <w:pPr>
        <w:spacing w:line="340" w:lineRule="exact"/>
        <w:ind w:firstLine="709"/>
        <w:jc w:val="both"/>
      </w:pPr>
    </w:p>
    <w:p w:rsidR="00C14FEA" w:rsidRPr="00C14FEA" w:rsidRDefault="00C14FEA" w:rsidP="00C14FEA">
      <w:pPr>
        <w:spacing w:after="120" w:line="480" w:lineRule="auto"/>
        <w:jc w:val="center"/>
        <w:rPr>
          <w:b/>
        </w:rPr>
      </w:pPr>
    </w:p>
    <w:p w:rsidR="00C14FEA" w:rsidRPr="00C14FEA" w:rsidRDefault="00C14FEA" w:rsidP="00C14FEA">
      <w:pPr>
        <w:spacing w:after="120" w:line="480" w:lineRule="auto"/>
        <w:jc w:val="center"/>
        <w:rPr>
          <w:b/>
        </w:rPr>
      </w:pPr>
      <w:r w:rsidRPr="00C14FEA">
        <w:rPr>
          <w:b/>
        </w:rPr>
        <w:t>3. ДОКУМЕНТИ, НЕОБХІДНІ ДЛЯ ПРИЗНАЧЕННЯ МАТЕРІАЛЬНОЇ ДОПОМОГИ</w:t>
      </w:r>
    </w:p>
    <w:p w:rsidR="00C14FEA" w:rsidRPr="00C14FEA" w:rsidRDefault="00C14FEA" w:rsidP="00C14FEA">
      <w:pPr>
        <w:ind w:firstLine="709"/>
        <w:jc w:val="both"/>
      </w:pPr>
      <w:r w:rsidRPr="00C14FEA">
        <w:t>3.1. Підставою для призначення матеріальної допомоги є такі документи:</w:t>
      </w:r>
    </w:p>
    <w:p w:rsidR="00C14FEA" w:rsidRPr="00C14FEA" w:rsidRDefault="00C14FEA" w:rsidP="00C14FEA">
      <w:pPr>
        <w:ind w:firstLine="709"/>
        <w:jc w:val="both"/>
      </w:pPr>
    </w:p>
    <w:p w:rsidR="00C14FEA" w:rsidRPr="00C14FEA" w:rsidRDefault="00C14FEA" w:rsidP="00C14FEA">
      <w:pPr>
        <w:ind w:firstLine="709"/>
        <w:jc w:val="both"/>
      </w:pPr>
      <w:r w:rsidRPr="00C14FEA">
        <w:t>1) заява, з якою працівник  письмово звертається до директора лісгоспу, викладаючи в ній причини звернення та вказуючи свої реквізити. У разі, якщо працівник не має можливості звернутися особисто, то із заявою звертається один із членів його сім’ї, а якщо лікування потребують неповнолітні діти, то заяву подає працівник;</w:t>
      </w:r>
    </w:p>
    <w:p w:rsidR="00C14FEA" w:rsidRPr="00C14FEA" w:rsidRDefault="00C14FEA" w:rsidP="004E4C8C">
      <w:pPr>
        <w:jc w:val="both"/>
      </w:pPr>
    </w:p>
    <w:p w:rsidR="00C14FEA" w:rsidRPr="00C14FEA" w:rsidRDefault="004E4C8C" w:rsidP="00C14FEA">
      <w:pPr>
        <w:ind w:firstLine="709"/>
        <w:jc w:val="both"/>
      </w:pPr>
      <w:r>
        <w:t>2</w:t>
      </w:r>
      <w:r w:rsidR="00C14FEA" w:rsidRPr="00C14FEA">
        <w:t>)  документи, що підтверджують понесені витрати на лікування та медичне обслуговування (довідки про стан здоров’я, інвалідність, направлення на лікування, результати обстеження, договори, платіжні документи, виписки з банку, тощо);</w:t>
      </w:r>
    </w:p>
    <w:p w:rsidR="00C14FEA" w:rsidRPr="00C14FEA" w:rsidRDefault="00C14FEA" w:rsidP="00C14FEA">
      <w:pPr>
        <w:ind w:firstLine="709"/>
        <w:jc w:val="both"/>
      </w:pPr>
    </w:p>
    <w:p w:rsidR="00C14FEA" w:rsidRPr="00C14FEA" w:rsidRDefault="00C14FEA" w:rsidP="00C14FEA">
      <w:pPr>
        <w:ind w:firstLine="709"/>
        <w:jc w:val="both"/>
      </w:pPr>
    </w:p>
    <w:p w:rsidR="00C14FEA" w:rsidRPr="00C14FEA" w:rsidRDefault="005404B5" w:rsidP="00C14FEA">
      <w:pPr>
        <w:ind w:firstLine="709"/>
        <w:jc w:val="both"/>
      </w:pPr>
      <w:r>
        <w:t>3)</w:t>
      </w:r>
      <w:r w:rsidR="00C14FEA" w:rsidRPr="00C14FEA">
        <w:t xml:space="preserve"> Документи про надання матеріальної допомоги подаються головному економісту, який проводить відповідні розрахунки, необхідні для визначення необхідної підтвердженої суми на лікування.</w:t>
      </w:r>
    </w:p>
    <w:p w:rsidR="00C14FEA" w:rsidRPr="00C14FEA" w:rsidRDefault="00C14FEA" w:rsidP="00C14FEA">
      <w:pPr>
        <w:widowControl w:val="0"/>
        <w:autoSpaceDE w:val="0"/>
        <w:autoSpaceDN w:val="0"/>
        <w:adjustRightInd w:val="0"/>
        <w:jc w:val="both"/>
      </w:pPr>
    </w:p>
    <w:p w:rsidR="00C14FEA" w:rsidRPr="00C14FEA" w:rsidRDefault="00C14FEA" w:rsidP="00C14FEA">
      <w:pPr>
        <w:widowControl w:val="0"/>
        <w:autoSpaceDE w:val="0"/>
        <w:autoSpaceDN w:val="0"/>
        <w:adjustRightInd w:val="0"/>
        <w:jc w:val="both"/>
      </w:pPr>
    </w:p>
    <w:p w:rsidR="00C14FEA" w:rsidRPr="00C14FEA" w:rsidRDefault="00C14FEA" w:rsidP="00C14FEA">
      <w:pPr>
        <w:spacing w:before="120" w:after="120"/>
        <w:jc w:val="center"/>
        <w:rPr>
          <w:b/>
        </w:rPr>
      </w:pPr>
      <w:r w:rsidRPr="00C14FEA">
        <w:rPr>
          <w:b/>
          <w:spacing w:val="6"/>
        </w:rPr>
        <w:t xml:space="preserve">4. ПРОЦЕДУРА ПІДГОТОВКИ ПРОЕКТУ РІШЕННЯ ПРО </w:t>
      </w:r>
      <w:r w:rsidRPr="00C14FEA">
        <w:rPr>
          <w:b/>
          <w:spacing w:val="6"/>
        </w:rPr>
        <w:br/>
      </w:r>
      <w:r w:rsidRPr="00C14FEA">
        <w:rPr>
          <w:b/>
        </w:rPr>
        <w:t>НАДАННЯ АДРЕСНОЇ МАТЕРІАЛЬНОЇ ДОПОМОГИ</w:t>
      </w:r>
    </w:p>
    <w:p w:rsidR="00C14FEA" w:rsidRPr="00C14FEA" w:rsidRDefault="00C14FEA" w:rsidP="00C14FEA">
      <w:pPr>
        <w:spacing w:before="120" w:after="120" w:line="480" w:lineRule="auto"/>
        <w:jc w:val="center"/>
      </w:pPr>
    </w:p>
    <w:p w:rsidR="00C14FEA" w:rsidRPr="00C14FEA" w:rsidRDefault="00C14FEA" w:rsidP="00C14FEA">
      <w:pPr>
        <w:ind w:firstLine="709"/>
        <w:jc w:val="both"/>
      </w:pPr>
      <w:r w:rsidRPr="00C14FEA">
        <w:t>4.1. Документи про надання ма</w:t>
      </w:r>
      <w:r w:rsidR="005404B5">
        <w:t>теріальної допомоги подаються керівникові підприємства</w:t>
      </w:r>
      <w:r w:rsidRPr="00C14FEA">
        <w:t>.</w:t>
      </w:r>
    </w:p>
    <w:p w:rsidR="00C14FEA" w:rsidRPr="00C14FEA" w:rsidRDefault="00C14FEA" w:rsidP="00C14FEA">
      <w:pPr>
        <w:ind w:firstLine="709"/>
        <w:jc w:val="both"/>
      </w:pPr>
      <w:r w:rsidRPr="00C14FEA">
        <w:t>4.2. Після розгляду директором ці документи з резолюцією передаються головному економісту.</w:t>
      </w:r>
    </w:p>
    <w:p w:rsidR="00C14FEA" w:rsidRPr="00C14FEA" w:rsidRDefault="00C14FEA" w:rsidP="00C14FEA">
      <w:pPr>
        <w:ind w:firstLine="709"/>
        <w:jc w:val="both"/>
      </w:pPr>
      <w:r w:rsidRPr="00C14FEA">
        <w:t>4.3. Головний економіст  готує проект наказу  про надання матеріальної допомоги. Сума матеріальної допомоги визначається з врахуванням обґрунтованих фінансових можливостей лісгоспу.</w:t>
      </w:r>
    </w:p>
    <w:p w:rsidR="00C14FEA" w:rsidRPr="00C14FEA" w:rsidRDefault="00C14FEA" w:rsidP="00C14FEA">
      <w:pPr>
        <w:ind w:firstLine="709"/>
        <w:jc w:val="both"/>
      </w:pPr>
      <w:r w:rsidRPr="00C14FEA">
        <w:t>4.7. На підставі прийнятого рішення видається наказ про виплату матеріальної допомоги.</w:t>
      </w:r>
    </w:p>
    <w:p w:rsidR="00C14FEA" w:rsidRPr="00C14FEA" w:rsidRDefault="00C14FEA" w:rsidP="00C14FEA">
      <w:pPr>
        <w:ind w:firstLine="709"/>
        <w:jc w:val="both"/>
      </w:pPr>
    </w:p>
    <w:p w:rsidR="00C14FEA" w:rsidRPr="00C14FEA" w:rsidRDefault="00C14FEA" w:rsidP="00C14FEA">
      <w:pPr>
        <w:ind w:firstLine="709"/>
        <w:jc w:val="both"/>
      </w:pPr>
      <w:r w:rsidRPr="00C14FEA">
        <w:t>Допомогу включати у витрати підприємства.</w:t>
      </w:r>
    </w:p>
    <w:p w:rsidR="00C14FEA" w:rsidRPr="00C14FEA" w:rsidRDefault="00C14FEA" w:rsidP="00C14FEA">
      <w:pPr>
        <w:spacing w:after="120"/>
        <w:ind w:firstLine="708"/>
      </w:pPr>
    </w:p>
    <w:p w:rsidR="00C14FEA" w:rsidRPr="00C14FEA" w:rsidRDefault="00C14FEA" w:rsidP="00C14FEA"/>
    <w:p w:rsidR="00C14FEA" w:rsidRPr="00C14FEA" w:rsidRDefault="00C14FEA" w:rsidP="00C14FEA"/>
    <w:p w:rsidR="00C14FEA" w:rsidRPr="00C14FEA" w:rsidRDefault="00C14FEA" w:rsidP="00C14FEA">
      <w:r w:rsidRPr="00C14FEA">
        <w:t xml:space="preserve">         Головний економіст </w:t>
      </w:r>
      <w:r w:rsidRPr="00C14FEA">
        <w:tab/>
      </w:r>
      <w:r w:rsidRPr="00C14FEA">
        <w:tab/>
      </w:r>
      <w:r w:rsidRPr="00C14FEA">
        <w:tab/>
      </w:r>
      <w:r w:rsidRPr="00C14FEA">
        <w:tab/>
      </w:r>
      <w:r w:rsidRPr="00C14FEA">
        <w:tab/>
        <w:t>М.А. Харченко</w:t>
      </w:r>
    </w:p>
    <w:p w:rsidR="00C14FEA" w:rsidRPr="00C14FEA" w:rsidRDefault="00C14FEA" w:rsidP="00C14FEA"/>
    <w:p w:rsidR="00C14FEA" w:rsidRDefault="00C14FEA" w:rsidP="00C14FEA"/>
    <w:p w:rsidR="00ED2957" w:rsidRDefault="00ED2957" w:rsidP="00C14FEA"/>
    <w:p w:rsidR="00ED2957" w:rsidRDefault="00ED2957" w:rsidP="00C14FEA"/>
    <w:p w:rsidR="00ED2957" w:rsidRDefault="00ED2957" w:rsidP="00C14FEA"/>
    <w:p w:rsidR="00ED2957" w:rsidRDefault="00ED2957" w:rsidP="00C14FEA"/>
    <w:p w:rsidR="00ED2957" w:rsidRDefault="00ED2957" w:rsidP="00C14FEA"/>
    <w:p w:rsidR="00ED2957" w:rsidRDefault="00ED2957" w:rsidP="00C14FEA"/>
    <w:p w:rsidR="005404B5" w:rsidRDefault="005404B5" w:rsidP="00C14FEA"/>
    <w:p w:rsidR="005404B5" w:rsidRDefault="005404B5" w:rsidP="00C14FEA"/>
    <w:p w:rsidR="005404B5" w:rsidRDefault="005404B5" w:rsidP="00C14FEA"/>
    <w:p w:rsidR="005404B5" w:rsidRDefault="005404B5" w:rsidP="00C14FEA"/>
    <w:p w:rsidR="005404B5" w:rsidRDefault="005404B5" w:rsidP="00C14FEA"/>
    <w:p w:rsidR="005404B5" w:rsidRDefault="005404B5" w:rsidP="00C14FEA"/>
    <w:p w:rsidR="005404B5" w:rsidRDefault="005404B5" w:rsidP="00C14FEA"/>
    <w:p w:rsidR="005404B5" w:rsidRDefault="005404B5" w:rsidP="00C14FEA"/>
    <w:p w:rsidR="00ED2957" w:rsidRDefault="00ED2957" w:rsidP="00C14FEA"/>
    <w:p w:rsidR="00701AA1" w:rsidRDefault="00701AA1" w:rsidP="00C14FEA"/>
    <w:p w:rsidR="00701AA1" w:rsidRPr="00C14FEA" w:rsidRDefault="00701AA1" w:rsidP="00701AA1">
      <w:pPr>
        <w:widowControl w:val="0"/>
        <w:autoSpaceDE w:val="0"/>
        <w:autoSpaceDN w:val="0"/>
        <w:adjustRightInd w:val="0"/>
        <w:jc w:val="center"/>
        <w:rPr>
          <w:rFonts w:ascii="Times New Roman CYR" w:hAnsi="Times New Roman CYR" w:cs="Times New Roman CYR"/>
          <w:b/>
        </w:rPr>
      </w:pPr>
      <w:r w:rsidRPr="00C14FEA">
        <w:rPr>
          <w:b/>
          <w:lang w:val="ru-RU"/>
        </w:rPr>
        <w:t>“</w:t>
      </w:r>
      <w:proofErr w:type="gramStart"/>
      <w:r w:rsidRPr="00C14FEA">
        <w:rPr>
          <w:rFonts w:ascii="Times New Roman CYR" w:hAnsi="Times New Roman CYR" w:cs="Times New Roman CYR"/>
          <w:b/>
        </w:rPr>
        <w:t xml:space="preserve">Погоджено”   </w:t>
      </w:r>
      <w:proofErr w:type="gramEnd"/>
      <w:r w:rsidRPr="00C14FEA">
        <w:rPr>
          <w:rFonts w:ascii="Times New Roman CYR" w:hAnsi="Times New Roman CYR" w:cs="Times New Roman CYR"/>
          <w:b/>
        </w:rPr>
        <w:t xml:space="preserve">                                                                                    “Затверджую”</w:t>
      </w:r>
    </w:p>
    <w:p w:rsidR="00701AA1" w:rsidRPr="00C14FEA" w:rsidRDefault="00701AA1" w:rsidP="00701AA1">
      <w:pPr>
        <w:widowControl w:val="0"/>
        <w:autoSpaceDE w:val="0"/>
        <w:autoSpaceDN w:val="0"/>
        <w:adjustRightInd w:val="0"/>
        <w:rPr>
          <w:rFonts w:ascii="Times New Roman CYR" w:hAnsi="Times New Roman CYR" w:cs="Times New Roman CYR"/>
          <w:b/>
        </w:rPr>
      </w:pPr>
      <w:r w:rsidRPr="00C14FEA">
        <w:rPr>
          <w:b/>
          <w:lang w:val="ru-RU"/>
        </w:rPr>
        <w:t xml:space="preserve">       </w:t>
      </w:r>
      <w:r w:rsidRPr="00C14FEA">
        <w:rPr>
          <w:rFonts w:ascii="Times New Roman CYR" w:hAnsi="Times New Roman CYR" w:cs="Times New Roman CYR"/>
          <w:b/>
        </w:rPr>
        <w:t xml:space="preserve">Голова профкому                                                                      Директор                                                             ___________ Д.В. Ликов                                 ДП „Звенигородське лісове господарство”                  </w:t>
      </w:r>
    </w:p>
    <w:p w:rsidR="00701AA1" w:rsidRPr="00C14FEA" w:rsidRDefault="00701AA1" w:rsidP="00701AA1">
      <w:pPr>
        <w:widowControl w:val="0"/>
        <w:autoSpaceDE w:val="0"/>
        <w:autoSpaceDN w:val="0"/>
        <w:adjustRightInd w:val="0"/>
        <w:jc w:val="center"/>
        <w:rPr>
          <w:rFonts w:ascii="Times New Roman CYR" w:hAnsi="Times New Roman CYR" w:cs="Times New Roman CYR"/>
          <w:b/>
        </w:rPr>
      </w:pPr>
      <w:r w:rsidRPr="00C14FEA">
        <w:rPr>
          <w:b/>
          <w:lang w:val="ru-RU"/>
        </w:rPr>
        <w:t xml:space="preserve">                                                                                           ____________</w:t>
      </w:r>
      <w:r>
        <w:rPr>
          <w:rFonts w:ascii="Times New Roman CYR" w:hAnsi="Times New Roman CYR" w:cs="Times New Roman CYR"/>
          <w:b/>
        </w:rPr>
        <w:t>І.В. Бас</w:t>
      </w:r>
    </w:p>
    <w:p w:rsidR="00701AA1" w:rsidRPr="00C14FEA" w:rsidRDefault="00701AA1" w:rsidP="00701AA1">
      <w:pPr>
        <w:rPr>
          <w:rFonts w:ascii="Times New Roman CYR" w:hAnsi="Times New Roman CYR" w:cs="Times New Roman CYR"/>
          <w:b/>
        </w:rPr>
      </w:pPr>
      <w:r>
        <w:rPr>
          <w:b/>
          <w:lang w:val="ru-RU"/>
        </w:rPr>
        <w:t>“____”___________2021</w:t>
      </w:r>
      <w:r w:rsidRPr="00C14FEA">
        <w:rPr>
          <w:b/>
          <w:lang w:val="ru-RU"/>
        </w:rPr>
        <w:t xml:space="preserve"> </w:t>
      </w:r>
      <w:r w:rsidRPr="00C14FEA">
        <w:rPr>
          <w:rFonts w:ascii="Times New Roman CYR" w:hAnsi="Times New Roman CYR" w:cs="Times New Roman CYR"/>
          <w:b/>
        </w:rPr>
        <w:t xml:space="preserve">р.                                         </w:t>
      </w:r>
      <w:r>
        <w:rPr>
          <w:rFonts w:ascii="Times New Roman CYR" w:hAnsi="Times New Roman CYR" w:cs="Times New Roman CYR"/>
          <w:b/>
        </w:rPr>
        <w:t xml:space="preserve">        “____” _____________2021</w:t>
      </w:r>
      <w:r w:rsidRPr="00C14FEA">
        <w:rPr>
          <w:rFonts w:ascii="Times New Roman CYR" w:hAnsi="Times New Roman CYR" w:cs="Times New Roman CYR"/>
          <w:b/>
        </w:rPr>
        <w:t xml:space="preserve"> р.    </w:t>
      </w:r>
    </w:p>
    <w:p w:rsidR="00701AA1" w:rsidRPr="00C14FEA" w:rsidRDefault="00701AA1" w:rsidP="00701AA1">
      <w:pPr>
        <w:tabs>
          <w:tab w:val="left" w:pos="7068"/>
        </w:tabs>
        <w:rPr>
          <w:rFonts w:ascii="Times New Roman CYR" w:hAnsi="Times New Roman CYR" w:cs="Times New Roman CYR"/>
          <w:b/>
        </w:rPr>
      </w:pPr>
      <w:r w:rsidRPr="00C14FEA">
        <w:rPr>
          <w:rFonts w:ascii="Times New Roman CYR" w:hAnsi="Times New Roman CYR" w:cs="Times New Roman CYR"/>
          <w:b/>
        </w:rPr>
        <w:tab/>
      </w:r>
    </w:p>
    <w:p w:rsidR="00701AA1" w:rsidRPr="00C14FEA" w:rsidRDefault="00701AA1" w:rsidP="00701AA1">
      <w:pPr>
        <w:widowControl w:val="0"/>
        <w:autoSpaceDE w:val="0"/>
        <w:autoSpaceDN w:val="0"/>
        <w:adjustRightInd w:val="0"/>
        <w:jc w:val="right"/>
        <w:rPr>
          <w:b/>
          <w:bCs/>
          <w:sz w:val="22"/>
          <w:szCs w:val="22"/>
          <w:lang w:val="ru-RU"/>
        </w:rPr>
      </w:pPr>
      <w:r w:rsidRPr="00C14FEA">
        <w:rPr>
          <w:rFonts w:ascii="Times New Roman CYR" w:hAnsi="Times New Roman CYR" w:cs="Times New Roman CYR"/>
          <w:b/>
        </w:rPr>
        <w:t xml:space="preserve">                                                                                                                              </w:t>
      </w:r>
      <w:r w:rsidRPr="00C14FEA">
        <w:rPr>
          <w:rFonts w:ascii="Times New Roman CYR" w:hAnsi="Times New Roman CYR" w:cs="Times New Roman CYR"/>
          <w:b/>
          <w:bCs/>
          <w:sz w:val="22"/>
          <w:szCs w:val="22"/>
        </w:rPr>
        <w:t>Додаток</w:t>
      </w:r>
      <w:r>
        <w:rPr>
          <w:rFonts w:ascii="Times New Roman CYR" w:hAnsi="Times New Roman CYR" w:cs="Times New Roman CYR"/>
          <w:b/>
          <w:bCs/>
          <w:sz w:val="22"/>
          <w:szCs w:val="22"/>
        </w:rPr>
        <w:t xml:space="preserve"> №</w:t>
      </w:r>
      <w:r>
        <w:rPr>
          <w:b/>
          <w:bCs/>
          <w:sz w:val="22"/>
          <w:szCs w:val="22"/>
          <w:lang w:val="ru-RU"/>
        </w:rPr>
        <w:t xml:space="preserve"> 35</w:t>
      </w:r>
    </w:p>
    <w:p w:rsidR="00701AA1" w:rsidRPr="00C14FEA" w:rsidRDefault="00701AA1" w:rsidP="00701AA1">
      <w:pPr>
        <w:tabs>
          <w:tab w:val="left" w:pos="7068"/>
        </w:tabs>
        <w:rPr>
          <w:rFonts w:ascii="Times New Roman CYR" w:hAnsi="Times New Roman CYR" w:cs="Times New Roman CYR"/>
          <w:b/>
        </w:rPr>
      </w:pPr>
    </w:p>
    <w:p w:rsidR="00C14FEA" w:rsidRPr="00C14FEA" w:rsidRDefault="00C14FEA" w:rsidP="00C14FEA">
      <w:pPr>
        <w:widowControl w:val="0"/>
        <w:autoSpaceDE w:val="0"/>
        <w:autoSpaceDN w:val="0"/>
        <w:adjustRightInd w:val="0"/>
        <w:jc w:val="both"/>
        <w:rPr>
          <w:lang w:val="ru-RU"/>
        </w:rPr>
      </w:pPr>
    </w:p>
    <w:p w:rsidR="00C14FEA" w:rsidRPr="00C14FEA" w:rsidRDefault="00C14FEA" w:rsidP="00C14FEA">
      <w:pPr>
        <w:keepNext/>
        <w:widowControl w:val="0"/>
        <w:autoSpaceDE w:val="0"/>
        <w:autoSpaceDN w:val="0"/>
        <w:adjustRightInd w:val="0"/>
        <w:jc w:val="center"/>
        <w:rPr>
          <w:rFonts w:ascii="Times New Roman CYR" w:hAnsi="Times New Roman CYR" w:cs="Times New Roman CYR"/>
          <w:b/>
          <w:bCs/>
        </w:rPr>
      </w:pPr>
      <w:r w:rsidRPr="00C14FEA">
        <w:rPr>
          <w:rFonts w:ascii="Times New Roman CYR" w:hAnsi="Times New Roman CYR" w:cs="Times New Roman CYR"/>
          <w:b/>
          <w:bCs/>
        </w:rPr>
        <w:t>П Е Р Е Л І К</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 xml:space="preserve">осіб відповідальних за виконання норм та положень </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колективного договору та терміни їх виконання</w:t>
      </w:r>
    </w:p>
    <w:p w:rsidR="00C14FEA" w:rsidRPr="00C14FEA" w:rsidRDefault="00C14FEA" w:rsidP="00C14FEA">
      <w:pPr>
        <w:widowControl w:val="0"/>
        <w:autoSpaceDE w:val="0"/>
        <w:autoSpaceDN w:val="0"/>
        <w:adjustRightInd w:val="0"/>
        <w:jc w:val="both"/>
        <w:rPr>
          <w:rFonts w:ascii="Times New Roman CYR" w:hAnsi="Times New Roman CYR" w:cs="Times New Roman CYR"/>
        </w:rPr>
      </w:pPr>
    </w:p>
    <w:p w:rsidR="00C14FEA" w:rsidRPr="00C14FEA" w:rsidRDefault="00C14FEA" w:rsidP="00C14FEA">
      <w:pPr>
        <w:widowControl w:val="0"/>
        <w:autoSpaceDE w:val="0"/>
        <w:autoSpaceDN w:val="0"/>
        <w:adjustRightInd w:val="0"/>
        <w:jc w:val="both"/>
        <w:rPr>
          <w:rFonts w:ascii="Times New Roman CYR" w:hAnsi="Times New Roman CYR" w:cs="Times New Roman CYR"/>
        </w:rPr>
      </w:pPr>
    </w:p>
    <w:tbl>
      <w:tblPr>
        <w:tblW w:w="0" w:type="auto"/>
        <w:tblInd w:w="-612" w:type="dxa"/>
        <w:tblLayout w:type="fixed"/>
        <w:tblLook w:val="0000" w:firstRow="0" w:lastRow="0" w:firstColumn="0" w:lastColumn="0" w:noHBand="0" w:noVBand="0"/>
      </w:tblPr>
      <w:tblGrid>
        <w:gridCol w:w="936"/>
        <w:gridCol w:w="4110"/>
        <w:gridCol w:w="2154"/>
        <w:gridCol w:w="2983"/>
      </w:tblGrid>
      <w:tr w:rsidR="00C14FEA" w:rsidRPr="00C14FEA" w:rsidTr="00C14FEA">
        <w:trPr>
          <w:trHeight w:val="690"/>
        </w:trPr>
        <w:tc>
          <w:tcPr>
            <w:tcW w:w="936"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п/п</w:t>
            </w:r>
          </w:p>
        </w:tc>
        <w:tc>
          <w:tcPr>
            <w:tcW w:w="4110"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 xml:space="preserve">Назва розділів та </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номера пунктів</w:t>
            </w:r>
          </w:p>
        </w:tc>
        <w:tc>
          <w:tcPr>
            <w:tcW w:w="2154"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 xml:space="preserve">Термін </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виконання</w:t>
            </w:r>
          </w:p>
          <w:p w:rsidR="00C14FEA" w:rsidRPr="00C14FEA" w:rsidRDefault="00C14FEA" w:rsidP="00C14FEA">
            <w:pPr>
              <w:widowControl w:val="0"/>
              <w:autoSpaceDE w:val="0"/>
              <w:autoSpaceDN w:val="0"/>
              <w:adjustRightInd w:val="0"/>
              <w:jc w:val="center"/>
              <w:rPr>
                <w:lang w:val="en-US"/>
              </w:rPr>
            </w:pPr>
          </w:p>
        </w:tc>
        <w:tc>
          <w:tcPr>
            <w:tcW w:w="2983"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Відповідальний</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за виконання</w:t>
            </w:r>
          </w:p>
          <w:p w:rsidR="00C14FEA" w:rsidRPr="00C14FEA" w:rsidRDefault="00C14FEA" w:rsidP="00C14FEA">
            <w:pPr>
              <w:widowControl w:val="0"/>
              <w:autoSpaceDE w:val="0"/>
              <w:autoSpaceDN w:val="0"/>
              <w:adjustRightInd w:val="0"/>
              <w:jc w:val="center"/>
              <w:rPr>
                <w:lang w:val="en-US"/>
              </w:rPr>
            </w:pPr>
          </w:p>
        </w:tc>
      </w:tr>
      <w:tr w:rsidR="00C14FEA" w:rsidRPr="00C14FEA" w:rsidTr="00C14FEA">
        <w:trPr>
          <w:trHeight w:val="1110"/>
        </w:trPr>
        <w:tc>
          <w:tcPr>
            <w:tcW w:w="936"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rPr>
                <w:lang w:val="en-US"/>
              </w:rPr>
              <w:t>1</w:t>
            </w:r>
          </w:p>
        </w:tc>
        <w:tc>
          <w:tcPr>
            <w:tcW w:w="4110"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spacing w:after="120" w:line="480" w:lineRule="auto"/>
              <w:ind w:left="1006" w:hanging="533"/>
              <w:jc w:val="center"/>
              <w:rPr>
                <w:rFonts w:ascii="Times New Roman CYR" w:hAnsi="Times New Roman CYR" w:cs="Times New Roman CYR"/>
                <w:sz w:val="20"/>
                <w:szCs w:val="20"/>
              </w:rPr>
            </w:pPr>
          </w:p>
          <w:p w:rsidR="00C14FEA" w:rsidRPr="00C14FEA" w:rsidRDefault="00C14FEA" w:rsidP="00C14FEA">
            <w:pPr>
              <w:spacing w:after="120" w:line="480" w:lineRule="auto"/>
              <w:ind w:left="1006" w:hanging="533"/>
              <w:jc w:val="center"/>
              <w:rPr>
                <w:rFonts w:ascii="Times New Roman CYR" w:hAnsi="Times New Roman CYR" w:cs="Times New Roman CYR"/>
                <w:sz w:val="20"/>
                <w:szCs w:val="20"/>
              </w:rPr>
            </w:pPr>
            <w:r w:rsidRPr="00C14FEA">
              <w:rPr>
                <w:rFonts w:ascii="Times New Roman CYR" w:hAnsi="Times New Roman CYR" w:cs="Times New Roman CYR"/>
                <w:sz w:val="20"/>
                <w:szCs w:val="20"/>
              </w:rPr>
              <w:t>Розділ</w:t>
            </w:r>
            <w:r w:rsidRPr="00C14FEA">
              <w:rPr>
                <w:rFonts w:ascii="Times New Roman CYR" w:hAnsi="Times New Roman CYR" w:cs="Times New Roman CYR"/>
                <w:sz w:val="20"/>
                <w:szCs w:val="20"/>
                <w:lang w:val="en-US"/>
              </w:rPr>
              <w:t xml:space="preserve"> </w:t>
            </w:r>
            <w:r w:rsidRPr="00C14FEA">
              <w:rPr>
                <w:rFonts w:ascii="Times New Roman CYR" w:hAnsi="Times New Roman CYR" w:cs="Times New Roman CYR"/>
                <w:sz w:val="20"/>
                <w:szCs w:val="20"/>
              </w:rPr>
              <w:t xml:space="preserve">І </w:t>
            </w:r>
          </w:p>
          <w:p w:rsidR="00C14FEA" w:rsidRPr="00C14FEA" w:rsidRDefault="00C14FEA" w:rsidP="00C14FEA">
            <w:pPr>
              <w:spacing w:after="120" w:line="480" w:lineRule="auto"/>
              <w:rPr>
                <w:i/>
                <w:sz w:val="20"/>
                <w:szCs w:val="20"/>
              </w:rPr>
            </w:pPr>
            <w:r w:rsidRPr="00C14FEA">
              <w:t>ЗАГАЛЬНІ ПОЛОЖЕННЯ</w:t>
            </w:r>
          </w:p>
          <w:p w:rsidR="00C14FEA" w:rsidRPr="00C14FEA" w:rsidRDefault="00C14FEA" w:rsidP="00C14FEA">
            <w:pPr>
              <w:spacing w:after="120" w:line="480" w:lineRule="auto"/>
              <w:ind w:left="1006" w:hanging="533"/>
              <w:jc w:val="center"/>
              <w:rPr>
                <w:i/>
                <w:sz w:val="20"/>
                <w:szCs w:val="20"/>
              </w:rPr>
            </w:pPr>
            <w:r w:rsidRPr="00C14FEA">
              <w:rPr>
                <w:rFonts w:ascii="Times New Roman CYR" w:hAnsi="Times New Roman CYR" w:cs="Times New Roman CYR"/>
                <w:sz w:val="20"/>
                <w:szCs w:val="20"/>
              </w:rPr>
              <w:t xml:space="preserve"> </w:t>
            </w:r>
          </w:p>
          <w:p w:rsidR="00C14FEA" w:rsidRPr="00C14FEA" w:rsidRDefault="00C14FEA" w:rsidP="00C14FEA">
            <w:pPr>
              <w:widowControl w:val="0"/>
              <w:autoSpaceDE w:val="0"/>
              <w:autoSpaceDN w:val="0"/>
              <w:adjustRightInd w:val="0"/>
              <w:rPr>
                <w:rFonts w:cs="Times New Roman CYR"/>
                <w:sz w:val="20"/>
                <w:szCs w:val="20"/>
                <w:lang w:val="en-US"/>
              </w:rPr>
            </w:pPr>
          </w:p>
        </w:tc>
        <w:tc>
          <w:tcPr>
            <w:tcW w:w="2154"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постійно</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lang w:val="en-US"/>
              </w:rPr>
            </w:pPr>
          </w:p>
        </w:tc>
        <w:tc>
          <w:tcPr>
            <w:tcW w:w="2983"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rFonts w:cs="Times New Roman CYR"/>
                <w:lang w:val="ru-RU"/>
              </w:rPr>
            </w:pPr>
            <w:r w:rsidRPr="00C14FEA">
              <w:rPr>
                <w:rFonts w:ascii="Times New Roman CYR" w:hAnsi="Times New Roman CYR" w:cs="Times New Roman CYR"/>
              </w:rPr>
              <w:t>Директор</w:t>
            </w:r>
          </w:p>
          <w:p w:rsidR="00C14FEA" w:rsidRPr="00C14FEA" w:rsidRDefault="00C14FEA" w:rsidP="00C14FEA">
            <w:pPr>
              <w:widowControl w:val="0"/>
              <w:autoSpaceDE w:val="0"/>
              <w:autoSpaceDN w:val="0"/>
              <w:adjustRightInd w:val="0"/>
              <w:jc w:val="center"/>
              <w:rPr>
                <w:rFonts w:cs="Times New Roman CYR"/>
                <w:lang w:val="ru-RU"/>
              </w:rPr>
            </w:pPr>
          </w:p>
          <w:p w:rsidR="00C14FEA" w:rsidRPr="00C14FEA" w:rsidRDefault="00C14FEA" w:rsidP="00C14FEA">
            <w:pPr>
              <w:widowControl w:val="0"/>
              <w:autoSpaceDE w:val="0"/>
              <w:autoSpaceDN w:val="0"/>
              <w:adjustRightInd w:val="0"/>
              <w:jc w:val="center"/>
              <w:rPr>
                <w:rFonts w:cs="Times New Roman CYR"/>
                <w:lang w:val="ru-RU"/>
              </w:rPr>
            </w:pPr>
            <w:r w:rsidRPr="00C14FEA">
              <w:rPr>
                <w:rFonts w:ascii="Times New Roman CYR" w:hAnsi="Times New Roman CYR" w:cs="Times New Roman CYR"/>
              </w:rPr>
              <w:t>Головні спеціалісти</w:t>
            </w:r>
          </w:p>
          <w:p w:rsidR="00C14FEA" w:rsidRPr="00C14FEA" w:rsidRDefault="00C14FEA" w:rsidP="00C14FEA">
            <w:pPr>
              <w:widowControl w:val="0"/>
              <w:autoSpaceDE w:val="0"/>
              <w:autoSpaceDN w:val="0"/>
              <w:adjustRightInd w:val="0"/>
              <w:jc w:val="center"/>
              <w:rPr>
                <w:rFonts w:cs="Times New Roman CYR"/>
                <w:lang w:val="ru-RU"/>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Голова профспілкового комітету</w:t>
            </w:r>
          </w:p>
        </w:tc>
      </w:tr>
      <w:tr w:rsidR="00C14FEA" w:rsidRPr="00C14FEA" w:rsidTr="00C14FEA">
        <w:trPr>
          <w:trHeight w:val="1080"/>
        </w:trPr>
        <w:tc>
          <w:tcPr>
            <w:tcW w:w="936"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rPr>
                <w:lang w:val="en-US"/>
              </w:rPr>
              <w:t>2</w:t>
            </w:r>
          </w:p>
        </w:tc>
        <w:tc>
          <w:tcPr>
            <w:tcW w:w="4110"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both"/>
              <w:rPr>
                <w:rFonts w:ascii="Times New Roman CYR" w:hAnsi="Times New Roman CYR" w:cs="Times New Roman CYR"/>
                <w:sz w:val="20"/>
                <w:szCs w:val="20"/>
              </w:rPr>
            </w:pPr>
            <w:r w:rsidRPr="00C14FEA">
              <w:rPr>
                <w:rFonts w:ascii="Times New Roman CYR" w:hAnsi="Times New Roman CYR" w:cs="Times New Roman CYR"/>
                <w:sz w:val="20"/>
                <w:szCs w:val="20"/>
              </w:rPr>
              <w:t xml:space="preserve">                            Розділ ІІ</w:t>
            </w:r>
          </w:p>
          <w:p w:rsidR="00C14FEA" w:rsidRPr="00C14FEA" w:rsidRDefault="00C14FEA" w:rsidP="00C14FEA">
            <w:pPr>
              <w:widowControl w:val="0"/>
              <w:autoSpaceDE w:val="0"/>
              <w:autoSpaceDN w:val="0"/>
              <w:adjustRightInd w:val="0"/>
              <w:jc w:val="both"/>
              <w:rPr>
                <w:rFonts w:ascii="Times New Roman CYR" w:hAnsi="Times New Roman CYR" w:cs="Times New Roman CYR"/>
                <w:sz w:val="20"/>
                <w:szCs w:val="20"/>
              </w:rPr>
            </w:pPr>
            <w:r w:rsidRPr="00C14FEA">
              <w:rPr>
                <w:rFonts w:ascii="Times New Roman CYR" w:hAnsi="Times New Roman CYR" w:cs="Times New Roman CYR"/>
                <w:bCs/>
              </w:rPr>
              <w:t>СПРИЯННЯ РОЗВИТКУ ВИРОБНИЦТВА</w:t>
            </w:r>
          </w:p>
        </w:tc>
        <w:tc>
          <w:tcPr>
            <w:tcW w:w="2154"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постійно</w:t>
            </w:r>
          </w:p>
          <w:p w:rsidR="00C14FEA" w:rsidRPr="00C14FEA" w:rsidRDefault="00C14FEA" w:rsidP="00C14FEA">
            <w:pPr>
              <w:widowControl w:val="0"/>
              <w:autoSpaceDE w:val="0"/>
              <w:autoSpaceDN w:val="0"/>
              <w:adjustRightInd w:val="0"/>
              <w:jc w:val="center"/>
              <w:rPr>
                <w:lang w:val="en-US"/>
              </w:rPr>
            </w:pPr>
          </w:p>
        </w:tc>
        <w:tc>
          <w:tcPr>
            <w:tcW w:w="2983"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rFonts w:cs="Times New Roman CYR"/>
                <w:lang w:val="en-US"/>
              </w:rPr>
            </w:pPr>
            <w:r w:rsidRPr="00C14FEA">
              <w:rPr>
                <w:rFonts w:ascii="Times New Roman CYR" w:hAnsi="Times New Roman CYR" w:cs="Times New Roman CYR"/>
              </w:rPr>
              <w:t>Директор</w:t>
            </w:r>
          </w:p>
          <w:p w:rsidR="00C14FEA" w:rsidRPr="00C14FEA" w:rsidRDefault="00C14FEA" w:rsidP="00C14FEA">
            <w:pPr>
              <w:widowControl w:val="0"/>
              <w:autoSpaceDE w:val="0"/>
              <w:autoSpaceDN w:val="0"/>
              <w:adjustRightInd w:val="0"/>
              <w:jc w:val="center"/>
              <w:rPr>
                <w:rFonts w:cs="Times New Roman CYR"/>
                <w:lang w:val="en-US"/>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Головні спеціалісти</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p>
        </w:tc>
      </w:tr>
      <w:tr w:rsidR="00C14FEA" w:rsidRPr="00C14FEA" w:rsidTr="00C14FEA">
        <w:trPr>
          <w:trHeight w:val="1020"/>
        </w:trPr>
        <w:tc>
          <w:tcPr>
            <w:tcW w:w="936"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rPr>
                <w:lang w:val="en-US"/>
              </w:rPr>
              <w:t>3</w:t>
            </w:r>
          </w:p>
        </w:tc>
        <w:tc>
          <w:tcPr>
            <w:tcW w:w="4110"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both"/>
              <w:rPr>
                <w:rFonts w:cs="Times New Roman CYR"/>
                <w:sz w:val="20"/>
                <w:szCs w:val="20"/>
                <w:lang w:val="ru-RU"/>
              </w:rPr>
            </w:pPr>
            <w:r w:rsidRPr="00C14FEA">
              <w:rPr>
                <w:rFonts w:cs="Times New Roman CYR"/>
                <w:sz w:val="20"/>
                <w:szCs w:val="20"/>
                <w:lang w:val="ru-RU"/>
              </w:rPr>
              <w:t xml:space="preserve">                           </w:t>
            </w:r>
            <w:r w:rsidRPr="00C14FEA">
              <w:rPr>
                <w:rFonts w:ascii="Times New Roman CYR" w:hAnsi="Times New Roman CYR" w:cs="Times New Roman CYR"/>
                <w:sz w:val="20"/>
                <w:szCs w:val="20"/>
              </w:rPr>
              <w:t>Розділ ІІ</w:t>
            </w:r>
            <w:r w:rsidRPr="00C14FEA">
              <w:rPr>
                <w:rFonts w:cs="Times New Roman CYR"/>
                <w:sz w:val="20"/>
                <w:szCs w:val="20"/>
                <w:lang w:val="en-US"/>
              </w:rPr>
              <w:t>I</w:t>
            </w:r>
          </w:p>
          <w:p w:rsidR="00C14FEA" w:rsidRPr="00C14FEA" w:rsidRDefault="00C14FEA" w:rsidP="00C14FEA">
            <w:pPr>
              <w:jc w:val="both"/>
              <w:rPr>
                <w:rFonts w:eastAsia="Liga Sans Serif"/>
              </w:rPr>
            </w:pPr>
            <w:r w:rsidRPr="00C14FEA">
              <w:rPr>
                <w:rFonts w:eastAsia="Liga Sans Serif"/>
              </w:rPr>
              <w:t>ГАРАНТІЇ ПРАЦІВНИКАМ   У</w:t>
            </w:r>
          </w:p>
          <w:p w:rsidR="00C14FEA" w:rsidRPr="00C14FEA" w:rsidRDefault="00C14FEA" w:rsidP="00C14FEA">
            <w:pPr>
              <w:jc w:val="both"/>
              <w:rPr>
                <w:rFonts w:eastAsia="Liga Sans Serif"/>
              </w:rPr>
            </w:pPr>
            <w:r w:rsidRPr="00C14FEA">
              <w:rPr>
                <w:rFonts w:eastAsia="Liga Sans Serif"/>
              </w:rPr>
              <w:t xml:space="preserve">РАЗІ ЗМІНИ    ОРГАНІЗАЦІЇ </w:t>
            </w:r>
          </w:p>
          <w:p w:rsidR="00C14FEA" w:rsidRPr="00C14FEA" w:rsidRDefault="00C14FEA" w:rsidP="00C14FEA">
            <w:pPr>
              <w:jc w:val="both"/>
              <w:rPr>
                <w:rFonts w:eastAsia="Liga Sans Serif"/>
              </w:rPr>
            </w:pPr>
            <w:r w:rsidRPr="00C14FEA">
              <w:rPr>
                <w:rFonts w:eastAsia="Liga Sans Serif"/>
              </w:rPr>
              <w:t xml:space="preserve">ВИРОБНИЦТВА,ФОРМИ               </w:t>
            </w:r>
          </w:p>
          <w:p w:rsidR="00C14FEA" w:rsidRPr="00C14FEA" w:rsidRDefault="00C14FEA" w:rsidP="00C14FEA">
            <w:pPr>
              <w:jc w:val="both"/>
              <w:rPr>
                <w:rFonts w:eastAsia="Liga Sans Serif"/>
              </w:rPr>
            </w:pPr>
            <w:r w:rsidRPr="00C14FEA">
              <w:rPr>
                <w:rFonts w:eastAsia="Liga Sans Serif"/>
              </w:rPr>
              <w:t>ВЛАСНОСТІ, БАНКРУЦТВА</w:t>
            </w:r>
          </w:p>
          <w:p w:rsidR="00C14FEA" w:rsidRPr="00C14FEA" w:rsidRDefault="00C14FEA" w:rsidP="00C14FEA">
            <w:pPr>
              <w:spacing w:after="120" w:line="480" w:lineRule="auto"/>
              <w:ind w:left="1006" w:hanging="533"/>
              <w:jc w:val="center"/>
              <w:rPr>
                <w:rFonts w:cs="Times New Roman CYR"/>
                <w:sz w:val="20"/>
                <w:szCs w:val="20"/>
              </w:rPr>
            </w:pPr>
          </w:p>
        </w:tc>
        <w:tc>
          <w:tcPr>
            <w:tcW w:w="2154"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постійно</w:t>
            </w:r>
          </w:p>
          <w:p w:rsidR="00C14FEA" w:rsidRPr="00C14FEA" w:rsidRDefault="00C14FEA" w:rsidP="00C14FEA">
            <w:pPr>
              <w:widowControl w:val="0"/>
              <w:autoSpaceDE w:val="0"/>
              <w:autoSpaceDN w:val="0"/>
              <w:adjustRightInd w:val="0"/>
              <w:jc w:val="center"/>
              <w:rPr>
                <w:lang w:val="en-US"/>
              </w:rPr>
            </w:pPr>
          </w:p>
        </w:tc>
        <w:tc>
          <w:tcPr>
            <w:tcW w:w="2983"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Директор</w:t>
            </w:r>
          </w:p>
          <w:p w:rsidR="00C14FEA" w:rsidRPr="00C14FEA" w:rsidRDefault="00C14FEA" w:rsidP="00C14FEA">
            <w:pPr>
              <w:widowControl w:val="0"/>
              <w:autoSpaceDE w:val="0"/>
              <w:autoSpaceDN w:val="0"/>
              <w:adjustRightInd w:val="0"/>
              <w:jc w:val="center"/>
              <w:rPr>
                <w:rFonts w:cs="Times New Roman CYR"/>
                <w:lang w:val="en-US"/>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Головні спеціалісти</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p>
        </w:tc>
      </w:tr>
      <w:tr w:rsidR="00C14FEA" w:rsidRPr="00C14FEA" w:rsidTr="00C14FEA">
        <w:trPr>
          <w:trHeight w:val="630"/>
        </w:trPr>
        <w:tc>
          <w:tcPr>
            <w:tcW w:w="936"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rPr>
                <w:lang w:val="en-US"/>
              </w:rPr>
              <w:t>4</w:t>
            </w:r>
          </w:p>
        </w:tc>
        <w:tc>
          <w:tcPr>
            <w:tcW w:w="4110"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both"/>
              <w:rPr>
                <w:rFonts w:cs="Times New Roman CYR"/>
                <w:sz w:val="20"/>
                <w:szCs w:val="20"/>
                <w:lang w:val="ru-RU"/>
              </w:rPr>
            </w:pPr>
            <w:r w:rsidRPr="00C14FEA">
              <w:rPr>
                <w:rFonts w:cs="Times New Roman CYR"/>
                <w:sz w:val="20"/>
                <w:szCs w:val="20"/>
                <w:lang w:val="ru-RU"/>
              </w:rPr>
              <w:t xml:space="preserve">                           </w:t>
            </w:r>
            <w:r w:rsidRPr="00C14FEA">
              <w:rPr>
                <w:rFonts w:ascii="Times New Roman CYR" w:hAnsi="Times New Roman CYR" w:cs="Times New Roman CYR"/>
                <w:sz w:val="20"/>
                <w:szCs w:val="20"/>
              </w:rPr>
              <w:t xml:space="preserve">Розділ </w:t>
            </w:r>
            <w:r w:rsidRPr="00C14FEA">
              <w:rPr>
                <w:rFonts w:cs="Times New Roman CYR"/>
                <w:sz w:val="20"/>
                <w:szCs w:val="20"/>
                <w:lang w:val="ru-RU"/>
              </w:rPr>
              <w:t xml:space="preserve"> </w:t>
            </w:r>
            <w:r w:rsidRPr="00C14FEA">
              <w:rPr>
                <w:rFonts w:ascii="Times New Roman CYR" w:hAnsi="Times New Roman CYR" w:cs="Times New Roman CYR"/>
                <w:sz w:val="20"/>
                <w:szCs w:val="20"/>
              </w:rPr>
              <w:t>І</w:t>
            </w:r>
            <w:r w:rsidRPr="00C14FEA">
              <w:rPr>
                <w:sz w:val="20"/>
                <w:szCs w:val="20"/>
                <w:lang w:val="en-US"/>
              </w:rPr>
              <w:t>V</w:t>
            </w:r>
          </w:p>
          <w:p w:rsidR="00C14FEA" w:rsidRPr="00C14FEA" w:rsidRDefault="00C14FEA" w:rsidP="00C14FEA">
            <w:pPr>
              <w:jc w:val="both"/>
              <w:rPr>
                <w:rFonts w:eastAsia="Liga Sans Serif"/>
              </w:rPr>
            </w:pPr>
            <w:r w:rsidRPr="00C14FEA">
              <w:rPr>
                <w:rFonts w:ascii="Times New Roman CYR" w:eastAsia="Liga Sans Serif" w:hAnsi="Times New Roman CYR" w:cs="Times New Roman CYR"/>
                <w:i/>
                <w:sz w:val="28"/>
                <w:szCs w:val="20"/>
              </w:rPr>
              <w:t xml:space="preserve">     </w:t>
            </w:r>
            <w:r w:rsidRPr="00C14FEA">
              <w:rPr>
                <w:rFonts w:eastAsia="Liga Sans Serif"/>
              </w:rPr>
              <w:t>ЗАБЕЗПЕЧЕННЯ ПРОДУКТИВНОЇ ЗАЙНЯТОСТІ</w:t>
            </w:r>
            <w:r w:rsidRPr="00C14FEA">
              <w:rPr>
                <w:rFonts w:eastAsia="Liga Sans Serif"/>
                <w:lang w:val="ru-RU"/>
              </w:rPr>
              <w:t xml:space="preserve"> </w:t>
            </w:r>
            <w:r w:rsidRPr="00C14FEA">
              <w:rPr>
                <w:rFonts w:eastAsia="Liga Sans Serif"/>
              </w:rPr>
              <w:t>ПРАЦІВНИКІВ</w:t>
            </w:r>
          </w:p>
          <w:p w:rsidR="00C14FEA" w:rsidRPr="00C14FEA" w:rsidRDefault="00C14FEA" w:rsidP="00C14FEA">
            <w:pPr>
              <w:jc w:val="both"/>
              <w:rPr>
                <w:rFonts w:eastAsia="Liga Sans Serif"/>
                <w:i/>
                <w:sz w:val="28"/>
                <w:szCs w:val="20"/>
              </w:rPr>
            </w:pPr>
          </w:p>
        </w:tc>
        <w:tc>
          <w:tcPr>
            <w:tcW w:w="2154"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rPr>
                <w:rFonts w:ascii="Times New Roman CYR" w:hAnsi="Times New Roman CYR" w:cs="Times New Roman CYR"/>
              </w:rPr>
            </w:pPr>
          </w:p>
          <w:p w:rsidR="00C14FEA" w:rsidRPr="00C14FEA" w:rsidRDefault="00C14FEA" w:rsidP="00C14FEA">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постійно</w:t>
            </w:r>
          </w:p>
          <w:p w:rsidR="00C14FEA" w:rsidRPr="00C14FEA" w:rsidRDefault="00C14FEA" w:rsidP="00C14FEA">
            <w:pPr>
              <w:widowControl w:val="0"/>
              <w:autoSpaceDE w:val="0"/>
              <w:autoSpaceDN w:val="0"/>
              <w:adjustRightInd w:val="0"/>
              <w:jc w:val="center"/>
              <w:rPr>
                <w:lang w:val="en-US"/>
              </w:rPr>
            </w:pPr>
          </w:p>
        </w:tc>
        <w:tc>
          <w:tcPr>
            <w:tcW w:w="2983"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Директор</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Головні спеціалісти</w:t>
            </w:r>
          </w:p>
          <w:p w:rsidR="00C14FEA" w:rsidRPr="00C14FEA" w:rsidRDefault="00C14FEA" w:rsidP="00C14FEA">
            <w:pPr>
              <w:widowControl w:val="0"/>
              <w:autoSpaceDE w:val="0"/>
              <w:autoSpaceDN w:val="0"/>
              <w:adjustRightInd w:val="0"/>
              <w:jc w:val="center"/>
            </w:pPr>
            <w:r w:rsidRPr="00C14FEA">
              <w:t>Інспектор з кадрів</w:t>
            </w:r>
          </w:p>
        </w:tc>
      </w:tr>
      <w:tr w:rsidR="00C14FEA" w:rsidRPr="00C14FEA" w:rsidTr="00C14FEA">
        <w:trPr>
          <w:trHeight w:val="856"/>
        </w:trPr>
        <w:tc>
          <w:tcPr>
            <w:tcW w:w="936"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rPr>
                <w:lang w:val="en-US"/>
              </w:rPr>
              <w:t>5</w:t>
            </w:r>
          </w:p>
        </w:tc>
        <w:tc>
          <w:tcPr>
            <w:tcW w:w="4110"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both"/>
              <w:rPr>
                <w:sz w:val="20"/>
                <w:szCs w:val="20"/>
                <w:lang w:val="ru-RU"/>
              </w:rPr>
            </w:pPr>
            <w:r w:rsidRPr="00C14FEA">
              <w:rPr>
                <w:rFonts w:cs="Times New Roman CYR"/>
                <w:sz w:val="20"/>
                <w:szCs w:val="20"/>
                <w:lang w:val="ru-RU"/>
              </w:rPr>
              <w:t xml:space="preserve">                          </w:t>
            </w:r>
            <w:r w:rsidRPr="00C14FEA">
              <w:rPr>
                <w:rFonts w:cs="Times New Roman CYR"/>
                <w:sz w:val="20"/>
                <w:szCs w:val="20"/>
              </w:rPr>
              <w:t xml:space="preserve"> </w:t>
            </w:r>
            <w:r w:rsidRPr="00C14FEA">
              <w:rPr>
                <w:rFonts w:ascii="Times New Roman CYR" w:hAnsi="Times New Roman CYR" w:cs="Times New Roman CYR"/>
                <w:sz w:val="20"/>
                <w:szCs w:val="20"/>
              </w:rPr>
              <w:t xml:space="preserve">Розділ </w:t>
            </w:r>
            <w:r w:rsidRPr="00C14FEA">
              <w:rPr>
                <w:sz w:val="20"/>
                <w:szCs w:val="20"/>
                <w:lang w:val="en-US"/>
              </w:rPr>
              <w:t>V</w:t>
            </w:r>
          </w:p>
          <w:p w:rsidR="00C14FEA" w:rsidRPr="00C14FEA" w:rsidRDefault="00C14FEA" w:rsidP="00C14FEA">
            <w:pPr>
              <w:ind w:left="1006" w:hanging="533"/>
              <w:jc w:val="center"/>
              <w:rPr>
                <w:rFonts w:cs="Times New Roman CYR"/>
                <w:sz w:val="20"/>
                <w:szCs w:val="20"/>
              </w:rPr>
            </w:pPr>
          </w:p>
          <w:p w:rsidR="00C14FEA" w:rsidRPr="00C14FEA" w:rsidRDefault="00C14FEA" w:rsidP="00C14FEA">
            <w:pPr>
              <w:spacing w:after="120"/>
              <w:rPr>
                <w:rFonts w:eastAsia="Liga Sans Serif"/>
              </w:rPr>
            </w:pPr>
            <w:r w:rsidRPr="00C14FEA">
              <w:rPr>
                <w:rFonts w:eastAsia="Liga Sans Serif"/>
              </w:rPr>
              <w:t>ОПЛАТА   І  НОРМУВАННЯ   ПРАЦІ</w:t>
            </w:r>
          </w:p>
        </w:tc>
        <w:tc>
          <w:tcPr>
            <w:tcW w:w="2154"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rPr>
                <w:rFonts w:ascii="Times New Roman CYR" w:hAnsi="Times New Roman CYR" w:cs="Times New Roman CYR"/>
              </w:rPr>
            </w:pPr>
          </w:p>
          <w:p w:rsidR="00C14FEA" w:rsidRPr="00C14FEA" w:rsidRDefault="00C14FEA" w:rsidP="00C14FEA">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постійно</w:t>
            </w:r>
          </w:p>
          <w:p w:rsidR="00C14FEA" w:rsidRPr="00C14FEA" w:rsidRDefault="00C14FEA" w:rsidP="00C14FEA">
            <w:pPr>
              <w:widowControl w:val="0"/>
              <w:autoSpaceDE w:val="0"/>
              <w:autoSpaceDN w:val="0"/>
              <w:adjustRightInd w:val="0"/>
              <w:jc w:val="center"/>
              <w:rPr>
                <w:lang w:val="en-US"/>
              </w:rPr>
            </w:pPr>
          </w:p>
        </w:tc>
        <w:tc>
          <w:tcPr>
            <w:tcW w:w="2983"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rFonts w:cs="Times New Roman CYR"/>
                <w:lang w:val="ru-RU"/>
              </w:rPr>
            </w:pPr>
            <w:r w:rsidRPr="00C14FEA">
              <w:rPr>
                <w:rFonts w:ascii="Times New Roman CYR" w:hAnsi="Times New Roman CYR" w:cs="Times New Roman CYR"/>
              </w:rPr>
              <w:t>Директор</w:t>
            </w:r>
          </w:p>
          <w:p w:rsidR="00C14FEA" w:rsidRPr="00C14FEA" w:rsidRDefault="00C14FEA" w:rsidP="00C14FEA">
            <w:pPr>
              <w:widowControl w:val="0"/>
              <w:autoSpaceDE w:val="0"/>
              <w:autoSpaceDN w:val="0"/>
              <w:adjustRightInd w:val="0"/>
              <w:jc w:val="center"/>
              <w:rPr>
                <w:rFonts w:cs="Times New Roman CYR"/>
                <w:lang w:val="ru-RU"/>
              </w:rPr>
            </w:pPr>
            <w:r w:rsidRPr="00C14FEA">
              <w:rPr>
                <w:rFonts w:ascii="Times New Roman CYR" w:hAnsi="Times New Roman CYR" w:cs="Times New Roman CYR"/>
              </w:rPr>
              <w:t>Головні спеціалісти</w:t>
            </w:r>
          </w:p>
          <w:p w:rsidR="00C14FEA" w:rsidRPr="00C14FEA" w:rsidRDefault="00C14FEA" w:rsidP="00C14FEA">
            <w:pPr>
              <w:widowControl w:val="0"/>
              <w:autoSpaceDE w:val="0"/>
              <w:autoSpaceDN w:val="0"/>
              <w:adjustRightInd w:val="0"/>
              <w:jc w:val="center"/>
              <w:rPr>
                <w:rFonts w:cs="Times New Roman CYR"/>
                <w:lang w:val="ru-RU"/>
              </w:rPr>
            </w:pPr>
            <w:r w:rsidRPr="00C14FEA">
              <w:rPr>
                <w:rFonts w:ascii="Times New Roman CYR" w:hAnsi="Times New Roman CYR" w:cs="Times New Roman CYR"/>
              </w:rPr>
              <w:t>Голова профкому</w:t>
            </w:r>
          </w:p>
          <w:p w:rsidR="00C14FEA" w:rsidRPr="00C14FEA" w:rsidRDefault="00C14FEA" w:rsidP="00C14FEA">
            <w:pPr>
              <w:widowControl w:val="0"/>
              <w:autoSpaceDE w:val="0"/>
              <w:autoSpaceDN w:val="0"/>
              <w:adjustRightInd w:val="0"/>
              <w:jc w:val="center"/>
              <w:rPr>
                <w:lang w:val="ru-RU"/>
              </w:rPr>
            </w:pPr>
          </w:p>
        </w:tc>
      </w:tr>
      <w:tr w:rsidR="00C14FEA" w:rsidRPr="00C14FEA" w:rsidTr="00C14FEA">
        <w:trPr>
          <w:trHeight w:val="555"/>
        </w:trPr>
        <w:tc>
          <w:tcPr>
            <w:tcW w:w="936"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rPr>
                <w:lang w:val="en-US"/>
              </w:rPr>
              <w:lastRenderedPageBreak/>
              <w:t>6</w:t>
            </w:r>
          </w:p>
          <w:p w:rsidR="00C14FEA" w:rsidRPr="00C14FEA" w:rsidRDefault="00C14FEA" w:rsidP="00C14FEA">
            <w:pPr>
              <w:widowControl w:val="0"/>
              <w:autoSpaceDE w:val="0"/>
              <w:autoSpaceDN w:val="0"/>
              <w:adjustRightInd w:val="0"/>
              <w:jc w:val="center"/>
              <w:rPr>
                <w:lang w:val="en-US"/>
              </w:rPr>
            </w:pPr>
          </w:p>
        </w:tc>
        <w:tc>
          <w:tcPr>
            <w:tcW w:w="4110"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both"/>
              <w:rPr>
                <w:sz w:val="20"/>
                <w:szCs w:val="20"/>
                <w:lang w:val="ru-RU"/>
              </w:rPr>
            </w:pPr>
            <w:r w:rsidRPr="00C14FEA">
              <w:rPr>
                <w:rFonts w:cs="Times New Roman CYR"/>
                <w:sz w:val="20"/>
                <w:szCs w:val="20"/>
                <w:lang w:val="ru-RU"/>
              </w:rPr>
              <w:t xml:space="preserve">                       </w:t>
            </w:r>
            <w:r w:rsidRPr="00C14FEA">
              <w:rPr>
                <w:rFonts w:cs="Times New Roman CYR"/>
                <w:sz w:val="20"/>
                <w:szCs w:val="20"/>
              </w:rPr>
              <w:t xml:space="preserve">  </w:t>
            </w:r>
            <w:r w:rsidRPr="00C14FEA">
              <w:rPr>
                <w:rFonts w:cs="Times New Roman CYR"/>
                <w:sz w:val="20"/>
                <w:szCs w:val="20"/>
                <w:lang w:val="ru-RU"/>
              </w:rPr>
              <w:t xml:space="preserve"> </w:t>
            </w:r>
            <w:r w:rsidRPr="00C14FEA">
              <w:rPr>
                <w:rFonts w:ascii="Times New Roman CYR" w:hAnsi="Times New Roman CYR" w:cs="Times New Roman CYR"/>
                <w:sz w:val="20"/>
                <w:szCs w:val="20"/>
              </w:rPr>
              <w:t xml:space="preserve">Розділ </w:t>
            </w:r>
            <w:r w:rsidRPr="00C14FEA">
              <w:rPr>
                <w:sz w:val="20"/>
                <w:szCs w:val="20"/>
                <w:lang w:val="ru-RU"/>
              </w:rPr>
              <w:t xml:space="preserve"> </w:t>
            </w:r>
            <w:r w:rsidRPr="00C14FEA">
              <w:rPr>
                <w:sz w:val="20"/>
                <w:szCs w:val="20"/>
                <w:lang w:val="en-US"/>
              </w:rPr>
              <w:t>V</w:t>
            </w:r>
            <w:r w:rsidRPr="00C14FEA">
              <w:rPr>
                <w:rFonts w:ascii="Times New Roman CYR" w:hAnsi="Times New Roman CYR" w:cs="Times New Roman CYR"/>
                <w:sz w:val="20"/>
                <w:szCs w:val="20"/>
              </w:rPr>
              <w:t>І</w:t>
            </w:r>
          </w:p>
          <w:p w:rsidR="00C14FEA" w:rsidRPr="00C14FEA" w:rsidRDefault="00C14FEA" w:rsidP="00C14FEA">
            <w:pPr>
              <w:widowControl w:val="0"/>
              <w:autoSpaceDE w:val="0"/>
              <w:autoSpaceDN w:val="0"/>
              <w:adjustRightInd w:val="0"/>
              <w:jc w:val="both"/>
              <w:rPr>
                <w:rFonts w:cs="Times New Roman CYR"/>
                <w:sz w:val="20"/>
                <w:szCs w:val="20"/>
                <w:lang w:val="ru-RU"/>
              </w:rPr>
            </w:pPr>
            <w:r w:rsidRPr="00C14FEA">
              <w:t>РЕЖИМ ПРАЦІ ТА ВІДПОЧИНКУ</w:t>
            </w:r>
          </w:p>
        </w:tc>
        <w:tc>
          <w:tcPr>
            <w:tcW w:w="2154"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постійно</w:t>
            </w:r>
          </w:p>
          <w:p w:rsidR="00C14FEA" w:rsidRPr="00C14FEA" w:rsidRDefault="00C14FEA" w:rsidP="00C14FEA">
            <w:pPr>
              <w:widowControl w:val="0"/>
              <w:autoSpaceDE w:val="0"/>
              <w:autoSpaceDN w:val="0"/>
              <w:adjustRightInd w:val="0"/>
              <w:jc w:val="center"/>
              <w:rPr>
                <w:lang w:val="en-US"/>
              </w:rPr>
            </w:pPr>
          </w:p>
        </w:tc>
        <w:tc>
          <w:tcPr>
            <w:tcW w:w="2983"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cs="Times New Roman CYR"/>
                <w:lang w:val="ru-RU"/>
              </w:rPr>
            </w:pPr>
            <w:r w:rsidRPr="00C14FEA">
              <w:rPr>
                <w:rFonts w:ascii="Times New Roman CYR" w:hAnsi="Times New Roman CYR" w:cs="Times New Roman CYR"/>
              </w:rPr>
              <w:t>Директор</w:t>
            </w:r>
          </w:p>
          <w:p w:rsidR="00C14FEA" w:rsidRPr="00C14FEA" w:rsidRDefault="00C14FEA" w:rsidP="00C14FEA">
            <w:pPr>
              <w:widowControl w:val="0"/>
              <w:autoSpaceDE w:val="0"/>
              <w:autoSpaceDN w:val="0"/>
              <w:adjustRightInd w:val="0"/>
              <w:jc w:val="center"/>
              <w:rPr>
                <w:rFonts w:cs="Times New Roman CYR"/>
                <w:lang w:val="ru-RU"/>
              </w:rPr>
            </w:pPr>
            <w:r w:rsidRPr="00C14FEA">
              <w:rPr>
                <w:rFonts w:ascii="Times New Roman CYR" w:hAnsi="Times New Roman CYR" w:cs="Times New Roman CYR"/>
              </w:rPr>
              <w:t>Головні спеціалісти</w:t>
            </w:r>
          </w:p>
          <w:p w:rsidR="00C14FEA" w:rsidRPr="00C14FEA" w:rsidRDefault="00C14FEA" w:rsidP="00C14FEA">
            <w:pPr>
              <w:widowControl w:val="0"/>
              <w:autoSpaceDE w:val="0"/>
              <w:autoSpaceDN w:val="0"/>
              <w:adjustRightInd w:val="0"/>
              <w:jc w:val="center"/>
              <w:rPr>
                <w:rFonts w:cs="Times New Roman CYR"/>
                <w:lang w:val="ru-RU"/>
              </w:rPr>
            </w:pPr>
            <w:r w:rsidRPr="00C14FEA">
              <w:rPr>
                <w:rFonts w:ascii="Times New Roman CYR" w:hAnsi="Times New Roman CYR" w:cs="Times New Roman CYR"/>
              </w:rPr>
              <w:t>Голова профкому</w:t>
            </w:r>
          </w:p>
          <w:p w:rsidR="00C14FEA" w:rsidRPr="00C14FEA" w:rsidRDefault="00C14FEA" w:rsidP="00C14FEA">
            <w:pPr>
              <w:widowControl w:val="0"/>
              <w:autoSpaceDE w:val="0"/>
              <w:autoSpaceDN w:val="0"/>
              <w:adjustRightInd w:val="0"/>
              <w:jc w:val="center"/>
              <w:rPr>
                <w:rFonts w:ascii="Times New Roman CYR" w:hAnsi="Times New Roman CYR" w:cs="Times New Roman CYR"/>
                <w:lang w:val="ru-RU"/>
              </w:rPr>
            </w:pPr>
          </w:p>
        </w:tc>
      </w:tr>
      <w:tr w:rsidR="00C14FEA" w:rsidRPr="00C14FEA" w:rsidTr="00C14FEA">
        <w:trPr>
          <w:trHeight w:val="540"/>
        </w:trPr>
        <w:tc>
          <w:tcPr>
            <w:tcW w:w="936"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rPr>
                <w:lang w:val="en-US"/>
              </w:rPr>
              <w:t>7</w:t>
            </w:r>
          </w:p>
          <w:p w:rsidR="00C14FEA" w:rsidRPr="00C14FEA" w:rsidRDefault="00C14FEA" w:rsidP="00C14FEA">
            <w:pPr>
              <w:widowControl w:val="0"/>
              <w:autoSpaceDE w:val="0"/>
              <w:autoSpaceDN w:val="0"/>
              <w:adjustRightInd w:val="0"/>
              <w:jc w:val="center"/>
              <w:rPr>
                <w:lang w:val="en-US"/>
              </w:rPr>
            </w:pPr>
          </w:p>
        </w:tc>
        <w:tc>
          <w:tcPr>
            <w:tcW w:w="4110"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both"/>
              <w:rPr>
                <w:rFonts w:ascii="Times New Roman CYR" w:hAnsi="Times New Roman CYR" w:cs="Times New Roman CYR"/>
                <w:sz w:val="20"/>
                <w:szCs w:val="20"/>
              </w:rPr>
            </w:pPr>
            <w:r w:rsidRPr="00C14FEA">
              <w:rPr>
                <w:rFonts w:cs="Times New Roman CYR"/>
                <w:sz w:val="20"/>
                <w:szCs w:val="20"/>
                <w:lang w:val="ru-RU"/>
              </w:rPr>
              <w:t xml:space="preserve">                    </w:t>
            </w:r>
            <w:r w:rsidRPr="00C14FEA">
              <w:rPr>
                <w:rFonts w:cs="Times New Roman CYR"/>
                <w:sz w:val="20"/>
                <w:szCs w:val="20"/>
              </w:rPr>
              <w:t xml:space="preserve">     </w:t>
            </w:r>
            <w:r w:rsidRPr="00C14FEA">
              <w:rPr>
                <w:rFonts w:cs="Times New Roman CYR"/>
                <w:sz w:val="20"/>
                <w:szCs w:val="20"/>
                <w:lang w:val="ru-RU"/>
              </w:rPr>
              <w:t xml:space="preserve"> </w:t>
            </w:r>
            <w:r w:rsidRPr="00C14FEA">
              <w:rPr>
                <w:rFonts w:ascii="Times New Roman CYR" w:hAnsi="Times New Roman CYR" w:cs="Times New Roman CYR"/>
                <w:sz w:val="20"/>
                <w:szCs w:val="20"/>
              </w:rPr>
              <w:t xml:space="preserve">Розділ </w:t>
            </w:r>
            <w:r w:rsidRPr="00C14FEA">
              <w:rPr>
                <w:sz w:val="20"/>
                <w:szCs w:val="20"/>
                <w:lang w:val="en-US"/>
              </w:rPr>
              <w:t>V</w:t>
            </w:r>
            <w:r w:rsidRPr="00C14FEA">
              <w:rPr>
                <w:rFonts w:ascii="Times New Roman CYR" w:hAnsi="Times New Roman CYR" w:cs="Times New Roman CYR"/>
                <w:sz w:val="20"/>
                <w:szCs w:val="20"/>
              </w:rPr>
              <w:t>ІІ</w:t>
            </w:r>
          </w:p>
          <w:p w:rsidR="00C14FEA" w:rsidRPr="00C14FEA" w:rsidRDefault="00C14FEA" w:rsidP="00C14FEA">
            <w:pPr>
              <w:jc w:val="both"/>
              <w:rPr>
                <w:rFonts w:eastAsia="Liga Sans Serif"/>
                <w:b/>
                <w:sz w:val="28"/>
                <w:szCs w:val="20"/>
              </w:rPr>
            </w:pPr>
            <w:r w:rsidRPr="00C14FEA">
              <w:rPr>
                <w:rFonts w:eastAsia="Liga Sans Serif"/>
              </w:rPr>
              <w:t>ОХОРОНА ПРАЦІ  ТА  ЗДОРОВ’Я ПРАЦІВНИКІВ</w:t>
            </w:r>
          </w:p>
          <w:p w:rsidR="00C14FEA" w:rsidRPr="00C14FEA" w:rsidRDefault="00C14FEA" w:rsidP="00C14FEA">
            <w:pPr>
              <w:widowControl w:val="0"/>
              <w:autoSpaceDE w:val="0"/>
              <w:autoSpaceDN w:val="0"/>
              <w:adjustRightInd w:val="0"/>
              <w:jc w:val="both"/>
              <w:rPr>
                <w:sz w:val="20"/>
                <w:szCs w:val="20"/>
                <w:lang w:val="ru-RU"/>
              </w:rPr>
            </w:pPr>
          </w:p>
        </w:tc>
        <w:tc>
          <w:tcPr>
            <w:tcW w:w="2154"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lang w:val="ru-RU"/>
              </w:rPr>
            </w:pPr>
          </w:p>
          <w:p w:rsidR="00C14FEA" w:rsidRPr="00C14FEA" w:rsidRDefault="00C14FEA" w:rsidP="00C14FEA">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постійно</w:t>
            </w:r>
          </w:p>
        </w:tc>
        <w:tc>
          <w:tcPr>
            <w:tcW w:w="2983"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ru-RU"/>
              </w:rPr>
            </w:pPr>
          </w:p>
          <w:p w:rsidR="00C14FEA" w:rsidRPr="00C14FEA" w:rsidRDefault="00C14FEA" w:rsidP="00C14FEA">
            <w:pPr>
              <w:widowControl w:val="0"/>
              <w:autoSpaceDE w:val="0"/>
              <w:autoSpaceDN w:val="0"/>
              <w:adjustRightInd w:val="0"/>
              <w:jc w:val="center"/>
              <w:rPr>
                <w:lang w:val="ru-RU"/>
              </w:rPr>
            </w:pPr>
            <w:r w:rsidRPr="00C14FEA">
              <w:rPr>
                <w:lang w:val="ru-RU"/>
              </w:rPr>
              <w:t>Провідний інженер з охорони праці</w:t>
            </w:r>
          </w:p>
        </w:tc>
      </w:tr>
      <w:tr w:rsidR="00C14FEA" w:rsidRPr="00C14FEA" w:rsidTr="00C14FEA">
        <w:trPr>
          <w:trHeight w:val="675"/>
        </w:trPr>
        <w:tc>
          <w:tcPr>
            <w:tcW w:w="936"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lang w:val="en-US"/>
              </w:rPr>
            </w:pPr>
            <w:r w:rsidRPr="00C14FEA">
              <w:rPr>
                <w:lang w:val="en-US"/>
              </w:rPr>
              <w:t>8</w:t>
            </w:r>
          </w:p>
          <w:p w:rsidR="00C14FEA" w:rsidRPr="00C14FEA" w:rsidRDefault="00C14FEA" w:rsidP="00C14FEA">
            <w:pPr>
              <w:widowControl w:val="0"/>
              <w:autoSpaceDE w:val="0"/>
              <w:autoSpaceDN w:val="0"/>
              <w:adjustRightInd w:val="0"/>
              <w:jc w:val="center"/>
              <w:rPr>
                <w:lang w:val="en-US"/>
              </w:rPr>
            </w:pPr>
          </w:p>
        </w:tc>
        <w:tc>
          <w:tcPr>
            <w:tcW w:w="4110"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both"/>
              <w:rPr>
                <w:rFonts w:ascii="Times New Roman CYR" w:hAnsi="Times New Roman CYR" w:cs="Times New Roman CYR"/>
                <w:sz w:val="20"/>
                <w:szCs w:val="20"/>
              </w:rPr>
            </w:pPr>
            <w:r w:rsidRPr="00C14FEA">
              <w:rPr>
                <w:rFonts w:cs="Times New Roman CYR"/>
                <w:sz w:val="20"/>
                <w:szCs w:val="20"/>
                <w:lang w:val="ru-RU"/>
              </w:rPr>
              <w:t xml:space="preserve">                       </w:t>
            </w:r>
            <w:r w:rsidRPr="00C14FEA">
              <w:rPr>
                <w:rFonts w:cs="Times New Roman CYR"/>
                <w:sz w:val="20"/>
                <w:szCs w:val="20"/>
              </w:rPr>
              <w:t xml:space="preserve">   </w:t>
            </w:r>
            <w:r w:rsidRPr="00C14FEA">
              <w:rPr>
                <w:rFonts w:ascii="Times New Roman CYR" w:hAnsi="Times New Roman CYR" w:cs="Times New Roman CYR"/>
                <w:sz w:val="20"/>
                <w:szCs w:val="20"/>
              </w:rPr>
              <w:t>Розділ</w:t>
            </w:r>
            <w:r w:rsidRPr="00C14FEA">
              <w:rPr>
                <w:rFonts w:ascii="Times New Roman CYR" w:hAnsi="Times New Roman CYR" w:cs="Times New Roman CYR"/>
                <w:sz w:val="20"/>
                <w:szCs w:val="20"/>
                <w:lang w:val="ru-RU"/>
              </w:rPr>
              <w:t xml:space="preserve"> </w:t>
            </w:r>
            <w:r w:rsidRPr="00C14FEA">
              <w:rPr>
                <w:sz w:val="20"/>
                <w:szCs w:val="20"/>
                <w:lang w:val="en-US"/>
              </w:rPr>
              <w:t>V</w:t>
            </w:r>
            <w:r w:rsidRPr="00C14FEA">
              <w:rPr>
                <w:rFonts w:ascii="Times New Roman CYR" w:hAnsi="Times New Roman CYR" w:cs="Times New Roman CYR"/>
                <w:sz w:val="20"/>
                <w:szCs w:val="20"/>
              </w:rPr>
              <w:t>ІІІ</w:t>
            </w:r>
          </w:p>
          <w:p w:rsidR="00C14FEA" w:rsidRPr="00C14FEA" w:rsidRDefault="00C14FEA" w:rsidP="00C14FEA">
            <w:pPr>
              <w:jc w:val="both"/>
              <w:rPr>
                <w:rFonts w:eastAsia="Liga Sans Serif"/>
                <w:b/>
                <w:sz w:val="28"/>
                <w:szCs w:val="20"/>
              </w:rPr>
            </w:pPr>
            <w:r w:rsidRPr="00C14FEA">
              <w:rPr>
                <w:rFonts w:eastAsia="Liga Sans Serif"/>
              </w:rPr>
              <w:t>СОЦІАЛЬНИЙ  ЗАХИСТ  І  ЗАДОВОЛЕННЯ  ДУХОВНИХ  ПОТРЕБ</w:t>
            </w:r>
          </w:p>
          <w:p w:rsidR="00C14FEA" w:rsidRPr="00C14FEA" w:rsidRDefault="00C14FEA" w:rsidP="00C14FEA">
            <w:pPr>
              <w:widowControl w:val="0"/>
              <w:autoSpaceDE w:val="0"/>
              <w:autoSpaceDN w:val="0"/>
              <w:adjustRightInd w:val="0"/>
              <w:jc w:val="both"/>
              <w:rPr>
                <w:rFonts w:ascii="Times New Roman CYR" w:hAnsi="Times New Roman CYR" w:cs="Times New Roman CYR"/>
                <w:sz w:val="20"/>
                <w:szCs w:val="20"/>
              </w:rPr>
            </w:pPr>
          </w:p>
        </w:tc>
        <w:tc>
          <w:tcPr>
            <w:tcW w:w="2154"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rPr>
                <w:rFonts w:ascii="Times New Roman CYR" w:hAnsi="Times New Roman CYR" w:cs="Times New Roman CYR"/>
              </w:rPr>
            </w:pPr>
          </w:p>
          <w:p w:rsidR="00C14FEA" w:rsidRPr="00C14FEA" w:rsidRDefault="00C14FEA" w:rsidP="00C14FEA">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постійно</w:t>
            </w:r>
          </w:p>
        </w:tc>
        <w:tc>
          <w:tcPr>
            <w:tcW w:w="2983"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rFonts w:cs="Times New Roman CYR"/>
                <w:lang w:val="ru-RU"/>
              </w:rPr>
            </w:pPr>
            <w:r w:rsidRPr="00C14FEA">
              <w:rPr>
                <w:rFonts w:ascii="Times New Roman CYR" w:hAnsi="Times New Roman CYR" w:cs="Times New Roman CYR"/>
              </w:rPr>
              <w:t>Директор</w:t>
            </w:r>
          </w:p>
          <w:p w:rsidR="00C14FEA" w:rsidRPr="00C14FEA" w:rsidRDefault="00C14FEA" w:rsidP="00C14FEA">
            <w:pPr>
              <w:widowControl w:val="0"/>
              <w:autoSpaceDE w:val="0"/>
              <w:autoSpaceDN w:val="0"/>
              <w:adjustRightInd w:val="0"/>
              <w:jc w:val="center"/>
              <w:rPr>
                <w:rFonts w:cs="Times New Roman CYR"/>
                <w:lang w:val="ru-RU"/>
              </w:rPr>
            </w:pPr>
            <w:r w:rsidRPr="00C14FEA">
              <w:rPr>
                <w:rFonts w:ascii="Times New Roman CYR" w:hAnsi="Times New Roman CYR" w:cs="Times New Roman CYR"/>
              </w:rPr>
              <w:t>Головні спеціалісти</w:t>
            </w:r>
          </w:p>
          <w:p w:rsidR="00C14FEA" w:rsidRPr="00C14FEA" w:rsidRDefault="00C14FEA" w:rsidP="00C14FEA">
            <w:pPr>
              <w:widowControl w:val="0"/>
              <w:autoSpaceDE w:val="0"/>
              <w:autoSpaceDN w:val="0"/>
              <w:adjustRightInd w:val="0"/>
              <w:jc w:val="center"/>
              <w:rPr>
                <w:rFonts w:cs="Times New Roman CYR"/>
                <w:lang w:val="ru-RU"/>
              </w:rPr>
            </w:pPr>
            <w:r w:rsidRPr="00C14FEA">
              <w:rPr>
                <w:rFonts w:ascii="Times New Roman CYR" w:hAnsi="Times New Roman CYR" w:cs="Times New Roman CYR"/>
              </w:rPr>
              <w:t>Голова профкому</w:t>
            </w:r>
          </w:p>
          <w:p w:rsidR="00C14FEA" w:rsidRPr="00C14FEA" w:rsidRDefault="00C14FEA" w:rsidP="00C14FEA">
            <w:pPr>
              <w:widowControl w:val="0"/>
              <w:autoSpaceDE w:val="0"/>
              <w:autoSpaceDN w:val="0"/>
              <w:adjustRightInd w:val="0"/>
              <w:jc w:val="center"/>
              <w:rPr>
                <w:lang w:val="ru-RU"/>
              </w:rPr>
            </w:pPr>
          </w:p>
        </w:tc>
      </w:tr>
      <w:tr w:rsidR="00B77759" w:rsidRPr="00C14FEA" w:rsidTr="00C14FEA">
        <w:trPr>
          <w:trHeight w:val="675"/>
        </w:trPr>
        <w:tc>
          <w:tcPr>
            <w:tcW w:w="936" w:type="dxa"/>
            <w:tcBorders>
              <w:top w:val="single" w:sz="6" w:space="0" w:color="auto"/>
              <w:left w:val="single" w:sz="6" w:space="0" w:color="auto"/>
              <w:bottom w:val="single" w:sz="6" w:space="0" w:color="auto"/>
              <w:right w:val="single" w:sz="6" w:space="0" w:color="auto"/>
            </w:tcBorders>
          </w:tcPr>
          <w:p w:rsidR="00B77759" w:rsidRPr="00B77759" w:rsidRDefault="00B77759" w:rsidP="00C14FEA">
            <w:pPr>
              <w:widowControl w:val="0"/>
              <w:autoSpaceDE w:val="0"/>
              <w:autoSpaceDN w:val="0"/>
              <w:adjustRightInd w:val="0"/>
              <w:jc w:val="center"/>
            </w:pPr>
            <w:r>
              <w:t>9</w:t>
            </w:r>
          </w:p>
        </w:tc>
        <w:tc>
          <w:tcPr>
            <w:tcW w:w="4110" w:type="dxa"/>
            <w:tcBorders>
              <w:top w:val="single" w:sz="6" w:space="0" w:color="auto"/>
              <w:left w:val="single" w:sz="6" w:space="0" w:color="auto"/>
              <w:bottom w:val="single" w:sz="6" w:space="0" w:color="auto"/>
              <w:right w:val="single" w:sz="6" w:space="0" w:color="auto"/>
            </w:tcBorders>
          </w:tcPr>
          <w:p w:rsidR="00B77759" w:rsidRDefault="00B77759" w:rsidP="00C14FEA">
            <w:pPr>
              <w:widowControl w:val="0"/>
              <w:autoSpaceDE w:val="0"/>
              <w:autoSpaceDN w:val="0"/>
              <w:adjustRightInd w:val="0"/>
              <w:jc w:val="both"/>
              <w:rPr>
                <w:sz w:val="20"/>
                <w:szCs w:val="20"/>
                <w:lang w:val="en-US"/>
              </w:rPr>
            </w:pPr>
            <w:r>
              <w:rPr>
                <w:rFonts w:ascii="Times New Roman CYR" w:hAnsi="Times New Roman CYR" w:cs="Times New Roman CYR"/>
                <w:sz w:val="20"/>
                <w:szCs w:val="20"/>
              </w:rPr>
              <w:t xml:space="preserve">                           </w:t>
            </w:r>
            <w:r w:rsidRPr="00C14FEA">
              <w:rPr>
                <w:rFonts w:ascii="Times New Roman CYR" w:hAnsi="Times New Roman CYR" w:cs="Times New Roman CYR"/>
                <w:sz w:val="20"/>
                <w:szCs w:val="20"/>
              </w:rPr>
              <w:t xml:space="preserve">Розділ </w:t>
            </w:r>
            <w:r w:rsidRPr="00C14FEA">
              <w:rPr>
                <w:sz w:val="20"/>
                <w:szCs w:val="20"/>
                <w:lang w:val="en-US"/>
              </w:rPr>
              <w:t>IX</w:t>
            </w:r>
          </w:p>
          <w:p w:rsidR="00B77759" w:rsidRPr="00C14FEA" w:rsidRDefault="00B77759" w:rsidP="00B77759">
            <w:pPr>
              <w:jc w:val="both"/>
              <w:rPr>
                <w:rFonts w:eastAsia="Liga Sans Serif"/>
              </w:rPr>
            </w:pPr>
            <w:r>
              <w:rPr>
                <w:rFonts w:eastAsia="Liga Sans Serif"/>
              </w:rPr>
              <w:t>СОЦІАЛЬНИЙ ДІАЛОГ</w:t>
            </w:r>
            <w:r w:rsidRPr="00C14FEA">
              <w:rPr>
                <w:rFonts w:eastAsia="Liga Sans Serif"/>
              </w:rPr>
              <w:t xml:space="preserve">                                                                          </w:t>
            </w:r>
            <w:r>
              <w:rPr>
                <w:rFonts w:eastAsia="Liga Sans Serif"/>
              </w:rPr>
              <w:t xml:space="preserve">    </w:t>
            </w:r>
          </w:p>
          <w:p w:rsidR="00B77759" w:rsidRPr="00C14FEA" w:rsidRDefault="00B77759" w:rsidP="00C14FEA">
            <w:pPr>
              <w:widowControl w:val="0"/>
              <w:autoSpaceDE w:val="0"/>
              <w:autoSpaceDN w:val="0"/>
              <w:adjustRightInd w:val="0"/>
              <w:jc w:val="both"/>
              <w:rPr>
                <w:rFonts w:cs="Times New Roman CYR"/>
                <w:sz w:val="20"/>
                <w:szCs w:val="20"/>
                <w:lang w:val="ru-RU"/>
              </w:rPr>
            </w:pPr>
          </w:p>
        </w:tc>
        <w:tc>
          <w:tcPr>
            <w:tcW w:w="2154" w:type="dxa"/>
            <w:tcBorders>
              <w:top w:val="single" w:sz="6" w:space="0" w:color="auto"/>
              <w:left w:val="single" w:sz="6" w:space="0" w:color="auto"/>
              <w:bottom w:val="single" w:sz="6" w:space="0" w:color="auto"/>
              <w:right w:val="single" w:sz="6" w:space="0" w:color="auto"/>
            </w:tcBorders>
          </w:tcPr>
          <w:p w:rsidR="00B77759" w:rsidRDefault="00B77759" w:rsidP="00C14FEA">
            <w:pPr>
              <w:widowControl w:val="0"/>
              <w:autoSpaceDE w:val="0"/>
              <w:autoSpaceDN w:val="0"/>
              <w:adjustRightInd w:val="0"/>
              <w:rPr>
                <w:rFonts w:ascii="Times New Roman CYR" w:hAnsi="Times New Roman CYR" w:cs="Times New Roman CYR"/>
              </w:rPr>
            </w:pPr>
          </w:p>
          <w:p w:rsidR="00B77759" w:rsidRPr="00C14FEA" w:rsidRDefault="00B77759" w:rsidP="00C14FEA">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постійно</w:t>
            </w:r>
          </w:p>
        </w:tc>
        <w:tc>
          <w:tcPr>
            <w:tcW w:w="2983" w:type="dxa"/>
            <w:tcBorders>
              <w:top w:val="single" w:sz="6" w:space="0" w:color="auto"/>
              <w:left w:val="single" w:sz="6" w:space="0" w:color="auto"/>
              <w:bottom w:val="single" w:sz="6" w:space="0" w:color="auto"/>
              <w:right w:val="single" w:sz="6" w:space="0" w:color="auto"/>
            </w:tcBorders>
          </w:tcPr>
          <w:p w:rsidR="00B77759" w:rsidRPr="00C14FEA" w:rsidRDefault="00B77759" w:rsidP="00B77759">
            <w:pPr>
              <w:widowControl w:val="0"/>
              <w:autoSpaceDE w:val="0"/>
              <w:autoSpaceDN w:val="0"/>
              <w:adjustRightInd w:val="0"/>
              <w:jc w:val="center"/>
              <w:rPr>
                <w:rFonts w:cs="Times New Roman CYR"/>
                <w:lang w:val="ru-RU"/>
              </w:rPr>
            </w:pPr>
            <w:r w:rsidRPr="00C14FEA">
              <w:rPr>
                <w:rFonts w:ascii="Times New Roman CYR" w:hAnsi="Times New Roman CYR" w:cs="Times New Roman CYR"/>
              </w:rPr>
              <w:t>Директор</w:t>
            </w:r>
          </w:p>
          <w:p w:rsidR="00B77759" w:rsidRPr="00C14FEA" w:rsidRDefault="00B77759" w:rsidP="00B77759">
            <w:pPr>
              <w:widowControl w:val="0"/>
              <w:autoSpaceDE w:val="0"/>
              <w:autoSpaceDN w:val="0"/>
              <w:adjustRightInd w:val="0"/>
              <w:jc w:val="center"/>
              <w:rPr>
                <w:rFonts w:cs="Times New Roman CYR"/>
                <w:lang w:val="ru-RU"/>
              </w:rPr>
            </w:pPr>
            <w:r w:rsidRPr="00C14FEA">
              <w:rPr>
                <w:rFonts w:ascii="Times New Roman CYR" w:hAnsi="Times New Roman CYR" w:cs="Times New Roman CYR"/>
              </w:rPr>
              <w:t>Голова профкому</w:t>
            </w:r>
          </w:p>
          <w:p w:rsidR="00B77759" w:rsidRPr="00C14FEA" w:rsidRDefault="00B77759" w:rsidP="00C14FEA">
            <w:pPr>
              <w:widowControl w:val="0"/>
              <w:autoSpaceDE w:val="0"/>
              <w:autoSpaceDN w:val="0"/>
              <w:adjustRightInd w:val="0"/>
              <w:jc w:val="center"/>
              <w:rPr>
                <w:rFonts w:ascii="Times New Roman CYR" w:hAnsi="Times New Roman CYR" w:cs="Times New Roman CYR"/>
              </w:rPr>
            </w:pPr>
          </w:p>
        </w:tc>
      </w:tr>
      <w:tr w:rsidR="00C14FEA" w:rsidRPr="00C14FEA" w:rsidTr="00C14FEA">
        <w:trPr>
          <w:trHeight w:val="1433"/>
        </w:trPr>
        <w:tc>
          <w:tcPr>
            <w:tcW w:w="936" w:type="dxa"/>
            <w:tcBorders>
              <w:top w:val="single" w:sz="6" w:space="0" w:color="auto"/>
              <w:left w:val="single" w:sz="6" w:space="0" w:color="auto"/>
              <w:bottom w:val="single" w:sz="6" w:space="0" w:color="auto"/>
              <w:right w:val="single" w:sz="6" w:space="0" w:color="auto"/>
            </w:tcBorders>
          </w:tcPr>
          <w:p w:rsidR="00C14FEA" w:rsidRPr="00C14FEA" w:rsidRDefault="00B77759" w:rsidP="00C14FEA">
            <w:pPr>
              <w:widowControl w:val="0"/>
              <w:autoSpaceDE w:val="0"/>
              <w:autoSpaceDN w:val="0"/>
              <w:adjustRightInd w:val="0"/>
              <w:jc w:val="center"/>
              <w:rPr>
                <w:lang w:val="en-US"/>
              </w:rPr>
            </w:pPr>
            <w:r>
              <w:rPr>
                <w:lang w:val="en-US"/>
              </w:rPr>
              <w:t>10</w:t>
            </w:r>
          </w:p>
        </w:tc>
        <w:tc>
          <w:tcPr>
            <w:tcW w:w="4110"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both"/>
              <w:rPr>
                <w:rFonts w:ascii="Times New Roman CYR" w:hAnsi="Times New Roman CYR" w:cs="Times New Roman CYR"/>
                <w:sz w:val="20"/>
                <w:szCs w:val="20"/>
                <w:lang w:val="ru-RU"/>
              </w:rPr>
            </w:pPr>
            <w:r w:rsidRPr="00C14FEA">
              <w:rPr>
                <w:rFonts w:cs="Times New Roman CYR"/>
                <w:sz w:val="20"/>
                <w:szCs w:val="20"/>
                <w:lang w:val="ru-RU"/>
              </w:rPr>
              <w:t xml:space="preserve">                       </w:t>
            </w:r>
            <w:r w:rsidRPr="00C14FEA">
              <w:rPr>
                <w:rFonts w:cs="Times New Roman CYR"/>
                <w:sz w:val="20"/>
                <w:szCs w:val="20"/>
              </w:rPr>
              <w:t xml:space="preserve">  </w:t>
            </w:r>
            <w:r w:rsidRPr="00C14FEA">
              <w:rPr>
                <w:rFonts w:ascii="Times New Roman CYR" w:hAnsi="Times New Roman CYR" w:cs="Times New Roman CYR"/>
                <w:sz w:val="20"/>
                <w:szCs w:val="20"/>
              </w:rPr>
              <w:t xml:space="preserve">Розділ </w:t>
            </w:r>
            <w:r w:rsidRPr="00C14FEA">
              <w:rPr>
                <w:sz w:val="20"/>
                <w:szCs w:val="20"/>
                <w:lang w:val="en-US"/>
              </w:rPr>
              <w:t>X</w:t>
            </w:r>
          </w:p>
          <w:p w:rsidR="00C14FEA" w:rsidRPr="00C14FEA" w:rsidRDefault="00C14FEA" w:rsidP="00C14FEA">
            <w:pPr>
              <w:jc w:val="both"/>
              <w:rPr>
                <w:rFonts w:eastAsia="Liga Sans Serif"/>
              </w:rPr>
            </w:pPr>
            <w:r w:rsidRPr="00C14FEA">
              <w:rPr>
                <w:rFonts w:eastAsia="Liga Sans Serif"/>
              </w:rPr>
              <w:t>ГАРАНТІЇ ДІЯЛЬНОСТІ                                                                                         ПРОФСПІЛКИ</w:t>
            </w:r>
          </w:p>
          <w:p w:rsidR="00C14FEA" w:rsidRPr="00C14FEA" w:rsidRDefault="00C14FEA" w:rsidP="00C14FEA">
            <w:pPr>
              <w:widowControl w:val="0"/>
              <w:autoSpaceDE w:val="0"/>
              <w:autoSpaceDN w:val="0"/>
              <w:adjustRightInd w:val="0"/>
              <w:jc w:val="both"/>
              <w:rPr>
                <w:sz w:val="20"/>
                <w:szCs w:val="20"/>
                <w:lang w:val="ru-RU"/>
              </w:rPr>
            </w:pPr>
          </w:p>
        </w:tc>
        <w:tc>
          <w:tcPr>
            <w:tcW w:w="2154"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rPr>
                <w:rFonts w:ascii="Times New Roman CYR" w:hAnsi="Times New Roman CYR" w:cs="Times New Roman CYR"/>
              </w:rPr>
            </w:pPr>
          </w:p>
          <w:p w:rsidR="00C14FEA" w:rsidRPr="00C14FEA" w:rsidRDefault="00C14FEA" w:rsidP="00C14FEA">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постійно</w:t>
            </w:r>
          </w:p>
        </w:tc>
        <w:tc>
          <w:tcPr>
            <w:tcW w:w="2983"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rFonts w:cs="Times New Roman CYR"/>
                <w:lang w:val="ru-RU"/>
              </w:rPr>
            </w:pPr>
            <w:r w:rsidRPr="00C14FEA">
              <w:rPr>
                <w:rFonts w:ascii="Times New Roman CYR" w:hAnsi="Times New Roman CYR" w:cs="Times New Roman CYR"/>
              </w:rPr>
              <w:t>Директор</w:t>
            </w:r>
          </w:p>
          <w:p w:rsidR="00C14FEA" w:rsidRPr="00C14FEA" w:rsidRDefault="00C14FEA" w:rsidP="00C14FEA">
            <w:pPr>
              <w:widowControl w:val="0"/>
              <w:autoSpaceDE w:val="0"/>
              <w:autoSpaceDN w:val="0"/>
              <w:adjustRightInd w:val="0"/>
              <w:jc w:val="center"/>
              <w:rPr>
                <w:rFonts w:cs="Times New Roman CYR"/>
                <w:lang w:val="ru-RU"/>
              </w:rPr>
            </w:pPr>
            <w:r w:rsidRPr="00C14FEA">
              <w:rPr>
                <w:rFonts w:ascii="Times New Roman CYR" w:hAnsi="Times New Roman CYR" w:cs="Times New Roman CYR"/>
              </w:rPr>
              <w:t>Головні спеціалісти</w:t>
            </w:r>
          </w:p>
          <w:p w:rsidR="00C14FEA" w:rsidRPr="00C14FEA" w:rsidRDefault="00C14FEA" w:rsidP="00C14FEA">
            <w:pPr>
              <w:widowControl w:val="0"/>
              <w:autoSpaceDE w:val="0"/>
              <w:autoSpaceDN w:val="0"/>
              <w:adjustRightInd w:val="0"/>
              <w:jc w:val="center"/>
              <w:rPr>
                <w:rFonts w:cs="Times New Roman CYR"/>
                <w:lang w:val="ru-RU"/>
              </w:rPr>
            </w:pPr>
            <w:r w:rsidRPr="00C14FEA">
              <w:rPr>
                <w:rFonts w:ascii="Times New Roman CYR" w:hAnsi="Times New Roman CYR" w:cs="Times New Roman CYR"/>
              </w:rPr>
              <w:t>Голова профкому</w:t>
            </w:r>
          </w:p>
          <w:p w:rsidR="00C14FEA" w:rsidRPr="00C14FEA" w:rsidRDefault="00C14FEA" w:rsidP="00C14FEA">
            <w:pPr>
              <w:widowControl w:val="0"/>
              <w:autoSpaceDE w:val="0"/>
              <w:autoSpaceDN w:val="0"/>
              <w:adjustRightInd w:val="0"/>
              <w:jc w:val="center"/>
              <w:rPr>
                <w:lang w:val="ru-RU"/>
              </w:rPr>
            </w:pPr>
          </w:p>
        </w:tc>
      </w:tr>
      <w:tr w:rsidR="00C14FEA" w:rsidRPr="00C14FEA" w:rsidTr="00C14FEA">
        <w:trPr>
          <w:trHeight w:val="1433"/>
        </w:trPr>
        <w:tc>
          <w:tcPr>
            <w:tcW w:w="936" w:type="dxa"/>
            <w:tcBorders>
              <w:top w:val="single" w:sz="6" w:space="0" w:color="auto"/>
              <w:left w:val="single" w:sz="6" w:space="0" w:color="auto"/>
              <w:bottom w:val="single" w:sz="6" w:space="0" w:color="auto"/>
              <w:right w:val="single" w:sz="6" w:space="0" w:color="auto"/>
            </w:tcBorders>
          </w:tcPr>
          <w:p w:rsidR="00C14FEA" w:rsidRPr="00C14FEA" w:rsidRDefault="00B77759" w:rsidP="00C14FEA">
            <w:pPr>
              <w:widowControl w:val="0"/>
              <w:autoSpaceDE w:val="0"/>
              <w:autoSpaceDN w:val="0"/>
              <w:adjustRightInd w:val="0"/>
              <w:jc w:val="center"/>
            </w:pPr>
            <w:r>
              <w:t>11</w:t>
            </w:r>
          </w:p>
        </w:tc>
        <w:tc>
          <w:tcPr>
            <w:tcW w:w="4110" w:type="dxa"/>
            <w:tcBorders>
              <w:top w:val="single" w:sz="6" w:space="0" w:color="auto"/>
              <w:left w:val="single" w:sz="6" w:space="0" w:color="auto"/>
              <w:bottom w:val="single" w:sz="6" w:space="0" w:color="auto"/>
              <w:right w:val="single" w:sz="6" w:space="0" w:color="auto"/>
            </w:tcBorders>
          </w:tcPr>
          <w:p w:rsidR="00C14FEA" w:rsidRPr="00B77759" w:rsidRDefault="00C14FEA" w:rsidP="00C14FEA">
            <w:pPr>
              <w:widowControl w:val="0"/>
              <w:autoSpaceDE w:val="0"/>
              <w:autoSpaceDN w:val="0"/>
              <w:adjustRightInd w:val="0"/>
              <w:jc w:val="both"/>
              <w:rPr>
                <w:rFonts w:ascii="Times New Roman CYR" w:hAnsi="Times New Roman CYR" w:cs="Times New Roman CYR"/>
                <w:sz w:val="20"/>
                <w:szCs w:val="20"/>
              </w:rPr>
            </w:pPr>
            <w:r w:rsidRPr="00C14FEA">
              <w:rPr>
                <w:rFonts w:cs="Times New Roman CYR"/>
                <w:sz w:val="20"/>
                <w:szCs w:val="20"/>
                <w:lang w:val="ru-RU"/>
              </w:rPr>
              <w:t xml:space="preserve">                       </w:t>
            </w:r>
            <w:r w:rsidRPr="00C14FEA">
              <w:rPr>
                <w:rFonts w:cs="Times New Roman CYR"/>
                <w:sz w:val="20"/>
                <w:szCs w:val="20"/>
              </w:rPr>
              <w:t xml:space="preserve">  </w:t>
            </w:r>
            <w:r w:rsidRPr="00C14FEA">
              <w:rPr>
                <w:rFonts w:ascii="Times New Roman CYR" w:hAnsi="Times New Roman CYR" w:cs="Times New Roman CYR"/>
                <w:sz w:val="20"/>
                <w:szCs w:val="20"/>
              </w:rPr>
              <w:t xml:space="preserve">Розділ </w:t>
            </w:r>
            <w:r w:rsidRPr="00C14FEA">
              <w:rPr>
                <w:sz w:val="20"/>
                <w:szCs w:val="20"/>
                <w:lang w:val="en-US"/>
              </w:rPr>
              <w:t>X</w:t>
            </w:r>
            <w:r w:rsidR="00B77759">
              <w:rPr>
                <w:sz w:val="20"/>
                <w:szCs w:val="20"/>
              </w:rPr>
              <w:t>І</w:t>
            </w:r>
          </w:p>
          <w:p w:rsidR="00C14FEA" w:rsidRPr="00C14FEA" w:rsidRDefault="00C14FEA" w:rsidP="00C14FEA">
            <w:pPr>
              <w:jc w:val="both"/>
              <w:rPr>
                <w:rFonts w:eastAsia="Liga Sans Serif"/>
                <w:b/>
              </w:rPr>
            </w:pPr>
            <w:r w:rsidRPr="00C14FEA">
              <w:rPr>
                <w:rFonts w:eastAsia="Liga Sans Serif"/>
              </w:rPr>
              <w:t>КОНТРОЛЬ ЗА  ВИКОНАННЯМ    КОЛЕКТИВНОГО  ДОГОВОРУ</w:t>
            </w:r>
          </w:p>
          <w:p w:rsidR="00C14FEA" w:rsidRPr="00C14FEA" w:rsidRDefault="00C14FEA" w:rsidP="00C14FEA">
            <w:pPr>
              <w:widowControl w:val="0"/>
              <w:autoSpaceDE w:val="0"/>
              <w:autoSpaceDN w:val="0"/>
              <w:adjustRightInd w:val="0"/>
              <w:jc w:val="both"/>
              <w:rPr>
                <w:rFonts w:cs="Times New Roman CYR"/>
                <w:sz w:val="20"/>
                <w:szCs w:val="20"/>
              </w:rPr>
            </w:pPr>
          </w:p>
        </w:tc>
        <w:tc>
          <w:tcPr>
            <w:tcW w:w="2154"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rPr>
                <w:rFonts w:ascii="Times New Roman CYR" w:hAnsi="Times New Roman CYR" w:cs="Times New Roman CYR"/>
              </w:rPr>
            </w:pPr>
          </w:p>
          <w:p w:rsidR="00C14FEA" w:rsidRPr="00C14FEA" w:rsidRDefault="00C14FEA" w:rsidP="00C14FEA">
            <w:pPr>
              <w:widowControl w:val="0"/>
              <w:autoSpaceDE w:val="0"/>
              <w:autoSpaceDN w:val="0"/>
              <w:adjustRightInd w:val="0"/>
              <w:rPr>
                <w:rFonts w:ascii="Times New Roman CYR" w:hAnsi="Times New Roman CYR" w:cs="Times New Roman CYR"/>
              </w:rPr>
            </w:pPr>
            <w:r w:rsidRPr="00C14FEA">
              <w:rPr>
                <w:rFonts w:ascii="Times New Roman CYR" w:hAnsi="Times New Roman CYR" w:cs="Times New Roman CYR"/>
              </w:rPr>
              <w:t>постійно</w:t>
            </w:r>
          </w:p>
        </w:tc>
        <w:tc>
          <w:tcPr>
            <w:tcW w:w="2983"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rFonts w:cs="Times New Roman CYR"/>
                <w:lang w:val="ru-RU"/>
              </w:rPr>
            </w:pPr>
            <w:r w:rsidRPr="00C14FEA">
              <w:rPr>
                <w:rFonts w:ascii="Times New Roman CYR" w:hAnsi="Times New Roman CYR" w:cs="Times New Roman CYR"/>
              </w:rPr>
              <w:t>Директор</w:t>
            </w:r>
          </w:p>
          <w:p w:rsidR="00C14FEA" w:rsidRPr="00C14FEA" w:rsidRDefault="00C14FEA" w:rsidP="00C14FEA">
            <w:pPr>
              <w:widowControl w:val="0"/>
              <w:autoSpaceDE w:val="0"/>
              <w:autoSpaceDN w:val="0"/>
              <w:adjustRightInd w:val="0"/>
              <w:jc w:val="center"/>
              <w:rPr>
                <w:rFonts w:cs="Times New Roman CYR"/>
                <w:lang w:val="ru-RU"/>
              </w:rPr>
            </w:pPr>
            <w:r w:rsidRPr="00C14FEA">
              <w:rPr>
                <w:rFonts w:ascii="Times New Roman CYR" w:hAnsi="Times New Roman CYR" w:cs="Times New Roman CYR"/>
              </w:rPr>
              <w:t>Головні спеціалісти</w:t>
            </w:r>
          </w:p>
          <w:p w:rsidR="00C14FEA" w:rsidRPr="00C14FEA" w:rsidRDefault="00C14FEA" w:rsidP="00C14FEA">
            <w:pPr>
              <w:widowControl w:val="0"/>
              <w:autoSpaceDE w:val="0"/>
              <w:autoSpaceDN w:val="0"/>
              <w:adjustRightInd w:val="0"/>
              <w:jc w:val="center"/>
              <w:rPr>
                <w:rFonts w:cs="Times New Roman CYR"/>
                <w:lang w:val="ru-RU"/>
              </w:rPr>
            </w:pPr>
            <w:r w:rsidRPr="00C14FEA">
              <w:rPr>
                <w:rFonts w:ascii="Times New Roman CYR" w:hAnsi="Times New Roman CYR" w:cs="Times New Roman CYR"/>
              </w:rPr>
              <w:t>Голова профкому</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p>
        </w:tc>
      </w:tr>
    </w:tbl>
    <w:p w:rsidR="00C14FEA" w:rsidRPr="00C14FEA" w:rsidRDefault="00C14FEA" w:rsidP="00C14FEA">
      <w:pPr>
        <w:widowControl w:val="0"/>
        <w:autoSpaceDE w:val="0"/>
        <w:autoSpaceDN w:val="0"/>
        <w:adjustRightInd w:val="0"/>
        <w:jc w:val="both"/>
        <w:rPr>
          <w:lang w:val="ru-RU"/>
        </w:rPr>
      </w:pPr>
    </w:p>
    <w:p w:rsidR="00C14FEA" w:rsidRPr="00C14FEA" w:rsidRDefault="00C14FEA" w:rsidP="00C14FEA">
      <w:pPr>
        <w:widowControl w:val="0"/>
        <w:autoSpaceDE w:val="0"/>
        <w:autoSpaceDN w:val="0"/>
        <w:adjustRightInd w:val="0"/>
        <w:jc w:val="both"/>
        <w:rPr>
          <w:lang w:val="ru-RU"/>
        </w:rPr>
      </w:pPr>
    </w:p>
    <w:p w:rsidR="00C14FEA" w:rsidRPr="00C14FEA" w:rsidRDefault="00C14FEA" w:rsidP="00C14FEA">
      <w:pPr>
        <w:widowControl w:val="0"/>
        <w:autoSpaceDE w:val="0"/>
        <w:autoSpaceDN w:val="0"/>
        <w:adjustRightInd w:val="0"/>
        <w:jc w:val="both"/>
        <w:rPr>
          <w:lang w:val="ru-RU"/>
        </w:rPr>
      </w:pPr>
    </w:p>
    <w:p w:rsidR="00C14FEA" w:rsidRPr="00C14FEA" w:rsidRDefault="00C14FEA" w:rsidP="00C14FEA">
      <w:pPr>
        <w:widowControl w:val="0"/>
        <w:autoSpaceDE w:val="0"/>
        <w:autoSpaceDN w:val="0"/>
        <w:adjustRightInd w:val="0"/>
        <w:jc w:val="both"/>
      </w:pPr>
      <w:r w:rsidRPr="00C14FEA">
        <w:rPr>
          <w:lang w:val="ru-RU"/>
        </w:rPr>
        <w:t xml:space="preserve">                  </w:t>
      </w:r>
    </w:p>
    <w:p w:rsidR="00C14FEA" w:rsidRPr="00C14FEA" w:rsidRDefault="00C14FEA" w:rsidP="00C14FEA">
      <w:pPr>
        <w:widowControl w:val="0"/>
        <w:autoSpaceDE w:val="0"/>
        <w:autoSpaceDN w:val="0"/>
        <w:adjustRightInd w:val="0"/>
        <w:jc w:val="center"/>
        <w:rPr>
          <w:lang w:val="ru-RU"/>
        </w:rPr>
      </w:pPr>
    </w:p>
    <w:p w:rsidR="00C14FEA" w:rsidRPr="00C14FEA" w:rsidRDefault="00C14FEA" w:rsidP="00C14FEA">
      <w:pPr>
        <w:widowControl w:val="0"/>
        <w:autoSpaceDE w:val="0"/>
        <w:autoSpaceDN w:val="0"/>
        <w:adjustRightInd w:val="0"/>
        <w:jc w:val="center"/>
        <w:rPr>
          <w:lang w:val="ru-RU"/>
        </w:rPr>
      </w:pPr>
    </w:p>
    <w:p w:rsidR="00C14FEA" w:rsidRPr="00C14FEA" w:rsidRDefault="00C14FEA" w:rsidP="00C14FEA">
      <w:pPr>
        <w:widowControl w:val="0"/>
        <w:autoSpaceDE w:val="0"/>
        <w:autoSpaceDN w:val="0"/>
        <w:adjustRightInd w:val="0"/>
        <w:jc w:val="center"/>
        <w:rPr>
          <w:lang w:val="ru-RU"/>
        </w:rPr>
      </w:pPr>
    </w:p>
    <w:p w:rsidR="00C14FEA" w:rsidRPr="00C14FEA" w:rsidRDefault="00C14FEA" w:rsidP="00C14FEA">
      <w:pPr>
        <w:tabs>
          <w:tab w:val="left" w:pos="2280"/>
        </w:tabs>
      </w:pPr>
    </w:p>
    <w:p w:rsidR="00C14FEA" w:rsidRPr="00C14FEA" w:rsidRDefault="00C14FEA" w:rsidP="00C14FEA">
      <w:pPr>
        <w:tabs>
          <w:tab w:val="left" w:pos="2280"/>
        </w:tabs>
      </w:pPr>
    </w:p>
    <w:p w:rsidR="00C14FEA" w:rsidRPr="00C14FEA" w:rsidRDefault="00C14FEA" w:rsidP="00C14FEA">
      <w:pPr>
        <w:tabs>
          <w:tab w:val="left" w:pos="2280"/>
        </w:tabs>
      </w:pPr>
    </w:p>
    <w:p w:rsidR="00C14FEA" w:rsidRPr="00C14FEA" w:rsidRDefault="00C14FEA" w:rsidP="00C14FEA">
      <w:pPr>
        <w:tabs>
          <w:tab w:val="left" w:pos="2280"/>
        </w:tabs>
      </w:pPr>
    </w:p>
    <w:p w:rsidR="00C14FEA" w:rsidRPr="00C14FEA" w:rsidRDefault="00C14FEA" w:rsidP="00C14FEA">
      <w:pPr>
        <w:tabs>
          <w:tab w:val="left" w:pos="2280"/>
        </w:tabs>
      </w:pPr>
    </w:p>
    <w:p w:rsidR="00C14FEA" w:rsidRPr="00C14FEA" w:rsidRDefault="00C14FEA" w:rsidP="00C14FEA">
      <w:pPr>
        <w:tabs>
          <w:tab w:val="left" w:pos="2280"/>
        </w:tabs>
      </w:pPr>
    </w:p>
    <w:p w:rsidR="00C14FEA" w:rsidRPr="00C14FEA" w:rsidRDefault="00C14FEA" w:rsidP="00C14FEA">
      <w:pPr>
        <w:tabs>
          <w:tab w:val="left" w:pos="2280"/>
        </w:tabs>
      </w:pPr>
    </w:p>
    <w:p w:rsidR="00C14FEA" w:rsidRPr="00C14FEA" w:rsidRDefault="00C14FEA" w:rsidP="00C14FEA">
      <w:pPr>
        <w:tabs>
          <w:tab w:val="left" w:pos="2280"/>
        </w:tabs>
      </w:pPr>
    </w:p>
    <w:p w:rsidR="00C14FEA" w:rsidRPr="00C14FEA" w:rsidRDefault="00C14FEA" w:rsidP="00C14FEA">
      <w:pPr>
        <w:tabs>
          <w:tab w:val="left" w:pos="2280"/>
        </w:tabs>
      </w:pPr>
    </w:p>
    <w:p w:rsidR="00C14FEA" w:rsidRPr="00C14FEA" w:rsidRDefault="00C14FEA" w:rsidP="00C14FEA">
      <w:pPr>
        <w:tabs>
          <w:tab w:val="left" w:pos="2280"/>
        </w:tabs>
      </w:pPr>
    </w:p>
    <w:p w:rsidR="00C14FEA" w:rsidRPr="00C14FEA" w:rsidRDefault="00C14FEA" w:rsidP="00C14FEA">
      <w:pPr>
        <w:tabs>
          <w:tab w:val="left" w:pos="2280"/>
        </w:tabs>
      </w:pPr>
    </w:p>
    <w:p w:rsidR="00C14FEA" w:rsidRPr="00C14FEA" w:rsidRDefault="00C14FEA" w:rsidP="00C14FEA">
      <w:pPr>
        <w:tabs>
          <w:tab w:val="left" w:pos="2280"/>
        </w:tabs>
      </w:pPr>
    </w:p>
    <w:p w:rsidR="00C14FEA" w:rsidRPr="00C14FEA" w:rsidRDefault="00C14FEA" w:rsidP="00C14FEA">
      <w:pPr>
        <w:tabs>
          <w:tab w:val="left" w:pos="2280"/>
        </w:tabs>
      </w:pPr>
    </w:p>
    <w:p w:rsidR="00C14FEA" w:rsidRDefault="00C14FEA" w:rsidP="00C14FEA">
      <w:pPr>
        <w:tabs>
          <w:tab w:val="left" w:pos="2280"/>
        </w:tabs>
      </w:pPr>
    </w:p>
    <w:p w:rsidR="00B77759" w:rsidRPr="00C14FEA" w:rsidRDefault="00B77759" w:rsidP="00C14FEA">
      <w:pPr>
        <w:tabs>
          <w:tab w:val="left" w:pos="2280"/>
        </w:tabs>
      </w:pPr>
    </w:p>
    <w:p w:rsidR="00C14FEA" w:rsidRPr="00C14FEA" w:rsidRDefault="00C14FEA" w:rsidP="00C14FEA">
      <w:pPr>
        <w:tabs>
          <w:tab w:val="left" w:pos="2280"/>
        </w:tabs>
      </w:pPr>
    </w:p>
    <w:p w:rsidR="00C14FEA" w:rsidRPr="00C14FEA" w:rsidRDefault="00C14FEA" w:rsidP="00C14FEA">
      <w:pPr>
        <w:tabs>
          <w:tab w:val="left" w:pos="2280"/>
        </w:tabs>
      </w:pPr>
    </w:p>
    <w:p w:rsidR="00C14FEA" w:rsidRPr="00C14FEA" w:rsidRDefault="00C14FEA" w:rsidP="00C14FEA">
      <w:pPr>
        <w:tabs>
          <w:tab w:val="left" w:pos="2280"/>
        </w:tabs>
      </w:pPr>
    </w:p>
    <w:p w:rsidR="00C14FEA" w:rsidRPr="00C14FEA" w:rsidRDefault="00C14FEA" w:rsidP="00C14FEA">
      <w:pPr>
        <w:widowControl w:val="0"/>
        <w:autoSpaceDE w:val="0"/>
        <w:autoSpaceDN w:val="0"/>
        <w:adjustRightInd w:val="0"/>
        <w:jc w:val="center"/>
        <w:rPr>
          <w:rFonts w:ascii="Times New Roman CYR" w:hAnsi="Times New Roman CYR" w:cs="Times New Roman CYR"/>
          <w:b/>
        </w:rPr>
      </w:pPr>
      <w:r w:rsidRPr="00C14FEA">
        <w:rPr>
          <w:b/>
          <w:lang w:val="ru-RU"/>
        </w:rPr>
        <w:lastRenderedPageBreak/>
        <w:t>“</w:t>
      </w:r>
      <w:r w:rsidRPr="00C14FEA">
        <w:rPr>
          <w:rFonts w:ascii="Times New Roman CYR" w:hAnsi="Times New Roman CYR" w:cs="Times New Roman CYR"/>
          <w:b/>
        </w:rPr>
        <w:t>Погоджено”                                                                                       “Затверджую”</w:t>
      </w:r>
    </w:p>
    <w:p w:rsidR="00C14FEA" w:rsidRPr="00C14FEA" w:rsidRDefault="00C14FEA" w:rsidP="00C14FEA">
      <w:pPr>
        <w:widowControl w:val="0"/>
        <w:autoSpaceDE w:val="0"/>
        <w:autoSpaceDN w:val="0"/>
        <w:adjustRightInd w:val="0"/>
        <w:rPr>
          <w:rFonts w:ascii="Times New Roman CYR" w:hAnsi="Times New Roman CYR" w:cs="Times New Roman CYR"/>
          <w:b/>
        </w:rPr>
      </w:pPr>
      <w:r w:rsidRPr="00C14FEA">
        <w:rPr>
          <w:b/>
          <w:lang w:val="ru-RU"/>
        </w:rPr>
        <w:t xml:space="preserve">       </w:t>
      </w:r>
      <w:r w:rsidRPr="00C14FEA">
        <w:rPr>
          <w:rFonts w:ascii="Times New Roman CYR" w:hAnsi="Times New Roman CYR" w:cs="Times New Roman CYR"/>
          <w:b/>
        </w:rPr>
        <w:t xml:space="preserve">Голова профкому                                                                      Директор                                                             ___________ Д.В. Ликов                                 ДП „Звенигородське лісове господарство”                  </w:t>
      </w:r>
    </w:p>
    <w:p w:rsidR="00C14FEA" w:rsidRPr="00C14FEA" w:rsidRDefault="00C14FEA" w:rsidP="00C14FEA">
      <w:pPr>
        <w:widowControl w:val="0"/>
        <w:autoSpaceDE w:val="0"/>
        <w:autoSpaceDN w:val="0"/>
        <w:adjustRightInd w:val="0"/>
        <w:jc w:val="center"/>
        <w:rPr>
          <w:rFonts w:ascii="Times New Roman CYR" w:hAnsi="Times New Roman CYR" w:cs="Times New Roman CYR"/>
          <w:b/>
        </w:rPr>
      </w:pPr>
      <w:r w:rsidRPr="00C14FEA">
        <w:rPr>
          <w:b/>
          <w:lang w:val="ru-RU"/>
        </w:rPr>
        <w:t xml:space="preserve">                                                                                           ____________</w:t>
      </w:r>
      <w:r w:rsidR="005404B5">
        <w:rPr>
          <w:rFonts w:ascii="Times New Roman CYR" w:hAnsi="Times New Roman CYR" w:cs="Times New Roman CYR"/>
          <w:b/>
        </w:rPr>
        <w:t>І.В. Бас</w:t>
      </w:r>
    </w:p>
    <w:p w:rsidR="00C14FEA" w:rsidRPr="00C14FEA" w:rsidRDefault="005404B5" w:rsidP="00C14FEA">
      <w:pPr>
        <w:rPr>
          <w:rFonts w:ascii="Times New Roman CYR" w:hAnsi="Times New Roman CYR" w:cs="Times New Roman CYR"/>
          <w:b/>
        </w:rPr>
      </w:pPr>
      <w:r>
        <w:rPr>
          <w:b/>
          <w:lang w:val="ru-RU"/>
        </w:rPr>
        <w:t>“____”___________2021</w:t>
      </w:r>
      <w:r w:rsidR="00C14FEA" w:rsidRPr="00C14FEA">
        <w:rPr>
          <w:b/>
          <w:lang w:val="ru-RU"/>
        </w:rPr>
        <w:t xml:space="preserve"> </w:t>
      </w:r>
      <w:r w:rsidR="00C14FEA" w:rsidRPr="00C14FEA">
        <w:rPr>
          <w:rFonts w:ascii="Times New Roman CYR" w:hAnsi="Times New Roman CYR" w:cs="Times New Roman CYR"/>
          <w:b/>
        </w:rPr>
        <w:t xml:space="preserve">р.                                         </w:t>
      </w:r>
      <w:r>
        <w:rPr>
          <w:rFonts w:ascii="Times New Roman CYR" w:hAnsi="Times New Roman CYR" w:cs="Times New Roman CYR"/>
          <w:b/>
        </w:rPr>
        <w:t xml:space="preserve">        “____” _____________2021</w:t>
      </w:r>
      <w:r w:rsidR="00C14FEA" w:rsidRPr="00C14FEA">
        <w:rPr>
          <w:rFonts w:ascii="Times New Roman CYR" w:hAnsi="Times New Roman CYR" w:cs="Times New Roman CYR"/>
          <w:b/>
        </w:rPr>
        <w:t xml:space="preserve"> р.    </w:t>
      </w:r>
    </w:p>
    <w:p w:rsidR="00C14FEA" w:rsidRPr="00C14FEA" w:rsidRDefault="00C14FEA" w:rsidP="00C14FEA">
      <w:pPr>
        <w:tabs>
          <w:tab w:val="left" w:pos="7068"/>
        </w:tabs>
        <w:rPr>
          <w:rFonts w:ascii="Times New Roman CYR" w:hAnsi="Times New Roman CYR" w:cs="Times New Roman CYR"/>
          <w:b/>
        </w:rPr>
      </w:pPr>
      <w:r w:rsidRPr="00C14FEA">
        <w:rPr>
          <w:rFonts w:ascii="Times New Roman CYR" w:hAnsi="Times New Roman CYR" w:cs="Times New Roman CYR"/>
          <w:b/>
        </w:rPr>
        <w:tab/>
      </w:r>
    </w:p>
    <w:p w:rsidR="00C14FEA" w:rsidRPr="00C14FEA" w:rsidRDefault="00C14FEA" w:rsidP="00C14FEA">
      <w:pPr>
        <w:tabs>
          <w:tab w:val="left" w:pos="2280"/>
        </w:tabs>
      </w:pPr>
      <w:r w:rsidRPr="00C14FEA">
        <w:rPr>
          <w:rFonts w:ascii="Times New Roman CYR" w:hAnsi="Times New Roman CYR" w:cs="Times New Roman CYR"/>
          <w:b/>
        </w:rPr>
        <w:t xml:space="preserve">                                                                                                                              </w:t>
      </w:r>
      <w:r w:rsidRPr="00C14FEA">
        <w:rPr>
          <w:rFonts w:ascii="Times New Roman CYR" w:hAnsi="Times New Roman CYR" w:cs="Times New Roman CYR"/>
          <w:b/>
          <w:bCs/>
          <w:sz w:val="22"/>
          <w:szCs w:val="22"/>
        </w:rPr>
        <w:t>Додаток</w:t>
      </w:r>
      <w:r w:rsidR="00D77E0A">
        <w:rPr>
          <w:rFonts w:ascii="Times New Roman CYR" w:hAnsi="Times New Roman CYR" w:cs="Times New Roman CYR"/>
          <w:b/>
          <w:bCs/>
          <w:sz w:val="22"/>
          <w:szCs w:val="22"/>
        </w:rPr>
        <w:t xml:space="preserve"> №</w:t>
      </w:r>
      <w:r w:rsidR="005404B5">
        <w:rPr>
          <w:b/>
          <w:bCs/>
          <w:sz w:val="22"/>
          <w:szCs w:val="22"/>
          <w:lang w:val="ru-RU"/>
        </w:rPr>
        <w:t xml:space="preserve"> 36</w:t>
      </w:r>
      <w:r w:rsidRPr="00C14FEA">
        <w:rPr>
          <w:lang w:val="ru-RU"/>
        </w:rPr>
        <w:t xml:space="preserve">                                        </w:t>
      </w:r>
    </w:p>
    <w:p w:rsidR="00C14FEA" w:rsidRPr="00C14FEA" w:rsidRDefault="00C14FEA" w:rsidP="00C14FEA">
      <w:pPr>
        <w:widowControl w:val="0"/>
        <w:autoSpaceDE w:val="0"/>
        <w:autoSpaceDN w:val="0"/>
        <w:adjustRightInd w:val="0"/>
        <w:rPr>
          <w:lang w:val="ru-RU"/>
        </w:rPr>
      </w:pPr>
    </w:p>
    <w:p w:rsidR="00C14FEA" w:rsidRPr="00C14FEA" w:rsidRDefault="00C14FEA" w:rsidP="00C14FEA">
      <w:pPr>
        <w:widowControl w:val="0"/>
        <w:autoSpaceDE w:val="0"/>
        <w:autoSpaceDN w:val="0"/>
        <w:adjustRightInd w:val="0"/>
        <w:jc w:val="center"/>
        <w:rPr>
          <w:rFonts w:ascii="Times New Roman CYR" w:hAnsi="Times New Roman CYR" w:cs="Times New Roman CYR"/>
          <w:b/>
          <w:bCs/>
        </w:rPr>
      </w:pPr>
      <w:r w:rsidRPr="00C14FEA">
        <w:rPr>
          <w:rFonts w:ascii="Times New Roman CYR" w:hAnsi="Times New Roman CYR" w:cs="Times New Roman CYR"/>
          <w:b/>
          <w:bCs/>
        </w:rPr>
        <w:t>Склад комісії</w:t>
      </w:r>
    </w:p>
    <w:p w:rsidR="00C14FEA" w:rsidRPr="00C14FEA" w:rsidRDefault="00C14FEA" w:rsidP="00C14FEA">
      <w:pPr>
        <w:widowControl w:val="0"/>
        <w:autoSpaceDE w:val="0"/>
        <w:autoSpaceDN w:val="0"/>
        <w:adjustRightInd w:val="0"/>
        <w:jc w:val="center"/>
        <w:rPr>
          <w:lang w:val="ru-RU"/>
        </w:rPr>
      </w:pPr>
      <w:r w:rsidRPr="00C14FEA">
        <w:rPr>
          <w:rFonts w:ascii="Times New Roman CYR" w:hAnsi="Times New Roman CYR" w:cs="Times New Roman CYR"/>
          <w:b/>
          <w:bCs/>
        </w:rPr>
        <w:t>по контролю за виконанням колективного договору</w:t>
      </w:r>
    </w:p>
    <w:p w:rsidR="00C14FEA" w:rsidRPr="00C14FEA" w:rsidRDefault="00C14FEA" w:rsidP="00C14FEA">
      <w:pPr>
        <w:widowControl w:val="0"/>
        <w:autoSpaceDE w:val="0"/>
        <w:autoSpaceDN w:val="0"/>
        <w:adjustRightInd w:val="0"/>
        <w:jc w:val="both"/>
        <w:rPr>
          <w:lang w:val="ru-RU"/>
        </w:rPr>
      </w:pPr>
    </w:p>
    <w:tbl>
      <w:tblPr>
        <w:tblW w:w="0" w:type="auto"/>
        <w:tblInd w:w="108" w:type="dxa"/>
        <w:tblLayout w:type="fixed"/>
        <w:tblLook w:val="0000" w:firstRow="0" w:lastRow="0" w:firstColumn="0" w:lastColumn="0" w:noHBand="0" w:noVBand="0"/>
      </w:tblPr>
      <w:tblGrid>
        <w:gridCol w:w="4335"/>
        <w:gridCol w:w="4845"/>
      </w:tblGrid>
      <w:tr w:rsidR="00C14FEA" w:rsidRPr="00C14FEA" w:rsidTr="00C14FEA">
        <w:trPr>
          <w:trHeight w:val="615"/>
        </w:trPr>
        <w:tc>
          <w:tcPr>
            <w:tcW w:w="4335"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Від сторони власника</w:t>
            </w:r>
          </w:p>
          <w:p w:rsidR="00C14FEA" w:rsidRPr="00C14FEA" w:rsidRDefault="00C14FEA" w:rsidP="00C14FEA">
            <w:pPr>
              <w:widowControl w:val="0"/>
              <w:autoSpaceDE w:val="0"/>
              <w:autoSpaceDN w:val="0"/>
              <w:adjustRightInd w:val="0"/>
              <w:jc w:val="both"/>
              <w:rPr>
                <w:lang w:val="en-US"/>
              </w:rPr>
            </w:pPr>
          </w:p>
        </w:tc>
        <w:tc>
          <w:tcPr>
            <w:tcW w:w="4845"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rFonts w:ascii="Times New Roman CYR" w:hAnsi="Times New Roman CYR" w:cs="Times New Roman CYR"/>
              </w:rPr>
              <w:t>Від сторони профспілкового комітету</w:t>
            </w:r>
          </w:p>
          <w:p w:rsidR="00C14FEA" w:rsidRPr="00C14FEA" w:rsidRDefault="00C14FEA" w:rsidP="00C14FEA">
            <w:pPr>
              <w:widowControl w:val="0"/>
              <w:autoSpaceDE w:val="0"/>
              <w:autoSpaceDN w:val="0"/>
              <w:adjustRightInd w:val="0"/>
              <w:jc w:val="both"/>
              <w:rPr>
                <w:lang w:val="en-US"/>
              </w:rPr>
            </w:pPr>
          </w:p>
        </w:tc>
      </w:tr>
      <w:tr w:rsidR="00C14FEA" w:rsidRPr="00C14FEA" w:rsidTr="00C14FEA">
        <w:trPr>
          <w:trHeight w:val="2250"/>
        </w:trPr>
        <w:tc>
          <w:tcPr>
            <w:tcW w:w="4335"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lang w:val="ru-RU"/>
              </w:rPr>
              <w:t xml:space="preserve">1. </w:t>
            </w:r>
            <w:r w:rsidR="00B77759">
              <w:rPr>
                <w:rFonts w:ascii="Times New Roman CYR" w:hAnsi="Times New Roman CYR" w:cs="Times New Roman CYR"/>
              </w:rPr>
              <w:t>Бас Іван Вікторович</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lang w:val="ru-RU"/>
              </w:rPr>
              <w:t xml:space="preserve">( </w:t>
            </w:r>
            <w:r w:rsidRPr="00C14FEA">
              <w:rPr>
                <w:rFonts w:ascii="Times New Roman CYR" w:hAnsi="Times New Roman CYR" w:cs="Times New Roman CYR"/>
              </w:rPr>
              <w:t>директор )</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lang w:val="ru-RU"/>
              </w:rPr>
              <w:t xml:space="preserve">2. </w:t>
            </w:r>
            <w:r w:rsidRPr="00C14FEA">
              <w:rPr>
                <w:rFonts w:ascii="Times New Roman CYR" w:hAnsi="Times New Roman CYR" w:cs="Times New Roman CYR"/>
              </w:rPr>
              <w:t>Харченко М.А.</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lang w:val="ru-RU"/>
              </w:rPr>
              <w:t xml:space="preserve">( </w:t>
            </w:r>
            <w:r w:rsidRPr="00C14FEA">
              <w:rPr>
                <w:rFonts w:ascii="Times New Roman CYR" w:hAnsi="Times New Roman CYR" w:cs="Times New Roman CYR"/>
              </w:rPr>
              <w:t>головний економіст )</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lang w:val="ru-RU"/>
              </w:rPr>
              <w:t xml:space="preserve">3. </w:t>
            </w:r>
            <w:r w:rsidR="005404B5">
              <w:rPr>
                <w:rFonts w:ascii="Times New Roman CYR" w:hAnsi="Times New Roman CYR" w:cs="Times New Roman CYR"/>
              </w:rPr>
              <w:t>Ликов Дмитро Вікторович</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lang w:val="ru-RU"/>
              </w:rPr>
              <w:t xml:space="preserve">( </w:t>
            </w:r>
            <w:r w:rsidRPr="00C14FEA">
              <w:rPr>
                <w:rFonts w:ascii="Times New Roman CYR" w:hAnsi="Times New Roman CYR" w:cs="Times New Roman CYR"/>
              </w:rPr>
              <w:t>провідний інженер з охороні праці )</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rPr>
                <w:lang w:val="ru-RU"/>
              </w:rPr>
              <w:t>4.</w:t>
            </w:r>
            <w:r w:rsidRPr="00C14FEA">
              <w:rPr>
                <w:rFonts w:ascii="Times New Roman CYR" w:hAnsi="Times New Roman CYR" w:cs="Times New Roman CYR"/>
              </w:rPr>
              <w:t xml:space="preserve"> Золотоверха  Тетяна Олександрівна</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lang w:val="ru-RU"/>
              </w:rPr>
              <w:t xml:space="preserve">( </w:t>
            </w:r>
            <w:r w:rsidRPr="00C14FEA">
              <w:rPr>
                <w:rFonts w:ascii="Times New Roman CYR" w:hAnsi="Times New Roman CYR" w:cs="Times New Roman CYR"/>
              </w:rPr>
              <w:t>головний бухгалтер )</w:t>
            </w:r>
          </w:p>
          <w:p w:rsidR="00C14FEA" w:rsidRPr="00C14FEA" w:rsidRDefault="00C14FEA" w:rsidP="00C14FEA">
            <w:pPr>
              <w:widowControl w:val="0"/>
              <w:autoSpaceDE w:val="0"/>
              <w:autoSpaceDN w:val="0"/>
              <w:adjustRightInd w:val="0"/>
              <w:jc w:val="both"/>
              <w:rPr>
                <w:lang w:val="ru-RU"/>
              </w:rPr>
            </w:pPr>
          </w:p>
        </w:tc>
        <w:tc>
          <w:tcPr>
            <w:tcW w:w="4845" w:type="dxa"/>
            <w:tcBorders>
              <w:top w:val="single" w:sz="6" w:space="0" w:color="auto"/>
              <w:left w:val="single" w:sz="6" w:space="0" w:color="auto"/>
              <w:bottom w:val="single" w:sz="6" w:space="0" w:color="auto"/>
              <w:right w:val="single" w:sz="6" w:space="0" w:color="auto"/>
            </w:tcBorders>
          </w:tcPr>
          <w:p w:rsidR="00C14FEA" w:rsidRPr="00C14FEA" w:rsidRDefault="00C14FEA" w:rsidP="00C14FEA">
            <w:pPr>
              <w:widowControl w:val="0"/>
              <w:autoSpaceDE w:val="0"/>
              <w:autoSpaceDN w:val="0"/>
              <w:adjustRightInd w:val="0"/>
              <w:rPr>
                <w:rFonts w:ascii="Times New Roman CYR" w:hAnsi="Times New Roman CYR" w:cs="Times New Roman CYR"/>
              </w:rPr>
            </w:pPr>
            <w:r w:rsidRPr="00C14FEA">
              <w:rPr>
                <w:lang w:val="ru-RU"/>
              </w:rPr>
              <w:t>1.</w:t>
            </w:r>
            <w:r w:rsidR="005404B5">
              <w:rPr>
                <w:rFonts w:ascii="Times New Roman CYR" w:hAnsi="Times New Roman CYR" w:cs="Times New Roman CYR"/>
              </w:rPr>
              <w:t xml:space="preserve"> Шевченко Олександр Володимирович</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lang w:val="ru-RU"/>
              </w:rPr>
              <w:t>(</w:t>
            </w:r>
            <w:r w:rsidR="005404B5">
              <w:rPr>
                <w:lang w:val="ru-RU"/>
              </w:rPr>
              <w:t>Заступник</w:t>
            </w:r>
            <w:r w:rsidRPr="00C14FEA">
              <w:rPr>
                <w:lang w:val="ru-RU"/>
              </w:rPr>
              <w:t xml:space="preserve"> </w:t>
            </w:r>
            <w:r w:rsidR="005404B5">
              <w:rPr>
                <w:rFonts w:ascii="Times New Roman CYR" w:hAnsi="Times New Roman CYR" w:cs="Times New Roman CYR"/>
              </w:rPr>
              <w:t>голови профспілкового комітету</w:t>
            </w:r>
            <w:r w:rsidRPr="00C14FEA">
              <w:rPr>
                <w:rFonts w:ascii="Times New Roman CYR" w:hAnsi="Times New Roman CYR" w:cs="Times New Roman CYR"/>
              </w:rPr>
              <w:t>)</w:t>
            </w:r>
          </w:p>
          <w:p w:rsidR="00C14FEA" w:rsidRPr="00C14FEA" w:rsidRDefault="00C14FEA" w:rsidP="00C14FEA">
            <w:pPr>
              <w:widowControl w:val="0"/>
              <w:autoSpaceDE w:val="0"/>
              <w:autoSpaceDN w:val="0"/>
              <w:adjustRightInd w:val="0"/>
              <w:rPr>
                <w:rFonts w:ascii="Times New Roman CYR" w:hAnsi="Times New Roman CYR" w:cs="Times New Roman CYR"/>
              </w:rPr>
            </w:pPr>
          </w:p>
          <w:p w:rsidR="00C14FEA" w:rsidRPr="00C14FEA" w:rsidRDefault="00C14FEA" w:rsidP="00C14FEA">
            <w:pPr>
              <w:widowControl w:val="0"/>
              <w:autoSpaceDE w:val="0"/>
              <w:autoSpaceDN w:val="0"/>
              <w:adjustRightInd w:val="0"/>
              <w:rPr>
                <w:rFonts w:ascii="Times New Roman CYR" w:hAnsi="Times New Roman CYR" w:cs="Times New Roman CYR"/>
              </w:rPr>
            </w:pPr>
          </w:p>
          <w:p w:rsidR="00C14FEA" w:rsidRPr="005404B5" w:rsidRDefault="005404B5" w:rsidP="005404B5">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 xml:space="preserve"> 2.</w:t>
            </w:r>
            <w:r w:rsidRPr="005404B5">
              <w:rPr>
                <w:rFonts w:ascii="Times New Roman CYR" w:hAnsi="Times New Roman CYR" w:cs="Times New Roman CYR"/>
              </w:rPr>
              <w:t>Пономаренко Віктор Вікторович</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proofErr w:type="gramStart"/>
            <w:r w:rsidRPr="00C14FEA">
              <w:rPr>
                <w:lang w:val="ru-RU"/>
              </w:rPr>
              <w:t xml:space="preserve">( </w:t>
            </w:r>
            <w:r w:rsidRPr="00C14FEA">
              <w:rPr>
                <w:rFonts w:ascii="Times New Roman CYR" w:hAnsi="Times New Roman CYR" w:cs="Times New Roman CYR"/>
              </w:rPr>
              <w:t>провідний</w:t>
            </w:r>
            <w:proofErr w:type="gramEnd"/>
            <w:r w:rsidRPr="00C14FEA">
              <w:rPr>
                <w:rFonts w:ascii="Times New Roman CYR" w:hAnsi="Times New Roman CYR" w:cs="Times New Roman CYR"/>
              </w:rPr>
              <w:t xml:space="preserve"> інженер з охорони та захисту лісу)</w:t>
            </w:r>
          </w:p>
          <w:p w:rsidR="00C14FEA" w:rsidRPr="00C14FEA" w:rsidRDefault="00C14FEA" w:rsidP="00C14FEA">
            <w:pPr>
              <w:widowControl w:val="0"/>
              <w:autoSpaceDE w:val="0"/>
              <w:autoSpaceDN w:val="0"/>
              <w:adjustRightInd w:val="0"/>
              <w:rPr>
                <w:rFonts w:ascii="Times New Roman CYR" w:hAnsi="Times New Roman CYR" w:cs="Times New Roman CYR"/>
              </w:rPr>
            </w:pPr>
          </w:p>
          <w:p w:rsidR="00C14FEA" w:rsidRPr="00C14FEA" w:rsidRDefault="00C14FEA" w:rsidP="00C14FEA">
            <w:pPr>
              <w:widowControl w:val="0"/>
              <w:autoSpaceDE w:val="0"/>
              <w:autoSpaceDN w:val="0"/>
              <w:adjustRightInd w:val="0"/>
              <w:jc w:val="both"/>
              <w:rPr>
                <w:rFonts w:ascii="Times New Roman CYR" w:hAnsi="Times New Roman CYR" w:cs="Times New Roman CYR"/>
              </w:rPr>
            </w:pPr>
          </w:p>
          <w:p w:rsidR="00C14FEA" w:rsidRPr="00C14FEA" w:rsidRDefault="00C14FEA" w:rsidP="00C14FEA">
            <w:pPr>
              <w:widowControl w:val="0"/>
              <w:autoSpaceDE w:val="0"/>
              <w:autoSpaceDN w:val="0"/>
              <w:adjustRightInd w:val="0"/>
              <w:jc w:val="both"/>
              <w:rPr>
                <w:rFonts w:ascii="Times New Roman CYR" w:hAnsi="Times New Roman CYR" w:cs="Times New Roman CYR"/>
              </w:rPr>
            </w:pPr>
            <w:r w:rsidRPr="00C14FEA">
              <w:t>3.</w:t>
            </w:r>
            <w:r w:rsidRPr="00C14FEA">
              <w:rPr>
                <w:rFonts w:ascii="Times New Roman CYR" w:hAnsi="Times New Roman CYR" w:cs="Times New Roman CYR"/>
              </w:rPr>
              <w:t xml:space="preserve"> Баліцький Олег Миколайович</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t>(майстер лісу Вільховецького л-ва</w:t>
            </w:r>
            <w:r w:rsidRPr="00C14FEA">
              <w:rPr>
                <w:rFonts w:ascii="Times New Roman CYR" w:hAnsi="Times New Roman CYR" w:cs="Times New Roman CYR"/>
              </w:rPr>
              <w:t>)</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jc w:val="center"/>
              <w:rPr>
                <w:rFonts w:ascii="Times New Roman CYR" w:hAnsi="Times New Roman CYR" w:cs="Times New Roman CYR"/>
              </w:rPr>
            </w:pPr>
          </w:p>
          <w:p w:rsidR="00C14FEA" w:rsidRPr="00C14FEA" w:rsidRDefault="00C14FEA" w:rsidP="00C14FEA">
            <w:pPr>
              <w:widowControl w:val="0"/>
              <w:autoSpaceDE w:val="0"/>
              <w:autoSpaceDN w:val="0"/>
              <w:adjustRightInd w:val="0"/>
              <w:rPr>
                <w:rFonts w:ascii="Times New Roman CYR" w:hAnsi="Times New Roman CYR" w:cs="Times New Roman CYR"/>
              </w:rPr>
            </w:pPr>
            <w:r w:rsidRPr="00C14FEA">
              <w:rPr>
                <w:lang w:val="ru-RU"/>
              </w:rPr>
              <w:t>4.</w:t>
            </w:r>
            <w:r w:rsidRPr="00C14FEA">
              <w:rPr>
                <w:rFonts w:ascii="Times New Roman CYR" w:hAnsi="Times New Roman CYR" w:cs="Times New Roman CYR"/>
              </w:rPr>
              <w:t xml:space="preserve"> Ляпун Сергій  Іванович  </w:t>
            </w:r>
          </w:p>
          <w:p w:rsidR="00C14FEA" w:rsidRPr="00C14FEA" w:rsidRDefault="00C14FEA" w:rsidP="00C14FEA">
            <w:pPr>
              <w:widowControl w:val="0"/>
              <w:autoSpaceDE w:val="0"/>
              <w:autoSpaceDN w:val="0"/>
              <w:adjustRightInd w:val="0"/>
              <w:jc w:val="center"/>
              <w:rPr>
                <w:rFonts w:ascii="Times New Roman CYR" w:hAnsi="Times New Roman CYR" w:cs="Times New Roman CYR"/>
              </w:rPr>
            </w:pPr>
            <w:r w:rsidRPr="00C14FEA">
              <w:rPr>
                <w:lang w:val="ru-RU"/>
              </w:rPr>
              <w:t>(</w:t>
            </w:r>
            <w:proofErr w:type="gramStart"/>
            <w:r w:rsidR="005404B5">
              <w:rPr>
                <w:rFonts w:ascii="Times New Roman CYR" w:hAnsi="Times New Roman CYR" w:cs="Times New Roman CYR"/>
              </w:rPr>
              <w:t>помічник</w:t>
            </w:r>
            <w:proofErr w:type="gramEnd"/>
            <w:r w:rsidR="005404B5">
              <w:rPr>
                <w:rFonts w:ascii="Times New Roman CYR" w:hAnsi="Times New Roman CYR" w:cs="Times New Roman CYR"/>
              </w:rPr>
              <w:t xml:space="preserve"> верстатника цеху переробки</w:t>
            </w:r>
            <w:r w:rsidRPr="00C14FEA">
              <w:rPr>
                <w:rFonts w:ascii="Times New Roman CYR" w:hAnsi="Times New Roman CYR" w:cs="Times New Roman CYR"/>
              </w:rPr>
              <w:t xml:space="preserve"> Хлипнівського л-ва)</w:t>
            </w:r>
          </w:p>
        </w:tc>
      </w:tr>
    </w:tbl>
    <w:p w:rsidR="00C14FEA" w:rsidRPr="00C14FEA" w:rsidRDefault="00C14FEA" w:rsidP="00C14FEA">
      <w:pPr>
        <w:widowControl w:val="0"/>
        <w:autoSpaceDE w:val="0"/>
        <w:autoSpaceDN w:val="0"/>
        <w:adjustRightInd w:val="0"/>
        <w:jc w:val="both"/>
        <w:rPr>
          <w:lang w:val="ru-RU"/>
        </w:rPr>
      </w:pPr>
    </w:p>
    <w:p w:rsidR="00C14FEA" w:rsidRPr="00C14FEA" w:rsidRDefault="00C14FEA" w:rsidP="00C14FEA">
      <w:pPr>
        <w:widowControl w:val="0"/>
        <w:autoSpaceDE w:val="0"/>
        <w:autoSpaceDN w:val="0"/>
        <w:adjustRightInd w:val="0"/>
        <w:jc w:val="both"/>
        <w:rPr>
          <w:lang w:val="ru-RU"/>
        </w:rPr>
      </w:pPr>
    </w:p>
    <w:p w:rsidR="00C14FEA" w:rsidRPr="00C14FEA" w:rsidRDefault="00C14FEA" w:rsidP="00C14FEA">
      <w:pPr>
        <w:widowControl w:val="0"/>
        <w:autoSpaceDE w:val="0"/>
        <w:autoSpaceDN w:val="0"/>
        <w:adjustRightInd w:val="0"/>
        <w:jc w:val="both"/>
        <w:rPr>
          <w:lang w:val="ru-RU"/>
        </w:rPr>
      </w:pPr>
    </w:p>
    <w:p w:rsidR="00C14FEA" w:rsidRPr="00C14FEA" w:rsidRDefault="00C14FEA" w:rsidP="00C14FEA">
      <w:pPr>
        <w:widowControl w:val="0"/>
        <w:autoSpaceDE w:val="0"/>
        <w:autoSpaceDN w:val="0"/>
        <w:adjustRightInd w:val="0"/>
        <w:jc w:val="both"/>
        <w:rPr>
          <w:lang w:val="ru-RU"/>
        </w:rPr>
      </w:pPr>
    </w:p>
    <w:p w:rsidR="00C14FEA" w:rsidRPr="00C14FEA" w:rsidRDefault="00C14FEA" w:rsidP="00C14FEA">
      <w:pPr>
        <w:widowControl w:val="0"/>
        <w:autoSpaceDE w:val="0"/>
        <w:autoSpaceDN w:val="0"/>
        <w:adjustRightInd w:val="0"/>
        <w:jc w:val="both"/>
        <w:rPr>
          <w:lang w:val="ru-RU"/>
        </w:rPr>
      </w:pPr>
    </w:p>
    <w:p w:rsidR="00C14FEA" w:rsidRPr="00C14FEA" w:rsidRDefault="00C14FEA" w:rsidP="00C14FEA">
      <w:pPr>
        <w:tabs>
          <w:tab w:val="left" w:pos="2280"/>
        </w:tabs>
      </w:pPr>
    </w:p>
    <w:p w:rsidR="00C14FEA" w:rsidRDefault="00C14FEA" w:rsidP="00764177">
      <w:pPr>
        <w:tabs>
          <w:tab w:val="left" w:pos="1284"/>
        </w:tabs>
      </w:pPr>
    </w:p>
    <w:p w:rsidR="002B02EF" w:rsidRDefault="002B02EF" w:rsidP="00764177">
      <w:pPr>
        <w:tabs>
          <w:tab w:val="left" w:pos="1284"/>
        </w:tabs>
      </w:pPr>
    </w:p>
    <w:p w:rsidR="002B02EF" w:rsidRDefault="002B02EF" w:rsidP="00764177">
      <w:pPr>
        <w:tabs>
          <w:tab w:val="left" w:pos="1284"/>
        </w:tabs>
      </w:pPr>
    </w:p>
    <w:p w:rsidR="002B02EF" w:rsidRDefault="002B02EF" w:rsidP="00764177">
      <w:pPr>
        <w:tabs>
          <w:tab w:val="left" w:pos="1284"/>
        </w:tabs>
      </w:pPr>
    </w:p>
    <w:p w:rsidR="002B02EF" w:rsidRDefault="002B02EF" w:rsidP="00764177">
      <w:pPr>
        <w:tabs>
          <w:tab w:val="left" w:pos="1284"/>
        </w:tabs>
      </w:pPr>
    </w:p>
    <w:p w:rsidR="002B02EF" w:rsidRDefault="002B02EF" w:rsidP="00764177">
      <w:pPr>
        <w:tabs>
          <w:tab w:val="left" w:pos="1284"/>
        </w:tabs>
      </w:pPr>
    </w:p>
    <w:p w:rsidR="002B02EF" w:rsidRDefault="002B02EF" w:rsidP="00764177">
      <w:pPr>
        <w:tabs>
          <w:tab w:val="left" w:pos="1284"/>
        </w:tabs>
      </w:pPr>
    </w:p>
    <w:p w:rsidR="002B02EF" w:rsidRDefault="002B02EF" w:rsidP="00764177">
      <w:pPr>
        <w:tabs>
          <w:tab w:val="left" w:pos="1284"/>
        </w:tabs>
      </w:pPr>
    </w:p>
    <w:p w:rsidR="002B02EF" w:rsidRDefault="002B02EF" w:rsidP="00764177">
      <w:pPr>
        <w:tabs>
          <w:tab w:val="left" w:pos="1284"/>
        </w:tabs>
      </w:pPr>
    </w:p>
    <w:p w:rsidR="002B02EF" w:rsidRDefault="002B02EF" w:rsidP="00764177">
      <w:pPr>
        <w:tabs>
          <w:tab w:val="left" w:pos="1284"/>
        </w:tabs>
      </w:pPr>
    </w:p>
    <w:p w:rsidR="002B02EF" w:rsidRDefault="002B02EF" w:rsidP="00764177">
      <w:pPr>
        <w:tabs>
          <w:tab w:val="left" w:pos="1284"/>
        </w:tabs>
      </w:pPr>
    </w:p>
    <w:p w:rsidR="002B02EF" w:rsidRDefault="002B02EF" w:rsidP="00764177">
      <w:pPr>
        <w:tabs>
          <w:tab w:val="left" w:pos="1284"/>
        </w:tabs>
      </w:pPr>
    </w:p>
    <w:p w:rsidR="002B02EF" w:rsidRDefault="002B02EF" w:rsidP="00764177">
      <w:pPr>
        <w:tabs>
          <w:tab w:val="left" w:pos="1284"/>
        </w:tabs>
      </w:pPr>
    </w:p>
    <w:p w:rsidR="002B02EF" w:rsidRDefault="002B02EF" w:rsidP="00764177">
      <w:pPr>
        <w:tabs>
          <w:tab w:val="left" w:pos="1284"/>
        </w:tabs>
      </w:pPr>
    </w:p>
    <w:p w:rsidR="002B02EF" w:rsidRDefault="002B02EF" w:rsidP="00764177">
      <w:pPr>
        <w:tabs>
          <w:tab w:val="left" w:pos="1284"/>
        </w:tabs>
      </w:pPr>
    </w:p>
    <w:p w:rsidR="00326937" w:rsidRPr="00764177" w:rsidRDefault="00326937" w:rsidP="00764177">
      <w:pPr>
        <w:tabs>
          <w:tab w:val="left" w:pos="1284"/>
        </w:tabs>
      </w:pPr>
    </w:p>
    <w:sectPr w:rsidR="00326937" w:rsidRPr="00764177" w:rsidSect="003366E2">
      <w:footerReference w:type="firs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5E16" w:rsidRDefault="00FB5E16" w:rsidP="00C64B77">
      <w:r>
        <w:separator/>
      </w:r>
    </w:p>
  </w:endnote>
  <w:endnote w:type="continuationSeparator" w:id="0">
    <w:p w:rsidR="00FB5E16" w:rsidRDefault="00FB5E16" w:rsidP="00C64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ga Sans Serif">
    <w:altName w:val="Arial"/>
    <w:panose1 w:val="00000000000000000000"/>
    <w:charset w:val="00"/>
    <w:family w:val="swiss"/>
    <w:notTrueType/>
    <w:pitch w:val="variable"/>
    <w:sig w:usb0="00000003" w:usb1="00000000" w:usb2="00000000" w:usb3="00000000" w:csb0="00000001" w:csb1="00000000"/>
  </w:font>
  <w:font w:name="Stylus Helv">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Franklin Gothic Heavy">
    <w:panose1 w:val="020B09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1205486"/>
      <w:docPartObj>
        <w:docPartGallery w:val="Page Numbers (Bottom of Page)"/>
        <w:docPartUnique/>
      </w:docPartObj>
    </w:sdtPr>
    <w:sdtEndPr/>
    <w:sdtContent>
      <w:p w:rsidR="00FB5E16" w:rsidRDefault="00FB5E16">
        <w:pPr>
          <w:pStyle w:val="a9"/>
          <w:jc w:val="right"/>
        </w:pPr>
        <w:r>
          <w:fldChar w:fldCharType="begin"/>
        </w:r>
        <w:r>
          <w:instrText>PAGE   \* MERGEFORMAT</w:instrText>
        </w:r>
        <w:r>
          <w:fldChar w:fldCharType="separate"/>
        </w:r>
        <w:r w:rsidR="005544C0" w:rsidRPr="005544C0">
          <w:rPr>
            <w:noProof/>
            <w:lang w:val="ru-RU"/>
          </w:rPr>
          <w:t>97</w:t>
        </w:r>
        <w:r>
          <w:fldChar w:fldCharType="end"/>
        </w:r>
      </w:p>
    </w:sdtContent>
  </w:sdt>
  <w:p w:rsidR="00FB5E16" w:rsidRDefault="00FB5E16">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E16" w:rsidRDefault="00FB5E1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5E16" w:rsidRDefault="00FB5E16" w:rsidP="00C64B77">
      <w:r>
        <w:separator/>
      </w:r>
    </w:p>
  </w:footnote>
  <w:footnote w:type="continuationSeparator" w:id="0">
    <w:p w:rsidR="00FB5E16" w:rsidRDefault="00FB5E16" w:rsidP="00C64B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4204B"/>
    <w:multiLevelType w:val="multilevel"/>
    <w:tmpl w:val="1B607B5A"/>
    <w:lvl w:ilvl="0">
      <w:start w:val="7"/>
      <w:numFmt w:val="decimal"/>
      <w:lvlText w:val="%1."/>
      <w:lvlJc w:val="left"/>
      <w:pPr>
        <w:ind w:left="576" w:hanging="576"/>
      </w:pPr>
      <w:rPr>
        <w:rFonts w:hint="default"/>
      </w:rPr>
    </w:lvl>
    <w:lvl w:ilvl="1">
      <w:start w:val="17"/>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nsid w:val="00F27694"/>
    <w:multiLevelType w:val="singleLevel"/>
    <w:tmpl w:val="D64A4FCC"/>
    <w:lvl w:ilvl="0">
      <w:start w:val="3"/>
      <w:numFmt w:val="bullet"/>
      <w:lvlText w:val="-"/>
      <w:lvlJc w:val="left"/>
      <w:pPr>
        <w:tabs>
          <w:tab w:val="num" w:pos="360"/>
        </w:tabs>
        <w:ind w:left="360" w:hanging="360"/>
      </w:pPr>
      <w:rPr>
        <w:rFonts w:hint="default"/>
      </w:rPr>
    </w:lvl>
  </w:abstractNum>
  <w:abstractNum w:abstractNumId="2">
    <w:nsid w:val="0CF70477"/>
    <w:multiLevelType w:val="hybridMultilevel"/>
    <w:tmpl w:val="0C765C1E"/>
    <w:lvl w:ilvl="0" w:tplc="F426F61A">
      <w:start w:val="1"/>
      <w:numFmt w:val="decimal"/>
      <w:lvlText w:val="%1."/>
      <w:lvlJc w:val="left"/>
      <w:pPr>
        <w:ind w:left="3349" w:hanging="360"/>
      </w:pPr>
      <w:rPr>
        <w:rFonts w:hint="default"/>
      </w:rPr>
    </w:lvl>
    <w:lvl w:ilvl="1" w:tplc="04190019" w:tentative="1">
      <w:start w:val="1"/>
      <w:numFmt w:val="lowerLetter"/>
      <w:lvlText w:val="%2."/>
      <w:lvlJc w:val="left"/>
      <w:pPr>
        <w:ind w:left="4069" w:hanging="360"/>
      </w:pPr>
    </w:lvl>
    <w:lvl w:ilvl="2" w:tplc="0419001B" w:tentative="1">
      <w:start w:val="1"/>
      <w:numFmt w:val="lowerRoman"/>
      <w:lvlText w:val="%3."/>
      <w:lvlJc w:val="right"/>
      <w:pPr>
        <w:ind w:left="4789" w:hanging="180"/>
      </w:pPr>
    </w:lvl>
    <w:lvl w:ilvl="3" w:tplc="0419000F" w:tentative="1">
      <w:start w:val="1"/>
      <w:numFmt w:val="decimal"/>
      <w:lvlText w:val="%4."/>
      <w:lvlJc w:val="left"/>
      <w:pPr>
        <w:ind w:left="5509" w:hanging="360"/>
      </w:pPr>
    </w:lvl>
    <w:lvl w:ilvl="4" w:tplc="04190019" w:tentative="1">
      <w:start w:val="1"/>
      <w:numFmt w:val="lowerLetter"/>
      <w:lvlText w:val="%5."/>
      <w:lvlJc w:val="left"/>
      <w:pPr>
        <w:ind w:left="6229" w:hanging="360"/>
      </w:pPr>
    </w:lvl>
    <w:lvl w:ilvl="5" w:tplc="0419001B" w:tentative="1">
      <w:start w:val="1"/>
      <w:numFmt w:val="lowerRoman"/>
      <w:lvlText w:val="%6."/>
      <w:lvlJc w:val="right"/>
      <w:pPr>
        <w:ind w:left="6949" w:hanging="180"/>
      </w:pPr>
    </w:lvl>
    <w:lvl w:ilvl="6" w:tplc="0419000F" w:tentative="1">
      <w:start w:val="1"/>
      <w:numFmt w:val="decimal"/>
      <w:lvlText w:val="%7."/>
      <w:lvlJc w:val="left"/>
      <w:pPr>
        <w:ind w:left="7669" w:hanging="360"/>
      </w:pPr>
    </w:lvl>
    <w:lvl w:ilvl="7" w:tplc="04190019" w:tentative="1">
      <w:start w:val="1"/>
      <w:numFmt w:val="lowerLetter"/>
      <w:lvlText w:val="%8."/>
      <w:lvlJc w:val="left"/>
      <w:pPr>
        <w:ind w:left="8389" w:hanging="360"/>
      </w:pPr>
    </w:lvl>
    <w:lvl w:ilvl="8" w:tplc="0419001B" w:tentative="1">
      <w:start w:val="1"/>
      <w:numFmt w:val="lowerRoman"/>
      <w:lvlText w:val="%9."/>
      <w:lvlJc w:val="right"/>
      <w:pPr>
        <w:ind w:left="9109" w:hanging="180"/>
      </w:pPr>
    </w:lvl>
  </w:abstractNum>
  <w:abstractNum w:abstractNumId="3">
    <w:nsid w:val="0DE96427"/>
    <w:multiLevelType w:val="multilevel"/>
    <w:tmpl w:val="D6283A0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5"/>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0E37AD1"/>
    <w:multiLevelType w:val="multilevel"/>
    <w:tmpl w:val="F4CE199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5"/>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0F9667E"/>
    <w:multiLevelType w:val="hybridMultilevel"/>
    <w:tmpl w:val="CB725782"/>
    <w:lvl w:ilvl="0" w:tplc="0419000F">
      <w:start w:val="2"/>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3DB7541"/>
    <w:multiLevelType w:val="hybridMultilevel"/>
    <w:tmpl w:val="ED0A545C"/>
    <w:lvl w:ilvl="0" w:tplc="BA7CC610">
      <w:start w:val="20"/>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1A1E220A"/>
    <w:multiLevelType w:val="hybridMultilevel"/>
    <w:tmpl w:val="9AE85B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B06D29"/>
    <w:multiLevelType w:val="multilevel"/>
    <w:tmpl w:val="C1A2D70E"/>
    <w:lvl w:ilvl="0">
      <w:start w:val="1"/>
      <w:numFmt w:val="decimal"/>
      <w:lvlText w:val="%1."/>
      <w:lvlJc w:val="left"/>
      <w:pPr>
        <w:tabs>
          <w:tab w:val="num" w:pos="720"/>
        </w:tabs>
        <w:ind w:left="720" w:hanging="360"/>
      </w:pPr>
      <w:rPr>
        <w:rFonts w:hint="default"/>
      </w:rPr>
    </w:lvl>
    <w:lvl w:ilvl="1">
      <w:start w:val="5"/>
      <w:numFmt w:val="decimal"/>
      <w:isLgl/>
      <w:lvlText w:val="%1.%2"/>
      <w:lvlJc w:val="left"/>
      <w:pPr>
        <w:tabs>
          <w:tab w:val="num" w:pos="1980"/>
        </w:tabs>
        <w:ind w:left="1980" w:hanging="540"/>
      </w:pPr>
      <w:rPr>
        <w:rFonts w:hint="default"/>
      </w:rPr>
    </w:lvl>
    <w:lvl w:ilvl="2">
      <w:start w:val="1"/>
      <w:numFmt w:val="decimal"/>
      <w:isLgl/>
      <w:lvlText w:val="%1.%2.%3"/>
      <w:lvlJc w:val="left"/>
      <w:pPr>
        <w:tabs>
          <w:tab w:val="num" w:pos="3240"/>
        </w:tabs>
        <w:ind w:left="324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5760"/>
        </w:tabs>
        <w:ind w:left="5760" w:hanging="1080"/>
      </w:pPr>
      <w:rPr>
        <w:rFonts w:hint="default"/>
      </w:rPr>
    </w:lvl>
    <w:lvl w:ilvl="5">
      <w:start w:val="1"/>
      <w:numFmt w:val="decimal"/>
      <w:isLgl/>
      <w:lvlText w:val="%1.%2.%3.%4.%5.%6"/>
      <w:lvlJc w:val="left"/>
      <w:pPr>
        <w:tabs>
          <w:tab w:val="num" w:pos="6840"/>
        </w:tabs>
        <w:ind w:left="6840" w:hanging="1080"/>
      </w:pPr>
      <w:rPr>
        <w:rFonts w:hint="default"/>
      </w:rPr>
    </w:lvl>
    <w:lvl w:ilvl="6">
      <w:start w:val="1"/>
      <w:numFmt w:val="decimal"/>
      <w:isLgl/>
      <w:lvlText w:val="%1.%2.%3.%4.%5.%6.%7"/>
      <w:lvlJc w:val="left"/>
      <w:pPr>
        <w:tabs>
          <w:tab w:val="num" w:pos="8280"/>
        </w:tabs>
        <w:ind w:left="8280" w:hanging="1440"/>
      </w:pPr>
      <w:rPr>
        <w:rFonts w:hint="default"/>
      </w:rPr>
    </w:lvl>
    <w:lvl w:ilvl="7">
      <w:start w:val="1"/>
      <w:numFmt w:val="decimal"/>
      <w:isLgl/>
      <w:lvlText w:val="%1.%2.%3.%4.%5.%6.%7.%8"/>
      <w:lvlJc w:val="left"/>
      <w:pPr>
        <w:tabs>
          <w:tab w:val="num" w:pos="9360"/>
        </w:tabs>
        <w:ind w:left="9360" w:hanging="1440"/>
      </w:pPr>
      <w:rPr>
        <w:rFonts w:hint="default"/>
      </w:rPr>
    </w:lvl>
    <w:lvl w:ilvl="8">
      <w:start w:val="1"/>
      <w:numFmt w:val="decimal"/>
      <w:isLgl/>
      <w:lvlText w:val="%1.%2.%3.%4.%5.%6.%7.%8.%9"/>
      <w:lvlJc w:val="left"/>
      <w:pPr>
        <w:tabs>
          <w:tab w:val="num" w:pos="10800"/>
        </w:tabs>
        <w:ind w:left="10800" w:hanging="1800"/>
      </w:pPr>
      <w:rPr>
        <w:rFonts w:hint="default"/>
      </w:rPr>
    </w:lvl>
  </w:abstractNum>
  <w:abstractNum w:abstractNumId="9">
    <w:nsid w:val="1E043EDE"/>
    <w:multiLevelType w:val="hybridMultilevel"/>
    <w:tmpl w:val="7EFE4024"/>
    <w:lvl w:ilvl="0" w:tplc="ABD2118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4D2017"/>
    <w:multiLevelType w:val="multilevel"/>
    <w:tmpl w:val="704C89E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2149318D"/>
    <w:multiLevelType w:val="hybridMultilevel"/>
    <w:tmpl w:val="55D436D4"/>
    <w:lvl w:ilvl="0" w:tplc="D64A4FCC">
      <w:start w:val="3"/>
      <w:numFmt w:val="bullet"/>
      <w:lvlText w:val="-"/>
      <w:lvlJc w:val="left"/>
      <w:pPr>
        <w:ind w:left="0" w:hanging="360"/>
      </w:pPr>
      <w:rPr>
        <w:rFonts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12">
    <w:nsid w:val="2D9E535A"/>
    <w:multiLevelType w:val="hybridMultilevel"/>
    <w:tmpl w:val="E7FAE0F6"/>
    <w:lvl w:ilvl="0" w:tplc="ABD2118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F03485C"/>
    <w:multiLevelType w:val="hybridMultilevel"/>
    <w:tmpl w:val="3C20F638"/>
    <w:lvl w:ilvl="0" w:tplc="ABD2118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FA87A9F"/>
    <w:multiLevelType w:val="singleLevel"/>
    <w:tmpl w:val="5CF45D32"/>
    <w:lvl w:ilvl="0">
      <w:start w:val="1"/>
      <w:numFmt w:val="decimal"/>
      <w:lvlText w:val="%1."/>
      <w:legacy w:legacy="1" w:legacySpace="0" w:legacyIndent="360"/>
      <w:lvlJc w:val="left"/>
      <w:rPr>
        <w:rFonts w:ascii="Times New Roman CYR" w:hAnsi="Times New Roman CYR" w:hint="default"/>
      </w:rPr>
    </w:lvl>
  </w:abstractNum>
  <w:abstractNum w:abstractNumId="15">
    <w:nsid w:val="3AA211CC"/>
    <w:multiLevelType w:val="hybridMultilevel"/>
    <w:tmpl w:val="6FE8971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42056A3A"/>
    <w:multiLevelType w:val="hybridMultilevel"/>
    <w:tmpl w:val="0122F64E"/>
    <w:lvl w:ilvl="0" w:tplc="ABD2118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2492E67"/>
    <w:multiLevelType w:val="hybridMultilevel"/>
    <w:tmpl w:val="15D8623C"/>
    <w:lvl w:ilvl="0" w:tplc="8DCC3134">
      <w:start w:val="5"/>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nsid w:val="43DD3C02"/>
    <w:multiLevelType w:val="multilevel"/>
    <w:tmpl w:val="A62C926A"/>
    <w:lvl w:ilvl="0">
      <w:start w:val="1"/>
      <w:numFmt w:val="decimal"/>
      <w:lvlText w:val="%1."/>
      <w:lvlJc w:val="left"/>
      <w:pPr>
        <w:ind w:left="720" w:hanging="360"/>
      </w:pPr>
      <w:rPr>
        <w:rFonts w:hint="default"/>
      </w:rPr>
    </w:lvl>
    <w:lvl w:ilvl="1">
      <w:start w:val="1"/>
      <w:numFmt w:val="decimal"/>
      <w:isLgl/>
      <w:lvlText w:val="%1.%2"/>
      <w:lvlJc w:val="left"/>
      <w:pPr>
        <w:ind w:left="1800" w:hanging="360"/>
      </w:pPr>
      <w:rPr>
        <w:rFonts w:ascii="Times New Roman CYR" w:hAnsi="Times New Roman CYR" w:cs="Times New Roman CYR" w:hint="default"/>
      </w:rPr>
    </w:lvl>
    <w:lvl w:ilvl="2">
      <w:start w:val="1"/>
      <w:numFmt w:val="decimal"/>
      <w:isLgl/>
      <w:lvlText w:val="%1.%2.%3"/>
      <w:lvlJc w:val="left"/>
      <w:pPr>
        <w:ind w:left="3240" w:hanging="720"/>
      </w:pPr>
      <w:rPr>
        <w:rFonts w:ascii="Times New Roman CYR" w:hAnsi="Times New Roman CYR" w:cs="Times New Roman CYR" w:hint="default"/>
      </w:rPr>
    </w:lvl>
    <w:lvl w:ilvl="3">
      <w:start w:val="1"/>
      <w:numFmt w:val="decimal"/>
      <w:isLgl/>
      <w:lvlText w:val="%1.%2.%3.%4"/>
      <w:lvlJc w:val="left"/>
      <w:pPr>
        <w:ind w:left="4320" w:hanging="720"/>
      </w:pPr>
      <w:rPr>
        <w:rFonts w:ascii="Times New Roman CYR" w:hAnsi="Times New Roman CYR" w:cs="Times New Roman CYR" w:hint="default"/>
      </w:rPr>
    </w:lvl>
    <w:lvl w:ilvl="4">
      <w:start w:val="1"/>
      <w:numFmt w:val="decimal"/>
      <w:isLgl/>
      <w:lvlText w:val="%1.%2.%3.%4.%5"/>
      <w:lvlJc w:val="left"/>
      <w:pPr>
        <w:ind w:left="5760" w:hanging="1080"/>
      </w:pPr>
      <w:rPr>
        <w:rFonts w:ascii="Times New Roman CYR" w:hAnsi="Times New Roman CYR" w:cs="Times New Roman CYR" w:hint="default"/>
      </w:rPr>
    </w:lvl>
    <w:lvl w:ilvl="5">
      <w:start w:val="1"/>
      <w:numFmt w:val="decimal"/>
      <w:isLgl/>
      <w:lvlText w:val="%1.%2.%3.%4.%5.%6"/>
      <w:lvlJc w:val="left"/>
      <w:pPr>
        <w:ind w:left="6840" w:hanging="1080"/>
      </w:pPr>
      <w:rPr>
        <w:rFonts w:ascii="Times New Roman CYR" w:hAnsi="Times New Roman CYR" w:cs="Times New Roman CYR" w:hint="default"/>
      </w:rPr>
    </w:lvl>
    <w:lvl w:ilvl="6">
      <w:start w:val="1"/>
      <w:numFmt w:val="decimal"/>
      <w:isLgl/>
      <w:lvlText w:val="%1.%2.%3.%4.%5.%6.%7"/>
      <w:lvlJc w:val="left"/>
      <w:pPr>
        <w:ind w:left="8280" w:hanging="1440"/>
      </w:pPr>
      <w:rPr>
        <w:rFonts w:ascii="Times New Roman CYR" w:hAnsi="Times New Roman CYR" w:cs="Times New Roman CYR" w:hint="default"/>
      </w:rPr>
    </w:lvl>
    <w:lvl w:ilvl="7">
      <w:start w:val="1"/>
      <w:numFmt w:val="decimal"/>
      <w:isLgl/>
      <w:lvlText w:val="%1.%2.%3.%4.%5.%6.%7.%8"/>
      <w:lvlJc w:val="left"/>
      <w:pPr>
        <w:ind w:left="9360" w:hanging="1440"/>
      </w:pPr>
      <w:rPr>
        <w:rFonts w:ascii="Times New Roman CYR" w:hAnsi="Times New Roman CYR" w:cs="Times New Roman CYR" w:hint="default"/>
      </w:rPr>
    </w:lvl>
    <w:lvl w:ilvl="8">
      <w:start w:val="1"/>
      <w:numFmt w:val="decimal"/>
      <w:isLgl/>
      <w:lvlText w:val="%1.%2.%3.%4.%5.%6.%7.%8.%9"/>
      <w:lvlJc w:val="left"/>
      <w:pPr>
        <w:ind w:left="10800" w:hanging="1800"/>
      </w:pPr>
      <w:rPr>
        <w:rFonts w:ascii="Times New Roman CYR" w:hAnsi="Times New Roman CYR" w:cs="Times New Roman CYR" w:hint="default"/>
      </w:rPr>
    </w:lvl>
  </w:abstractNum>
  <w:abstractNum w:abstractNumId="19">
    <w:nsid w:val="442F011B"/>
    <w:multiLevelType w:val="multilevel"/>
    <w:tmpl w:val="83F82DC6"/>
    <w:lvl w:ilvl="0">
      <w:start w:val="2"/>
      <w:numFmt w:val="decimal"/>
      <w:lvlText w:val="%1."/>
      <w:legacy w:legacy="1" w:legacySpace="0" w:legacyIndent="360"/>
      <w:lvlJc w:val="left"/>
      <w:rPr>
        <w:rFonts w:ascii="Times New Roman CYR" w:hAnsi="Times New Roman CYR"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nsid w:val="48147978"/>
    <w:multiLevelType w:val="multilevel"/>
    <w:tmpl w:val="784EBFD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5"/>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49155DD8"/>
    <w:multiLevelType w:val="hybridMultilevel"/>
    <w:tmpl w:val="5E86A052"/>
    <w:lvl w:ilvl="0" w:tplc="0419000F">
      <w:start w:val="10"/>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D8E0F9E"/>
    <w:multiLevelType w:val="hybridMultilevel"/>
    <w:tmpl w:val="CE122C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15F0168"/>
    <w:multiLevelType w:val="multilevel"/>
    <w:tmpl w:val="CB02BDFC"/>
    <w:lvl w:ilvl="0">
      <w:start w:val="1"/>
      <w:numFmt w:val="decimal"/>
      <w:lvlText w:val="%1."/>
      <w:legacy w:legacy="1" w:legacySpace="0" w:legacyIndent="360"/>
      <w:lvlJc w:val="left"/>
      <w:rPr>
        <w:rFonts w:ascii="Times New Roman CYR" w:hAnsi="Times New Roman CYR" w:hint="default"/>
      </w:rPr>
    </w:lvl>
    <w:lvl w:ilvl="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4">
    <w:nsid w:val="52EA2850"/>
    <w:multiLevelType w:val="hybridMultilevel"/>
    <w:tmpl w:val="BF8846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31C12D2"/>
    <w:multiLevelType w:val="hybridMultilevel"/>
    <w:tmpl w:val="056EC1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44E7E73"/>
    <w:multiLevelType w:val="multilevel"/>
    <w:tmpl w:val="BB26395A"/>
    <w:lvl w:ilvl="0">
      <w:start w:val="2"/>
      <w:numFmt w:val="upperRoman"/>
      <w:lvlText w:val="%1."/>
      <w:lvlJc w:val="left"/>
      <w:rPr>
        <w:rFonts w:ascii="Times New Roman" w:eastAsia="Times New Roman" w:hAnsi="Times New Roman" w:cs="Times New Roman"/>
        <w:b/>
        <w:bCs/>
        <w:i w:val="0"/>
        <w:iCs w:val="0"/>
        <w:smallCaps w:val="0"/>
        <w:strike w:val="0"/>
        <w:color w:val="000000"/>
        <w:spacing w:val="-5"/>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549B12E2"/>
    <w:multiLevelType w:val="hybridMultilevel"/>
    <w:tmpl w:val="22BAB9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4A17A78"/>
    <w:multiLevelType w:val="multilevel"/>
    <w:tmpl w:val="321EF77C"/>
    <w:lvl w:ilvl="0">
      <w:start w:val="1"/>
      <w:numFmt w:val="decimal"/>
      <w:lvlText w:val="%1."/>
      <w:lvlJc w:val="left"/>
      <w:rPr>
        <w:rFonts w:ascii="Times New Roman" w:eastAsia="Times New Roman" w:hAnsi="Times New Roman" w:cs="Times New Roman"/>
        <w:b w:val="0"/>
        <w:bCs w:val="0"/>
        <w:i/>
        <w:iCs/>
        <w:smallCaps w:val="0"/>
        <w:strike w:val="0"/>
        <w:color w:val="000000"/>
        <w:spacing w:val="-9"/>
        <w:w w:val="100"/>
        <w:position w:val="0"/>
        <w:sz w:val="22"/>
        <w:szCs w:val="22"/>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5"/>
        <w:w w:val="100"/>
        <w:position w:val="0"/>
        <w:sz w:val="22"/>
        <w:szCs w:val="22"/>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55E9076A"/>
    <w:multiLevelType w:val="hybridMultilevel"/>
    <w:tmpl w:val="66BA6724"/>
    <w:lvl w:ilvl="0" w:tplc="0419000F">
      <w:start w:val="9"/>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A150E36"/>
    <w:multiLevelType w:val="multilevel"/>
    <w:tmpl w:val="F716D074"/>
    <w:lvl w:ilvl="0">
      <w:start w:val="4"/>
      <w:numFmt w:val="decimal"/>
      <w:lvlText w:val="%1."/>
      <w:legacy w:legacy="1" w:legacySpace="0" w:legacyIndent="360"/>
      <w:lvlJc w:val="left"/>
      <w:rPr>
        <w:rFonts w:ascii="Times New Roman CYR" w:hAnsi="Times New Roman CYR" w:hint="default"/>
      </w:rPr>
    </w:lvl>
    <w:lvl w:ilvl="1">
      <w:start w:val="2"/>
      <w:numFmt w:val="decimal"/>
      <w:isLgl/>
      <w:lvlText w:val="%1.%2"/>
      <w:lvlJc w:val="left"/>
      <w:pPr>
        <w:tabs>
          <w:tab w:val="num" w:pos="855"/>
        </w:tabs>
        <w:ind w:left="855" w:hanging="420"/>
      </w:pPr>
      <w:rPr>
        <w:rFonts w:hint="default"/>
      </w:rPr>
    </w:lvl>
    <w:lvl w:ilvl="2">
      <w:start w:val="1"/>
      <w:numFmt w:val="decimal"/>
      <w:isLgl/>
      <w:lvlText w:val="%1.%2.%3"/>
      <w:lvlJc w:val="left"/>
      <w:pPr>
        <w:tabs>
          <w:tab w:val="num" w:pos="1590"/>
        </w:tabs>
        <w:ind w:left="1590" w:hanging="720"/>
      </w:pPr>
      <w:rPr>
        <w:rFonts w:hint="default"/>
      </w:rPr>
    </w:lvl>
    <w:lvl w:ilvl="3">
      <w:start w:val="1"/>
      <w:numFmt w:val="decimal"/>
      <w:isLgl/>
      <w:lvlText w:val="%1.%2.%3.%4"/>
      <w:lvlJc w:val="left"/>
      <w:pPr>
        <w:tabs>
          <w:tab w:val="num" w:pos="2385"/>
        </w:tabs>
        <w:ind w:left="2385" w:hanging="1080"/>
      </w:pPr>
      <w:rPr>
        <w:rFonts w:hint="default"/>
      </w:rPr>
    </w:lvl>
    <w:lvl w:ilvl="4">
      <w:start w:val="1"/>
      <w:numFmt w:val="decimal"/>
      <w:isLgl/>
      <w:lvlText w:val="%1.%2.%3.%4.%5"/>
      <w:lvlJc w:val="left"/>
      <w:pPr>
        <w:tabs>
          <w:tab w:val="num" w:pos="2820"/>
        </w:tabs>
        <w:ind w:left="2820" w:hanging="1080"/>
      </w:pPr>
      <w:rPr>
        <w:rFonts w:hint="default"/>
      </w:rPr>
    </w:lvl>
    <w:lvl w:ilvl="5">
      <w:start w:val="1"/>
      <w:numFmt w:val="decimal"/>
      <w:isLgl/>
      <w:lvlText w:val="%1.%2.%3.%4.%5.%6"/>
      <w:lvlJc w:val="left"/>
      <w:pPr>
        <w:tabs>
          <w:tab w:val="num" w:pos="3615"/>
        </w:tabs>
        <w:ind w:left="3615" w:hanging="1440"/>
      </w:pPr>
      <w:rPr>
        <w:rFonts w:hint="default"/>
      </w:rPr>
    </w:lvl>
    <w:lvl w:ilvl="6">
      <w:start w:val="1"/>
      <w:numFmt w:val="decimal"/>
      <w:isLgl/>
      <w:lvlText w:val="%1.%2.%3.%4.%5.%6.%7"/>
      <w:lvlJc w:val="left"/>
      <w:pPr>
        <w:tabs>
          <w:tab w:val="num" w:pos="4050"/>
        </w:tabs>
        <w:ind w:left="4050" w:hanging="1440"/>
      </w:pPr>
      <w:rPr>
        <w:rFonts w:hint="default"/>
      </w:rPr>
    </w:lvl>
    <w:lvl w:ilvl="7">
      <w:start w:val="1"/>
      <w:numFmt w:val="decimal"/>
      <w:isLgl/>
      <w:lvlText w:val="%1.%2.%3.%4.%5.%6.%7.%8"/>
      <w:lvlJc w:val="left"/>
      <w:pPr>
        <w:tabs>
          <w:tab w:val="num" w:pos="4845"/>
        </w:tabs>
        <w:ind w:left="4845" w:hanging="1800"/>
      </w:pPr>
      <w:rPr>
        <w:rFonts w:hint="default"/>
      </w:rPr>
    </w:lvl>
    <w:lvl w:ilvl="8">
      <w:start w:val="1"/>
      <w:numFmt w:val="decimal"/>
      <w:isLgl/>
      <w:lvlText w:val="%1.%2.%3.%4.%5.%6.%7.%8.%9"/>
      <w:lvlJc w:val="left"/>
      <w:pPr>
        <w:tabs>
          <w:tab w:val="num" w:pos="5640"/>
        </w:tabs>
        <w:ind w:left="5640" w:hanging="2160"/>
      </w:pPr>
      <w:rPr>
        <w:rFonts w:hint="default"/>
      </w:rPr>
    </w:lvl>
  </w:abstractNum>
  <w:abstractNum w:abstractNumId="31">
    <w:nsid w:val="5A1B10E1"/>
    <w:multiLevelType w:val="hybridMultilevel"/>
    <w:tmpl w:val="D3F604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CDD50C6"/>
    <w:multiLevelType w:val="multilevel"/>
    <w:tmpl w:val="C0C4AC72"/>
    <w:lvl w:ilvl="0">
      <w:start w:val="3"/>
      <w:numFmt w:val="decimal"/>
      <w:lvlText w:val="%1."/>
      <w:lvlJc w:val="left"/>
      <w:pPr>
        <w:tabs>
          <w:tab w:val="num" w:pos="720"/>
        </w:tabs>
        <w:ind w:left="720" w:hanging="360"/>
      </w:pPr>
      <w:rPr>
        <w:rFonts w:ascii="Times New Roman" w:hAnsi="Times New Roman" w:cs="Times New Roman" w:hint="default"/>
      </w:rPr>
    </w:lvl>
    <w:lvl w:ilvl="1">
      <w:start w:val="4"/>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5EFA63AA"/>
    <w:multiLevelType w:val="multilevel"/>
    <w:tmpl w:val="9348CCB4"/>
    <w:lvl w:ilvl="0">
      <w:start w:val="1"/>
      <w:numFmt w:val="bullet"/>
      <w:lvlText w:val="-"/>
      <w:lvlJc w:val="left"/>
      <w:rPr>
        <w:rFonts w:ascii="Times New Roman" w:eastAsia="Times New Roman" w:hAnsi="Times New Roman"/>
        <w:b w:val="0"/>
        <w:i w:val="0"/>
        <w:smallCaps w:val="0"/>
        <w:strike w:val="0"/>
        <w:color w:val="000000"/>
        <w:spacing w:val="-5"/>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nsid w:val="61096AA1"/>
    <w:multiLevelType w:val="hybridMultilevel"/>
    <w:tmpl w:val="D31A09EC"/>
    <w:lvl w:ilvl="0" w:tplc="A4000BB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6E5614"/>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6">
    <w:nsid w:val="6728396C"/>
    <w:multiLevelType w:val="multilevel"/>
    <w:tmpl w:val="8CCE2D36"/>
    <w:lvl w:ilvl="0">
      <w:start w:val="3"/>
      <w:numFmt w:val="decimal"/>
      <w:lvlText w:val="%1."/>
      <w:legacy w:legacy="1" w:legacySpace="0" w:legacyIndent="360"/>
      <w:lvlJc w:val="left"/>
      <w:rPr>
        <w:rFonts w:ascii="Times New Roman CYR" w:hAnsi="Times New Roman CYR" w:hint="default"/>
      </w:rPr>
    </w:lvl>
    <w:lvl w:ilvl="1">
      <w:start w:val="6"/>
      <w:numFmt w:val="decimal"/>
      <w:isLgl/>
      <w:lvlText w:val="%1.%2."/>
      <w:lvlJc w:val="left"/>
      <w:pPr>
        <w:ind w:left="444" w:hanging="444"/>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7">
    <w:nsid w:val="692E4ECD"/>
    <w:multiLevelType w:val="multilevel"/>
    <w:tmpl w:val="6D908AC2"/>
    <w:lvl w:ilvl="0">
      <w:start w:val="1"/>
      <w:numFmt w:val="decimal"/>
      <w:lvlText w:val="%1."/>
      <w:legacy w:legacy="1" w:legacySpace="0" w:legacyIndent="360"/>
      <w:lvlJc w:val="left"/>
      <w:rPr>
        <w:rFonts w:ascii="Times New Roman CYR" w:hAnsi="Times New Roman CYR" w:hint="default"/>
      </w:rPr>
    </w:lvl>
    <w:lvl w:ilvl="1">
      <w:start w:val="6"/>
      <w:numFmt w:val="decimal"/>
      <w:isLgl/>
      <w:lvlText w:val="%1.%2."/>
      <w:lvlJc w:val="left"/>
      <w:pPr>
        <w:ind w:left="444" w:hanging="444"/>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8">
    <w:nsid w:val="6AD81D2A"/>
    <w:multiLevelType w:val="multilevel"/>
    <w:tmpl w:val="57BAF74E"/>
    <w:lvl w:ilvl="0">
      <w:start w:val="1"/>
      <w:numFmt w:val="decimal"/>
      <w:lvlText w:val="%1."/>
      <w:lvlJc w:val="left"/>
      <w:pPr>
        <w:tabs>
          <w:tab w:val="num" w:pos="1080"/>
        </w:tabs>
        <w:ind w:left="1080" w:hanging="360"/>
      </w:pPr>
      <w:rPr>
        <w:rFonts w:hint="default"/>
      </w:rPr>
    </w:lvl>
    <w:lvl w:ilvl="1">
      <w:start w:val="4"/>
      <w:numFmt w:val="decimal"/>
      <w:isLgl/>
      <w:lvlText w:val="%1.%2"/>
      <w:lvlJc w:val="left"/>
      <w:pPr>
        <w:ind w:left="1848" w:hanging="408"/>
      </w:pPr>
      <w:rPr>
        <w:rFonts w:ascii="Times New Roman CYR" w:hAnsi="Times New Roman CYR" w:cs="Times New Roman CYR" w:hint="default"/>
      </w:rPr>
    </w:lvl>
    <w:lvl w:ilvl="2">
      <w:start w:val="1"/>
      <w:numFmt w:val="decimal"/>
      <w:isLgl/>
      <w:lvlText w:val="%1.%2.%3"/>
      <w:lvlJc w:val="left"/>
      <w:pPr>
        <w:ind w:left="2880" w:hanging="720"/>
      </w:pPr>
      <w:rPr>
        <w:rFonts w:ascii="Times New Roman CYR" w:hAnsi="Times New Roman CYR" w:cs="Times New Roman CYR" w:hint="default"/>
      </w:rPr>
    </w:lvl>
    <w:lvl w:ilvl="3">
      <w:start w:val="1"/>
      <w:numFmt w:val="decimal"/>
      <w:isLgl/>
      <w:lvlText w:val="%1.%2.%3.%4"/>
      <w:lvlJc w:val="left"/>
      <w:pPr>
        <w:ind w:left="3600" w:hanging="720"/>
      </w:pPr>
      <w:rPr>
        <w:rFonts w:ascii="Times New Roman CYR" w:hAnsi="Times New Roman CYR" w:cs="Times New Roman CYR" w:hint="default"/>
      </w:rPr>
    </w:lvl>
    <w:lvl w:ilvl="4">
      <w:start w:val="1"/>
      <w:numFmt w:val="decimal"/>
      <w:isLgl/>
      <w:lvlText w:val="%1.%2.%3.%4.%5"/>
      <w:lvlJc w:val="left"/>
      <w:pPr>
        <w:ind w:left="4680" w:hanging="1080"/>
      </w:pPr>
      <w:rPr>
        <w:rFonts w:ascii="Times New Roman CYR" w:hAnsi="Times New Roman CYR" w:cs="Times New Roman CYR" w:hint="default"/>
      </w:rPr>
    </w:lvl>
    <w:lvl w:ilvl="5">
      <w:start w:val="1"/>
      <w:numFmt w:val="decimal"/>
      <w:isLgl/>
      <w:lvlText w:val="%1.%2.%3.%4.%5.%6"/>
      <w:lvlJc w:val="left"/>
      <w:pPr>
        <w:ind w:left="5400" w:hanging="1080"/>
      </w:pPr>
      <w:rPr>
        <w:rFonts w:ascii="Times New Roman CYR" w:hAnsi="Times New Roman CYR" w:cs="Times New Roman CYR" w:hint="default"/>
      </w:rPr>
    </w:lvl>
    <w:lvl w:ilvl="6">
      <w:start w:val="1"/>
      <w:numFmt w:val="decimal"/>
      <w:isLgl/>
      <w:lvlText w:val="%1.%2.%3.%4.%5.%6.%7"/>
      <w:lvlJc w:val="left"/>
      <w:pPr>
        <w:ind w:left="6480" w:hanging="1440"/>
      </w:pPr>
      <w:rPr>
        <w:rFonts w:ascii="Times New Roman CYR" w:hAnsi="Times New Roman CYR" w:cs="Times New Roman CYR" w:hint="default"/>
      </w:rPr>
    </w:lvl>
    <w:lvl w:ilvl="7">
      <w:start w:val="1"/>
      <w:numFmt w:val="decimal"/>
      <w:isLgl/>
      <w:lvlText w:val="%1.%2.%3.%4.%5.%6.%7.%8"/>
      <w:lvlJc w:val="left"/>
      <w:pPr>
        <w:ind w:left="7200" w:hanging="1440"/>
      </w:pPr>
      <w:rPr>
        <w:rFonts w:ascii="Times New Roman CYR" w:hAnsi="Times New Roman CYR" w:cs="Times New Roman CYR" w:hint="default"/>
      </w:rPr>
    </w:lvl>
    <w:lvl w:ilvl="8">
      <w:start w:val="1"/>
      <w:numFmt w:val="decimal"/>
      <w:isLgl/>
      <w:lvlText w:val="%1.%2.%3.%4.%5.%6.%7.%8.%9"/>
      <w:lvlJc w:val="left"/>
      <w:pPr>
        <w:ind w:left="8280" w:hanging="1800"/>
      </w:pPr>
      <w:rPr>
        <w:rFonts w:ascii="Times New Roman CYR" w:hAnsi="Times New Roman CYR" w:cs="Times New Roman CYR" w:hint="default"/>
      </w:rPr>
    </w:lvl>
  </w:abstractNum>
  <w:abstractNum w:abstractNumId="39">
    <w:nsid w:val="6B306E2C"/>
    <w:multiLevelType w:val="multilevel"/>
    <w:tmpl w:val="C84CBD6E"/>
    <w:lvl w:ilvl="0">
      <w:start w:val="2"/>
      <w:numFmt w:val="upperRoman"/>
      <w:lvlText w:val="%1."/>
      <w:lvlJc w:val="left"/>
      <w:rPr>
        <w:rFonts w:ascii="Times New Roman" w:eastAsia="Times New Roman" w:hAnsi="Times New Roman" w:cs="Times New Roman"/>
        <w:b/>
        <w:bCs/>
        <w:i w:val="0"/>
        <w:iCs w:val="0"/>
        <w:smallCaps w:val="0"/>
        <w:strike w:val="0"/>
        <w:color w:val="000000"/>
        <w:spacing w:val="-5"/>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nsid w:val="6B7368DA"/>
    <w:multiLevelType w:val="multilevel"/>
    <w:tmpl w:val="8B72FD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1">
    <w:nsid w:val="6BBC4A76"/>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42">
    <w:nsid w:val="6D7D27FB"/>
    <w:multiLevelType w:val="hybridMultilevel"/>
    <w:tmpl w:val="0F929702"/>
    <w:lvl w:ilvl="0" w:tplc="B83EBA8E">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241757C"/>
    <w:multiLevelType w:val="hybridMultilevel"/>
    <w:tmpl w:val="3C24AE12"/>
    <w:lvl w:ilvl="0" w:tplc="7A02246A">
      <w:start w:val="21"/>
      <w:numFmt w:val="bullet"/>
      <w:lvlText w:val="-"/>
      <w:lvlJc w:val="left"/>
      <w:pPr>
        <w:ind w:left="1440" w:hanging="360"/>
      </w:pPr>
      <w:rPr>
        <w:rFonts w:ascii="Times New Roman" w:eastAsia="Liga Sans Serif" w:hAnsi="Times New Roman" w:cs="Times New Roman" w:hint="default"/>
        <w:b/>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5AC2764"/>
    <w:multiLevelType w:val="multilevel"/>
    <w:tmpl w:val="B8BCBC52"/>
    <w:lvl w:ilvl="0">
      <w:start w:val="2"/>
      <w:numFmt w:val="decimal"/>
      <w:lvlText w:val="%1."/>
      <w:legacy w:legacy="1" w:legacySpace="0" w:legacyIndent="360"/>
      <w:lvlJc w:val="left"/>
      <w:rPr>
        <w:rFonts w:ascii="Times New Roman CYR" w:hAnsi="Times New Roman CYR" w:hint="default"/>
      </w:rPr>
    </w:lvl>
    <w:lvl w:ilvl="1">
      <w:start w:val="1"/>
      <w:numFmt w:val="decimal"/>
      <w:isLgl/>
      <w:lvlText w:val="%1.%2"/>
      <w:lvlJc w:val="left"/>
      <w:pPr>
        <w:ind w:left="1860" w:hanging="420"/>
      </w:pPr>
      <w:rPr>
        <w:rFonts w:ascii="Times New Roman CYR" w:hAnsi="Times New Roman CYR" w:cs="Times New Roman CYR" w:hint="default"/>
      </w:rPr>
    </w:lvl>
    <w:lvl w:ilvl="2">
      <w:start w:val="1"/>
      <w:numFmt w:val="decimal"/>
      <w:isLgl/>
      <w:lvlText w:val="%1.%2.%3"/>
      <w:lvlJc w:val="left"/>
      <w:pPr>
        <w:ind w:left="3600" w:hanging="720"/>
      </w:pPr>
      <w:rPr>
        <w:rFonts w:ascii="Times New Roman CYR" w:hAnsi="Times New Roman CYR" w:cs="Times New Roman CYR" w:hint="default"/>
      </w:rPr>
    </w:lvl>
    <w:lvl w:ilvl="3">
      <w:start w:val="1"/>
      <w:numFmt w:val="decimal"/>
      <w:isLgl/>
      <w:lvlText w:val="%1.%2.%3.%4"/>
      <w:lvlJc w:val="left"/>
      <w:pPr>
        <w:ind w:left="5040" w:hanging="720"/>
      </w:pPr>
      <w:rPr>
        <w:rFonts w:ascii="Times New Roman CYR" w:hAnsi="Times New Roman CYR" w:cs="Times New Roman CYR" w:hint="default"/>
      </w:rPr>
    </w:lvl>
    <w:lvl w:ilvl="4">
      <w:start w:val="1"/>
      <w:numFmt w:val="decimal"/>
      <w:isLgl/>
      <w:lvlText w:val="%1.%2.%3.%4.%5"/>
      <w:lvlJc w:val="left"/>
      <w:pPr>
        <w:ind w:left="6840" w:hanging="1080"/>
      </w:pPr>
      <w:rPr>
        <w:rFonts w:ascii="Times New Roman CYR" w:hAnsi="Times New Roman CYR" w:cs="Times New Roman CYR" w:hint="default"/>
      </w:rPr>
    </w:lvl>
    <w:lvl w:ilvl="5">
      <w:start w:val="1"/>
      <w:numFmt w:val="decimal"/>
      <w:isLgl/>
      <w:lvlText w:val="%1.%2.%3.%4.%5.%6"/>
      <w:lvlJc w:val="left"/>
      <w:pPr>
        <w:ind w:left="8280" w:hanging="1080"/>
      </w:pPr>
      <w:rPr>
        <w:rFonts w:ascii="Times New Roman CYR" w:hAnsi="Times New Roman CYR" w:cs="Times New Roman CYR" w:hint="default"/>
      </w:rPr>
    </w:lvl>
    <w:lvl w:ilvl="6">
      <w:start w:val="1"/>
      <w:numFmt w:val="decimal"/>
      <w:isLgl/>
      <w:lvlText w:val="%1.%2.%3.%4.%5.%6.%7"/>
      <w:lvlJc w:val="left"/>
      <w:pPr>
        <w:ind w:left="10080" w:hanging="1440"/>
      </w:pPr>
      <w:rPr>
        <w:rFonts w:ascii="Times New Roman CYR" w:hAnsi="Times New Roman CYR" w:cs="Times New Roman CYR" w:hint="default"/>
      </w:rPr>
    </w:lvl>
    <w:lvl w:ilvl="7">
      <w:start w:val="1"/>
      <w:numFmt w:val="decimal"/>
      <w:isLgl/>
      <w:lvlText w:val="%1.%2.%3.%4.%5.%6.%7.%8"/>
      <w:lvlJc w:val="left"/>
      <w:pPr>
        <w:ind w:left="11520" w:hanging="1440"/>
      </w:pPr>
      <w:rPr>
        <w:rFonts w:ascii="Times New Roman CYR" w:hAnsi="Times New Roman CYR" w:cs="Times New Roman CYR" w:hint="default"/>
      </w:rPr>
    </w:lvl>
    <w:lvl w:ilvl="8">
      <w:start w:val="1"/>
      <w:numFmt w:val="decimal"/>
      <w:isLgl/>
      <w:lvlText w:val="%1.%2.%3.%4.%5.%6.%7.%8.%9"/>
      <w:lvlJc w:val="left"/>
      <w:pPr>
        <w:ind w:left="13320" w:hanging="1800"/>
      </w:pPr>
      <w:rPr>
        <w:rFonts w:ascii="Times New Roman CYR" w:hAnsi="Times New Roman CYR" w:cs="Times New Roman CYR" w:hint="default"/>
      </w:rPr>
    </w:lvl>
  </w:abstractNum>
  <w:abstractNum w:abstractNumId="45">
    <w:nsid w:val="7FDF71CB"/>
    <w:multiLevelType w:val="multilevel"/>
    <w:tmpl w:val="7A06A4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41"/>
  </w:num>
  <w:num w:numId="2">
    <w:abstractNumId w:val="35"/>
  </w:num>
  <w:num w:numId="3">
    <w:abstractNumId w:val="0"/>
  </w:num>
  <w:num w:numId="4">
    <w:abstractNumId w:val="43"/>
  </w:num>
  <w:num w:numId="5">
    <w:abstractNumId w:val="1"/>
  </w:num>
  <w:num w:numId="6">
    <w:abstractNumId w:val="4"/>
  </w:num>
  <w:num w:numId="7">
    <w:abstractNumId w:val="26"/>
  </w:num>
  <w:num w:numId="8">
    <w:abstractNumId w:val="20"/>
  </w:num>
  <w:num w:numId="9">
    <w:abstractNumId w:val="45"/>
  </w:num>
  <w:num w:numId="10">
    <w:abstractNumId w:val="10"/>
  </w:num>
  <w:num w:numId="11">
    <w:abstractNumId w:val="40"/>
  </w:num>
  <w:num w:numId="12">
    <w:abstractNumId w:val="33"/>
  </w:num>
  <w:num w:numId="13">
    <w:abstractNumId w:val="39"/>
  </w:num>
  <w:num w:numId="14">
    <w:abstractNumId w:val="28"/>
  </w:num>
  <w:num w:numId="15">
    <w:abstractNumId w:val="3"/>
  </w:num>
  <w:num w:numId="16">
    <w:abstractNumId w:val="37"/>
  </w:num>
  <w:num w:numId="17">
    <w:abstractNumId w:val="19"/>
  </w:num>
  <w:num w:numId="18">
    <w:abstractNumId w:val="36"/>
  </w:num>
  <w:num w:numId="19">
    <w:abstractNumId w:val="30"/>
  </w:num>
  <w:num w:numId="20">
    <w:abstractNumId w:val="21"/>
  </w:num>
  <w:num w:numId="21">
    <w:abstractNumId w:val="29"/>
  </w:num>
  <w:num w:numId="22">
    <w:abstractNumId w:val="32"/>
  </w:num>
  <w:num w:numId="23">
    <w:abstractNumId w:val="5"/>
  </w:num>
  <w:num w:numId="24">
    <w:abstractNumId w:val="14"/>
  </w:num>
  <w:num w:numId="25">
    <w:abstractNumId w:val="14"/>
    <w:lvlOverride w:ilvl="0">
      <w:lvl w:ilvl="0">
        <w:start w:val="5"/>
        <w:numFmt w:val="decimal"/>
        <w:lvlText w:val="%1."/>
        <w:legacy w:legacy="1" w:legacySpace="0" w:legacyIndent="360"/>
        <w:lvlJc w:val="left"/>
        <w:rPr>
          <w:rFonts w:ascii="Times New Roman CYR" w:hAnsi="Times New Roman CYR" w:hint="default"/>
        </w:rPr>
      </w:lvl>
    </w:lvlOverride>
  </w:num>
  <w:num w:numId="26">
    <w:abstractNumId w:val="14"/>
    <w:lvlOverride w:ilvl="0">
      <w:lvl w:ilvl="0">
        <w:start w:val="6"/>
        <w:numFmt w:val="decimal"/>
        <w:lvlText w:val="%1."/>
        <w:legacy w:legacy="1" w:legacySpace="0" w:legacyIndent="360"/>
        <w:lvlJc w:val="left"/>
        <w:rPr>
          <w:rFonts w:ascii="Times New Roman CYR" w:hAnsi="Times New Roman CYR" w:hint="default"/>
        </w:rPr>
      </w:lvl>
    </w:lvlOverride>
  </w:num>
  <w:num w:numId="27">
    <w:abstractNumId w:val="14"/>
    <w:lvlOverride w:ilvl="0">
      <w:lvl w:ilvl="0">
        <w:start w:val="7"/>
        <w:numFmt w:val="decimal"/>
        <w:lvlText w:val="%1."/>
        <w:legacy w:legacy="1" w:legacySpace="0" w:legacyIndent="360"/>
        <w:lvlJc w:val="left"/>
        <w:rPr>
          <w:rFonts w:ascii="Times New Roman CYR" w:hAnsi="Times New Roman CYR" w:hint="default"/>
        </w:rPr>
      </w:lvl>
    </w:lvlOverride>
  </w:num>
  <w:num w:numId="28">
    <w:abstractNumId w:val="14"/>
    <w:lvlOverride w:ilvl="0">
      <w:lvl w:ilvl="0">
        <w:start w:val="9"/>
        <w:numFmt w:val="decimal"/>
        <w:lvlText w:val="%1."/>
        <w:legacy w:legacy="1" w:legacySpace="0" w:legacyIndent="360"/>
        <w:lvlJc w:val="left"/>
        <w:rPr>
          <w:rFonts w:ascii="Times New Roman CYR" w:hAnsi="Times New Roman CYR" w:hint="default"/>
        </w:rPr>
      </w:lvl>
    </w:lvlOverride>
  </w:num>
  <w:num w:numId="29">
    <w:abstractNumId w:val="38"/>
  </w:num>
  <w:num w:numId="30">
    <w:abstractNumId w:val="17"/>
  </w:num>
  <w:num w:numId="31">
    <w:abstractNumId w:val="23"/>
  </w:num>
  <w:num w:numId="32">
    <w:abstractNumId w:val="8"/>
  </w:num>
  <w:num w:numId="33">
    <w:abstractNumId w:val="44"/>
  </w:num>
  <w:num w:numId="34">
    <w:abstractNumId w:val="11"/>
  </w:num>
  <w:num w:numId="35">
    <w:abstractNumId w:val="15"/>
  </w:num>
  <w:num w:numId="36">
    <w:abstractNumId w:val="6"/>
  </w:num>
  <w:num w:numId="37">
    <w:abstractNumId w:val="31"/>
  </w:num>
  <w:num w:numId="38">
    <w:abstractNumId w:val="7"/>
  </w:num>
  <w:num w:numId="39">
    <w:abstractNumId w:val="18"/>
  </w:num>
  <w:num w:numId="40">
    <w:abstractNumId w:val="34"/>
  </w:num>
  <w:num w:numId="41">
    <w:abstractNumId w:val="16"/>
  </w:num>
  <w:num w:numId="42">
    <w:abstractNumId w:val="13"/>
  </w:num>
  <w:num w:numId="43">
    <w:abstractNumId w:val="9"/>
  </w:num>
  <w:num w:numId="44">
    <w:abstractNumId w:val="12"/>
  </w:num>
  <w:num w:numId="45">
    <w:abstractNumId w:val="42"/>
  </w:num>
  <w:num w:numId="46">
    <w:abstractNumId w:val="24"/>
  </w:num>
  <w:num w:numId="47">
    <w:abstractNumId w:val="25"/>
  </w:num>
  <w:num w:numId="48">
    <w:abstractNumId w:val="2"/>
  </w:num>
  <w:num w:numId="49">
    <w:abstractNumId w:val="27"/>
  </w:num>
  <w:num w:numId="50">
    <w:abstractNumId w:val="2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ru-RU" w:vendorID="64" w:dllVersion="131078" w:nlCheck="1" w:checkStyle="0"/>
  <w:activeWritingStyle w:appName="MSWord" w:lang="en-US" w:vendorID="64" w:dllVersion="131078" w:nlCheck="1" w:checkStyle="1"/>
  <w:proofState w:grammar="clean"/>
  <w:defaultTabStop w:val="708"/>
  <w:hyphenationZone w:val="425"/>
  <w:characterSpacingControl w:val="doNotCompress"/>
  <w:hdrShapeDefaults>
    <o:shapedefaults v:ext="edit" spidmax="137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EBC"/>
    <w:rsid w:val="000123C1"/>
    <w:rsid w:val="0001418F"/>
    <w:rsid w:val="000234C9"/>
    <w:rsid w:val="00052626"/>
    <w:rsid w:val="00052ABD"/>
    <w:rsid w:val="00054825"/>
    <w:rsid w:val="00081661"/>
    <w:rsid w:val="000941F7"/>
    <w:rsid w:val="00096226"/>
    <w:rsid w:val="000A1BE9"/>
    <w:rsid w:val="000A671E"/>
    <w:rsid w:val="000C009D"/>
    <w:rsid w:val="000C5BF0"/>
    <w:rsid w:val="000D2DB3"/>
    <w:rsid w:val="000E1656"/>
    <w:rsid w:val="000F69CC"/>
    <w:rsid w:val="00100503"/>
    <w:rsid w:val="00105E6D"/>
    <w:rsid w:val="001106DE"/>
    <w:rsid w:val="00130200"/>
    <w:rsid w:val="00131FD0"/>
    <w:rsid w:val="00133572"/>
    <w:rsid w:val="00135B6B"/>
    <w:rsid w:val="00162FE9"/>
    <w:rsid w:val="001673F1"/>
    <w:rsid w:val="0018745F"/>
    <w:rsid w:val="001913A3"/>
    <w:rsid w:val="00192C02"/>
    <w:rsid w:val="001A4EB9"/>
    <w:rsid w:val="001B2C51"/>
    <w:rsid w:val="001B4E69"/>
    <w:rsid w:val="001B6790"/>
    <w:rsid w:val="001C595D"/>
    <w:rsid w:val="001D311D"/>
    <w:rsid w:val="001F4E98"/>
    <w:rsid w:val="001F7716"/>
    <w:rsid w:val="0020500B"/>
    <w:rsid w:val="002319A5"/>
    <w:rsid w:val="002357BC"/>
    <w:rsid w:val="0023636D"/>
    <w:rsid w:val="00245FF9"/>
    <w:rsid w:val="0024708E"/>
    <w:rsid w:val="00255AD0"/>
    <w:rsid w:val="00262F4F"/>
    <w:rsid w:val="00286113"/>
    <w:rsid w:val="00287F20"/>
    <w:rsid w:val="002B02EF"/>
    <w:rsid w:val="002B28EF"/>
    <w:rsid w:val="002B453A"/>
    <w:rsid w:val="002B5B97"/>
    <w:rsid w:val="002C75C5"/>
    <w:rsid w:val="002E091E"/>
    <w:rsid w:val="002E5C71"/>
    <w:rsid w:val="002E6118"/>
    <w:rsid w:val="00300DF0"/>
    <w:rsid w:val="00307DB1"/>
    <w:rsid w:val="00310ECB"/>
    <w:rsid w:val="00315F14"/>
    <w:rsid w:val="00326937"/>
    <w:rsid w:val="003358BA"/>
    <w:rsid w:val="003366E2"/>
    <w:rsid w:val="0036041C"/>
    <w:rsid w:val="00364B54"/>
    <w:rsid w:val="003A2B74"/>
    <w:rsid w:val="003B564F"/>
    <w:rsid w:val="003B7D3C"/>
    <w:rsid w:val="003C7647"/>
    <w:rsid w:val="003D4D73"/>
    <w:rsid w:val="003E26FD"/>
    <w:rsid w:val="003E761F"/>
    <w:rsid w:val="004031FF"/>
    <w:rsid w:val="00404311"/>
    <w:rsid w:val="00413629"/>
    <w:rsid w:val="004170F1"/>
    <w:rsid w:val="0044308F"/>
    <w:rsid w:val="00447BDF"/>
    <w:rsid w:val="0045435E"/>
    <w:rsid w:val="00461CB3"/>
    <w:rsid w:val="00464C89"/>
    <w:rsid w:val="0047234A"/>
    <w:rsid w:val="00486626"/>
    <w:rsid w:val="00496900"/>
    <w:rsid w:val="004A3449"/>
    <w:rsid w:val="004A4766"/>
    <w:rsid w:val="004A5F7A"/>
    <w:rsid w:val="004A66EB"/>
    <w:rsid w:val="004B6DE2"/>
    <w:rsid w:val="004C67C2"/>
    <w:rsid w:val="004C78AB"/>
    <w:rsid w:val="004E0001"/>
    <w:rsid w:val="004E4C8C"/>
    <w:rsid w:val="004E78B4"/>
    <w:rsid w:val="005005D4"/>
    <w:rsid w:val="00500B2E"/>
    <w:rsid w:val="00503289"/>
    <w:rsid w:val="00510D96"/>
    <w:rsid w:val="00536A7F"/>
    <w:rsid w:val="005404B5"/>
    <w:rsid w:val="005544C0"/>
    <w:rsid w:val="0056218C"/>
    <w:rsid w:val="00567877"/>
    <w:rsid w:val="00591E3A"/>
    <w:rsid w:val="005A16D7"/>
    <w:rsid w:val="005A47D6"/>
    <w:rsid w:val="005C2522"/>
    <w:rsid w:val="005E014C"/>
    <w:rsid w:val="005F38FE"/>
    <w:rsid w:val="005F4C2D"/>
    <w:rsid w:val="006307B8"/>
    <w:rsid w:val="006631F3"/>
    <w:rsid w:val="00673914"/>
    <w:rsid w:val="00692A51"/>
    <w:rsid w:val="006B37F8"/>
    <w:rsid w:val="006C312B"/>
    <w:rsid w:val="006E5792"/>
    <w:rsid w:val="006F062E"/>
    <w:rsid w:val="0070099B"/>
    <w:rsid w:val="00701AA1"/>
    <w:rsid w:val="00706017"/>
    <w:rsid w:val="007132F0"/>
    <w:rsid w:val="00715116"/>
    <w:rsid w:val="00724E43"/>
    <w:rsid w:val="007455E5"/>
    <w:rsid w:val="00764177"/>
    <w:rsid w:val="0077180E"/>
    <w:rsid w:val="0077633C"/>
    <w:rsid w:val="00783E14"/>
    <w:rsid w:val="00786BE4"/>
    <w:rsid w:val="00792B79"/>
    <w:rsid w:val="007B7596"/>
    <w:rsid w:val="007C552F"/>
    <w:rsid w:val="00805A78"/>
    <w:rsid w:val="00821325"/>
    <w:rsid w:val="008529E4"/>
    <w:rsid w:val="00870DAC"/>
    <w:rsid w:val="00877F0F"/>
    <w:rsid w:val="008A2AFD"/>
    <w:rsid w:val="008B42A0"/>
    <w:rsid w:val="008C0E05"/>
    <w:rsid w:val="008D5694"/>
    <w:rsid w:val="008E3991"/>
    <w:rsid w:val="008E6F43"/>
    <w:rsid w:val="008F0588"/>
    <w:rsid w:val="008F70D8"/>
    <w:rsid w:val="0092093E"/>
    <w:rsid w:val="00923672"/>
    <w:rsid w:val="00936995"/>
    <w:rsid w:val="00950B53"/>
    <w:rsid w:val="009707C9"/>
    <w:rsid w:val="009733CE"/>
    <w:rsid w:val="00973EC2"/>
    <w:rsid w:val="0097755C"/>
    <w:rsid w:val="0098655C"/>
    <w:rsid w:val="009B0697"/>
    <w:rsid w:val="009B57E7"/>
    <w:rsid w:val="009C342E"/>
    <w:rsid w:val="009C3CA7"/>
    <w:rsid w:val="00A00DDE"/>
    <w:rsid w:val="00A04969"/>
    <w:rsid w:val="00A253CC"/>
    <w:rsid w:val="00A50FD1"/>
    <w:rsid w:val="00A54B08"/>
    <w:rsid w:val="00A643F6"/>
    <w:rsid w:val="00A83C8B"/>
    <w:rsid w:val="00A9745F"/>
    <w:rsid w:val="00AD4B28"/>
    <w:rsid w:val="00AD4B65"/>
    <w:rsid w:val="00AD6283"/>
    <w:rsid w:val="00AF058E"/>
    <w:rsid w:val="00B00F3B"/>
    <w:rsid w:val="00B04E4D"/>
    <w:rsid w:val="00B06837"/>
    <w:rsid w:val="00B06E7B"/>
    <w:rsid w:val="00B07E0C"/>
    <w:rsid w:val="00B100E6"/>
    <w:rsid w:val="00B24521"/>
    <w:rsid w:val="00B644E0"/>
    <w:rsid w:val="00B72DB5"/>
    <w:rsid w:val="00B77759"/>
    <w:rsid w:val="00B868C8"/>
    <w:rsid w:val="00BB448E"/>
    <w:rsid w:val="00BD6886"/>
    <w:rsid w:val="00BE0EBC"/>
    <w:rsid w:val="00C055FD"/>
    <w:rsid w:val="00C05C48"/>
    <w:rsid w:val="00C14FEA"/>
    <w:rsid w:val="00C326CB"/>
    <w:rsid w:val="00C37407"/>
    <w:rsid w:val="00C51A7E"/>
    <w:rsid w:val="00C51C2E"/>
    <w:rsid w:val="00C51EF6"/>
    <w:rsid w:val="00C531D3"/>
    <w:rsid w:val="00C64B77"/>
    <w:rsid w:val="00C66F35"/>
    <w:rsid w:val="00C70652"/>
    <w:rsid w:val="00C80669"/>
    <w:rsid w:val="00C82745"/>
    <w:rsid w:val="00C828D7"/>
    <w:rsid w:val="00CA0006"/>
    <w:rsid w:val="00CB6515"/>
    <w:rsid w:val="00CB6729"/>
    <w:rsid w:val="00CC0AD9"/>
    <w:rsid w:val="00CD068E"/>
    <w:rsid w:val="00CD65B3"/>
    <w:rsid w:val="00CF65E0"/>
    <w:rsid w:val="00D0495E"/>
    <w:rsid w:val="00D058C4"/>
    <w:rsid w:val="00D12270"/>
    <w:rsid w:val="00D3415B"/>
    <w:rsid w:val="00D3415F"/>
    <w:rsid w:val="00D62427"/>
    <w:rsid w:val="00D63CED"/>
    <w:rsid w:val="00D663B4"/>
    <w:rsid w:val="00D77E0A"/>
    <w:rsid w:val="00D814AF"/>
    <w:rsid w:val="00D90220"/>
    <w:rsid w:val="00D9159D"/>
    <w:rsid w:val="00DA102A"/>
    <w:rsid w:val="00DA539C"/>
    <w:rsid w:val="00DB048F"/>
    <w:rsid w:val="00DC3717"/>
    <w:rsid w:val="00DE1637"/>
    <w:rsid w:val="00DE7F7A"/>
    <w:rsid w:val="00E123F3"/>
    <w:rsid w:val="00E4400D"/>
    <w:rsid w:val="00E450DC"/>
    <w:rsid w:val="00E534A5"/>
    <w:rsid w:val="00E56589"/>
    <w:rsid w:val="00E647F8"/>
    <w:rsid w:val="00E802C8"/>
    <w:rsid w:val="00E9700B"/>
    <w:rsid w:val="00EA24DA"/>
    <w:rsid w:val="00EA623B"/>
    <w:rsid w:val="00EB0663"/>
    <w:rsid w:val="00EB1E6F"/>
    <w:rsid w:val="00EB6F64"/>
    <w:rsid w:val="00ED2957"/>
    <w:rsid w:val="00EE1B26"/>
    <w:rsid w:val="00EF39AC"/>
    <w:rsid w:val="00F14111"/>
    <w:rsid w:val="00F42469"/>
    <w:rsid w:val="00F81C43"/>
    <w:rsid w:val="00F82668"/>
    <w:rsid w:val="00F873D9"/>
    <w:rsid w:val="00F952E3"/>
    <w:rsid w:val="00FB46B7"/>
    <w:rsid w:val="00FB5E16"/>
    <w:rsid w:val="00FB6B65"/>
    <w:rsid w:val="00FD0E1F"/>
    <w:rsid w:val="00FE5349"/>
    <w:rsid w:val="00FE5B39"/>
    <w:rsid w:val="00FE67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7217"/>
    <o:shapelayout v:ext="edit">
      <o:idmap v:ext="edit" data="1"/>
    </o:shapelayout>
  </w:shapeDefaults>
  <w:decimalSymbol w:val=","/>
  <w:listSeparator w:val=";"/>
  <w15:chartTrackingRefBased/>
  <w15:docId w15:val="{13AC43F7-0E72-48BC-BCFE-15DB0E26F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180E"/>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uiPriority w:val="99"/>
    <w:qFormat/>
    <w:rsid w:val="00C14FEA"/>
    <w:pPr>
      <w:keepNext/>
      <w:jc w:val="center"/>
      <w:outlineLvl w:val="0"/>
    </w:pPr>
    <w:rPr>
      <w:b/>
      <w:bCs/>
      <w:sz w:val="32"/>
      <w:szCs w:val="32"/>
    </w:rPr>
  </w:style>
  <w:style w:type="paragraph" w:styleId="3">
    <w:name w:val="heading 3"/>
    <w:basedOn w:val="a"/>
    <w:next w:val="a"/>
    <w:link w:val="30"/>
    <w:uiPriority w:val="9"/>
    <w:qFormat/>
    <w:rsid w:val="00D058C4"/>
    <w:pPr>
      <w:keepNext/>
      <w:ind w:firstLine="720"/>
      <w:jc w:val="center"/>
      <w:outlineLvl w:val="2"/>
    </w:pPr>
    <w:rPr>
      <w:rFonts w:ascii="Stylus Helv" w:eastAsia="Liga Sans Serif" w:hAnsi="Stylus Helv"/>
      <w:sz w:val="28"/>
      <w:szCs w:val="20"/>
    </w:rPr>
  </w:style>
  <w:style w:type="paragraph" w:styleId="4">
    <w:name w:val="heading 4"/>
    <w:basedOn w:val="a"/>
    <w:next w:val="a"/>
    <w:link w:val="40"/>
    <w:uiPriority w:val="99"/>
    <w:qFormat/>
    <w:rsid w:val="00C14FEA"/>
    <w:pPr>
      <w:keepNext/>
      <w:jc w:val="center"/>
      <w:outlineLvl w:val="3"/>
    </w:pPr>
    <w:rPr>
      <w:rFonts w:ascii="Arial" w:hAnsi="Arial" w:cs="Arial"/>
      <w:b/>
      <w:bCs/>
      <w:i/>
      <w:i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058C4"/>
    <w:rPr>
      <w:rFonts w:ascii="Stylus Helv" w:eastAsia="Liga Sans Serif" w:hAnsi="Stylus Helv" w:cs="Times New Roman"/>
      <w:sz w:val="28"/>
      <w:szCs w:val="20"/>
      <w:lang w:val="uk-UA" w:eastAsia="ru-RU"/>
    </w:rPr>
  </w:style>
  <w:style w:type="paragraph" w:styleId="2">
    <w:name w:val="Body Text Indent 2"/>
    <w:basedOn w:val="a"/>
    <w:link w:val="20"/>
    <w:uiPriority w:val="99"/>
    <w:rsid w:val="00D058C4"/>
    <w:pPr>
      <w:ind w:firstLine="720"/>
      <w:jc w:val="both"/>
    </w:pPr>
    <w:rPr>
      <w:rFonts w:ascii="Liga Sans Serif" w:eastAsia="Liga Sans Serif" w:hAnsi="Liga Sans Serif"/>
      <w:sz w:val="28"/>
      <w:szCs w:val="20"/>
      <w:lang w:val="ru-RU"/>
    </w:rPr>
  </w:style>
  <w:style w:type="character" w:customStyle="1" w:styleId="20">
    <w:name w:val="Основной текст с отступом 2 Знак"/>
    <w:basedOn w:val="a0"/>
    <w:link w:val="2"/>
    <w:uiPriority w:val="99"/>
    <w:rsid w:val="00D058C4"/>
    <w:rPr>
      <w:rFonts w:ascii="Liga Sans Serif" w:eastAsia="Liga Sans Serif" w:hAnsi="Liga Sans Serif" w:cs="Times New Roman"/>
      <w:sz w:val="28"/>
      <w:szCs w:val="20"/>
      <w:lang w:eastAsia="ru-RU"/>
    </w:rPr>
  </w:style>
  <w:style w:type="paragraph" w:styleId="a3">
    <w:name w:val="Body Text Indent"/>
    <w:basedOn w:val="a"/>
    <w:link w:val="a4"/>
    <w:rsid w:val="00D058C4"/>
    <w:pPr>
      <w:ind w:left="5760"/>
      <w:jc w:val="right"/>
    </w:pPr>
    <w:rPr>
      <w:rFonts w:ascii="Liga Sans Serif" w:eastAsia="Liga Sans Serif" w:hAnsi="Liga Sans Serif"/>
      <w:b/>
      <w:i/>
      <w:sz w:val="28"/>
      <w:szCs w:val="20"/>
    </w:rPr>
  </w:style>
  <w:style w:type="character" w:customStyle="1" w:styleId="a4">
    <w:name w:val="Основной текст с отступом Знак"/>
    <w:basedOn w:val="a0"/>
    <w:link w:val="a3"/>
    <w:rsid w:val="00D058C4"/>
    <w:rPr>
      <w:rFonts w:ascii="Liga Sans Serif" w:eastAsia="Liga Sans Serif" w:hAnsi="Liga Sans Serif" w:cs="Times New Roman"/>
      <w:b/>
      <w:i/>
      <w:sz w:val="28"/>
      <w:szCs w:val="20"/>
      <w:lang w:val="uk-UA" w:eastAsia="ru-RU"/>
    </w:rPr>
  </w:style>
  <w:style w:type="paragraph" w:styleId="21">
    <w:name w:val="Body Text 2"/>
    <w:basedOn w:val="a"/>
    <w:link w:val="22"/>
    <w:uiPriority w:val="99"/>
    <w:rsid w:val="00D058C4"/>
    <w:pPr>
      <w:jc w:val="both"/>
    </w:pPr>
    <w:rPr>
      <w:rFonts w:ascii="Liga Sans Serif" w:eastAsia="Liga Sans Serif" w:hAnsi="Liga Sans Serif"/>
      <w:i/>
      <w:sz w:val="28"/>
      <w:szCs w:val="20"/>
    </w:rPr>
  </w:style>
  <w:style w:type="character" w:customStyle="1" w:styleId="22">
    <w:name w:val="Основной текст 2 Знак"/>
    <w:basedOn w:val="a0"/>
    <w:link w:val="21"/>
    <w:uiPriority w:val="99"/>
    <w:rsid w:val="00D058C4"/>
    <w:rPr>
      <w:rFonts w:ascii="Liga Sans Serif" w:eastAsia="Liga Sans Serif" w:hAnsi="Liga Sans Serif" w:cs="Times New Roman"/>
      <w:i/>
      <w:sz w:val="28"/>
      <w:szCs w:val="20"/>
      <w:lang w:val="uk-UA" w:eastAsia="ru-RU"/>
    </w:rPr>
  </w:style>
  <w:style w:type="table" w:styleId="a5">
    <w:name w:val="Table Grid"/>
    <w:basedOn w:val="a1"/>
    <w:uiPriority w:val="39"/>
    <w:rsid w:val="00A974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a0"/>
    <w:rsid w:val="003A2B74"/>
  </w:style>
  <w:style w:type="character" w:customStyle="1" w:styleId="apple-converted-space">
    <w:name w:val="apple-converted-space"/>
    <w:basedOn w:val="a0"/>
    <w:rsid w:val="003A2B74"/>
  </w:style>
  <w:style w:type="character" w:styleId="a6">
    <w:name w:val="Hyperlink"/>
    <w:rsid w:val="003A2B74"/>
    <w:rPr>
      <w:color w:val="0000FF"/>
      <w:u w:val="single"/>
    </w:rPr>
  </w:style>
  <w:style w:type="paragraph" w:styleId="a7">
    <w:name w:val="header"/>
    <w:basedOn w:val="a"/>
    <w:link w:val="a8"/>
    <w:uiPriority w:val="99"/>
    <w:unhideWhenUsed/>
    <w:rsid w:val="00C64B77"/>
    <w:pPr>
      <w:tabs>
        <w:tab w:val="center" w:pos="4677"/>
        <w:tab w:val="right" w:pos="9355"/>
      </w:tabs>
    </w:pPr>
  </w:style>
  <w:style w:type="character" w:customStyle="1" w:styleId="a8">
    <w:name w:val="Верхний колонтитул Знак"/>
    <w:basedOn w:val="a0"/>
    <w:link w:val="a7"/>
    <w:uiPriority w:val="99"/>
    <w:rsid w:val="00C64B77"/>
    <w:rPr>
      <w:rFonts w:ascii="Times New Roman" w:eastAsia="Times New Roman" w:hAnsi="Times New Roman" w:cs="Times New Roman"/>
      <w:sz w:val="24"/>
      <w:szCs w:val="24"/>
      <w:lang w:val="uk-UA" w:eastAsia="ru-RU"/>
    </w:rPr>
  </w:style>
  <w:style w:type="paragraph" w:styleId="a9">
    <w:name w:val="footer"/>
    <w:basedOn w:val="a"/>
    <w:link w:val="aa"/>
    <w:uiPriority w:val="99"/>
    <w:unhideWhenUsed/>
    <w:rsid w:val="00C64B77"/>
    <w:pPr>
      <w:tabs>
        <w:tab w:val="center" w:pos="4677"/>
        <w:tab w:val="right" w:pos="9355"/>
      </w:tabs>
    </w:pPr>
  </w:style>
  <w:style w:type="character" w:customStyle="1" w:styleId="aa">
    <w:name w:val="Нижний колонтитул Знак"/>
    <w:basedOn w:val="a0"/>
    <w:link w:val="a9"/>
    <w:uiPriority w:val="99"/>
    <w:rsid w:val="00C64B77"/>
    <w:rPr>
      <w:rFonts w:ascii="Times New Roman" w:eastAsia="Times New Roman" w:hAnsi="Times New Roman" w:cs="Times New Roman"/>
      <w:sz w:val="24"/>
      <w:szCs w:val="24"/>
      <w:lang w:val="uk-UA" w:eastAsia="ru-RU"/>
    </w:rPr>
  </w:style>
  <w:style w:type="character" w:customStyle="1" w:styleId="10">
    <w:name w:val="Заголовок 1 Знак"/>
    <w:basedOn w:val="a0"/>
    <w:link w:val="1"/>
    <w:uiPriority w:val="99"/>
    <w:rsid w:val="00C14FEA"/>
    <w:rPr>
      <w:rFonts w:ascii="Times New Roman" w:eastAsia="Times New Roman" w:hAnsi="Times New Roman" w:cs="Times New Roman"/>
      <w:b/>
      <w:bCs/>
      <w:sz w:val="32"/>
      <w:szCs w:val="32"/>
      <w:lang w:val="uk-UA" w:eastAsia="ru-RU"/>
    </w:rPr>
  </w:style>
  <w:style w:type="character" w:customStyle="1" w:styleId="40">
    <w:name w:val="Заголовок 4 Знак"/>
    <w:basedOn w:val="a0"/>
    <w:link w:val="4"/>
    <w:uiPriority w:val="99"/>
    <w:rsid w:val="00C14FEA"/>
    <w:rPr>
      <w:rFonts w:ascii="Arial" w:eastAsia="Times New Roman" w:hAnsi="Arial" w:cs="Arial"/>
      <w:b/>
      <w:bCs/>
      <w:i/>
      <w:iCs/>
      <w:sz w:val="36"/>
      <w:szCs w:val="36"/>
      <w:lang w:val="uk-UA" w:eastAsia="ru-RU"/>
    </w:rPr>
  </w:style>
  <w:style w:type="paragraph" w:styleId="ab">
    <w:name w:val="Body Text"/>
    <w:basedOn w:val="a"/>
    <w:link w:val="ac"/>
    <w:rsid w:val="00C14FEA"/>
    <w:pPr>
      <w:jc w:val="both"/>
    </w:pPr>
    <w:rPr>
      <w:sz w:val="28"/>
      <w:szCs w:val="20"/>
      <w:lang w:val="ru-RU"/>
    </w:rPr>
  </w:style>
  <w:style w:type="character" w:customStyle="1" w:styleId="ac">
    <w:name w:val="Основной текст Знак"/>
    <w:basedOn w:val="a0"/>
    <w:link w:val="ab"/>
    <w:rsid w:val="00C14FEA"/>
    <w:rPr>
      <w:rFonts w:ascii="Times New Roman" w:eastAsia="Times New Roman" w:hAnsi="Times New Roman" w:cs="Times New Roman"/>
      <w:sz w:val="28"/>
      <w:szCs w:val="20"/>
      <w:lang w:eastAsia="ru-RU"/>
    </w:rPr>
  </w:style>
  <w:style w:type="paragraph" w:styleId="ad">
    <w:name w:val="Title"/>
    <w:basedOn w:val="a"/>
    <w:link w:val="ae"/>
    <w:uiPriority w:val="99"/>
    <w:qFormat/>
    <w:rsid w:val="00C14FEA"/>
    <w:pPr>
      <w:jc w:val="center"/>
    </w:pPr>
    <w:rPr>
      <w:b/>
      <w:bCs/>
      <w:sz w:val="36"/>
      <w:szCs w:val="36"/>
    </w:rPr>
  </w:style>
  <w:style w:type="character" w:customStyle="1" w:styleId="ae">
    <w:name w:val="Название Знак"/>
    <w:basedOn w:val="a0"/>
    <w:link w:val="ad"/>
    <w:uiPriority w:val="99"/>
    <w:rsid w:val="00C14FEA"/>
    <w:rPr>
      <w:rFonts w:ascii="Times New Roman" w:eastAsia="Times New Roman" w:hAnsi="Times New Roman" w:cs="Times New Roman"/>
      <w:b/>
      <w:bCs/>
      <w:sz w:val="36"/>
      <w:szCs w:val="36"/>
      <w:lang w:val="uk-UA" w:eastAsia="ru-RU"/>
    </w:rPr>
  </w:style>
  <w:style w:type="character" w:customStyle="1" w:styleId="176">
    <w:name w:val="Основной текст (176)_"/>
    <w:link w:val="1760"/>
    <w:locked/>
    <w:rsid w:val="00C14FEA"/>
    <w:rPr>
      <w:spacing w:val="-4"/>
      <w:shd w:val="clear" w:color="auto" w:fill="FFFFFF"/>
    </w:rPr>
  </w:style>
  <w:style w:type="character" w:customStyle="1" w:styleId="1760pt2">
    <w:name w:val="Основной текст (176) + Интервал 0 pt2"/>
    <w:rsid w:val="00C14FEA"/>
    <w:rPr>
      <w:color w:val="000000"/>
      <w:spacing w:val="-5"/>
      <w:w w:val="100"/>
      <w:position w:val="0"/>
      <w:sz w:val="22"/>
      <w:szCs w:val="22"/>
      <w:lang w:val="uk-UA" w:eastAsia="x-none" w:bidi="ar-SA"/>
    </w:rPr>
  </w:style>
  <w:style w:type="paragraph" w:customStyle="1" w:styleId="1760">
    <w:name w:val="Основной текст (176)"/>
    <w:basedOn w:val="a"/>
    <w:link w:val="176"/>
    <w:rsid w:val="00C14FEA"/>
    <w:pPr>
      <w:widowControl w:val="0"/>
      <w:shd w:val="clear" w:color="auto" w:fill="FFFFFF"/>
      <w:spacing w:line="240" w:lineRule="atLeast"/>
    </w:pPr>
    <w:rPr>
      <w:rFonts w:asciiTheme="minorHAnsi" w:eastAsiaTheme="minorHAnsi" w:hAnsiTheme="minorHAnsi" w:cstheme="minorBidi"/>
      <w:spacing w:val="-4"/>
      <w:sz w:val="22"/>
      <w:szCs w:val="22"/>
      <w:lang w:val="ru-RU" w:eastAsia="en-US"/>
    </w:rPr>
  </w:style>
  <w:style w:type="character" w:customStyle="1" w:styleId="294">
    <w:name w:val="Основной текст (294)_"/>
    <w:link w:val="2940"/>
    <w:locked/>
    <w:rsid w:val="00C14FEA"/>
    <w:rPr>
      <w:b/>
      <w:bCs/>
      <w:spacing w:val="-5"/>
      <w:shd w:val="clear" w:color="auto" w:fill="FFFFFF"/>
    </w:rPr>
  </w:style>
  <w:style w:type="paragraph" w:customStyle="1" w:styleId="2940">
    <w:name w:val="Основной текст (294)"/>
    <w:basedOn w:val="a"/>
    <w:link w:val="294"/>
    <w:rsid w:val="00C14FEA"/>
    <w:pPr>
      <w:widowControl w:val="0"/>
      <w:shd w:val="clear" w:color="auto" w:fill="FFFFFF"/>
      <w:spacing w:before="120" w:after="120" w:line="240" w:lineRule="atLeast"/>
      <w:ind w:hanging="1720"/>
    </w:pPr>
    <w:rPr>
      <w:rFonts w:asciiTheme="minorHAnsi" w:eastAsiaTheme="minorHAnsi" w:hAnsiTheme="minorHAnsi" w:cstheme="minorBidi"/>
      <w:b/>
      <w:bCs/>
      <w:spacing w:val="-5"/>
      <w:sz w:val="22"/>
      <w:szCs w:val="22"/>
      <w:lang w:val="ru-RU" w:eastAsia="en-US"/>
    </w:rPr>
  </w:style>
  <w:style w:type="character" w:customStyle="1" w:styleId="31">
    <w:name w:val="Колонтитул (3)_"/>
    <w:link w:val="310"/>
    <w:locked/>
    <w:rsid w:val="00C14FEA"/>
    <w:rPr>
      <w:spacing w:val="1"/>
      <w:shd w:val="clear" w:color="auto" w:fill="FFFFFF"/>
    </w:rPr>
  </w:style>
  <w:style w:type="character" w:customStyle="1" w:styleId="32">
    <w:name w:val="Заголовок №3_"/>
    <w:link w:val="33"/>
    <w:locked/>
    <w:rsid w:val="00C14FEA"/>
    <w:rPr>
      <w:b/>
      <w:bCs/>
      <w:spacing w:val="-5"/>
      <w:shd w:val="clear" w:color="auto" w:fill="FFFFFF"/>
    </w:rPr>
  </w:style>
  <w:style w:type="paragraph" w:customStyle="1" w:styleId="310">
    <w:name w:val="Колонтитул (3)1"/>
    <w:basedOn w:val="a"/>
    <w:link w:val="31"/>
    <w:rsid w:val="00C14FEA"/>
    <w:pPr>
      <w:widowControl w:val="0"/>
      <w:shd w:val="clear" w:color="auto" w:fill="FFFFFF"/>
      <w:spacing w:line="240" w:lineRule="atLeast"/>
    </w:pPr>
    <w:rPr>
      <w:rFonts w:asciiTheme="minorHAnsi" w:eastAsiaTheme="minorHAnsi" w:hAnsiTheme="minorHAnsi" w:cstheme="minorBidi"/>
      <w:spacing w:val="1"/>
      <w:sz w:val="22"/>
      <w:szCs w:val="22"/>
      <w:lang w:val="ru-RU" w:eastAsia="en-US"/>
    </w:rPr>
  </w:style>
  <w:style w:type="paragraph" w:customStyle="1" w:styleId="33">
    <w:name w:val="Заголовок №3"/>
    <w:basedOn w:val="a"/>
    <w:link w:val="32"/>
    <w:rsid w:val="00C14FEA"/>
    <w:pPr>
      <w:widowControl w:val="0"/>
      <w:shd w:val="clear" w:color="auto" w:fill="FFFFFF"/>
      <w:spacing w:before="360" w:after="360" w:line="240" w:lineRule="atLeast"/>
      <w:outlineLvl w:val="2"/>
    </w:pPr>
    <w:rPr>
      <w:rFonts w:asciiTheme="minorHAnsi" w:eastAsiaTheme="minorHAnsi" w:hAnsiTheme="minorHAnsi" w:cstheme="minorBidi"/>
      <w:b/>
      <w:bCs/>
      <w:spacing w:val="-5"/>
      <w:sz w:val="22"/>
      <w:szCs w:val="22"/>
      <w:lang w:val="ru-RU" w:eastAsia="en-US"/>
    </w:rPr>
  </w:style>
  <w:style w:type="character" w:customStyle="1" w:styleId="1760pt">
    <w:name w:val="Основной текст (176) + Интервал 0 pt"/>
    <w:rsid w:val="00C14FEA"/>
    <w:rPr>
      <w:rFonts w:ascii="Times New Roman" w:hAnsi="Times New Roman" w:cs="Times New Roman"/>
      <w:color w:val="000000"/>
      <w:spacing w:val="17"/>
      <w:w w:val="100"/>
      <w:position w:val="0"/>
      <w:sz w:val="22"/>
      <w:szCs w:val="22"/>
      <w:u w:val="none"/>
      <w:lang w:val="uk-UA" w:eastAsia="x-none" w:bidi="ar-SA"/>
    </w:rPr>
  </w:style>
  <w:style w:type="character" w:customStyle="1" w:styleId="1762">
    <w:name w:val="Основной текст (176) + Курсив2"/>
    <w:aliases w:val="Интервал 0 pt15"/>
    <w:rsid w:val="00C14FEA"/>
    <w:rPr>
      <w:rFonts w:ascii="Times New Roman" w:hAnsi="Times New Roman" w:cs="Times New Roman"/>
      <w:i/>
      <w:iCs/>
      <w:color w:val="000000"/>
      <w:spacing w:val="-9"/>
      <w:w w:val="100"/>
      <w:position w:val="0"/>
      <w:sz w:val="22"/>
      <w:szCs w:val="22"/>
      <w:u w:val="none"/>
      <w:lang w:val="uk-UA" w:eastAsia="x-none" w:bidi="ar-SA"/>
    </w:rPr>
  </w:style>
  <w:style w:type="character" w:customStyle="1" w:styleId="189">
    <w:name w:val="Основной текст (189)_"/>
    <w:link w:val="1890"/>
    <w:locked/>
    <w:rsid w:val="00C14FEA"/>
    <w:rPr>
      <w:rFonts w:ascii="Franklin Gothic Heavy" w:hAnsi="Franklin Gothic Heavy"/>
      <w:b/>
      <w:bCs/>
      <w:spacing w:val="-3"/>
      <w:sz w:val="17"/>
      <w:szCs w:val="17"/>
      <w:shd w:val="clear" w:color="auto" w:fill="FFFFFF"/>
    </w:rPr>
  </w:style>
  <w:style w:type="character" w:customStyle="1" w:styleId="189TimesNewRoman">
    <w:name w:val="Основной текст (189) + Times New Roman"/>
    <w:aliases w:val="11 pt5,Не полужирный5,Интервал 0 pt8"/>
    <w:rsid w:val="00C14FEA"/>
    <w:rPr>
      <w:rFonts w:ascii="Times New Roman" w:hAnsi="Times New Roman" w:cs="Times New Roman"/>
      <w:b/>
      <w:bCs/>
      <w:color w:val="000000"/>
      <w:spacing w:val="-5"/>
      <w:w w:val="100"/>
      <w:position w:val="0"/>
      <w:sz w:val="22"/>
      <w:szCs w:val="22"/>
      <w:lang w:val="uk-UA" w:eastAsia="x-none" w:bidi="ar-SA"/>
    </w:rPr>
  </w:style>
  <w:style w:type="character" w:customStyle="1" w:styleId="1760pt1">
    <w:name w:val="Основной текст (176) + Интервал 0 pt1"/>
    <w:rsid w:val="00C14FEA"/>
    <w:rPr>
      <w:rFonts w:ascii="Times New Roman" w:hAnsi="Times New Roman" w:cs="Times New Roman"/>
      <w:color w:val="000000"/>
      <w:spacing w:val="-5"/>
      <w:w w:val="100"/>
      <w:position w:val="0"/>
      <w:sz w:val="22"/>
      <w:szCs w:val="22"/>
      <w:u w:val="single"/>
      <w:lang w:val="uk-UA" w:eastAsia="x-none" w:bidi="ar-SA"/>
    </w:rPr>
  </w:style>
  <w:style w:type="character" w:customStyle="1" w:styleId="1761">
    <w:name w:val="Основной текст (176) + Полужирный"/>
    <w:aliases w:val="Интервал 0 pt2"/>
    <w:rsid w:val="00C14FEA"/>
    <w:rPr>
      <w:rFonts w:ascii="Times New Roman" w:hAnsi="Times New Roman" w:cs="Times New Roman"/>
      <w:b/>
      <w:bCs/>
      <w:color w:val="000000"/>
      <w:spacing w:val="-5"/>
      <w:w w:val="100"/>
      <w:position w:val="0"/>
      <w:sz w:val="22"/>
      <w:szCs w:val="22"/>
      <w:u w:val="none"/>
      <w:lang w:val="uk-UA" w:eastAsia="x-none" w:bidi="ar-SA"/>
    </w:rPr>
  </w:style>
  <w:style w:type="character" w:customStyle="1" w:styleId="29">
    <w:name w:val="Подпись к таблице (29)_"/>
    <w:link w:val="290"/>
    <w:locked/>
    <w:rsid w:val="00C14FEA"/>
    <w:rPr>
      <w:spacing w:val="-5"/>
      <w:shd w:val="clear" w:color="auto" w:fill="FFFFFF"/>
    </w:rPr>
  </w:style>
  <w:style w:type="paragraph" w:customStyle="1" w:styleId="1890">
    <w:name w:val="Основной текст (189)"/>
    <w:basedOn w:val="a"/>
    <w:link w:val="189"/>
    <w:rsid w:val="00C14FEA"/>
    <w:pPr>
      <w:widowControl w:val="0"/>
      <w:shd w:val="clear" w:color="auto" w:fill="FFFFFF"/>
      <w:spacing w:line="110" w:lineRule="exact"/>
      <w:ind w:hanging="300"/>
      <w:jc w:val="both"/>
    </w:pPr>
    <w:rPr>
      <w:rFonts w:ascii="Franklin Gothic Heavy" w:eastAsiaTheme="minorHAnsi" w:hAnsi="Franklin Gothic Heavy" w:cstheme="minorBidi"/>
      <w:b/>
      <w:bCs/>
      <w:spacing w:val="-3"/>
      <w:sz w:val="17"/>
      <w:szCs w:val="17"/>
      <w:lang w:val="ru-RU" w:eastAsia="en-US"/>
    </w:rPr>
  </w:style>
  <w:style w:type="paragraph" w:customStyle="1" w:styleId="290">
    <w:name w:val="Подпись к таблице (29)"/>
    <w:basedOn w:val="a"/>
    <w:link w:val="29"/>
    <w:rsid w:val="00C14FEA"/>
    <w:pPr>
      <w:widowControl w:val="0"/>
      <w:shd w:val="clear" w:color="auto" w:fill="FFFFFF"/>
      <w:spacing w:line="240" w:lineRule="atLeast"/>
    </w:pPr>
    <w:rPr>
      <w:rFonts w:asciiTheme="minorHAnsi" w:eastAsiaTheme="minorHAnsi" w:hAnsiTheme="minorHAnsi" w:cstheme="minorBidi"/>
      <w:spacing w:val="-5"/>
      <w:sz w:val="22"/>
      <w:szCs w:val="22"/>
      <w:lang w:val="ru-RU" w:eastAsia="en-US"/>
    </w:rPr>
  </w:style>
  <w:style w:type="paragraph" w:styleId="af">
    <w:name w:val="Balloon Text"/>
    <w:basedOn w:val="a"/>
    <w:link w:val="af0"/>
    <w:uiPriority w:val="99"/>
    <w:semiHidden/>
    <w:unhideWhenUsed/>
    <w:rsid w:val="00C14FEA"/>
    <w:rPr>
      <w:rFonts w:ascii="Segoe UI" w:hAnsi="Segoe UI" w:cs="Segoe UI"/>
      <w:sz w:val="18"/>
      <w:szCs w:val="18"/>
    </w:rPr>
  </w:style>
  <w:style w:type="character" w:customStyle="1" w:styleId="af0">
    <w:name w:val="Текст выноски Знак"/>
    <w:basedOn w:val="a0"/>
    <w:link w:val="af"/>
    <w:uiPriority w:val="99"/>
    <w:semiHidden/>
    <w:rsid w:val="00C14FEA"/>
    <w:rPr>
      <w:rFonts w:ascii="Segoe UI" w:eastAsia="Times New Roman" w:hAnsi="Segoe UI" w:cs="Segoe UI"/>
      <w:sz w:val="18"/>
      <w:szCs w:val="18"/>
      <w:lang w:val="uk-UA" w:eastAsia="ru-RU"/>
    </w:rPr>
  </w:style>
  <w:style w:type="paragraph" w:styleId="af1">
    <w:name w:val="Normal (Web)"/>
    <w:basedOn w:val="a"/>
    <w:uiPriority w:val="99"/>
    <w:rsid w:val="00C14FEA"/>
    <w:pPr>
      <w:spacing w:before="100" w:beforeAutospacing="1" w:after="100" w:afterAutospacing="1"/>
    </w:pPr>
    <w:rPr>
      <w:lang w:val="ru-RU"/>
    </w:rPr>
  </w:style>
  <w:style w:type="character" w:styleId="af2">
    <w:name w:val="Strong"/>
    <w:qFormat/>
    <w:rsid w:val="00C14FEA"/>
    <w:rPr>
      <w:b/>
      <w:bCs/>
    </w:rPr>
  </w:style>
  <w:style w:type="paragraph" w:styleId="34">
    <w:name w:val="Body Text 3"/>
    <w:basedOn w:val="a"/>
    <w:link w:val="35"/>
    <w:uiPriority w:val="99"/>
    <w:semiHidden/>
    <w:unhideWhenUsed/>
    <w:rsid w:val="00C14FEA"/>
    <w:pPr>
      <w:spacing w:after="120"/>
    </w:pPr>
    <w:rPr>
      <w:sz w:val="16"/>
      <w:szCs w:val="16"/>
    </w:rPr>
  </w:style>
  <w:style w:type="character" w:customStyle="1" w:styleId="35">
    <w:name w:val="Основной текст 3 Знак"/>
    <w:basedOn w:val="a0"/>
    <w:link w:val="34"/>
    <w:uiPriority w:val="99"/>
    <w:semiHidden/>
    <w:rsid w:val="00C14FEA"/>
    <w:rPr>
      <w:rFonts w:ascii="Times New Roman" w:eastAsia="Times New Roman" w:hAnsi="Times New Roman" w:cs="Times New Roman"/>
      <w:sz w:val="16"/>
      <w:szCs w:val="16"/>
      <w:lang w:val="uk-UA" w:eastAsia="ru-RU"/>
    </w:rPr>
  </w:style>
  <w:style w:type="character" w:customStyle="1" w:styleId="rvts23">
    <w:name w:val="rvts23"/>
    <w:basedOn w:val="a0"/>
    <w:rsid w:val="00C14FEA"/>
  </w:style>
  <w:style w:type="paragraph" w:styleId="af3">
    <w:name w:val="List Paragraph"/>
    <w:basedOn w:val="a"/>
    <w:uiPriority w:val="34"/>
    <w:qFormat/>
    <w:rsid w:val="00C14FEA"/>
    <w:pPr>
      <w:ind w:left="720"/>
      <w:contextualSpacing/>
    </w:pPr>
  </w:style>
  <w:style w:type="character" w:styleId="af4">
    <w:name w:val="line number"/>
    <w:basedOn w:val="a0"/>
    <w:uiPriority w:val="99"/>
    <w:semiHidden/>
    <w:unhideWhenUsed/>
    <w:rsid w:val="005A47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8604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arch.ligazakon.ua/l_doc2.nsf/link1/ed_2003_02_06/an/38/T030490.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arch.ligazakon.ua/l_doc2.nsf/link1/ed_2010_03_10/an/9/T101959.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ligazakon.ua/l_doc2.nsf/link1/ed_2003_02_06/an/38/T030490.html" TargetMode="External"/><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hyperlink" Target="http://search.ligazakon.ua/l_doc2.nsf/link1/ed_2004_10_22/an/7/T042128.html" TargetMode="External"/><Relationship Id="rId4" Type="http://schemas.openxmlformats.org/officeDocument/2006/relationships/settings" Target="settings.xml"/><Relationship Id="rId9" Type="http://schemas.openxmlformats.org/officeDocument/2006/relationships/hyperlink" Target="http://search.ligazakon.ua/l_doc2.nsf/link1/ed_2003_02_06/an/38/T030490.html" TargetMode="External"/><Relationship Id="rId1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2E46C1-DD38-4258-B998-667C31943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2020</TotalTime>
  <Pages>122</Pages>
  <Words>36821</Words>
  <Characters>209880</Characters>
  <Application>Microsoft Office Word</Application>
  <DocSecurity>0</DocSecurity>
  <Lines>1749</Lines>
  <Paragraphs>492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246209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Mihail</dc:creator>
  <cp:keywords/>
  <dc:description/>
  <cp:lastModifiedBy>ХХХ</cp:lastModifiedBy>
  <cp:revision>155</cp:revision>
  <cp:lastPrinted>2021-05-26T05:11:00Z</cp:lastPrinted>
  <dcterms:created xsi:type="dcterms:W3CDTF">2017-01-19T06:28:00Z</dcterms:created>
  <dcterms:modified xsi:type="dcterms:W3CDTF">2021-05-26T05:12:00Z</dcterms:modified>
</cp:coreProperties>
</file>