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83" w:rsidRPr="00323B06" w:rsidRDefault="00D63983" w:rsidP="00D63983">
      <w:pPr>
        <w:tabs>
          <w:tab w:val="left" w:pos="5400"/>
          <w:tab w:val="left" w:pos="5580"/>
        </w:tabs>
        <w:rPr>
          <w:b/>
          <w:shadow/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</w:t>
      </w:r>
      <w:r w:rsidRPr="00323B06">
        <w:rPr>
          <w:b/>
          <w:shadow/>
          <w:noProof/>
          <w:color w:val="000000"/>
          <w:sz w:val="28"/>
          <w:szCs w:val="28"/>
          <w:highlight w:val="cyan"/>
          <w:lang w:eastAsia="uk-UA"/>
        </w:rPr>
        <w:drawing>
          <wp:inline distT="0" distB="0" distL="0" distR="0">
            <wp:extent cx="4762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983" w:rsidRPr="00323B06" w:rsidRDefault="00D63983" w:rsidP="00D63983">
      <w:pPr>
        <w:tabs>
          <w:tab w:val="left" w:pos="5220"/>
          <w:tab w:val="left" w:pos="5580"/>
        </w:tabs>
        <w:jc w:val="center"/>
        <w:rPr>
          <w:b/>
          <w:shadow/>
          <w:color w:val="000000"/>
          <w:sz w:val="28"/>
          <w:szCs w:val="28"/>
        </w:rPr>
      </w:pPr>
    </w:p>
    <w:p w:rsidR="00D63983" w:rsidRPr="00530C17" w:rsidRDefault="00D63983" w:rsidP="00D63983">
      <w:pPr>
        <w:jc w:val="center"/>
        <w:rPr>
          <w:b/>
          <w:color w:val="000000"/>
          <w:sz w:val="28"/>
          <w:szCs w:val="28"/>
        </w:rPr>
      </w:pPr>
      <w:r w:rsidRPr="00530C17">
        <w:rPr>
          <w:b/>
          <w:color w:val="000000"/>
          <w:sz w:val="28"/>
          <w:szCs w:val="28"/>
        </w:rPr>
        <w:t>ЗВЕНИГОРОДСЬКА МІСЬКА РАДА</w:t>
      </w:r>
    </w:p>
    <w:p w:rsidR="00D63983" w:rsidRPr="00530C17" w:rsidRDefault="00D63983" w:rsidP="00D63983">
      <w:pPr>
        <w:tabs>
          <w:tab w:val="left" w:pos="3540"/>
          <w:tab w:val="center" w:pos="4819"/>
        </w:tabs>
        <w:rPr>
          <w:b/>
          <w:color w:val="000000"/>
          <w:sz w:val="28"/>
          <w:szCs w:val="28"/>
        </w:rPr>
      </w:pPr>
      <w:r w:rsidRPr="00530C17">
        <w:rPr>
          <w:b/>
          <w:color w:val="000000"/>
          <w:sz w:val="28"/>
          <w:szCs w:val="28"/>
        </w:rPr>
        <w:tab/>
      </w:r>
      <w:r w:rsidRPr="00530C17">
        <w:rPr>
          <w:b/>
          <w:color w:val="000000"/>
          <w:sz w:val="28"/>
          <w:szCs w:val="28"/>
        </w:rPr>
        <w:tab/>
        <w:t>Черкаської</w:t>
      </w:r>
      <w:r>
        <w:rPr>
          <w:b/>
          <w:color w:val="000000"/>
          <w:sz w:val="28"/>
          <w:szCs w:val="28"/>
        </w:rPr>
        <w:t xml:space="preserve"> </w:t>
      </w:r>
      <w:r w:rsidRPr="00530C17">
        <w:rPr>
          <w:b/>
          <w:color w:val="000000"/>
          <w:sz w:val="28"/>
          <w:szCs w:val="28"/>
        </w:rPr>
        <w:t xml:space="preserve"> області</w:t>
      </w:r>
    </w:p>
    <w:p w:rsidR="00DD0ADA" w:rsidRDefault="00DD0ADA" w:rsidP="00313609">
      <w:pPr>
        <w:jc w:val="center"/>
        <w:rPr>
          <w:shadow/>
          <w:color w:val="000000"/>
          <w:sz w:val="22"/>
          <w:szCs w:val="22"/>
        </w:rPr>
      </w:pPr>
    </w:p>
    <w:p w:rsidR="00313609" w:rsidRPr="00313609" w:rsidRDefault="00313609" w:rsidP="00313609">
      <w:pPr>
        <w:jc w:val="center"/>
        <w:rPr>
          <w:b/>
          <w:shadow/>
          <w:color w:val="000000"/>
          <w:sz w:val="28"/>
          <w:szCs w:val="28"/>
          <w:lang w:val="ru-RU"/>
        </w:rPr>
      </w:pPr>
      <w:r w:rsidRPr="00313609">
        <w:rPr>
          <w:b/>
          <w:shadow/>
          <w:color w:val="000000"/>
          <w:sz w:val="28"/>
          <w:szCs w:val="28"/>
        </w:rPr>
        <w:t>В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И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К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О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Н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А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В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Ч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И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 xml:space="preserve">Й </w:t>
      </w:r>
      <w:r>
        <w:rPr>
          <w:b/>
          <w:shadow/>
          <w:color w:val="000000"/>
          <w:sz w:val="28"/>
          <w:szCs w:val="28"/>
        </w:rPr>
        <w:t xml:space="preserve">  </w:t>
      </w:r>
      <w:r w:rsidRPr="00313609">
        <w:rPr>
          <w:b/>
          <w:shadow/>
          <w:color w:val="000000"/>
          <w:sz w:val="28"/>
          <w:szCs w:val="28"/>
        </w:rPr>
        <w:t>К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О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М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І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Т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Е</w:t>
      </w:r>
      <w:r>
        <w:rPr>
          <w:b/>
          <w:shadow/>
          <w:color w:val="000000"/>
          <w:sz w:val="28"/>
          <w:szCs w:val="28"/>
        </w:rPr>
        <w:t xml:space="preserve"> </w:t>
      </w:r>
      <w:r w:rsidRPr="00313609">
        <w:rPr>
          <w:b/>
          <w:shadow/>
          <w:color w:val="000000"/>
          <w:sz w:val="28"/>
          <w:szCs w:val="28"/>
        </w:rPr>
        <w:t>Т</w:t>
      </w:r>
    </w:p>
    <w:p w:rsidR="00E41C01" w:rsidRDefault="00E41C01" w:rsidP="00C02F76">
      <w:pPr>
        <w:tabs>
          <w:tab w:val="left" w:pos="3260"/>
        </w:tabs>
        <w:jc w:val="center"/>
        <w:rPr>
          <w:b/>
          <w:bCs/>
          <w:sz w:val="28"/>
          <w:szCs w:val="28"/>
        </w:rPr>
      </w:pPr>
    </w:p>
    <w:p w:rsidR="00C02F76" w:rsidRDefault="00C02F76" w:rsidP="00C02F76">
      <w:pPr>
        <w:tabs>
          <w:tab w:val="left" w:pos="32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="003136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 w:rsidR="003136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Ш</w:t>
      </w:r>
      <w:r w:rsidR="003136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</w:t>
      </w:r>
      <w:r w:rsidR="003136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 w:rsidR="00313609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 w:rsidR="003136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Я</w:t>
      </w:r>
    </w:p>
    <w:p w:rsidR="00C02F76" w:rsidRDefault="00C02F76" w:rsidP="00C02F76">
      <w:pPr>
        <w:tabs>
          <w:tab w:val="left" w:pos="3260"/>
        </w:tabs>
        <w:jc w:val="center"/>
        <w:rPr>
          <w:b/>
          <w:bCs/>
          <w:sz w:val="12"/>
          <w:szCs w:val="12"/>
        </w:rPr>
      </w:pPr>
    </w:p>
    <w:p w:rsidR="00C02F76" w:rsidRDefault="00C02F76" w:rsidP="00C02F76">
      <w:pPr>
        <w:tabs>
          <w:tab w:val="left" w:pos="3260"/>
        </w:tabs>
        <w:jc w:val="center"/>
        <w:rPr>
          <w:b/>
          <w:bCs/>
          <w:sz w:val="2"/>
          <w:szCs w:val="2"/>
          <w:u w:val="single"/>
        </w:rPr>
      </w:pPr>
    </w:p>
    <w:p w:rsidR="00C02F76" w:rsidRPr="001A5FB3" w:rsidRDefault="008D41CA" w:rsidP="001A5FB3">
      <w:pPr>
        <w:keepNext/>
        <w:tabs>
          <w:tab w:val="left" w:pos="3580"/>
          <w:tab w:val="left" w:pos="3940"/>
        </w:tabs>
        <w:outlineLvl w:val="2"/>
        <w:rPr>
          <w:b/>
          <w:bCs/>
        </w:rPr>
      </w:pPr>
      <w:r>
        <w:rPr>
          <w:sz w:val="28"/>
          <w:szCs w:val="28"/>
        </w:rPr>
        <w:t>__.__</w:t>
      </w:r>
      <w:r w:rsidR="0047378F">
        <w:rPr>
          <w:sz w:val="28"/>
          <w:szCs w:val="28"/>
        </w:rPr>
        <w:t>.</w:t>
      </w:r>
      <w:r w:rsidR="001A5FB3" w:rsidRPr="001A5FB3">
        <w:rPr>
          <w:sz w:val="28"/>
          <w:szCs w:val="28"/>
        </w:rPr>
        <w:t>2021</w:t>
      </w:r>
      <w:r w:rsidR="00A77CC9">
        <w:rPr>
          <w:sz w:val="28"/>
          <w:szCs w:val="28"/>
        </w:rPr>
        <w:t xml:space="preserve"> року</w:t>
      </w:r>
      <w:r w:rsidR="00313609">
        <w:rPr>
          <w:sz w:val="28"/>
          <w:szCs w:val="28"/>
        </w:rPr>
        <w:t xml:space="preserve">        </w:t>
      </w:r>
      <w:r w:rsidR="00C02F76" w:rsidRPr="001A5FB3">
        <w:rPr>
          <w:sz w:val="28"/>
          <w:szCs w:val="28"/>
        </w:rPr>
        <w:t xml:space="preserve">    </w:t>
      </w:r>
      <w:r w:rsidR="00E2384B">
        <w:rPr>
          <w:sz w:val="28"/>
          <w:szCs w:val="28"/>
        </w:rPr>
        <w:t xml:space="preserve">       </w:t>
      </w:r>
      <w:r w:rsidR="00A77CC9">
        <w:rPr>
          <w:sz w:val="28"/>
          <w:szCs w:val="28"/>
        </w:rPr>
        <w:t xml:space="preserve">   </w:t>
      </w:r>
      <w:r w:rsidR="00E2384B">
        <w:rPr>
          <w:sz w:val="28"/>
          <w:szCs w:val="28"/>
        </w:rPr>
        <w:t xml:space="preserve">    </w:t>
      </w:r>
      <w:r w:rsidR="00313609">
        <w:rPr>
          <w:sz w:val="28"/>
          <w:szCs w:val="28"/>
        </w:rPr>
        <w:t>м. Звенигородка</w:t>
      </w:r>
      <w:r w:rsidR="00E2384B">
        <w:rPr>
          <w:sz w:val="28"/>
          <w:szCs w:val="28"/>
        </w:rPr>
        <w:t xml:space="preserve">            </w:t>
      </w:r>
      <w:r w:rsidR="00A77CC9">
        <w:rPr>
          <w:sz w:val="28"/>
          <w:szCs w:val="28"/>
        </w:rPr>
        <w:t xml:space="preserve">            </w:t>
      </w:r>
      <w:r w:rsidR="0047378F">
        <w:rPr>
          <w:sz w:val="28"/>
          <w:szCs w:val="28"/>
        </w:rPr>
        <w:t xml:space="preserve">  </w:t>
      </w:r>
      <w:r w:rsidR="00313609">
        <w:rPr>
          <w:sz w:val="28"/>
          <w:szCs w:val="28"/>
        </w:rPr>
        <w:t xml:space="preserve">        </w:t>
      </w:r>
      <w:r w:rsidR="00C02F76" w:rsidRPr="001A5FB3">
        <w:rPr>
          <w:sz w:val="28"/>
          <w:szCs w:val="28"/>
        </w:rPr>
        <w:t>№</w:t>
      </w:r>
      <w:r w:rsidR="00E2384B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</w:p>
    <w:p w:rsidR="00DD0ADA" w:rsidRDefault="00DD0ADA" w:rsidP="00D63983">
      <w:pPr>
        <w:rPr>
          <w:b/>
        </w:rPr>
      </w:pPr>
    </w:p>
    <w:p w:rsidR="00C02F76" w:rsidRPr="000207D7" w:rsidRDefault="000207D7" w:rsidP="00AC17CC">
      <w:pPr>
        <w:tabs>
          <w:tab w:val="left" w:pos="4536"/>
        </w:tabs>
        <w:ind w:right="4819"/>
        <w:jc w:val="both"/>
      </w:pPr>
      <w:r w:rsidRPr="000207D7">
        <w:t>Про</w:t>
      </w:r>
      <w:r w:rsidR="00C02F76" w:rsidRPr="000207D7">
        <w:t xml:space="preserve"> </w:t>
      </w:r>
      <w:r w:rsidR="008D41CA">
        <w:t>затвердження Переліку адміністративних послуг, які надаються через</w:t>
      </w:r>
      <w:r w:rsidRPr="000207D7">
        <w:t xml:space="preserve"> відділ </w:t>
      </w:r>
      <w:r w:rsidR="00DD0ADA" w:rsidRPr="000207D7">
        <w:t>«</w:t>
      </w:r>
      <w:r w:rsidRPr="000207D7">
        <w:t>Центр надання адміністративних послуг</w:t>
      </w:r>
      <w:r w:rsidR="00DD0ADA" w:rsidRPr="000207D7">
        <w:t xml:space="preserve">» </w:t>
      </w:r>
      <w:r w:rsidRPr="000207D7">
        <w:t xml:space="preserve">виконавчого комітету  Звенигородської міської ради </w:t>
      </w:r>
    </w:p>
    <w:p w:rsidR="00C02F76" w:rsidRDefault="00C02F76" w:rsidP="00C02F76">
      <w:pPr>
        <w:tabs>
          <w:tab w:val="right" w:pos="3068"/>
        </w:tabs>
        <w:ind w:left="-425" w:right="-8" w:firstLine="567"/>
        <w:jc w:val="both"/>
        <w:rPr>
          <w:sz w:val="16"/>
          <w:szCs w:val="16"/>
        </w:rPr>
      </w:pPr>
    </w:p>
    <w:p w:rsidR="00C02F76" w:rsidRPr="00313609" w:rsidRDefault="00C02F76" w:rsidP="00313609">
      <w:pPr>
        <w:tabs>
          <w:tab w:val="left" w:pos="7088"/>
        </w:tabs>
        <w:ind w:left="-425" w:right="-8"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Керуючись ст. 27-38</w:t>
      </w:r>
      <w:r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, 52 Закону України «Про місцеве самовря</w:t>
      </w:r>
      <w:r w:rsidR="001F0DA2">
        <w:rPr>
          <w:rFonts w:eastAsia="Calibri"/>
          <w:sz w:val="28"/>
          <w:szCs w:val="28"/>
          <w:lang w:eastAsia="en-US"/>
        </w:rPr>
        <w:t>дування в Україні» та</w:t>
      </w:r>
      <w:r w:rsidR="007916A9">
        <w:rPr>
          <w:rFonts w:eastAsia="Calibri"/>
          <w:sz w:val="28"/>
          <w:szCs w:val="28"/>
          <w:lang w:eastAsia="en-US"/>
        </w:rPr>
        <w:t xml:space="preserve"> відповідно </w:t>
      </w:r>
      <w:r w:rsidR="00D658D8">
        <w:rPr>
          <w:rFonts w:eastAsia="Calibri"/>
          <w:sz w:val="28"/>
          <w:szCs w:val="28"/>
          <w:lang w:eastAsia="en-US"/>
        </w:rPr>
        <w:t xml:space="preserve">до </w:t>
      </w:r>
      <w:r w:rsidR="007916A9">
        <w:rPr>
          <w:rFonts w:eastAsia="Calibri"/>
          <w:sz w:val="28"/>
          <w:szCs w:val="28"/>
          <w:lang w:eastAsia="en-US"/>
        </w:rPr>
        <w:t>частини сьомої статті 12 Закону України «Про адміністративні послуги»</w:t>
      </w:r>
      <w:r>
        <w:rPr>
          <w:rFonts w:eastAsia="Calibri"/>
          <w:sz w:val="28"/>
          <w:szCs w:val="28"/>
          <w:lang w:eastAsia="en-US"/>
        </w:rPr>
        <w:t xml:space="preserve"> виконавчий комітет </w:t>
      </w:r>
      <w:r w:rsidR="00E41C01">
        <w:rPr>
          <w:rFonts w:eastAsia="Calibri"/>
          <w:sz w:val="28"/>
          <w:szCs w:val="28"/>
          <w:lang w:eastAsia="en-US"/>
        </w:rPr>
        <w:t xml:space="preserve">Звенигородської міської </w:t>
      </w:r>
      <w:r>
        <w:rPr>
          <w:rFonts w:eastAsia="Calibri"/>
          <w:sz w:val="28"/>
          <w:szCs w:val="28"/>
          <w:lang w:eastAsia="en-US"/>
        </w:rPr>
        <w:t xml:space="preserve">ради </w:t>
      </w:r>
      <w:r w:rsidR="00313609">
        <w:rPr>
          <w:rFonts w:eastAsia="Calibri"/>
          <w:sz w:val="28"/>
          <w:szCs w:val="28"/>
          <w:lang w:eastAsia="en-US"/>
        </w:rPr>
        <w:t>вирішив:</w:t>
      </w:r>
    </w:p>
    <w:p w:rsidR="00C02F76" w:rsidRPr="00C02F76" w:rsidRDefault="00C02F76" w:rsidP="00C02F76">
      <w:pPr>
        <w:tabs>
          <w:tab w:val="left" w:pos="8931"/>
        </w:tabs>
        <w:ind w:left="-425" w:right="-8" w:firstLine="567"/>
        <w:jc w:val="both"/>
        <w:rPr>
          <w:sz w:val="12"/>
          <w:szCs w:val="12"/>
        </w:rPr>
      </w:pPr>
    </w:p>
    <w:p w:rsidR="00B06E44" w:rsidRDefault="00C02F76" w:rsidP="00313609">
      <w:pPr>
        <w:tabs>
          <w:tab w:val="left" w:pos="8931"/>
        </w:tabs>
        <w:ind w:left="-425" w:right="-8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Затвердити </w:t>
      </w:r>
      <w:r w:rsidR="008D41CA">
        <w:rPr>
          <w:rFonts w:eastAsia="Calibri"/>
          <w:sz w:val="28"/>
          <w:szCs w:val="28"/>
          <w:lang w:eastAsia="en-US"/>
        </w:rPr>
        <w:t>Перелік адміністративних послуг, які надаються через відділ «Центр надання адміністративних послуг» виконавчого комітету Звенигородської міської ради</w:t>
      </w:r>
      <w:r w:rsidR="0049441C">
        <w:rPr>
          <w:rFonts w:eastAsia="Calibri"/>
          <w:sz w:val="28"/>
          <w:szCs w:val="28"/>
          <w:lang w:eastAsia="en-US"/>
        </w:rPr>
        <w:t xml:space="preserve"> (Д</w:t>
      </w:r>
      <w:r w:rsidR="000207D7">
        <w:rPr>
          <w:rFonts w:eastAsia="Calibri"/>
          <w:sz w:val="28"/>
          <w:szCs w:val="28"/>
          <w:lang w:eastAsia="en-US"/>
        </w:rPr>
        <w:t>одаток)</w:t>
      </w:r>
      <w:r w:rsidR="009D71DA">
        <w:rPr>
          <w:rFonts w:eastAsia="Calibri"/>
          <w:sz w:val="28"/>
          <w:szCs w:val="28"/>
          <w:lang w:eastAsia="en-US"/>
        </w:rPr>
        <w:t>.</w:t>
      </w:r>
    </w:p>
    <w:p w:rsidR="00B06E44" w:rsidRDefault="008D41CA" w:rsidP="008D41CA">
      <w:pPr>
        <w:tabs>
          <w:tab w:val="left" w:pos="8931"/>
        </w:tabs>
        <w:ind w:left="-425" w:right="-8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="00C02F76">
        <w:rPr>
          <w:rFonts w:eastAsia="Calibri"/>
          <w:sz w:val="28"/>
          <w:szCs w:val="28"/>
          <w:lang w:eastAsia="en-US"/>
        </w:rPr>
        <w:t>Забезпечити опри</w:t>
      </w:r>
      <w:r w:rsidR="0049441C">
        <w:rPr>
          <w:rFonts w:eastAsia="Calibri"/>
          <w:sz w:val="28"/>
          <w:szCs w:val="28"/>
          <w:lang w:eastAsia="en-US"/>
        </w:rPr>
        <w:t>люднення</w:t>
      </w:r>
      <w:r w:rsidR="00BF41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затвердженого Переліку </w:t>
      </w:r>
      <w:r w:rsidR="00C02F7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адміністративних послуг, які надаються </w:t>
      </w:r>
      <w:r w:rsidR="00C02F76">
        <w:rPr>
          <w:rFonts w:eastAsia="Calibri"/>
          <w:sz w:val="28"/>
          <w:szCs w:val="28"/>
          <w:lang w:eastAsia="en-US"/>
        </w:rPr>
        <w:t xml:space="preserve">через </w:t>
      </w:r>
      <w:r w:rsidR="00E2384B">
        <w:rPr>
          <w:rFonts w:eastAsia="Calibri"/>
          <w:sz w:val="28"/>
          <w:szCs w:val="28"/>
          <w:lang w:eastAsia="en-US"/>
        </w:rPr>
        <w:t>відділ «Центр надання адміністративних послуг» виконавчого комітету Звенигородської міської</w:t>
      </w:r>
      <w:r w:rsidR="00C02F76">
        <w:rPr>
          <w:rFonts w:eastAsia="Calibri"/>
          <w:sz w:val="28"/>
          <w:szCs w:val="28"/>
          <w:lang w:eastAsia="en-US"/>
        </w:rPr>
        <w:t xml:space="preserve"> ради, на офіці</w:t>
      </w:r>
      <w:r w:rsidR="00E2384B">
        <w:rPr>
          <w:rFonts w:eastAsia="Calibri"/>
          <w:sz w:val="28"/>
          <w:szCs w:val="28"/>
          <w:lang w:eastAsia="en-US"/>
        </w:rPr>
        <w:t>йному сайті Звенигородської міської</w:t>
      </w:r>
      <w:r w:rsidR="00C02F76">
        <w:rPr>
          <w:rFonts w:eastAsia="Calibri"/>
          <w:sz w:val="28"/>
          <w:szCs w:val="28"/>
          <w:lang w:eastAsia="en-US"/>
        </w:rPr>
        <w:t xml:space="preserve"> ради.</w:t>
      </w:r>
    </w:p>
    <w:p w:rsidR="00387024" w:rsidRPr="00D63983" w:rsidRDefault="008D41CA" w:rsidP="00D63983">
      <w:pPr>
        <w:tabs>
          <w:tab w:val="left" w:pos="7100"/>
        </w:tabs>
        <w:ind w:left="-426" w:firstLine="568"/>
        <w:rPr>
          <w:rFonts w:eastAsia="Calibri"/>
          <w:color w:val="FF0000"/>
          <w:sz w:val="28"/>
          <w:szCs w:val="28"/>
          <w:lang w:val="az-Cyrl-AZ" w:eastAsia="en-US"/>
        </w:rPr>
      </w:pPr>
      <w:r>
        <w:rPr>
          <w:sz w:val="28"/>
          <w:szCs w:val="28"/>
        </w:rPr>
        <w:t>3</w:t>
      </w:r>
      <w:r w:rsidR="00B03A7C">
        <w:rPr>
          <w:sz w:val="28"/>
          <w:szCs w:val="28"/>
        </w:rPr>
        <w:t>.   Організацію</w:t>
      </w:r>
      <w:r w:rsidR="00B03A7C">
        <w:rPr>
          <w:bCs/>
          <w:sz w:val="28"/>
          <w:szCs w:val="28"/>
        </w:rPr>
        <w:t xml:space="preserve"> виконання</w:t>
      </w:r>
      <w:bookmarkStart w:id="0" w:name="_GoBack"/>
      <w:bookmarkEnd w:id="0"/>
      <w:r w:rsidR="00C02F76">
        <w:rPr>
          <w:bCs/>
          <w:sz w:val="28"/>
          <w:szCs w:val="28"/>
        </w:rPr>
        <w:t xml:space="preserve"> даного рішення покласти на </w:t>
      </w:r>
      <w:r w:rsidR="00C02F76">
        <w:rPr>
          <w:bCs/>
          <w:sz w:val="28"/>
          <w:szCs w:val="28"/>
          <w:lang w:val="az-Cyrl-AZ" w:eastAsia="uk-UA" w:bidi="uk-UA"/>
        </w:rPr>
        <w:t>начальника відділу</w:t>
      </w:r>
      <w:r w:rsidR="00C02F76">
        <w:rPr>
          <w:b/>
          <w:sz w:val="28"/>
          <w:szCs w:val="28"/>
          <w:lang w:val="az-Cyrl-AZ" w:eastAsia="uk-UA" w:bidi="uk-UA"/>
        </w:rPr>
        <w:t xml:space="preserve"> </w:t>
      </w:r>
      <w:r w:rsidR="00C02F76">
        <w:rPr>
          <w:bCs/>
          <w:sz w:val="28"/>
          <w:szCs w:val="28"/>
          <w:lang w:val="az-Cyrl-AZ" w:eastAsia="uk-UA" w:bidi="uk-UA"/>
        </w:rPr>
        <w:t xml:space="preserve"> </w:t>
      </w:r>
      <w:r>
        <w:rPr>
          <w:bCs/>
          <w:sz w:val="28"/>
          <w:szCs w:val="28"/>
          <w:lang w:val="az-Cyrl-AZ" w:eastAsia="uk-UA" w:bidi="uk-UA"/>
        </w:rPr>
        <w:t>«</w:t>
      </w:r>
      <w:r w:rsidR="00C02F76">
        <w:rPr>
          <w:bCs/>
          <w:sz w:val="28"/>
          <w:szCs w:val="28"/>
          <w:lang w:val="az-Cyrl-AZ" w:eastAsia="uk-UA" w:bidi="uk-UA"/>
        </w:rPr>
        <w:t>ЦНАП</w:t>
      </w:r>
      <w:r>
        <w:rPr>
          <w:bCs/>
          <w:sz w:val="28"/>
          <w:szCs w:val="28"/>
          <w:lang w:val="az-Cyrl-AZ" w:eastAsia="uk-UA" w:bidi="uk-UA"/>
        </w:rPr>
        <w:t>»</w:t>
      </w:r>
      <w:r w:rsidR="00C02F76">
        <w:rPr>
          <w:bCs/>
          <w:sz w:val="28"/>
          <w:szCs w:val="28"/>
          <w:lang w:val="az-Cyrl-AZ" w:eastAsia="uk-UA" w:bidi="uk-UA"/>
        </w:rPr>
        <w:t xml:space="preserve"> </w:t>
      </w:r>
      <w:r w:rsidR="00C02F76">
        <w:rPr>
          <w:bCs/>
          <w:lang w:val="az-Cyrl-AZ" w:eastAsia="uk-UA" w:bidi="uk-UA"/>
        </w:rPr>
        <w:t xml:space="preserve">– </w:t>
      </w:r>
      <w:r w:rsidR="00E2384B">
        <w:rPr>
          <w:bCs/>
          <w:sz w:val="28"/>
          <w:szCs w:val="28"/>
          <w:lang w:val="az-Cyrl-AZ" w:eastAsia="uk-UA" w:bidi="uk-UA"/>
        </w:rPr>
        <w:t>Бунденкова О.Ю.</w:t>
      </w:r>
      <w:r w:rsidR="00C02F76">
        <w:rPr>
          <w:bCs/>
          <w:sz w:val="28"/>
          <w:szCs w:val="28"/>
          <w:lang w:val="az-Cyrl-AZ" w:eastAsia="uk-UA" w:bidi="uk-UA"/>
        </w:rPr>
        <w:t xml:space="preserve"> </w:t>
      </w:r>
    </w:p>
    <w:p w:rsidR="00D63983" w:rsidRDefault="00D63983" w:rsidP="00C02F76">
      <w:pPr>
        <w:ind w:left="-425" w:right="425" w:firstLine="425"/>
        <w:jc w:val="both"/>
        <w:rPr>
          <w:b/>
          <w:bCs/>
          <w:sz w:val="28"/>
          <w:szCs w:val="28"/>
        </w:rPr>
      </w:pPr>
    </w:p>
    <w:p w:rsidR="00313609" w:rsidRDefault="00313609" w:rsidP="00D63983">
      <w:pPr>
        <w:ind w:left="-425" w:right="425" w:firstLine="425"/>
        <w:jc w:val="both"/>
        <w:rPr>
          <w:b/>
          <w:bCs/>
          <w:sz w:val="28"/>
          <w:szCs w:val="28"/>
        </w:rPr>
      </w:pPr>
    </w:p>
    <w:p w:rsidR="00313609" w:rsidRDefault="00313609" w:rsidP="00313609">
      <w:pPr>
        <w:ind w:right="425"/>
        <w:jc w:val="both"/>
        <w:rPr>
          <w:b/>
          <w:bCs/>
          <w:sz w:val="28"/>
          <w:szCs w:val="28"/>
        </w:rPr>
      </w:pPr>
    </w:p>
    <w:p w:rsidR="00313609" w:rsidRPr="00313609" w:rsidRDefault="00313609" w:rsidP="00D63983">
      <w:pPr>
        <w:ind w:left="-425" w:right="425" w:firstLine="425"/>
        <w:jc w:val="both"/>
        <w:rPr>
          <w:bCs/>
          <w:sz w:val="28"/>
          <w:szCs w:val="28"/>
        </w:rPr>
      </w:pPr>
      <w:r w:rsidRPr="00313609">
        <w:rPr>
          <w:bCs/>
          <w:sz w:val="28"/>
          <w:szCs w:val="28"/>
        </w:rPr>
        <w:t xml:space="preserve">За дорученням </w:t>
      </w:r>
    </w:p>
    <w:p w:rsidR="00313609" w:rsidRPr="00313609" w:rsidRDefault="00313609" w:rsidP="00D63983">
      <w:pPr>
        <w:ind w:left="-425" w:right="425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313609">
        <w:rPr>
          <w:bCs/>
          <w:sz w:val="28"/>
          <w:szCs w:val="28"/>
        </w:rPr>
        <w:t>иконкому міської ради,</w:t>
      </w:r>
    </w:p>
    <w:p w:rsidR="00441572" w:rsidRDefault="00313609" w:rsidP="00D63983">
      <w:pPr>
        <w:ind w:left="-425" w:right="425" w:firstLine="425"/>
        <w:jc w:val="both"/>
        <w:rPr>
          <w:bCs/>
          <w:sz w:val="28"/>
          <w:szCs w:val="28"/>
        </w:rPr>
      </w:pPr>
      <w:r w:rsidRPr="00441572">
        <w:rPr>
          <w:bCs/>
          <w:sz w:val="28"/>
          <w:szCs w:val="28"/>
        </w:rPr>
        <w:t>міський голова</w:t>
      </w:r>
      <w:r w:rsidR="00C02F76" w:rsidRPr="00441572">
        <w:rPr>
          <w:bCs/>
          <w:sz w:val="28"/>
          <w:szCs w:val="28"/>
        </w:rPr>
        <w:t xml:space="preserve">  </w:t>
      </w:r>
      <w:r w:rsidRPr="00441572">
        <w:rPr>
          <w:bCs/>
          <w:sz w:val="28"/>
          <w:szCs w:val="28"/>
        </w:rPr>
        <w:t xml:space="preserve">       </w:t>
      </w:r>
      <w:r w:rsidR="00C02F76" w:rsidRPr="00441572">
        <w:rPr>
          <w:bCs/>
          <w:sz w:val="28"/>
          <w:szCs w:val="28"/>
        </w:rPr>
        <w:t xml:space="preserve">                          </w:t>
      </w:r>
      <w:r w:rsidR="001A5FB3" w:rsidRPr="00441572">
        <w:rPr>
          <w:bCs/>
          <w:sz w:val="28"/>
          <w:szCs w:val="28"/>
        </w:rPr>
        <w:t xml:space="preserve">             </w:t>
      </w:r>
      <w:r w:rsidR="00441572">
        <w:rPr>
          <w:bCs/>
          <w:sz w:val="28"/>
          <w:szCs w:val="28"/>
        </w:rPr>
        <w:t xml:space="preserve">    </w:t>
      </w:r>
      <w:r w:rsidR="001A5FB3" w:rsidRPr="00441572">
        <w:rPr>
          <w:bCs/>
          <w:sz w:val="28"/>
          <w:szCs w:val="28"/>
        </w:rPr>
        <w:t xml:space="preserve">             Олександр САЄНКО</w:t>
      </w:r>
      <w:r w:rsidR="00C02F76" w:rsidRPr="00441572">
        <w:rPr>
          <w:bCs/>
          <w:sz w:val="28"/>
          <w:szCs w:val="28"/>
        </w:rPr>
        <w:t xml:space="preserve">    </w:t>
      </w:r>
    </w:p>
    <w:p w:rsidR="00441572" w:rsidRDefault="00441572" w:rsidP="00D63983">
      <w:pPr>
        <w:ind w:left="-425" w:right="425" w:firstLine="425"/>
        <w:jc w:val="both"/>
        <w:rPr>
          <w:bCs/>
          <w:sz w:val="28"/>
          <w:szCs w:val="28"/>
        </w:rPr>
      </w:pPr>
    </w:p>
    <w:p w:rsidR="00441572" w:rsidRDefault="00441572" w:rsidP="00D63983">
      <w:pPr>
        <w:ind w:left="-425" w:right="425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Підготував:</w:t>
      </w:r>
    </w:p>
    <w:p w:rsidR="00441572" w:rsidRDefault="00441572" w:rsidP="00441572">
      <w:pPr>
        <w:ind w:left="-425" w:right="425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Керівник відділу «ЦНАП» </w:t>
      </w:r>
    </w:p>
    <w:p w:rsidR="00870187" w:rsidRDefault="00B74EE4" w:rsidP="00441572">
      <w:pPr>
        <w:ind w:left="-425" w:right="425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441572">
        <w:rPr>
          <w:bCs/>
          <w:sz w:val="28"/>
          <w:szCs w:val="28"/>
        </w:rPr>
        <w:t xml:space="preserve">иконкому                                                                             О.Ю. </w:t>
      </w:r>
      <w:proofErr w:type="spellStart"/>
      <w:r w:rsidR="00441572">
        <w:rPr>
          <w:bCs/>
          <w:sz w:val="28"/>
          <w:szCs w:val="28"/>
        </w:rPr>
        <w:t>Бунденков</w:t>
      </w:r>
      <w:proofErr w:type="spellEnd"/>
      <w:r w:rsidR="00C02F76" w:rsidRPr="00441572">
        <w:rPr>
          <w:bCs/>
          <w:sz w:val="28"/>
          <w:szCs w:val="28"/>
        </w:rPr>
        <w:t xml:space="preserve">     </w:t>
      </w:r>
    </w:p>
    <w:p w:rsidR="00441572" w:rsidRDefault="00441572" w:rsidP="00441572">
      <w:pPr>
        <w:ind w:left="-425" w:right="425" w:firstLine="425"/>
        <w:jc w:val="both"/>
        <w:rPr>
          <w:bCs/>
          <w:sz w:val="28"/>
          <w:szCs w:val="28"/>
        </w:rPr>
      </w:pPr>
    </w:p>
    <w:p w:rsidR="00441572" w:rsidRDefault="00441572" w:rsidP="00441572">
      <w:pPr>
        <w:ind w:left="-425" w:right="425" w:firstLine="425"/>
        <w:jc w:val="both"/>
        <w:rPr>
          <w:bCs/>
          <w:sz w:val="28"/>
          <w:szCs w:val="28"/>
        </w:rPr>
      </w:pPr>
    </w:p>
    <w:p w:rsidR="00441572" w:rsidRDefault="00441572" w:rsidP="00441572">
      <w:pPr>
        <w:ind w:left="-425" w:right="425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Погоджено:</w:t>
      </w:r>
    </w:p>
    <w:p w:rsidR="00441572" w:rsidRDefault="00441572" w:rsidP="00441572">
      <w:pPr>
        <w:ind w:left="-425" w:right="425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відділу правового</w:t>
      </w:r>
    </w:p>
    <w:p w:rsidR="00441572" w:rsidRDefault="00B74EE4" w:rsidP="00441572">
      <w:pPr>
        <w:ind w:left="-425" w:right="425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з</w:t>
      </w:r>
      <w:r w:rsidR="00441572">
        <w:rPr>
          <w:bCs/>
          <w:sz w:val="28"/>
          <w:szCs w:val="28"/>
        </w:rPr>
        <w:t>абезпечення виконкому                                                      А.В. Корчевська</w:t>
      </w:r>
    </w:p>
    <w:p w:rsidR="00441572" w:rsidRDefault="00441572" w:rsidP="00441572">
      <w:pPr>
        <w:ind w:left="-425" w:right="425" w:firstLine="425"/>
        <w:jc w:val="both"/>
        <w:rPr>
          <w:bCs/>
          <w:sz w:val="28"/>
          <w:szCs w:val="28"/>
        </w:rPr>
      </w:pPr>
    </w:p>
    <w:p w:rsidR="00441572" w:rsidRDefault="00441572" w:rsidP="00441572">
      <w:pPr>
        <w:ind w:left="-425" w:right="425" w:firstLine="425"/>
        <w:jc w:val="both"/>
        <w:rPr>
          <w:bCs/>
          <w:sz w:val="28"/>
          <w:szCs w:val="28"/>
        </w:rPr>
      </w:pPr>
    </w:p>
    <w:p w:rsidR="00441572" w:rsidRPr="00441572" w:rsidRDefault="00441572" w:rsidP="00441572">
      <w:pPr>
        <w:ind w:left="-425" w:right="425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Керуючий справами виконкому                                           Ю.Б. Орлов</w:t>
      </w:r>
    </w:p>
    <w:sectPr w:rsidR="00441572" w:rsidRPr="00441572" w:rsidSect="00870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2F76"/>
    <w:rsid w:val="000207D7"/>
    <w:rsid w:val="000B70B9"/>
    <w:rsid w:val="000F4804"/>
    <w:rsid w:val="001A5FB3"/>
    <w:rsid w:val="001B45DD"/>
    <w:rsid w:val="001F0DA2"/>
    <w:rsid w:val="00267B14"/>
    <w:rsid w:val="002F3349"/>
    <w:rsid w:val="00313609"/>
    <w:rsid w:val="00387024"/>
    <w:rsid w:val="003B6109"/>
    <w:rsid w:val="003D3207"/>
    <w:rsid w:val="003F3D02"/>
    <w:rsid w:val="00441572"/>
    <w:rsid w:val="0047378F"/>
    <w:rsid w:val="0049441C"/>
    <w:rsid w:val="0052733E"/>
    <w:rsid w:val="005B5F03"/>
    <w:rsid w:val="005E73E9"/>
    <w:rsid w:val="00636E4C"/>
    <w:rsid w:val="00737A21"/>
    <w:rsid w:val="007916A9"/>
    <w:rsid w:val="00870187"/>
    <w:rsid w:val="008D41CA"/>
    <w:rsid w:val="00926DCF"/>
    <w:rsid w:val="00937876"/>
    <w:rsid w:val="00975ABF"/>
    <w:rsid w:val="009D71DA"/>
    <w:rsid w:val="009E29CC"/>
    <w:rsid w:val="00A77CC9"/>
    <w:rsid w:val="00AB64D0"/>
    <w:rsid w:val="00AC17CC"/>
    <w:rsid w:val="00B03A7C"/>
    <w:rsid w:val="00B06E44"/>
    <w:rsid w:val="00B56C7E"/>
    <w:rsid w:val="00B74EE4"/>
    <w:rsid w:val="00BD7BF8"/>
    <w:rsid w:val="00BF4129"/>
    <w:rsid w:val="00C02F76"/>
    <w:rsid w:val="00C03666"/>
    <w:rsid w:val="00D04676"/>
    <w:rsid w:val="00D63983"/>
    <w:rsid w:val="00D658D8"/>
    <w:rsid w:val="00D9258A"/>
    <w:rsid w:val="00DD0ADA"/>
    <w:rsid w:val="00E2384B"/>
    <w:rsid w:val="00E41C01"/>
    <w:rsid w:val="00E45EC0"/>
    <w:rsid w:val="00E7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B522E"/>
  <w15:docId w15:val="{AFECE5C5-EC7D-43FF-9BD8-7CCE1E7F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E44"/>
    <w:pPr>
      <w:ind w:left="720"/>
      <w:contextualSpacing/>
    </w:pPr>
  </w:style>
  <w:style w:type="character" w:styleId="a4">
    <w:name w:val="Hyperlink"/>
    <w:rsid w:val="00D639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Lucky</cp:lastModifiedBy>
  <cp:revision>35</cp:revision>
  <dcterms:created xsi:type="dcterms:W3CDTF">2021-04-22T08:20:00Z</dcterms:created>
  <dcterms:modified xsi:type="dcterms:W3CDTF">2021-10-08T12:17:00Z</dcterms:modified>
</cp:coreProperties>
</file>