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725" w:rsidRPr="001B1A12" w:rsidRDefault="00990725" w:rsidP="00236AC4">
      <w:pPr>
        <w:suppressAutoHyphens/>
        <w:spacing w:after="0" w:line="240" w:lineRule="auto"/>
        <w:jc w:val="center"/>
        <w:rPr>
          <w:rFonts w:ascii="Times New Roman" w:eastAsia="MS Mincho" w:hAnsi="Times New Roman"/>
          <w:color w:val="000000"/>
          <w:sz w:val="28"/>
          <w:szCs w:val="28"/>
          <w:lang w:val="uk-UA" w:eastAsia="ar-SA"/>
        </w:rPr>
      </w:pPr>
      <w:r>
        <w:rPr>
          <w:noProof/>
          <w:sz w:val="28"/>
          <w:szCs w:val="28"/>
          <w:lang w:val="uk-UA"/>
        </w:rPr>
        <w:t xml:space="preserve">0     </w:t>
      </w:r>
      <w:r w:rsidR="00F25BC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3.5pt;visibility:visible">
            <v:imagedata r:id="rId5" o:title=""/>
          </v:shape>
        </w:pict>
      </w:r>
      <w:r>
        <w:rPr>
          <w:noProof/>
          <w:sz w:val="28"/>
          <w:szCs w:val="28"/>
          <w:lang w:val="uk-UA"/>
        </w:rPr>
        <w:t xml:space="preserve">                                          </w:t>
      </w:r>
    </w:p>
    <w:p w:rsidR="00990725" w:rsidRPr="00D329FA" w:rsidRDefault="00990725" w:rsidP="00236AC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990725" w:rsidRPr="00D329FA" w:rsidRDefault="00990725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990725" w:rsidRPr="00D329FA" w:rsidRDefault="00990725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990725" w:rsidRPr="00D329FA" w:rsidRDefault="00990725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8</w:t>
      </w: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 xml:space="preserve"> СЕСІЯ 8 СКЛИКАННЯ</w:t>
      </w:r>
    </w:p>
    <w:p w:rsidR="00990725" w:rsidRPr="00D329FA" w:rsidRDefault="00990725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990725" w:rsidRPr="00D329FA" w:rsidRDefault="00990725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  <w:t>РІШЕННЯ</w:t>
      </w:r>
    </w:p>
    <w:p w:rsidR="00990725" w:rsidRPr="00D329FA" w:rsidRDefault="00990725" w:rsidP="00236AC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990725" w:rsidRPr="00236AC4" w:rsidTr="00257BE4">
        <w:tc>
          <w:tcPr>
            <w:tcW w:w="4927" w:type="dxa"/>
          </w:tcPr>
          <w:p w:rsidR="00990725" w:rsidRPr="00D329FA" w:rsidRDefault="00990725" w:rsidP="00257BE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 травня</w:t>
            </w: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 року</w:t>
            </w:r>
          </w:p>
        </w:tc>
        <w:tc>
          <w:tcPr>
            <w:tcW w:w="4927" w:type="dxa"/>
          </w:tcPr>
          <w:p w:rsidR="00990725" w:rsidRPr="00236AC4" w:rsidRDefault="00990725" w:rsidP="00257BE4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8</w:t>
            </w:r>
            <w:r w:rsidRPr="00D329F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31</w:t>
            </w:r>
          </w:p>
          <w:p w:rsidR="00990725" w:rsidRPr="00D329FA" w:rsidRDefault="00990725" w:rsidP="00257BE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:rsidR="00990725" w:rsidRPr="006B03A0" w:rsidRDefault="00990725" w:rsidP="00A17497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технічної документації із землеустрою, щодо встановлення (відновлення) меж земельної ділянки в натурі (на місцевості) для ведення особистого селянського господарства</w:t>
      </w:r>
    </w:p>
    <w:p w:rsidR="00990725" w:rsidRPr="006B03A0" w:rsidRDefault="00990725" w:rsidP="006B03A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90725" w:rsidRDefault="00990725" w:rsidP="006B0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Розглянувши заяви громадян стосовно затвердження технічної документації із землеустрою, щодо встановлення (відновлення) меж земельної ділянки в натурі (на місцевості) для ведення особистого селянського господарства,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керуючись пунктом 34 частини 1 статті 26 Закону України «Про місцеве самоврядування в Україні», статтями </w:t>
      </w:r>
      <w:r>
        <w:rPr>
          <w:rFonts w:ascii="Times New Roman" w:hAnsi="Times New Roman"/>
          <w:sz w:val="28"/>
          <w:szCs w:val="28"/>
          <w:lang w:val="uk-UA" w:eastAsia="ru-RU"/>
        </w:rPr>
        <w:t>12,33,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134 – 137 Земельного кодексу України,</w:t>
      </w:r>
      <w:r w:rsidRPr="006B03A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0D01C4">
        <w:rPr>
          <w:rFonts w:ascii="Times New Roman" w:hAnsi="Times New Roman"/>
          <w:sz w:val="28"/>
          <w:szCs w:val="28"/>
          <w:lang w:val="uk-UA" w:eastAsia="ru-RU"/>
        </w:rPr>
        <w:t>статтею 55 Закону України «Про землеустрій»,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міська рада вирішила:</w:t>
      </w:r>
    </w:p>
    <w:p w:rsidR="00990725" w:rsidRPr="006B03A0" w:rsidRDefault="00990725" w:rsidP="006B0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90725" w:rsidRPr="00F25BCB" w:rsidRDefault="00990725" w:rsidP="00A745F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Надати дозвіл на виготовлення технічної документації із землеустрою, щодо встановлення (відновлення) меж земельної ділянки в натурі (на місцевості) для ведення особистого селянського господарства (код </w:t>
      </w:r>
      <w:bookmarkStart w:id="0" w:name="_GoBack"/>
      <w:bookmarkEnd w:id="0"/>
      <w:r w:rsidRPr="00F25BCB">
        <w:rPr>
          <w:rFonts w:ascii="Times New Roman" w:hAnsi="Times New Roman"/>
          <w:sz w:val="28"/>
          <w:szCs w:val="28"/>
          <w:lang w:val="uk-UA" w:eastAsia="ru-RU"/>
        </w:rPr>
        <w:t>КВЦПЗ 01.03) громадянам:</w:t>
      </w:r>
    </w:p>
    <w:p w:rsidR="00990725" w:rsidRPr="00F25BCB" w:rsidRDefault="003A00CE" w:rsidP="003735E0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F25BCB">
        <w:rPr>
          <w:rFonts w:ascii="Times New Roman" w:hAnsi="Times New Roman"/>
          <w:sz w:val="28"/>
          <w:szCs w:val="28"/>
          <w:lang w:val="uk-UA" w:eastAsia="ru-RU"/>
        </w:rPr>
        <w:t>Сиваченку</w:t>
      </w:r>
      <w:proofErr w:type="spellEnd"/>
      <w:r w:rsidR="00990725" w:rsidRPr="00F25BCB">
        <w:rPr>
          <w:rFonts w:ascii="Times New Roman" w:hAnsi="Times New Roman"/>
          <w:sz w:val="28"/>
          <w:szCs w:val="28"/>
          <w:lang w:val="uk-UA" w:eastAsia="ru-RU"/>
        </w:rPr>
        <w:t xml:space="preserve"> Івану Івановичу с. </w:t>
      </w:r>
      <w:proofErr w:type="spellStart"/>
      <w:r w:rsidR="00990725" w:rsidRPr="00F25BCB">
        <w:rPr>
          <w:rFonts w:ascii="Times New Roman" w:hAnsi="Times New Roman"/>
          <w:sz w:val="28"/>
          <w:szCs w:val="28"/>
          <w:lang w:val="uk-UA" w:eastAsia="ru-RU"/>
        </w:rPr>
        <w:t>Гудзівка</w:t>
      </w:r>
      <w:proofErr w:type="spellEnd"/>
      <w:r w:rsidR="00990725" w:rsidRPr="00F25BCB">
        <w:rPr>
          <w:rFonts w:ascii="Times New Roman" w:hAnsi="Times New Roman"/>
          <w:sz w:val="28"/>
          <w:szCs w:val="28"/>
          <w:lang w:val="uk-UA" w:eastAsia="ru-RU"/>
        </w:rPr>
        <w:t xml:space="preserve">, вул. Польова, 82 орієнтовною площею </w:t>
      </w:r>
      <w:smartTag w:uri="urn:schemas-microsoft-com:office:smarttags" w:element="metricconverter">
        <w:smartTagPr>
          <w:attr w:name="ProductID" w:val="0,5000 га"/>
        </w:smartTagPr>
        <w:r w:rsidR="00990725" w:rsidRPr="00F25BCB">
          <w:rPr>
            <w:rFonts w:ascii="Times New Roman" w:hAnsi="Times New Roman"/>
            <w:sz w:val="28"/>
            <w:szCs w:val="28"/>
            <w:lang w:val="uk-UA" w:eastAsia="ru-RU"/>
          </w:rPr>
          <w:t>0,5000 га</w:t>
        </w:r>
      </w:smartTag>
      <w:r w:rsidR="00990725" w:rsidRPr="00F25BC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990725" w:rsidRPr="00F25BCB" w:rsidRDefault="00990725" w:rsidP="003735E0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25BCB">
        <w:rPr>
          <w:rFonts w:ascii="Times New Roman" w:hAnsi="Times New Roman"/>
          <w:sz w:val="28"/>
          <w:szCs w:val="28"/>
          <w:lang w:val="uk-UA" w:eastAsia="ru-RU"/>
        </w:rPr>
        <w:t xml:space="preserve">Мельниченку Павлу Степановичу с. </w:t>
      </w:r>
      <w:proofErr w:type="spellStart"/>
      <w:r w:rsidRPr="00F25BCB">
        <w:rPr>
          <w:rFonts w:ascii="Times New Roman" w:hAnsi="Times New Roman"/>
          <w:sz w:val="28"/>
          <w:szCs w:val="28"/>
          <w:lang w:val="uk-UA" w:eastAsia="ru-RU"/>
        </w:rPr>
        <w:t>Мурзинці</w:t>
      </w:r>
      <w:proofErr w:type="spellEnd"/>
      <w:r w:rsidRPr="00F25BCB">
        <w:rPr>
          <w:rFonts w:ascii="Times New Roman" w:hAnsi="Times New Roman"/>
          <w:sz w:val="28"/>
          <w:szCs w:val="28"/>
          <w:lang w:val="uk-UA" w:eastAsia="ru-RU"/>
        </w:rPr>
        <w:t xml:space="preserve">, вул. Перемоги, 19 орієнтовною площею </w:t>
      </w:r>
      <w:smartTag w:uri="urn:schemas-microsoft-com:office:smarttags" w:element="metricconverter">
        <w:smartTagPr>
          <w:attr w:name="ProductID" w:val="0,4000 га"/>
        </w:smartTagPr>
        <w:r w:rsidRPr="00F25BCB">
          <w:rPr>
            <w:rFonts w:ascii="Times New Roman" w:hAnsi="Times New Roman"/>
            <w:sz w:val="28"/>
            <w:szCs w:val="28"/>
            <w:lang w:val="uk-UA" w:eastAsia="ru-RU"/>
          </w:rPr>
          <w:t>0,4000 га</w:t>
        </w:r>
      </w:smartTag>
      <w:r w:rsidRPr="00F25BC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990725" w:rsidRPr="00F25BCB" w:rsidRDefault="00990725" w:rsidP="003735E0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25BCB">
        <w:rPr>
          <w:rFonts w:ascii="Times New Roman" w:hAnsi="Times New Roman"/>
          <w:sz w:val="28"/>
          <w:szCs w:val="28"/>
          <w:lang w:val="uk-UA" w:eastAsia="ru-RU"/>
        </w:rPr>
        <w:t xml:space="preserve">Голик Тетяні Іванівні с. Павлівка, вул. Шевченка, 10 орієнтовною площею </w:t>
      </w:r>
      <w:smartTag w:uri="urn:schemas-microsoft-com:office:smarttags" w:element="metricconverter">
        <w:smartTagPr>
          <w:attr w:name="ProductID" w:val="0,3500 га"/>
        </w:smartTagPr>
        <w:r w:rsidRPr="00F25BCB">
          <w:rPr>
            <w:rFonts w:ascii="Times New Roman" w:hAnsi="Times New Roman"/>
            <w:sz w:val="28"/>
            <w:szCs w:val="28"/>
            <w:lang w:val="uk-UA" w:eastAsia="ru-RU"/>
          </w:rPr>
          <w:t>0,3500 га</w:t>
        </w:r>
      </w:smartTag>
      <w:r w:rsidRPr="00F25BC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990725" w:rsidRDefault="00990725" w:rsidP="003735E0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25BCB">
        <w:rPr>
          <w:rFonts w:ascii="Times New Roman" w:hAnsi="Times New Roman"/>
          <w:sz w:val="28"/>
          <w:szCs w:val="28"/>
          <w:lang w:val="uk-UA" w:eastAsia="ru-RU"/>
        </w:rPr>
        <w:t>Захарченку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Олексію Олександровичу с.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Вільховець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вул. Меліоративна, 21 площею </w:t>
      </w:r>
      <w:smartTag w:uri="urn:schemas-microsoft-com:office:smarttags" w:element="metricconverter">
        <w:smartTagPr>
          <w:attr w:name="ProductID" w:val="0,600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0,6000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990725" w:rsidRDefault="00990725" w:rsidP="003735E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Громадянам зазначеним в пункті 1 цього рішення заключити договір з ліцензованою землевпорядною організацією на виконання робіт по виготовленню технічної документації із землеустрою, щодо встановлення (відновлення) меж земельної ділянки в натурі (на місцевості) для ведення особистого селянського господарства (код КВЦПЗ 01.03) </w:t>
      </w:r>
    </w:p>
    <w:p w:rsidR="00990725" w:rsidRPr="006B03A0" w:rsidRDefault="00990725" w:rsidP="003735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</w:t>
      </w:r>
    </w:p>
    <w:p w:rsidR="00990725" w:rsidRPr="006B03A0" w:rsidRDefault="00990725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A17497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</w:t>
      </w:r>
      <w:r w:rsidRPr="00A42CF9">
        <w:rPr>
          <w:rFonts w:ascii="Times New Roman" w:hAnsi="Times New Roman"/>
          <w:sz w:val="28"/>
          <w:szCs w:val="28"/>
          <w:lang w:val="uk-UA" w:eastAsia="ru-RU"/>
        </w:rPr>
        <w:t>, будівництва та архітектури (Петрова Є.В.).</w:t>
      </w:r>
    </w:p>
    <w:p w:rsidR="00990725" w:rsidRPr="006B03A0" w:rsidRDefault="00990725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90725" w:rsidRPr="006B03A0" w:rsidRDefault="00990725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90725" w:rsidRDefault="00990725" w:rsidP="001749CC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3A00CE" w:rsidRDefault="003A00CE" w:rsidP="001749CC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A00CE" w:rsidRDefault="003A00CE" w:rsidP="001749CC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A00CE" w:rsidRPr="006B03A0" w:rsidRDefault="003A00CE" w:rsidP="001749CC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3A00CE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spellStart"/>
      <w:r w:rsidRPr="003A00CE">
        <w:rPr>
          <w:rFonts w:ascii="Times New Roman" w:hAnsi="Times New Roman"/>
          <w:sz w:val="28"/>
          <w:szCs w:val="28"/>
          <w:lang w:eastAsia="ru-RU"/>
        </w:rPr>
        <w:t>Секретар</w:t>
      </w:r>
      <w:proofErr w:type="spellEnd"/>
      <w:r w:rsidRPr="003A00C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A00CE">
        <w:rPr>
          <w:rFonts w:ascii="Times New Roman" w:hAnsi="Times New Roman"/>
          <w:sz w:val="28"/>
          <w:szCs w:val="28"/>
          <w:lang w:eastAsia="ru-RU"/>
        </w:rPr>
        <w:t>міської</w:t>
      </w:r>
      <w:proofErr w:type="spellEnd"/>
      <w:r w:rsidRPr="003A00CE">
        <w:rPr>
          <w:rFonts w:ascii="Times New Roman" w:hAnsi="Times New Roman"/>
          <w:sz w:val="28"/>
          <w:szCs w:val="28"/>
          <w:lang w:eastAsia="ru-RU"/>
        </w:rPr>
        <w:t xml:space="preserve"> ради                                      </w:t>
      </w:r>
      <w:proofErr w:type="spellStart"/>
      <w:r w:rsidRPr="003A00CE">
        <w:rPr>
          <w:rFonts w:ascii="Times New Roman" w:hAnsi="Times New Roman"/>
          <w:sz w:val="28"/>
          <w:szCs w:val="28"/>
          <w:lang w:eastAsia="ru-RU"/>
        </w:rPr>
        <w:t>Володимир</w:t>
      </w:r>
      <w:proofErr w:type="spellEnd"/>
      <w:r w:rsidRPr="003A00CE">
        <w:rPr>
          <w:rFonts w:ascii="Times New Roman" w:hAnsi="Times New Roman"/>
          <w:sz w:val="28"/>
          <w:szCs w:val="28"/>
          <w:lang w:eastAsia="ru-RU"/>
        </w:rPr>
        <w:t xml:space="preserve"> НИЗЕНКО</w:t>
      </w:r>
    </w:p>
    <w:p w:rsidR="00990725" w:rsidRPr="006B03A0" w:rsidRDefault="00990725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Default="00990725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Default="00990725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br w:type="page"/>
      </w:r>
    </w:p>
    <w:p w:rsidR="00990725" w:rsidRPr="006B03A0" w:rsidRDefault="00990725" w:rsidP="00A17497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Додаток</w:t>
      </w:r>
    </w:p>
    <w:p w:rsidR="00990725" w:rsidRPr="006B03A0" w:rsidRDefault="00990725" w:rsidP="00A17497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до рішення міської ради</w:t>
      </w:r>
    </w:p>
    <w:p w:rsidR="00990725" w:rsidRPr="006B03A0" w:rsidRDefault="00990725" w:rsidP="00A17497">
      <w:pPr>
        <w:tabs>
          <w:tab w:val="left" w:pos="5556"/>
          <w:tab w:val="right" w:pos="9638"/>
        </w:tabs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val="uk-UA" w:eastAsia="ru-RU"/>
        </w:rPr>
        <w:t>26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 w:eastAsia="ru-RU"/>
        </w:rPr>
        <w:t>6-64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Умови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продажу права оренди земельної ділянки, що розташована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в м. </w:t>
      </w:r>
      <w:proofErr w:type="spellStart"/>
      <w:r w:rsidRPr="006B03A0">
        <w:rPr>
          <w:rFonts w:ascii="Times New Roman" w:hAnsi="Times New Roman"/>
          <w:sz w:val="28"/>
          <w:szCs w:val="28"/>
          <w:lang w:val="uk-UA" w:eastAsia="ru-RU"/>
        </w:rPr>
        <w:t>Звенигородка</w:t>
      </w:r>
      <w:proofErr w:type="spellEnd"/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Звенигородського району Черкаської області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1. Місце розташування земельної ділянки – м. </w:t>
      </w:r>
      <w:proofErr w:type="spellStart"/>
      <w:r w:rsidRPr="006B03A0">
        <w:rPr>
          <w:rFonts w:ascii="Times New Roman" w:hAnsi="Times New Roman"/>
          <w:sz w:val="28"/>
          <w:szCs w:val="28"/>
          <w:lang w:val="uk-UA" w:eastAsia="ru-RU"/>
        </w:rPr>
        <w:t>Звенигородка</w:t>
      </w:r>
      <w:proofErr w:type="spellEnd"/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між житловим кварталом вулиці Мічуріна та об’їзною автодорогою Київ - Черкаси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, Черкаської області.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2. Площа: </w:t>
      </w:r>
      <w:smartTag w:uri="urn:schemas-microsoft-com:office:smarttags" w:element="metricconverter">
        <w:smartTagPr>
          <w:attr w:name="ProductID" w:val="9,000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9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,</w:t>
        </w:r>
        <w:r>
          <w:rPr>
            <w:rFonts w:ascii="Times New Roman" w:hAnsi="Times New Roman"/>
            <w:sz w:val="28"/>
            <w:szCs w:val="28"/>
            <w:lang w:val="uk-UA" w:eastAsia="ru-RU"/>
          </w:rPr>
          <w:t>000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0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3. Кадастровий номер – 7121210100:01:00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:</w:t>
      </w:r>
      <w:r>
        <w:rPr>
          <w:rFonts w:ascii="Times New Roman" w:hAnsi="Times New Roman"/>
          <w:sz w:val="28"/>
          <w:szCs w:val="28"/>
          <w:lang w:val="uk-UA" w:eastAsia="ru-RU"/>
        </w:rPr>
        <w:t>1134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4. Цільове призначення: (Код КВЦПЗ – </w:t>
      </w:r>
      <w:r>
        <w:rPr>
          <w:rFonts w:ascii="Times New Roman" w:hAnsi="Times New Roman"/>
          <w:sz w:val="28"/>
          <w:szCs w:val="28"/>
          <w:lang w:val="uk-UA" w:eastAsia="ru-RU"/>
        </w:rPr>
        <w:t>01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) –</w:t>
      </w:r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для</w:t>
      </w:r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ведення товарного сільськогосподарського виробництва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5. Обов’язкові умови використання земельної ділянки: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дотримання вимог та обмежень, зазначених у висновках погоджувальних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організацій, які мають бути враховані при використанні території;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земельну ділянку використовувати за цільовим призначенням та у відведених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межах згідно ст</w:t>
      </w:r>
      <w:r>
        <w:rPr>
          <w:rFonts w:ascii="Times New Roman" w:hAnsi="Times New Roman"/>
          <w:sz w:val="28"/>
          <w:szCs w:val="28"/>
          <w:lang w:val="uk-UA" w:eastAsia="ru-RU"/>
        </w:rPr>
        <w:t>атей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22, 93, 96 Земельного кодексу України;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дотримання вимог статей 36, 37, 38, 39, 40, 45 Закону України «Про охорону земель».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6.Умови відведення: оренда – </w:t>
      </w:r>
      <w:smartTag w:uri="urn:schemas-microsoft-com:office:smarttags" w:element="metricconverter">
        <w:smartTagPr>
          <w:attr w:name="ProductID" w:val="9,000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9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,</w:t>
        </w:r>
        <w:r>
          <w:rPr>
            <w:rFonts w:ascii="Times New Roman" w:hAnsi="Times New Roman"/>
            <w:sz w:val="28"/>
            <w:szCs w:val="28"/>
            <w:lang w:val="uk-UA" w:eastAsia="ru-RU"/>
          </w:rPr>
          <w:t>000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0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90725" w:rsidRPr="006B03A0" w:rsidRDefault="00990725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7. Нормативна грошова оцінка земельної ділянки становить – </w:t>
      </w:r>
      <w:r>
        <w:rPr>
          <w:rFonts w:ascii="Times New Roman" w:hAnsi="Times New Roman"/>
          <w:sz w:val="28"/>
          <w:szCs w:val="28"/>
          <w:lang w:val="uk-UA" w:eastAsia="ru-RU"/>
        </w:rPr>
        <w:t>184462,95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грн.</w:t>
      </w:r>
    </w:p>
    <w:p w:rsidR="00990725" w:rsidRPr="006B03A0" w:rsidRDefault="00990725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8. Термін оренди – 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років.</w:t>
      </w:r>
    </w:p>
    <w:p w:rsidR="00990725" w:rsidRPr="006B03A0" w:rsidRDefault="00990725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9.Стартова ціна продажу лота (у розмірі річної орендної плати) </w:t>
      </w:r>
      <w:r>
        <w:rPr>
          <w:rFonts w:ascii="Times New Roman" w:hAnsi="Times New Roman"/>
          <w:sz w:val="28"/>
          <w:szCs w:val="28"/>
          <w:lang w:val="uk-UA" w:eastAsia="ru-RU"/>
        </w:rPr>
        <w:t>22 135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</w:t>
      </w:r>
      <w:r>
        <w:rPr>
          <w:rFonts w:ascii="Times New Roman" w:hAnsi="Times New Roman"/>
          <w:sz w:val="28"/>
          <w:szCs w:val="28"/>
          <w:lang w:val="uk-UA" w:eastAsia="ru-RU"/>
        </w:rPr>
        <w:t>.56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990725" w:rsidRPr="006B03A0" w:rsidRDefault="00990725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10. Гарантійний внесок – </w:t>
      </w:r>
      <w:r>
        <w:rPr>
          <w:rFonts w:ascii="Times New Roman" w:hAnsi="Times New Roman"/>
          <w:sz w:val="28"/>
          <w:szCs w:val="28"/>
          <w:lang w:val="uk-UA" w:eastAsia="ru-RU"/>
        </w:rPr>
        <w:t>6 640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грн.</w:t>
      </w:r>
      <w:r>
        <w:rPr>
          <w:rFonts w:ascii="Times New Roman" w:hAnsi="Times New Roman"/>
          <w:sz w:val="28"/>
          <w:szCs w:val="28"/>
          <w:lang w:val="uk-UA" w:eastAsia="ru-RU"/>
        </w:rPr>
        <w:t>67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990725" w:rsidRPr="006B03A0" w:rsidRDefault="00990725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11. Крок земельних торгів –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110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</w:t>
      </w:r>
      <w:r>
        <w:rPr>
          <w:rFonts w:ascii="Times New Roman" w:hAnsi="Times New Roman"/>
          <w:sz w:val="28"/>
          <w:szCs w:val="28"/>
          <w:lang w:val="uk-UA" w:eastAsia="ru-RU"/>
        </w:rPr>
        <w:t>.68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990725" w:rsidRPr="006B03A0" w:rsidRDefault="00990725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12. Використовувати земельну ділянку після укладення договору оренди та його державної реєстрації в установленому чинним законодавством порядку.</w:t>
      </w: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 w:rsidP="006B03A0">
      <w:pPr>
        <w:tabs>
          <w:tab w:val="left" w:pos="1365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Секретар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Володимир НИЗЕНКО</w:t>
      </w:r>
    </w:p>
    <w:p w:rsidR="00990725" w:rsidRPr="006B03A0" w:rsidRDefault="00990725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90725" w:rsidRPr="006B03A0" w:rsidRDefault="00990725">
      <w:pPr>
        <w:rPr>
          <w:lang w:val="uk-UA"/>
        </w:rPr>
      </w:pPr>
    </w:p>
    <w:sectPr w:rsidR="00990725" w:rsidRPr="006B03A0" w:rsidSect="00A174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60C72"/>
    <w:multiLevelType w:val="hybridMultilevel"/>
    <w:tmpl w:val="8FC4C8A0"/>
    <w:lvl w:ilvl="0" w:tplc="51A481F8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abstractNum w:abstractNumId="2" w15:restartNumberingAfterBreak="0">
    <w:nsid w:val="5E5D65A9"/>
    <w:multiLevelType w:val="hybridMultilevel"/>
    <w:tmpl w:val="BA061FBE"/>
    <w:lvl w:ilvl="0" w:tplc="D1C07062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0570E"/>
    <w:multiLevelType w:val="multilevel"/>
    <w:tmpl w:val="1D78DB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4" w15:restartNumberingAfterBreak="0">
    <w:nsid w:val="7B4E402B"/>
    <w:multiLevelType w:val="hybridMultilevel"/>
    <w:tmpl w:val="7474E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3A0"/>
    <w:rsid w:val="00025744"/>
    <w:rsid w:val="000C6BC3"/>
    <w:rsid w:val="000D01C4"/>
    <w:rsid w:val="001111D8"/>
    <w:rsid w:val="001259EE"/>
    <w:rsid w:val="001749CC"/>
    <w:rsid w:val="001904BC"/>
    <w:rsid w:val="001B1A12"/>
    <w:rsid w:val="00204763"/>
    <w:rsid w:val="00224A55"/>
    <w:rsid w:val="00233BFD"/>
    <w:rsid w:val="00236AC4"/>
    <w:rsid w:val="0024775A"/>
    <w:rsid w:val="00257BE4"/>
    <w:rsid w:val="002939EA"/>
    <w:rsid w:val="002E6278"/>
    <w:rsid w:val="002F087F"/>
    <w:rsid w:val="00331F20"/>
    <w:rsid w:val="003406AF"/>
    <w:rsid w:val="003546CD"/>
    <w:rsid w:val="003735E0"/>
    <w:rsid w:val="003A00CE"/>
    <w:rsid w:val="003E16C8"/>
    <w:rsid w:val="003E1E56"/>
    <w:rsid w:val="00405DF4"/>
    <w:rsid w:val="0040673F"/>
    <w:rsid w:val="00471E92"/>
    <w:rsid w:val="00486437"/>
    <w:rsid w:val="00490FE9"/>
    <w:rsid w:val="004F6104"/>
    <w:rsid w:val="00516036"/>
    <w:rsid w:val="00552D18"/>
    <w:rsid w:val="005C000B"/>
    <w:rsid w:val="00601F25"/>
    <w:rsid w:val="006159BB"/>
    <w:rsid w:val="00617B32"/>
    <w:rsid w:val="00631912"/>
    <w:rsid w:val="00683C82"/>
    <w:rsid w:val="006B03A0"/>
    <w:rsid w:val="006D6F6D"/>
    <w:rsid w:val="00785B0B"/>
    <w:rsid w:val="0081505F"/>
    <w:rsid w:val="00862B69"/>
    <w:rsid w:val="008820D1"/>
    <w:rsid w:val="00884591"/>
    <w:rsid w:val="008B464F"/>
    <w:rsid w:val="008B53BA"/>
    <w:rsid w:val="00935B1A"/>
    <w:rsid w:val="00942637"/>
    <w:rsid w:val="009524AD"/>
    <w:rsid w:val="00966E14"/>
    <w:rsid w:val="0098675D"/>
    <w:rsid w:val="00990725"/>
    <w:rsid w:val="00A12703"/>
    <w:rsid w:val="00A17497"/>
    <w:rsid w:val="00A42CF9"/>
    <w:rsid w:val="00A55302"/>
    <w:rsid w:val="00A72756"/>
    <w:rsid w:val="00A745FE"/>
    <w:rsid w:val="00AF447C"/>
    <w:rsid w:val="00B221B2"/>
    <w:rsid w:val="00B60A2A"/>
    <w:rsid w:val="00B6609F"/>
    <w:rsid w:val="00BD53F7"/>
    <w:rsid w:val="00BF2BA1"/>
    <w:rsid w:val="00C64A42"/>
    <w:rsid w:val="00CB5FE4"/>
    <w:rsid w:val="00CE5D2C"/>
    <w:rsid w:val="00D00697"/>
    <w:rsid w:val="00D329FA"/>
    <w:rsid w:val="00D45E3B"/>
    <w:rsid w:val="00DA3C30"/>
    <w:rsid w:val="00DB3BD2"/>
    <w:rsid w:val="00DD5F65"/>
    <w:rsid w:val="00EA61B4"/>
    <w:rsid w:val="00EA7548"/>
    <w:rsid w:val="00EF34AF"/>
    <w:rsid w:val="00F25BCB"/>
    <w:rsid w:val="00F458D8"/>
    <w:rsid w:val="00F6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889E3B74-A7F8-44C0-A786-B46AC914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912"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Usr</cp:lastModifiedBy>
  <cp:revision>24</cp:revision>
  <dcterms:created xsi:type="dcterms:W3CDTF">2021-02-11T07:22:00Z</dcterms:created>
  <dcterms:modified xsi:type="dcterms:W3CDTF">2021-06-13T18:55:00Z</dcterms:modified>
</cp:coreProperties>
</file>